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5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96075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60758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Pr="00FF32C6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D6239" w:rsidRDefault="005C5DB0" w:rsidP="00DD62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DD6239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1087" w:type="dxa"/>
        <w:tblLook w:val="01E0"/>
      </w:tblPr>
      <w:tblGrid>
        <w:gridCol w:w="4361"/>
        <w:gridCol w:w="2268"/>
        <w:gridCol w:w="4458"/>
      </w:tblGrid>
      <w:tr w:rsidR="00DD6239" w:rsidRPr="007E18F2" w:rsidTr="00DE6F72">
        <w:trPr>
          <w:trHeight w:val="1"/>
        </w:trPr>
        <w:tc>
          <w:tcPr>
            <w:tcW w:w="4361" w:type="dxa"/>
          </w:tcPr>
          <w:p w:rsidR="00DD6239" w:rsidRPr="00FF32C6" w:rsidRDefault="001F4F80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302260</wp:posOffset>
                  </wp:positionV>
                  <wp:extent cx="5940425" cy="2114550"/>
                  <wp:effectExtent l="19050" t="0" r="3175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D6239" w:rsidRPr="00FF32C6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39" w:rsidRPr="0023506A" w:rsidTr="00DE6F72">
        <w:trPr>
          <w:trHeight w:val="19"/>
        </w:trPr>
        <w:tc>
          <w:tcPr>
            <w:tcW w:w="4361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DD6239" w:rsidRPr="00950F8F" w:rsidRDefault="00DD6239" w:rsidP="00DD6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B16" w:rsidRDefault="00570B1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0B16" w:rsidRDefault="00570B1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0B16" w:rsidRDefault="00570B1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0B16" w:rsidRDefault="00570B1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0B16" w:rsidRDefault="00570B1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570B16" w:rsidRDefault="00570B16" w:rsidP="00570B1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570B16" w:rsidRDefault="00570B16" w:rsidP="00570B16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DD3B4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.02 </w:t>
      </w:r>
      <w:r w:rsidR="005C0CC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DD6239" w:rsidRDefault="005C0EAE" w:rsidP="00DD623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35.01.14 </w:t>
      </w:r>
      <w:r w:rsidR="00DD6239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Мастер по техническому обслуживанию и</w:t>
      </w:r>
    </w:p>
    <w:p w:rsidR="00DD6239" w:rsidRPr="009827E3" w:rsidRDefault="00DD6239" w:rsidP="00DD6239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DD6239" w:rsidRPr="009827E3" w:rsidRDefault="00DD6239" w:rsidP="00DD623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E2D61" w:rsidRPr="00FF32C6" w:rsidRDefault="00215D68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 курс, группа 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21</w:t>
      </w:r>
      <w:r w:rsidR="00DD62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7D5653" w:rsidP="00570B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DD3B47">
        <w:rPr>
          <w:rFonts w:ascii="Times New Roman" w:hAnsi="Times New Roman" w:cs="Times New Roman"/>
          <w:sz w:val="24"/>
          <w:szCs w:val="24"/>
        </w:rPr>
        <w:t>2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</w:p>
    <w:p w:rsidR="00A42FD6" w:rsidRPr="00C97033" w:rsidRDefault="00A42FD6" w:rsidP="00A42FD6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DE6F72" w:rsidRDefault="00DE6F72" w:rsidP="00DE6F72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е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DE6F72" w:rsidRDefault="00DE6F72" w:rsidP="00DE6F72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</w:t>
      </w:r>
      <w:r w:rsidRPr="00DE0782">
        <w:rPr>
          <w:rFonts w:ascii="Times New Roman" w:hAnsi="Times New Roman" w:cs="Times New Roman"/>
          <w:bCs/>
          <w:sz w:val="28"/>
          <w:szCs w:val="28"/>
        </w:rPr>
        <w:t>о</w:t>
      </w:r>
      <w:r w:rsidRPr="00DE0782">
        <w:rPr>
          <w:rFonts w:ascii="Times New Roman" w:hAnsi="Times New Roman" w:cs="Times New Roman"/>
          <w:bCs/>
          <w:sz w:val="28"/>
          <w:szCs w:val="28"/>
        </w:rPr>
        <w:t>фессионального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DE6F72" w:rsidRPr="00A35C80" w:rsidRDefault="00DE6F72" w:rsidP="00DE6F72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</w:t>
      </w:r>
      <w:r w:rsidRPr="00A35C80">
        <w:rPr>
          <w:rFonts w:ascii="Times New Roman" w:hAnsi="Times New Roman" w:cs="Times New Roman"/>
          <w:bCs/>
          <w:sz w:val="28"/>
          <w:szCs w:val="28"/>
        </w:rPr>
        <w:t>о</w:t>
      </w:r>
      <w:r w:rsidRPr="00A35C80">
        <w:rPr>
          <w:rFonts w:ascii="Times New Roman" w:hAnsi="Times New Roman" w:cs="Times New Roman"/>
          <w:bCs/>
          <w:sz w:val="28"/>
          <w:szCs w:val="28"/>
        </w:rPr>
        <w:t>зяйство по профессии  35.01.14 «Мастер по техническому обслуживанию и р</w:t>
      </w:r>
      <w:r w:rsidRPr="00A35C80">
        <w:rPr>
          <w:rFonts w:ascii="Times New Roman" w:hAnsi="Times New Roman" w:cs="Times New Roman"/>
          <w:bCs/>
          <w:sz w:val="28"/>
          <w:szCs w:val="28"/>
        </w:rPr>
        <w:t>е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монту </w:t>
      </w:r>
      <w:proofErr w:type="spellStart"/>
      <w:r w:rsidRPr="00A35C80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A35C80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A42FD6" w:rsidRDefault="00A42FD6" w:rsidP="00DE6F72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</w:rPr>
      </w:pPr>
    </w:p>
    <w:p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аграрный колледж» </w:t>
      </w:r>
    </w:p>
    <w:p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1"/>
          <w:footerReference w:type="default" r:id="rId12"/>
          <w:pgSz w:w="11906" w:h="16838"/>
          <w:pgMar w:top="357" w:right="924" w:bottom="539" w:left="1259" w:header="708" w:footer="708" w:gutter="0"/>
          <w:cols w:space="720"/>
        </w:sectPr>
      </w:pPr>
    </w:p>
    <w:p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4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ЙДИСЦИПЛИНЫ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ЙДИСЦИПЛИНЫ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DD3B4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ЙДИСЦИПЛИНЫ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</w:t>
      </w:r>
      <w:r w:rsidR="00DD3B47" w:rsidRPr="00DD3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DD3B47" w:rsidRPr="00DD3B4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ЙДИСЦИПЛИНЫ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1"/>
    <w:p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</w:t>
      </w:r>
      <w:r w:rsidR="00DD3B47" w:rsidRPr="00DD3B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DD3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ЙДИСЦИПЛИНЫ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1F4F80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1F4F8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A42FD6" w:rsidRPr="00931761" w:rsidRDefault="00A42FD6" w:rsidP="00A42FD6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DD3B47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1F4F80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DD3B47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образовательном цикле учебного плана ОПОП СПО на базе основного общего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вания с получением среднего общего образования. </w:t>
      </w:r>
    </w:p>
    <w:p w:rsidR="00A42FD6" w:rsidRPr="00B51C0F" w:rsidRDefault="00A42FD6" w:rsidP="00A42FD6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DD3B47">
        <w:rPr>
          <w:rFonts w:ascii="Times New Roman" w:hAnsi="Times New Roman"/>
          <w:b/>
          <w:i/>
          <w:sz w:val="28"/>
          <w:szCs w:val="24"/>
        </w:rPr>
        <w:t>йдисциплины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ры, оказавшими определяющее влияние на развитие мировой литературы и культуры;</w:t>
      </w:r>
    </w:p>
    <w:p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ний окружающего мира, восприятия информации литературного и общ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культурного содержания, получаемой из СМИ, ресурсов Интернета, спец</w:t>
      </w:r>
      <w:r w:rsidRPr="00DD6239">
        <w:rPr>
          <w:rFonts w:ascii="Times New Roman" w:hAnsi="Times New Roman" w:cs="Times New Roman"/>
          <w:sz w:val="28"/>
          <w:szCs w:val="28"/>
        </w:rPr>
        <w:t>и</w:t>
      </w:r>
      <w:r w:rsidRPr="00DD6239">
        <w:rPr>
          <w:rFonts w:ascii="Times New Roman" w:hAnsi="Times New Roman" w:cs="Times New Roman"/>
          <w:sz w:val="28"/>
          <w:szCs w:val="28"/>
        </w:rPr>
        <w:t>альной и научно-популярной литературы;</w:t>
      </w:r>
    </w:p>
    <w:p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</w:t>
      </w:r>
      <w:r w:rsidRPr="00DD6239">
        <w:rPr>
          <w:rFonts w:ascii="Times New Roman" w:hAnsi="Times New Roman" w:cs="Times New Roman"/>
          <w:sz w:val="28"/>
          <w:szCs w:val="28"/>
        </w:rPr>
        <w:t>ь</w:t>
      </w:r>
      <w:r w:rsidRPr="00DD6239">
        <w:rPr>
          <w:rFonts w:ascii="Times New Roman" w:hAnsi="Times New Roman" w:cs="Times New Roman"/>
          <w:sz w:val="28"/>
          <w:szCs w:val="28"/>
        </w:rPr>
        <w:t>турной информации;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ства и использования достижений русской литературы для развития цив</w:t>
      </w:r>
      <w:r w:rsidRPr="00DD6239">
        <w:rPr>
          <w:rFonts w:ascii="Times New Roman" w:hAnsi="Times New Roman" w:cs="Times New Roman"/>
          <w:sz w:val="28"/>
          <w:szCs w:val="28"/>
        </w:rPr>
        <w:t>и</w:t>
      </w:r>
      <w:r w:rsidRPr="00DD6239">
        <w:rPr>
          <w:rFonts w:ascii="Times New Roman" w:hAnsi="Times New Roman" w:cs="Times New Roman"/>
          <w:sz w:val="28"/>
          <w:szCs w:val="28"/>
        </w:rPr>
        <w:t>лизации и повышения качества жизни;</w:t>
      </w:r>
    </w:p>
    <w:p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</w:t>
      </w:r>
      <w:r w:rsidRPr="00DD6239">
        <w:rPr>
          <w:rFonts w:ascii="Times New Roman" w:hAnsi="Times New Roman" w:cs="Times New Roman"/>
          <w:sz w:val="28"/>
          <w:szCs w:val="28"/>
        </w:rPr>
        <w:t>о</w:t>
      </w:r>
      <w:r w:rsidRPr="00DD6239">
        <w:rPr>
          <w:rFonts w:ascii="Times New Roman" w:hAnsi="Times New Roman" w:cs="Times New Roman"/>
          <w:sz w:val="28"/>
          <w:szCs w:val="28"/>
        </w:rPr>
        <w:t>вседневной жизни для обеспечения безопасности жизнедеятельности; гр</w:t>
      </w:r>
      <w:r w:rsidRPr="00DD6239">
        <w:rPr>
          <w:rFonts w:ascii="Times New Roman" w:hAnsi="Times New Roman" w:cs="Times New Roman"/>
          <w:sz w:val="28"/>
          <w:szCs w:val="28"/>
        </w:rPr>
        <w:t>а</w:t>
      </w:r>
      <w:r w:rsidRPr="00DD6239">
        <w:rPr>
          <w:rFonts w:ascii="Times New Roman" w:hAnsi="Times New Roman" w:cs="Times New Roman"/>
          <w:sz w:val="28"/>
          <w:szCs w:val="28"/>
        </w:rPr>
        <w:t>мотного использования современных технологий; охраны здоровья, окр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</w:t>
      </w:r>
      <w:r w:rsidR="00DD3B47">
        <w:rPr>
          <w:rStyle w:val="FontStyle13"/>
          <w:bCs w:val="0"/>
          <w:sz w:val="28"/>
          <w:szCs w:val="28"/>
        </w:rPr>
        <w:t>Й</w:t>
      </w:r>
      <w:r w:rsidR="001F4F80">
        <w:rPr>
          <w:rStyle w:val="FontStyle13"/>
          <w:bCs w:val="0"/>
          <w:sz w:val="28"/>
          <w:szCs w:val="28"/>
        </w:rPr>
        <w:t xml:space="preserve"> </w:t>
      </w:r>
      <w:r w:rsidR="00DD3B47">
        <w:rPr>
          <w:rStyle w:val="FontStyle13"/>
          <w:bCs w:val="0"/>
          <w:sz w:val="28"/>
          <w:szCs w:val="28"/>
        </w:rPr>
        <w:t>ДИСЦИПЛИНЫ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>Литература» обеспечивает достиж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 xml:space="preserve">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</w:t>
      </w:r>
      <w:proofErr w:type="gramStart"/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="00DE6F72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DE6F72">
        <w:rPr>
          <w:rFonts w:ascii="Times New Roman" w:hAnsi="Times New Roman"/>
          <w:b/>
          <w:sz w:val="28"/>
          <w:szCs w:val="24"/>
        </w:rPr>
        <w:t>ЛР</w:t>
      </w:r>
      <w:r w:rsidR="001F4F80">
        <w:rPr>
          <w:rFonts w:ascii="Times New Roman" w:hAnsi="Times New Roman"/>
          <w:b/>
          <w:sz w:val="28"/>
          <w:szCs w:val="24"/>
        </w:rPr>
        <w:t xml:space="preserve"> УД</w:t>
      </w:r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</w:t>
      </w:r>
      <w:proofErr w:type="gramStart"/>
      <w:r w:rsidR="00215D68" w:rsidRPr="00DD6239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уровнюразвития науки и общественной практики, основанного на диалоге кул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тур, </w:t>
      </w:r>
      <w:r w:rsidR="00215D68" w:rsidRPr="00DD6239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вполикультурном мире;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вии собщечеловеческими ценностями и идеалами гражданского общества; гото</w:t>
      </w:r>
      <w:r w:rsidR="00215D68" w:rsidRPr="00DD6239">
        <w:rPr>
          <w:rFonts w:ascii="Times New Roman" w:hAnsi="Times New Roman" w:cs="Times New Roman"/>
          <w:sz w:val="28"/>
          <w:szCs w:val="28"/>
        </w:rPr>
        <w:t>в</w:t>
      </w:r>
      <w:r w:rsidR="00215D68" w:rsidRPr="00DD6239">
        <w:rPr>
          <w:rFonts w:ascii="Times New Roman" w:hAnsi="Times New Roman" w:cs="Times New Roman"/>
          <w:sz w:val="28"/>
          <w:szCs w:val="28"/>
        </w:rPr>
        <w:t>ность и способность к самостоятельной, творческой и ответственной деятельн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сти;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215D68" w:rsidRPr="00DD623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215D68" w:rsidRPr="00DD6239">
        <w:rPr>
          <w:rFonts w:ascii="Times New Roman" w:hAnsi="Times New Roman" w:cs="Times New Roman"/>
          <w:sz w:val="28"/>
          <w:szCs w:val="28"/>
        </w:rPr>
        <w:t>аходить общие цели и сотрудничать для их достижения;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нию, напротяжении всей жизни; сознательное отношение к непрерывному обр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деятельн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сти;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ниечувства любви к многонациональному Отечеству, уважительногоотношенияк русской литературе, культурам других народов;</w:t>
      </w:r>
    </w:p>
    <w:p w:rsidR="00215D68" w:rsidRPr="00DD6239" w:rsidRDefault="001F4F80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A42FD6"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интернет-ресурсови др.);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ал,подбирать аргументы для подтверждения собственной позиции, выделятьпр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чинно-следственные связи в устных и письменных высказываниях, формулир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вать выводы;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ниватьее, определять сферу своих интересов;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зировать, использовать в самостоятельной деятельности;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нойдеятельности, навыками разрешения проблем; способность и готовность кс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мостоятельному поиску методов решения практических задач, применениюра</w:t>
      </w:r>
      <w:r w:rsidR="00215D68" w:rsidRPr="00DD6239">
        <w:rPr>
          <w:rFonts w:ascii="Times New Roman" w:hAnsi="Times New Roman" w:cs="Times New Roman"/>
          <w:sz w:val="28"/>
          <w:szCs w:val="28"/>
        </w:rPr>
        <w:t>з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личных методов познания;</w:t>
      </w:r>
    </w:p>
    <w:p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</w:t>
      </w:r>
      <w:proofErr w:type="gramStart"/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r w:rsidR="00A42FD6">
        <w:rPr>
          <w:rFonts w:ascii="Times New Roman" w:hAnsi="Times New Roman"/>
          <w:b/>
          <w:sz w:val="28"/>
          <w:szCs w:val="24"/>
        </w:rPr>
        <w:t>(</w:t>
      </w:r>
      <w:proofErr w:type="gramEnd"/>
      <w:r w:rsidR="00A42FD6">
        <w:rPr>
          <w:rFonts w:ascii="Times New Roman" w:hAnsi="Times New Roman"/>
          <w:b/>
          <w:sz w:val="28"/>
          <w:szCs w:val="24"/>
        </w:rPr>
        <w:t>ПР)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ядругих культур, уважительного отношения к ним;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изведений;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</w:t>
      </w:r>
      <w:r w:rsidR="00215D68" w:rsidRPr="00DD6239">
        <w:rPr>
          <w:rFonts w:ascii="Times New Roman" w:hAnsi="Times New Roman" w:cs="Times New Roman"/>
          <w:sz w:val="28"/>
          <w:szCs w:val="28"/>
        </w:rPr>
        <w:t>в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нойи скрытой, основной и второстепенной информации;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таций, рефератов, сочинений различных жанров;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скойлитературы, их историко-культурного и нравственно-ценностного влиянияна формирование национальной и мировой культуры;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историко-культурныйконтекст и контекст творчества писателя в процессе анализа худож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ственного произведения;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мы ивыражать свое отношение к ним в развернутых аргументированных устныхи письменных высказываниях;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</w:t>
      </w:r>
      <w:r w:rsidR="00215D68" w:rsidRPr="00DD6239">
        <w:rPr>
          <w:rFonts w:ascii="Times New Roman" w:hAnsi="Times New Roman" w:cs="Times New Roman"/>
          <w:sz w:val="28"/>
          <w:szCs w:val="28"/>
        </w:rPr>
        <w:t>х</w:t>
      </w:r>
      <w:r w:rsidR="00215D68" w:rsidRPr="00DD6239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</w:t>
      </w:r>
      <w:r w:rsidR="00215D68" w:rsidRPr="00DD6239">
        <w:rPr>
          <w:rFonts w:ascii="Times New Roman" w:hAnsi="Times New Roman" w:cs="Times New Roman"/>
          <w:sz w:val="28"/>
          <w:szCs w:val="28"/>
        </w:rPr>
        <w:t>з</w:t>
      </w:r>
      <w:r w:rsidR="00215D68" w:rsidRPr="00DD6239">
        <w:rPr>
          <w:rFonts w:ascii="Times New Roman" w:hAnsi="Times New Roman" w:cs="Times New Roman"/>
          <w:sz w:val="28"/>
          <w:szCs w:val="28"/>
        </w:rPr>
        <w:t>ни,созданной в литературном произведении, в единстве эмоционального личнос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ного восприятия и интеллектуального понимания;</w:t>
      </w:r>
    </w:p>
    <w:p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="00215D68" w:rsidRPr="00DD6239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215D68" w:rsidRPr="00DD623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215D68" w:rsidRPr="00DD6239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нойлитературы.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верженность принципам честности, порядочности, открытости, экономически а</w:t>
      </w:r>
      <w:r w:rsidRPr="00B66393">
        <w:rPr>
          <w:rFonts w:ascii="Times New Roman" w:hAnsi="Times New Roman" w:cs="Times New Roman"/>
          <w:sz w:val="28"/>
        </w:rPr>
        <w:t>к</w:t>
      </w:r>
      <w:r w:rsidRPr="00B66393">
        <w:rPr>
          <w:rFonts w:ascii="Times New Roman" w:hAnsi="Times New Roman" w:cs="Times New Roman"/>
          <w:sz w:val="28"/>
        </w:rPr>
        <w:t>тивный и участвующий в студенческом и территориальном самоуправлении, в том числе на условиях добровольчества, продуктивно взаимодействующий и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ствующий в деятельности общественных организаций.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дупреждающий социально опасное поведение окружающих.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мяти на основе любви к Родине, родному народу, малой родине, принятию трад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ционных ценностей многонационального народа России.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раза жизни, спорта; предупреждающий либо преодолевающий зависимости от а</w:t>
      </w:r>
      <w:r w:rsidRPr="00B66393">
        <w:rPr>
          <w:rFonts w:ascii="Times New Roman" w:hAnsi="Times New Roman" w:cs="Times New Roman"/>
          <w:sz w:val="28"/>
        </w:rPr>
        <w:t>л</w:t>
      </w:r>
      <w:r w:rsidRPr="00B66393">
        <w:rPr>
          <w:rFonts w:ascii="Times New Roman" w:hAnsi="Times New Roman" w:cs="Times New Roman"/>
          <w:sz w:val="28"/>
        </w:rPr>
        <w:t xml:space="preserve">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 xml:space="preserve">логическую устойчивость в </w:t>
      </w:r>
      <w:proofErr w:type="gramStart"/>
      <w:r w:rsidRPr="00B66393">
        <w:rPr>
          <w:rFonts w:ascii="Times New Roman" w:hAnsi="Times New Roman" w:cs="Times New Roman"/>
          <w:sz w:val="28"/>
        </w:rPr>
        <w:t>ситуативно сложных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или стремительно меняющихся ситуациях.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ми эстетической культуры.</w:t>
      </w:r>
    </w:p>
    <w:p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держания.</w:t>
      </w:r>
    </w:p>
    <w:p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 w:rsidR="00DD3B47">
        <w:rPr>
          <w:rStyle w:val="FontStyle13"/>
          <w:sz w:val="28"/>
          <w:szCs w:val="24"/>
        </w:rPr>
        <w:t>ую</w:t>
      </w:r>
      <w:r w:rsidR="001F4F80">
        <w:rPr>
          <w:rStyle w:val="FontStyle13"/>
          <w:sz w:val="28"/>
          <w:szCs w:val="24"/>
        </w:rPr>
        <w:t xml:space="preserve"> </w:t>
      </w:r>
      <w:r w:rsidR="00DD3B47">
        <w:rPr>
          <w:rStyle w:val="FontStyle13"/>
          <w:sz w:val="28"/>
          <w:szCs w:val="24"/>
        </w:rPr>
        <w:t>дисциплину</w:t>
      </w:r>
      <w:r w:rsidRPr="00B51C0F">
        <w:rPr>
          <w:rStyle w:val="FontStyle13"/>
          <w:sz w:val="28"/>
          <w:szCs w:val="24"/>
        </w:rPr>
        <w:t>, должен обладать общ</w:t>
      </w:r>
      <w:r w:rsidRPr="00B51C0F">
        <w:rPr>
          <w:rStyle w:val="FontStyle13"/>
          <w:sz w:val="28"/>
          <w:szCs w:val="24"/>
        </w:rPr>
        <w:t>и</w:t>
      </w:r>
      <w:r w:rsidRPr="00B51C0F">
        <w:rPr>
          <w:rStyle w:val="FontStyle13"/>
          <w:sz w:val="28"/>
          <w:szCs w:val="24"/>
        </w:rPr>
        <w:t>ми компетенциями, включающими в себя способность: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2. Организовывать собственную деятельность, исходя из цели и способов её достижения</w:t>
      </w:r>
      <w:proofErr w:type="gramStart"/>
      <w:r w:rsidRPr="00DD6239">
        <w:rPr>
          <w:sz w:val="28"/>
          <w:szCs w:val="28"/>
        </w:rPr>
        <w:t>.о</w:t>
      </w:r>
      <w:proofErr w:type="gramEnd"/>
      <w:r w:rsidRPr="00DD6239">
        <w:rPr>
          <w:sz w:val="28"/>
          <w:szCs w:val="28"/>
        </w:rPr>
        <w:t>пределённых руководителем.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3.Анализировать рабочую ситуацию, осуществлять текущий и итоговый ко</w:t>
      </w:r>
      <w:r w:rsidRPr="00DD6239">
        <w:rPr>
          <w:sz w:val="28"/>
          <w:szCs w:val="28"/>
        </w:rPr>
        <w:t>н</w:t>
      </w:r>
      <w:r w:rsidRPr="00DD6239">
        <w:rPr>
          <w:sz w:val="28"/>
          <w:szCs w:val="28"/>
        </w:rPr>
        <w:t>троль, оценку и коррекцию собственной деятельности, нести ответственность за результаты своей работы.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4. Осуществлять поиск  информации, необходимой для эффективного выпо</w:t>
      </w:r>
      <w:r w:rsidRPr="00DD6239">
        <w:rPr>
          <w:sz w:val="28"/>
          <w:szCs w:val="28"/>
        </w:rPr>
        <w:t>л</w:t>
      </w:r>
      <w:r w:rsidRPr="00DD6239">
        <w:rPr>
          <w:sz w:val="28"/>
          <w:szCs w:val="28"/>
        </w:rPr>
        <w:t>нения профессиональных задач.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5. Использовать информационно-коммуникационные технологии в профе</w:t>
      </w:r>
      <w:r w:rsidRPr="00DD6239">
        <w:rPr>
          <w:sz w:val="28"/>
          <w:szCs w:val="28"/>
        </w:rPr>
        <w:t>с</w:t>
      </w:r>
      <w:r w:rsidRPr="00DD6239">
        <w:rPr>
          <w:sz w:val="28"/>
          <w:szCs w:val="28"/>
        </w:rPr>
        <w:t xml:space="preserve">сиональной деятельности.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6. Работать в  команде, эффективно общаться с коллегами, руководством, кл</w:t>
      </w:r>
      <w:r w:rsidRPr="00DD6239">
        <w:rPr>
          <w:sz w:val="28"/>
          <w:szCs w:val="28"/>
        </w:rPr>
        <w:t>и</w:t>
      </w:r>
      <w:r w:rsidRPr="00DD6239">
        <w:rPr>
          <w:sz w:val="28"/>
          <w:szCs w:val="28"/>
        </w:rPr>
        <w:t xml:space="preserve">ентами. 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r w:rsidRPr="00DD6239">
        <w:rPr>
          <w:sz w:val="28"/>
          <w:szCs w:val="28"/>
        </w:rPr>
        <w:t>ОК 7. Организовывать собственную деятельность с соблюдением требований о</w:t>
      </w:r>
      <w:r w:rsidRPr="00DD6239">
        <w:rPr>
          <w:sz w:val="28"/>
          <w:szCs w:val="28"/>
        </w:rPr>
        <w:t>х</w:t>
      </w:r>
      <w:r w:rsidRPr="00DD6239">
        <w:rPr>
          <w:sz w:val="28"/>
          <w:szCs w:val="28"/>
        </w:rPr>
        <w:t>раны труда и экологической безопасности.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b w:val="0"/>
          <w:sz w:val="28"/>
          <w:szCs w:val="28"/>
        </w:rPr>
      </w:pPr>
      <w:r w:rsidRPr="00DD6239">
        <w:rPr>
          <w:sz w:val="28"/>
          <w:szCs w:val="28"/>
        </w:rPr>
        <w:t xml:space="preserve">ОК 8. Исполнять воинскую обязанность, в том числе с применением полученных профессиональных знаний </w:t>
      </w:r>
      <w:proofErr w:type="gramStart"/>
      <w:r w:rsidRPr="00DD6239">
        <w:rPr>
          <w:sz w:val="28"/>
          <w:szCs w:val="28"/>
        </w:rPr>
        <w:t xml:space="preserve">( </w:t>
      </w:r>
      <w:proofErr w:type="gramEnd"/>
      <w:r w:rsidRPr="00DD6239">
        <w:rPr>
          <w:sz w:val="28"/>
          <w:szCs w:val="28"/>
        </w:rPr>
        <w:t>для юношей)</w:t>
      </w:r>
    </w:p>
    <w:p w:rsidR="00960758" w:rsidRPr="00DD6239" w:rsidRDefault="00960758" w:rsidP="00730671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</w:p>
    <w:p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t xml:space="preserve">2.2. </w:t>
      </w:r>
      <w:bookmarkStart w:id="2" w:name="_Hlk88390231"/>
      <w:r w:rsidRPr="00A42FD6">
        <w:rPr>
          <w:b/>
          <w:bCs/>
          <w:sz w:val="28"/>
        </w:rPr>
        <w:t>Синхронизация об</w:t>
      </w:r>
      <w:r w:rsidR="001F4F80">
        <w:rPr>
          <w:b/>
          <w:bCs/>
          <w:sz w:val="28"/>
        </w:rPr>
        <w:t>разовательных результатов (ЛР УД</w:t>
      </w:r>
      <w:r w:rsidRPr="00A42FD6">
        <w:rPr>
          <w:b/>
          <w:bCs/>
          <w:sz w:val="28"/>
        </w:rPr>
        <w:t>, ПР</w:t>
      </w:r>
      <w:proofErr w:type="gramStart"/>
      <w:r w:rsidRPr="00A42FD6">
        <w:rPr>
          <w:b/>
          <w:bCs/>
          <w:sz w:val="28"/>
        </w:rPr>
        <w:t>,М</w:t>
      </w:r>
      <w:proofErr w:type="gramEnd"/>
      <w:r w:rsidRPr="00A42FD6">
        <w:rPr>
          <w:b/>
          <w:bCs/>
          <w:sz w:val="28"/>
        </w:rPr>
        <w:t>Р, ОК )</w:t>
      </w:r>
    </w:p>
    <w:p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2"/>
    </w:p>
    <w:tbl>
      <w:tblPr>
        <w:tblStyle w:val="af6"/>
        <w:tblW w:w="0" w:type="auto"/>
        <w:tblLook w:val="04A0"/>
      </w:tblPr>
      <w:tblGrid>
        <w:gridCol w:w="817"/>
        <w:gridCol w:w="4554"/>
        <w:gridCol w:w="815"/>
        <w:gridCol w:w="3951"/>
      </w:tblGrid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:rsidTr="00960758">
        <w:tc>
          <w:tcPr>
            <w:tcW w:w="5371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lastRenderedPageBreak/>
              <w:t xml:space="preserve">Личностный 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</w:t>
            </w:r>
            <w:r w:rsidRPr="00CC6EEB">
              <w:t>я</w:t>
            </w:r>
            <w:r w:rsidRPr="00CC6EEB">
              <w:t>тельной, тво</w:t>
            </w:r>
            <w:r>
              <w:t>рческой и ответственной де</w:t>
            </w:r>
            <w:r>
              <w:t>я</w:t>
            </w:r>
            <w:r>
              <w:t>тель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.о</w:t>
            </w:r>
            <w:proofErr w:type="gramEnd"/>
            <w:r>
              <w:t>пределённых руководителем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информационно-познавательнойдеятельности, включая умение ориентироваться в различных и</w:t>
            </w:r>
            <w:r w:rsidRPr="00C70C38">
              <w:t>с</w:t>
            </w:r>
            <w:r w:rsidRPr="00C70C38">
              <w:t>точникахинформации, критически оцен</w:t>
            </w:r>
            <w:r w:rsidRPr="00C70C38">
              <w:t>и</w:t>
            </w:r>
            <w:r w:rsidRPr="00C70C38">
              <w:t>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>вести диалог с другими людьми, достигать в нем взаимопоним</w:t>
            </w:r>
            <w:r w:rsidRPr="00CC6EEB">
              <w:rPr>
                <w:rFonts w:cs="Times New Roman"/>
                <w:sz w:val="24"/>
                <w:szCs w:val="24"/>
              </w:rPr>
              <w:t>а</w:t>
            </w:r>
            <w:r w:rsidRPr="00CC6EEB">
              <w:rPr>
                <w:rFonts w:cs="Times New Roman"/>
                <w:sz w:val="24"/>
                <w:szCs w:val="24"/>
              </w:rPr>
              <w:t>ния</w:t>
            </w:r>
            <w:proofErr w:type="gramStart"/>
            <w:r w:rsidRPr="00CC6EEB">
              <w:rPr>
                <w:rFonts w:cs="Times New Roman"/>
                <w:sz w:val="24"/>
                <w:szCs w:val="24"/>
              </w:rPr>
              <w:t>,н</w:t>
            </w:r>
            <w:proofErr w:type="gramEnd"/>
            <w:r w:rsidRPr="00CC6EEB">
              <w:rPr>
                <w:rFonts w:cs="Times New Roman"/>
                <w:sz w:val="24"/>
                <w:szCs w:val="24"/>
              </w:rPr>
              <w:t>аходить общие цели и сотрудничать для их достижения;</w:t>
            </w:r>
          </w:p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</w:t>
            </w:r>
            <w:r>
              <w:t>о</w:t>
            </w:r>
            <w:r>
              <w:t>дством, клиентами</w:t>
            </w:r>
          </w:p>
        </w:tc>
      </w:tr>
      <w:tr w:rsidR="00960758" w:rsidTr="00960758"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самостоятельно организовывать собственную деятельность, оцениватьее, определять сферу своих интересов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.о</w:t>
            </w:r>
            <w:proofErr w:type="gramEnd"/>
            <w:r>
              <w:t>пределённых руководителем</w:t>
            </w:r>
          </w:p>
        </w:tc>
      </w:tr>
      <w:tr w:rsidR="00960758" w:rsidTr="00960758">
        <w:trPr>
          <w:trHeight w:val="1595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>мение понимать проблему, выдвигать гипотезу, структурировать матер</w:t>
            </w:r>
            <w:r w:rsidRPr="00CC6EEB">
              <w:rPr>
                <w:sz w:val="24"/>
                <w:szCs w:val="24"/>
              </w:rPr>
              <w:t>и</w:t>
            </w:r>
            <w:r w:rsidRPr="00CC6EEB">
              <w:rPr>
                <w:sz w:val="24"/>
                <w:szCs w:val="24"/>
              </w:rPr>
              <w:t>ал,подбирать аргументы для подтвержд</w:t>
            </w:r>
            <w:r w:rsidRPr="00CC6EEB">
              <w:rPr>
                <w:sz w:val="24"/>
                <w:szCs w:val="24"/>
              </w:rPr>
              <w:t>е</w:t>
            </w:r>
            <w:r w:rsidRPr="00CC6EEB">
              <w:rPr>
                <w:sz w:val="24"/>
                <w:szCs w:val="24"/>
              </w:rPr>
              <w:t>ния собственной позиции, выделятьпр</w:t>
            </w:r>
            <w:r w:rsidRPr="00CC6EEB">
              <w:rPr>
                <w:sz w:val="24"/>
                <w:szCs w:val="24"/>
              </w:rPr>
              <w:t>и</w:t>
            </w:r>
            <w:r w:rsidRPr="00CC6EEB">
              <w:rPr>
                <w:sz w:val="24"/>
                <w:szCs w:val="24"/>
              </w:rPr>
              <w:t xml:space="preserve">чинно-следственные связи в устных </w:t>
            </w:r>
            <w:r>
              <w:rPr>
                <w:sz w:val="24"/>
                <w:szCs w:val="24"/>
              </w:rPr>
              <w:t>и письменных высказываниях, фор</w:t>
            </w:r>
            <w:r w:rsidRPr="00CC6EEB">
              <w:rPr>
                <w:sz w:val="24"/>
                <w:szCs w:val="24"/>
              </w:rPr>
              <w:t>мулир</w:t>
            </w:r>
            <w:r w:rsidRPr="00CC6EEB">
              <w:rPr>
                <w:sz w:val="24"/>
                <w:szCs w:val="24"/>
              </w:rPr>
              <w:t>о</w:t>
            </w:r>
            <w:r w:rsidRPr="00CC6EEB">
              <w:rPr>
                <w:sz w:val="24"/>
                <w:szCs w:val="24"/>
              </w:rPr>
              <w:t>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rPr>
          <w:trHeight w:val="1070"/>
        </w:trPr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</w:t>
            </w:r>
            <w:r w:rsidRPr="00CC6EEB">
              <w:t>ь</w:t>
            </w:r>
            <w:r w:rsidRPr="00CC6EEB">
              <w:t>ности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идиалогические выск</w:t>
            </w:r>
            <w:r w:rsidRPr="00C70C38">
              <w:rPr>
                <w:sz w:val="24"/>
                <w:szCs w:val="24"/>
              </w:rPr>
              <w:t>а</w:t>
            </w:r>
            <w:r w:rsidRPr="00C70C38">
              <w:rPr>
                <w:sz w:val="24"/>
                <w:szCs w:val="24"/>
              </w:rPr>
              <w:t>зывания различных типов и жанров в учебно-научно</w:t>
            </w:r>
            <w:proofErr w:type="gramStart"/>
            <w:r w:rsidRPr="00C70C38">
              <w:rPr>
                <w:sz w:val="24"/>
                <w:szCs w:val="24"/>
              </w:rPr>
              <w:t>й(</w:t>
            </w:r>
            <w:proofErr w:type="gramEnd"/>
            <w:r w:rsidRPr="00C70C38">
              <w:rPr>
                <w:sz w:val="24"/>
                <w:szCs w:val="24"/>
              </w:rPr>
              <w:t>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960758" w:rsidTr="00960758">
        <w:tc>
          <w:tcPr>
            <w:tcW w:w="817" w:type="dxa"/>
            <w:vMerge/>
          </w:tcPr>
          <w:p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художес</w:t>
            </w:r>
            <w:r w:rsidRPr="00CC6EEB">
              <w:t>т</w:t>
            </w:r>
            <w:r w:rsidRPr="00CC6EEB">
              <w:t>венных произведений с учетом ихжанр</w:t>
            </w:r>
            <w:r w:rsidRPr="00CC6EEB">
              <w:t>о</w:t>
            </w:r>
            <w:r w:rsidRPr="00CC6EEB">
              <w:t>во-родовой специфики; осознание худ</w:t>
            </w:r>
            <w:r w:rsidRPr="00CC6EEB">
              <w:t>о</w:t>
            </w:r>
            <w:r w:rsidRPr="00CC6EEB">
              <w:t>жественной картины жизни,созданной 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</w:t>
      </w:r>
      <w:r w:rsidR="00DD3B47">
        <w:rPr>
          <w:rStyle w:val="FontStyle13"/>
          <w:sz w:val="24"/>
          <w:szCs w:val="24"/>
        </w:rPr>
        <w:t>ЙДИСЦИПЛИНЫ</w:t>
      </w:r>
    </w:p>
    <w:p w:rsidR="00DE2D61" w:rsidRPr="00DD6239" w:rsidRDefault="00AF308F" w:rsidP="00972C9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 предмета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60C4D" w:rsidRPr="00A6608F" w:rsidTr="00D60C4D">
        <w:trPr>
          <w:trHeight w:val="460"/>
        </w:trPr>
        <w:tc>
          <w:tcPr>
            <w:tcW w:w="7904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:rsidTr="00D60C4D">
        <w:tc>
          <w:tcPr>
            <w:tcW w:w="7904" w:type="dxa"/>
            <w:shd w:val="clear" w:color="auto" w:fill="auto"/>
          </w:tcPr>
          <w:p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F13CCC" w:rsidRPr="00215D68" w:rsidRDefault="005560E8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DD3B47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:rsidR="00D60C4D" w:rsidRPr="00215D68" w:rsidRDefault="005560E8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DD3B47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D60C4D" w:rsidRPr="00E77D31" w:rsidRDefault="005560E8" w:rsidP="00DD3B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DD3B4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</w:tr>
      <w:tr w:rsidR="00D60C4D" w:rsidRPr="00A6608F" w:rsidTr="00D60C4D">
        <w:tc>
          <w:tcPr>
            <w:tcW w:w="7904" w:type="dxa"/>
            <w:shd w:val="clear" w:color="auto" w:fill="auto"/>
          </w:tcPr>
          <w:p w:rsidR="00D60C4D" w:rsidRPr="00A6608F" w:rsidRDefault="00215D68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D60C4D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:rsidR="00DE2D61" w:rsidRPr="00880FCF" w:rsidRDefault="00DE2D61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2.2. Тематиче</w:t>
      </w:r>
      <w:r w:rsidR="00DE6F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DD3B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:rsidR="00DE2D61" w:rsidRPr="00FF32C6" w:rsidRDefault="00DE2D61" w:rsidP="00FF32C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299"/>
        <w:gridCol w:w="3387"/>
        <w:gridCol w:w="6520"/>
        <w:gridCol w:w="1418"/>
        <w:gridCol w:w="2693"/>
      </w:tblGrid>
      <w:tr w:rsidR="00DE2D61" w:rsidRPr="007E18F2" w:rsidTr="00AF308F">
        <w:tc>
          <w:tcPr>
            <w:tcW w:w="1080" w:type="dxa"/>
            <w:gridSpan w:val="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387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0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</w:tc>
        <w:tc>
          <w:tcPr>
            <w:tcW w:w="2693" w:type="dxa"/>
          </w:tcPr>
          <w:p w:rsidR="00DE2D61" w:rsidRPr="00FF32C6" w:rsidRDefault="00AF308F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DE2D61" w:rsidRPr="007E18F2" w:rsidTr="00AF308F">
        <w:tc>
          <w:tcPr>
            <w:tcW w:w="1080" w:type="dxa"/>
            <w:gridSpan w:val="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7" w:type="dxa"/>
          </w:tcPr>
          <w:p w:rsidR="00DE2D61" w:rsidRPr="00FF32C6" w:rsidRDefault="00DE2D61" w:rsidP="005056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E2D61" w:rsidRPr="00FF32C6" w:rsidRDefault="00DE2D61" w:rsidP="005056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54354" w:rsidRPr="007E18F2" w:rsidTr="00AF308F">
        <w:tc>
          <w:tcPr>
            <w:tcW w:w="15098" w:type="dxa"/>
            <w:gridSpan w:val="6"/>
          </w:tcPr>
          <w:p w:rsidR="00C54354" w:rsidRPr="00C54354" w:rsidRDefault="00C54354" w:rsidP="00C543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35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215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20 века.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AF308F" w:rsidRPr="00953475" w:rsidRDefault="00AF308F" w:rsidP="00953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Поэзия начала 20века.</w:t>
            </w:r>
          </w:p>
        </w:tc>
        <w:tc>
          <w:tcPr>
            <w:tcW w:w="6520" w:type="dxa"/>
          </w:tcPr>
          <w:p w:rsidR="00AF308F" w:rsidRPr="00FF32C6" w:rsidRDefault="00AF308F" w:rsidP="009534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и поэзии народов России конца XIX – начала XX в. Проблема традиций и новаторства в литературе начала ХХ века; формы ее разрешения в творчестве реал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стов, символистов, акмеистов, футуристов. Серебряный век как своеобразный «русский ренессанс». Литературные теч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ния поэзии русского модернизма: символизм, акмеизм, ф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 xml:space="preserve">туризм. 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1F4F80" w:rsidP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 и творчество А. А. Блока.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Поэма «Двенадцать».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FF32C6" w:rsidRDefault="00AF308F" w:rsidP="00556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Природа социальных противоречий в изображении поэта. Тема исторического прошлого в лир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ров. Изображение «мирового пожара», неоднозначность ф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нала, образ Христа в поэме. Композиция, лексика, ритмика, интонационное разнообразие поэмы.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="00953475">
              <w:rPr>
                <w:rFonts w:ascii="Times New Roman" w:hAnsi="Times New Roman" w:cs="Times New Roman"/>
                <w:sz w:val="24"/>
                <w:szCs w:val="24"/>
              </w:rPr>
              <w:t xml:space="preserve"> А. А. Блока.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1F4F80" w:rsidP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С. А, Есенина. 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520" w:type="dxa"/>
          </w:tcPr>
          <w:p w:rsidR="00DE2D61" w:rsidRPr="00EA6660" w:rsidRDefault="00953475" w:rsidP="005560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Поэтизация русской природы, ру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ской деревни, развитие темы родины как выражение любви к России. </w:t>
            </w:r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>зрительность</w:t>
            </w:r>
            <w:proofErr w:type="spellEnd"/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впечатлений, </w:t>
            </w:r>
            <w:proofErr w:type="spellStart"/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>цветопись</w:t>
            </w:r>
            <w:proofErr w:type="spellEnd"/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>, принцип пейзажной живописи, н</w:t>
            </w:r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="005560E8" w:rsidRPr="00EA6660">
              <w:rPr>
                <w:rFonts w:ascii="Times New Roman" w:hAnsi="Times New Roman"/>
                <w:bCs/>
                <w:sz w:val="24"/>
                <w:szCs w:val="20"/>
              </w:rPr>
              <w:t>родно-песенная основа стихов.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r w:rsidR="00953475">
              <w:rPr>
                <w:rFonts w:ascii="Times New Roman" w:hAnsi="Times New Roman" w:cs="Times New Roman"/>
                <w:sz w:val="24"/>
                <w:szCs w:val="24"/>
              </w:rPr>
              <w:t xml:space="preserve"> С. А. </w:t>
            </w:r>
            <w:r w:rsidR="00EA6660">
              <w:rPr>
                <w:rFonts w:ascii="Times New Roman" w:hAnsi="Times New Roman" w:cs="Times New Roman"/>
                <w:sz w:val="24"/>
                <w:szCs w:val="24"/>
              </w:rPr>
              <w:t>Есенина.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 w:rsidP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№2</w:t>
            </w:r>
            <w:r w:rsidR="00215D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выучить ст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DC6843" w:rsidP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Биография и творчество В. В. Маяковского</w:t>
            </w:r>
            <w:r w:rsidR="00963DC5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</w:tcPr>
          <w:p w:rsidR="00DE2D61" w:rsidRPr="00EA6660" w:rsidRDefault="00EA6660" w:rsidP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Поэтическая новизна ранней </w:t>
            </w:r>
            <w:proofErr w:type="spellStart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лир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ки</w:t>
            </w:r>
            <w:proofErr w:type="gramStart"/>
            <w:r w:rsidR="00DC6843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П</w:t>
            </w:r>
            <w:proofErr w:type="gramEnd"/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роблемы</w:t>
            </w:r>
            <w:proofErr w:type="spellEnd"/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духовной жизни. Характер и личность автора в стихах о </w:t>
            </w:r>
            <w:proofErr w:type="spellStart"/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любви</w:t>
            </w:r>
            <w:proofErr w:type="gramStart"/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.С</w:t>
            </w:r>
            <w:proofErr w:type="gramEnd"/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атира</w:t>
            </w:r>
            <w:proofErr w:type="spellEnd"/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Маяковского. Обличени</w:t>
            </w:r>
            <w:r w:rsidR="00DC6843">
              <w:rPr>
                <w:rFonts w:ascii="Times New Roman" w:hAnsi="Times New Roman"/>
                <w:bCs/>
                <w:sz w:val="24"/>
                <w:szCs w:val="20"/>
              </w:rPr>
              <w:t>е мещанства и «новообращенных».</w:t>
            </w:r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Тема поэта и поэзии. Новаторство п</w:t>
            </w:r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="00DC6843" w:rsidRPr="00EA6660">
              <w:rPr>
                <w:rFonts w:ascii="Times New Roman" w:hAnsi="Times New Roman"/>
                <w:bCs/>
                <w:sz w:val="24"/>
                <w:szCs w:val="20"/>
              </w:rPr>
              <w:t>эзии Маяковского. Образ поэта-гражданина. Поэма «Во весь голос».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 w:rsidR="00EA6660">
              <w:rPr>
                <w:rFonts w:ascii="Times New Roman" w:hAnsi="Times New Roman" w:cs="Times New Roman"/>
                <w:sz w:val="24"/>
                <w:szCs w:val="24"/>
              </w:rPr>
              <w:t xml:space="preserve"> В. В. Маяковского.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 w:rsidP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№3</w:t>
            </w:r>
            <w:r w:rsidR="00215D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выучить ст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Горького. Пьеса «На дне».</w:t>
            </w:r>
          </w:p>
        </w:tc>
        <w:tc>
          <w:tcPr>
            <w:tcW w:w="6520" w:type="dxa"/>
          </w:tcPr>
          <w:p w:rsidR="00AF308F" w:rsidRPr="00FF32C6" w:rsidRDefault="00AF308F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</w:t>
            </w:r>
            <w:proofErr w:type="gram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Правда</w:t>
            </w:r>
            <w:proofErr w:type="gram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жизни в рассказах Горького. («</w:t>
            </w:r>
            <w:proofErr w:type="spell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Челкаш</w:t>
            </w:r>
            <w:proofErr w:type="spell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»). Типы персонажей в романтических рассказах писателя. Тематика и проблематика романтического творч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ства Горького. Поэтизация гордых и сильных людей. Авто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ская позиция и способ ее воплощения</w:t>
            </w:r>
            <w:proofErr w:type="gram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.«</w:t>
            </w:r>
            <w:proofErr w:type="gram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На дне». Изображ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ние правды жизни в пьесе и ее философский смысл.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пьесы. Спор о назначении человека.</w:t>
            </w:r>
          </w:p>
        </w:tc>
        <w:tc>
          <w:tcPr>
            <w:tcW w:w="6520" w:type="dxa"/>
          </w:tcPr>
          <w:p w:rsidR="00AF308F" w:rsidRPr="00FF32C6" w:rsidRDefault="00AF308F" w:rsidP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Характеристика героев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пьесы. Спор о назначении челов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ка.Авторская позиция и способы ее выражения. Новаторство Горького – драматурга. Горький и МХАТ. Горький – ром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нист.</w:t>
            </w:r>
          </w:p>
        </w:tc>
        <w:tc>
          <w:tcPr>
            <w:tcW w:w="1418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43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C6843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C6843" w:rsidRDefault="00DC68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Новаторство Горького – драм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C6843" w:rsidRPr="00FF32C6" w:rsidRDefault="00DC6843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оставить таблицу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C6843" w:rsidRDefault="00DC68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6843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EA66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30-х – начала 40-х годов (обзор).</w:t>
            </w:r>
          </w:p>
        </w:tc>
        <w:tc>
          <w:tcPr>
            <w:tcW w:w="6520" w:type="dxa"/>
          </w:tcPr>
          <w:p w:rsidR="00DE2D61" w:rsidRPr="00FF32C6" w:rsidRDefault="00B53EBE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Становление новой культуры в 30-е годы. Единство и мн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гообразие русской литера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туры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. Первый съезд советских п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сателей и его значение. Социалистический реализм как н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вый художественный метод. Противоречия в его развитии и воплощении.Объекты сатирического изображения в прозе 20-х годов.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B53EBE" w:rsidP="00DC2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рагичность судеб русских пис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телей и поэтов</w:t>
            </w:r>
            <w:r w:rsidR="00DC2E24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№5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сделать 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</w:t>
            </w:r>
            <w:r w:rsidR="00AF308F">
              <w:rPr>
                <w:rFonts w:ascii="Times New Roman" w:hAnsi="Times New Roman"/>
                <w:sz w:val="24"/>
                <w:szCs w:val="24"/>
              </w:rPr>
              <w:lastRenderedPageBreak/>
              <w:t>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биография и творчество.</w:t>
            </w:r>
          </w:p>
        </w:tc>
        <w:tc>
          <w:tcPr>
            <w:tcW w:w="6520" w:type="dxa"/>
          </w:tcPr>
          <w:p w:rsidR="00DE2D61" w:rsidRPr="00FF32C6" w:rsidRDefault="00B53EBE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«Моим стихам, н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писанным так рано…», «Стихи к Блоку» («Имя твое – птица в руке…»), «Кто создан из камня, кто создан из глины…», «Тоска по родине! Давно…».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 xml:space="preserve">образие стиля поэтессы. 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DC2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Лирика М. И. Цветаевой.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№6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выучить ст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Э. Мандельштам: биография и творчество.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DE2D61" w:rsidRPr="00FF32C6" w:rsidRDefault="00B53EBE" w:rsidP="00B53E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 «</w:t>
            </w:r>
            <w:proofErr w:type="spellStart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NotreDame</w:t>
            </w:r>
            <w:proofErr w:type="spellEnd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», «Бессонница. Гомер. Тугие паруса…», «Рим». Теория литературы: развитие понятия о средствах поэтической выразительности.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9607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Поэзия </w:t>
            </w:r>
            <w:r w:rsidR="00DC2E24">
              <w:rPr>
                <w:rFonts w:ascii="Times New Roman" w:hAnsi="Times New Roman"/>
                <w:bCs/>
                <w:sz w:val="24"/>
                <w:szCs w:val="20"/>
              </w:rPr>
              <w:t xml:space="preserve"> О.Э. Мандельштама.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№7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выучить стихотворение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DE2D61" w:rsidRDefault="00963D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Платонов: жизнь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6520" w:type="dxa"/>
          </w:tcPr>
          <w:p w:rsidR="00DE2D61" w:rsidRPr="00FF32C6" w:rsidRDefault="008472E4" w:rsidP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 «В прекрасном и яростном мире». Повесть «Котлован». Поиски положительного героя писателем. Единство </w:t>
            </w:r>
            <w:proofErr w:type="gramStart"/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нравственного</w:t>
            </w:r>
            <w:proofErr w:type="gramEnd"/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творчества А. Плато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нова.</w:t>
            </w:r>
          </w:p>
        </w:tc>
        <w:tc>
          <w:tcPr>
            <w:tcW w:w="1418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Default="00DC2E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E379CC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r w:rsidR="0096075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E379CC">
              <w:rPr>
                <w:rFonts w:ascii="Times New Roman" w:hAnsi="Times New Roman" w:cs="Times New Roman"/>
                <w:sz w:val="24"/>
                <w:szCs w:val="24"/>
              </w:rPr>
              <w:t>Платонова.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FF32C6" w:rsidRDefault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№8</w:t>
            </w:r>
            <w:r w:rsidR="00DC2E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проанализир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вать 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gridSpan w:val="2"/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Э. Бабель. Жизнь, творчество.</w:t>
            </w:r>
          </w:p>
        </w:tc>
        <w:tc>
          <w:tcPr>
            <w:tcW w:w="6520" w:type="dxa"/>
          </w:tcPr>
          <w:p w:rsidR="00AF308F" w:rsidRPr="00FF32C6" w:rsidRDefault="00AF308F" w:rsidP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Рассказы И.Э.Бабеля: «Мой первый гусь», «Соль». Проблематика и особенности поэтики прозы Бабеля. Изображение событий гражданской войны в книге 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рассказов «Конармия». Сочетание трагического и комич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ского, прекрасного и безобразного в рассказах Бабеля.  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Булгаков. Роман «Мастер и Маргарита».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«Мастер и Маргарита». Своеобр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зие жанра. Многоплановость романа. Теория литературы: разнообразие типов романа в советской литературе.  Сист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ма образов. </w:t>
            </w:r>
            <w:proofErr w:type="spell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шалаимские</w:t>
            </w:r>
            <w:proofErr w:type="spell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главы. Москва 30-х годов.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Фантастическое</w:t>
            </w:r>
            <w:proofErr w:type="gram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и реалистич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ское в романе.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Тайны психологии человека: страх </w:t>
            </w:r>
            <w:proofErr w:type="gram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сильных</w:t>
            </w:r>
            <w:proofErr w:type="gram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мира перед правдой жизни. </w:t>
            </w:r>
            <w:proofErr w:type="spell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Воланд</w:t>
            </w:r>
            <w:proofErr w:type="spell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и его окружение. </w:t>
            </w:r>
            <w:proofErr w:type="gram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Фантастическое</w:t>
            </w:r>
            <w:proofErr w:type="gram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и реалистическое в романе.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 w:rsidP="00925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Любовь и судьба Мастера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 w:rsidP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Любовь и судьба Мастера.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Женские образы в романе. 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Тр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диции русской литературы (творчество Н. Гоголя) в творч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стве М. Булгакова. Своеобразие писательской манеры.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F2F2F2" w:themeFill="background1" w:themeFillShade="F2"/>
          </w:tcPr>
          <w:p w:rsidR="00DE2D61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E2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DE2D61" w:rsidRPr="00DD6239" w:rsidRDefault="008472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39">
              <w:rPr>
                <w:rFonts w:ascii="Times New Roman" w:hAnsi="Times New Roman" w:cs="Times New Roman"/>
                <w:sz w:val="24"/>
                <w:szCs w:val="24"/>
              </w:rPr>
              <w:t>Жизнь и творчество А. Н. То</w:t>
            </w:r>
            <w:r w:rsidRPr="00DD62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6239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="005E307B" w:rsidRPr="00DD6239">
              <w:rPr>
                <w:rFonts w:ascii="Times New Roman" w:hAnsi="Times New Roman" w:cs="Times New Roman"/>
                <w:sz w:val="24"/>
                <w:szCs w:val="24"/>
              </w:rPr>
              <w:t>го.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DE2D61" w:rsidRPr="00DD6239" w:rsidRDefault="00DE2D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№9</w:t>
            </w:r>
            <w:r w:rsidR="005E307B"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пр</w:t>
            </w:r>
            <w:r w:rsidR="005E307B"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5E307B" w:rsidRP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 w:rsidP="00925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Шолохов. Роман «Подн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тая целина».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«Поднятая целина». Тема, особенности романа.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 Шолохова.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в романе «Поднятая целина»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южет и проблематика  романа Шолохова.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романа «Поднятая целина» и их время.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8472E4" w:rsidRDefault="00AF308F" w:rsidP="00F13C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романа «Поднятая целина»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удьба крестьянства в романе Шолохова.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2E4" w:rsidRPr="007E18F2" w:rsidTr="00AF308F">
        <w:tc>
          <w:tcPr>
            <w:tcW w:w="78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9255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E379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роману М. Шол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 «Поднятая целина».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Pr="008472E4" w:rsidRDefault="00034BF1" w:rsidP="0003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написать с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чинение.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5E30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472E4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Отечественной войны.</w:t>
            </w:r>
          </w:p>
        </w:tc>
        <w:tc>
          <w:tcPr>
            <w:tcW w:w="6520" w:type="dxa"/>
          </w:tcPr>
          <w:p w:rsidR="00AF308F" w:rsidRPr="00B303CE" w:rsidRDefault="00AF308F" w:rsidP="00B30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Деятели литературы и искусства на защите Отечества. Ж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вопись А. Дейнеки и А.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Пластова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F308F">
              <w:rPr>
                <w:rFonts w:ascii="Times New Roman" w:hAnsi="Times New Roman"/>
                <w:sz w:val="24"/>
                <w:szCs w:val="24"/>
              </w:rPr>
              <w:t xml:space="preserve"> 2, 5,  МР 2,2, 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енная поэзия.</w:t>
            </w:r>
          </w:p>
        </w:tc>
        <w:tc>
          <w:tcPr>
            <w:tcW w:w="6520" w:type="dxa"/>
          </w:tcPr>
          <w:p w:rsidR="00AF308F" w:rsidRPr="00B303CE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лет: М. Шолохов, И. Эренбург, А. Толстой. Реалистическое и романтическое изображение во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й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ны в прозе: рассказы Л. Соболева, В. Кожевникова, К. Па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стовского, М. Шолохова и др</w:t>
            </w:r>
            <w:proofErr w:type="gram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.Л</w:t>
            </w:r>
            <w:proofErr w:type="gram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ирический герой в стихах п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этов-фронтовиков: О.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Берггольц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, К. Симонов, А. Твардо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ский, А. Сурков, М. Исаковский, М.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Алигер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, Ю. Друнина, М.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Джалиль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и др.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08F" w:rsidRPr="007E18F2" w:rsidTr="00AF308F">
        <w:tc>
          <w:tcPr>
            <w:tcW w:w="781" w:type="dxa"/>
          </w:tcPr>
          <w:p w:rsidR="00AF308F" w:rsidRPr="00FF32C6" w:rsidRDefault="00AF308F" w:rsidP="002F7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686" w:type="dxa"/>
            <w:gridSpan w:val="2"/>
          </w:tcPr>
          <w:p w:rsidR="00AF308F" w:rsidRPr="002F7EFA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первых послев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лет.</w:t>
            </w:r>
          </w:p>
        </w:tc>
        <w:tc>
          <w:tcPr>
            <w:tcW w:w="6520" w:type="dxa"/>
          </w:tcPr>
          <w:p w:rsidR="00AF308F" w:rsidRPr="00B303CE" w:rsidRDefault="00AF308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Повести и романы Б. Горбатова, А. Бека, А. Фадеева. Пьесы: «Русские люди» К. Симонова, «Фронт» А. Корнейчука и др. Произведения первых послевоенных лет. Проблемы челов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ческого бытия, добра и зла, эгоизма и жизненного подвига, противоборства созидающих и разрушающих сил в произв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дениях Э. Казакевича, В. Некрасова, А. Бека, В.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Ажаева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и др.</w:t>
            </w:r>
          </w:p>
        </w:tc>
        <w:tc>
          <w:tcPr>
            <w:tcW w:w="1418" w:type="dxa"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Pr="00FF32C6" w:rsidRDefault="00034BF1" w:rsidP="002F7E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E2D61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Pr="00FF32C6" w:rsidRDefault="005E307B" w:rsidP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B303CE">
              <w:rPr>
                <w:rFonts w:ascii="Times New Roman" w:hAnsi="Times New Roman" w:cs="Times New Roman"/>
                <w:sz w:val="24"/>
                <w:szCs w:val="24"/>
              </w:rPr>
              <w:t xml:space="preserve">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DD62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№11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А. А. Ахматова.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творческий путь.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B303CE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творческий путь. Ранняя лирика Ахматовой: глубина, яркость переживаний поэта, его радость, скорбь, тревога. Тематика и тональность лирики периода первой м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ровой войны: судьба страны и народа. Стихотворения: «Песня последней встречи», «Мне ни к чему одические р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ти», «Сжала руки под темной вуалью…»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AF308F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</w:t>
            </w:r>
            <w:proofErr w:type="gramStart"/>
            <w:r w:rsidR="00AF308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F308F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AF308F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Поэзия А. А. Ахматовой.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Поэма «Реквием».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AF308F" w:rsidRPr="00B303CE" w:rsidRDefault="00AF308F" w:rsidP="00B303CE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Поэма «Реквием». Исторический масштаб и трагизм поэмы. Трагизм жизни и судьбы лирической героини и поэтессы. Своеобразие лирики Ахматовой.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F308F" w:rsidRPr="00FF32C6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AF308F" w:rsidRDefault="00AF30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Pr="00FF32C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E2D61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Pr="002F7EFA" w:rsidRDefault="00FF2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матовой.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№12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ан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 стиха.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D06942">
        <w:tc>
          <w:tcPr>
            <w:tcW w:w="781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0D28D1" w:rsidRPr="0085735A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Пастернак: биография, творчество.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D28D1" w:rsidRPr="00B935D4" w:rsidRDefault="000D28D1" w:rsidP="00FF2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«Февраль. Достать чернил и плакать...», «Про 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 стихи», «Определение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эзии» и др.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 xml:space="preserve"> Эстетические поиски и эксперименты в ранней лирике. Философичность лирики. Тема пути – ведущая в п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эзии Пастернака. Особенности поэтического восприятия. Простота и легкость поздней лирики. Своеобразие худож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ственной формы стихотворений.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D06942">
        <w:tc>
          <w:tcPr>
            <w:tcW w:w="781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0D28D1" w:rsidRPr="0085735A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Т. Твардовский. Тема войны и памяти.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D28D1" w:rsidRPr="00757691" w:rsidRDefault="000D28D1" w:rsidP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Тема войны и памяти в лирике А. Твардовского. Утверждение нравственных ценностей. Ст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хотворения: «Вся суть в одном-единственном завете», «П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мяти матери», «Я знаю: никакой моей вины…», «К обидам горьким собственной персоны...», «В тот день, когда конч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лась война…», «Ты дура, смерть, грозишься людям».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1" w:rsidRPr="007E18F2" w:rsidTr="00AF308F">
        <w:tc>
          <w:tcPr>
            <w:tcW w:w="781" w:type="dxa"/>
            <w:tcBorders>
              <w:bottom w:val="single" w:sz="4" w:space="0" w:color="000000"/>
            </w:tcBorders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</w:tcPr>
          <w:p w:rsidR="000D28D1" w:rsidRPr="0085735A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 – искупление и предостережение, поэтическое и гражданское осмысление трагического пр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шлого. Лирический герой поэмы, его жизненная позиция.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DE2D61" w:rsidRPr="00FF32C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E2D61"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DE2D61" w:rsidRPr="00FF32C6" w:rsidRDefault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А. Т. Твардовского.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№13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сделать ан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лиз стих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отворения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2D6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50 -80-х годов 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зор).</w:t>
            </w:r>
          </w:p>
        </w:tc>
        <w:tc>
          <w:tcPr>
            <w:tcW w:w="6520" w:type="dxa"/>
          </w:tcPr>
          <w:p w:rsidR="000D28D1" w:rsidRPr="00757691" w:rsidRDefault="000D28D1" w:rsidP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Смерть И.В.Сталина. XX съезд партии. Новые тенденции в литературе. Тематика и проблематика, традиции и новато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ство в произведениях писателей и поэтов. Отражение ко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фликтов истории в судьбах героев: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П.Нилин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«Жестокость». Новое осмысление проблемы человека на войне: Ю.Бондарев «Горячий снег», В.Богомолов «Момент ист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ны», В.Кондратьев «Сашка» и др. </w:t>
            </w:r>
          </w:p>
        </w:tc>
        <w:tc>
          <w:tcPr>
            <w:tcW w:w="1418" w:type="dxa"/>
          </w:tcPr>
          <w:p w:rsidR="000D28D1" w:rsidRPr="00FF32C6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Pr="00FF32C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Поэзия 60-х годов. Авторская песня.</w:t>
            </w:r>
          </w:p>
        </w:tc>
        <w:tc>
          <w:tcPr>
            <w:tcW w:w="6520" w:type="dxa"/>
          </w:tcPr>
          <w:p w:rsidR="000D28D1" w:rsidRPr="00757691" w:rsidRDefault="000D28D1" w:rsidP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Поэзия 60-х годов. Поиски нового поэтического языка, фо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мы, жанра в поэзии Б.Ахмадуллиной,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Е.Винокурова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, Р.Рождественского, А.Вознесенского, Е.Евтушенко, Б.Окуджавы и др. Авторская песня. Ее место в историко-культурном процессе (содержательность, искренность, вн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мание к личности). Значение творчества А. Галича, В. В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ы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соцкого, Ю. Визбора, Б. Окуджавы и др. в развитии жанра авторской песни. Многонациональность советской литер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туры. 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«Городская проза». «Деревенская проза».</w:t>
            </w:r>
          </w:p>
        </w:tc>
        <w:tc>
          <w:tcPr>
            <w:tcW w:w="6520" w:type="dxa"/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«Городская проза». Тематика, нравственная проблематика, художественные особенности произведений В. Аксенова, Д. Гранина, Ю. Трифонова, В. Дудинцева и др. «Деревенская проза».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жаева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, В. Шукшина, и др.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D6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FF2ED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="0075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F2ED6" w:rsidRPr="00FF32C6" w:rsidRDefault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  <w:r w:rsidR="00BE580C">
              <w:rPr>
                <w:rFonts w:ascii="Times New Roman" w:hAnsi="Times New Roman" w:cs="Times New Roman"/>
                <w:sz w:val="24"/>
                <w:szCs w:val="24"/>
              </w:rPr>
              <w:t xml:space="preserve"> В. Распутина.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F2ED6" w:rsidRPr="00FF32C6" w:rsidRDefault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№14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прочитать рассказ.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2ED6" w:rsidRDefault="00757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2ED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Солженицына.</w:t>
            </w:r>
          </w:p>
        </w:tc>
        <w:tc>
          <w:tcPr>
            <w:tcW w:w="6520" w:type="dxa"/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«Один день Ивана Денисовича». Новый подход к изображению прошлого. Проблема ответс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венности поколений.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Мастерство А.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И.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Солженицына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</w:tcPr>
          <w:p w:rsidR="000D28D1" w:rsidRPr="0075769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Размышления писателя о возможных путях развития челов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чества в повести. Мастерство А. Солженицына – психолога: глубина характеров, историко-философское обобщение в творчестве писателя.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D6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FF2ED6" w:rsidRDefault="00034BF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57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FF2ED6" w:rsidRPr="00FF32C6" w:rsidRDefault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Рассказ</w:t>
            </w:r>
            <w:r w:rsidR="00757691"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«Матренин двор». 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FF2ED6" w:rsidRPr="00FF32C6" w:rsidRDefault="0075769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№15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прочитать рассказ.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2ED6" w:rsidRDefault="00757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F2ED6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757691" w:rsidRPr="007E18F2" w:rsidTr="00AF308F">
        <w:tc>
          <w:tcPr>
            <w:tcW w:w="781" w:type="dxa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57691" w:rsidRPr="001C1C76" w:rsidRDefault="0003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Литература русского зарубежья.</w:t>
            </w:r>
          </w:p>
        </w:tc>
        <w:tc>
          <w:tcPr>
            <w:tcW w:w="6520" w:type="dxa"/>
          </w:tcPr>
          <w:p w:rsidR="00757691" w:rsidRPr="001C1C76" w:rsidRDefault="001C1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Русское литературное зарубежье 40–90-х годов (обзор). И. Бунин, В. Набоков, Вл. Максимов, А. Зиновьев, В. Некрасов, И. Бродский и др. Тематика и проблематика творчества. Традиции и новаторство. Духовная ценность и обаяние творчества писателей русского зарубежья старшего покол</w:t>
            </w: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ния.</w:t>
            </w:r>
          </w:p>
        </w:tc>
        <w:tc>
          <w:tcPr>
            <w:tcW w:w="1418" w:type="dxa"/>
          </w:tcPr>
          <w:p w:rsidR="00757691" w:rsidRDefault="005E307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769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75769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57691" w:rsidRPr="001C1C76" w:rsidRDefault="001C1C7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Жизнь и творчество В.В. Наб</w:t>
            </w: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1C1C76">
              <w:rPr>
                <w:rFonts w:ascii="Times New Roman" w:hAnsi="Times New Roman"/>
                <w:bCs/>
                <w:sz w:val="24"/>
                <w:szCs w:val="20"/>
              </w:rPr>
              <w:t>кова.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57691" w:rsidRPr="001C1C76" w:rsidRDefault="00757691" w:rsidP="00034BF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№16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1C1C76"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сделать пр</w:t>
            </w:r>
            <w:r w:rsidR="001C1C76"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1C1C76"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зентацию</w:t>
            </w:r>
            <w:r w:rsidR="005E307B" w:rsidRPr="001C1C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7691" w:rsidRDefault="007576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5769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757691" w:rsidRPr="007E18F2" w:rsidTr="00AF308F">
        <w:tc>
          <w:tcPr>
            <w:tcW w:w="781" w:type="dxa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757691" w:rsidRPr="00FF32C6" w:rsidRDefault="00F65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Шукшин: биография и творчество.</w:t>
            </w:r>
          </w:p>
        </w:tc>
        <w:tc>
          <w:tcPr>
            <w:tcW w:w="6520" w:type="dxa"/>
          </w:tcPr>
          <w:p w:rsidR="00757691" w:rsidRPr="00FF32C6" w:rsidRDefault="004422FB" w:rsidP="00442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Художественные особенности пр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зы В. Шукшина.</w:t>
            </w:r>
            <w:r w:rsidR="001C1C76" w:rsidRPr="004422FB">
              <w:rPr>
                <w:rFonts w:ascii="Times New Roman" w:hAnsi="Times New Roman"/>
                <w:bCs/>
                <w:sz w:val="24"/>
                <w:szCs w:val="20"/>
              </w:rPr>
              <w:t>Изображение жизни русской деревни: гл</w:t>
            </w:r>
            <w:r w:rsidR="001C1C76" w:rsidRPr="004422FB"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 w:rsidR="001C1C76" w:rsidRPr="004422FB">
              <w:rPr>
                <w:rFonts w:ascii="Times New Roman" w:hAnsi="Times New Roman"/>
                <w:bCs/>
                <w:sz w:val="24"/>
                <w:szCs w:val="20"/>
              </w:rPr>
              <w:t>бина и цельность духовного мира русского человека.</w:t>
            </w:r>
          </w:p>
        </w:tc>
        <w:tc>
          <w:tcPr>
            <w:tcW w:w="1418" w:type="dxa"/>
          </w:tcPr>
          <w:p w:rsidR="00757691" w:rsidRDefault="00442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5769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757691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757691" w:rsidRDefault="001C1C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757691" w:rsidRPr="00FF32C6" w:rsidRDefault="005E30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Рассказы</w:t>
            </w:r>
            <w:r w:rsidR="004422FB"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В.М.Шукшина.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57691" w:rsidRPr="00FF32C6" w:rsidRDefault="00442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№17</w:t>
            </w:r>
            <w:r w:rsidR="005E30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прочитать рассказ.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7691" w:rsidRDefault="004422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75769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86" w:type="dxa"/>
            <w:gridSpan w:val="2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М. Рубцова. 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6520" w:type="dxa"/>
          </w:tcPr>
          <w:p w:rsidR="000D28D1" w:rsidRPr="00FF32C6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 Стихотворения Н.М.Рубцова: «Видения на холме», «Листья осенние» (возможен выбор других стихотворений). Тема родины в лирике поэта, острая боль за ее судьбу, вера в ее неисчерпаемые духовные силы. Гармония человека и природы. Есенинские традиции в л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рике Рубцова. Чтение и истолкование стихотворений.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0D28D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6" w:type="dxa"/>
            <w:gridSpan w:val="2"/>
          </w:tcPr>
          <w:p w:rsidR="000D28D1" w:rsidRDefault="000D28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Зарубежная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литература после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д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них лет (обзор).</w:t>
            </w:r>
          </w:p>
        </w:tc>
        <w:tc>
          <w:tcPr>
            <w:tcW w:w="6520" w:type="dxa"/>
          </w:tcPr>
          <w:p w:rsidR="000D28D1" w:rsidRPr="004422FB" w:rsidRDefault="000D28D1" w:rsidP="00CD07E7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зарубежных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произведений, опубликованных в п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следние годы в журналах и отдельными изданиями. 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FB" w:rsidRPr="007E18F2" w:rsidTr="00AF308F">
        <w:tc>
          <w:tcPr>
            <w:tcW w:w="781" w:type="dxa"/>
            <w:shd w:val="clear" w:color="auto" w:fill="D9D9D9" w:themeFill="background1" w:themeFillShade="D9"/>
          </w:tcPr>
          <w:p w:rsidR="004422FB" w:rsidRDefault="001C1C76" w:rsidP="00CD0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7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4422FB" w:rsidRPr="00FF32C6" w:rsidRDefault="00E347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Стихи</w:t>
            </w:r>
            <w:r w:rsidR="004422FB"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Н.М.Рубцова</w:t>
            </w:r>
            <w:r w:rsidR="004422FB"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4422FB" w:rsidRPr="00FF32C6" w:rsidRDefault="004422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E0B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CD07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№18</w:t>
            </w:r>
            <w:r w:rsidR="00E34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выучить ст</w:t>
            </w:r>
            <w:r w:rsidR="00E34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E347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="009607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отворение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422FB" w:rsidRDefault="00DD3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422FB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86" w:type="dxa"/>
            <w:gridSpan w:val="2"/>
          </w:tcPr>
          <w:p w:rsidR="000D28D1" w:rsidRPr="00FF32C6" w:rsidRDefault="000D28D1" w:rsidP="00B9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Русская </w:t>
            </w:r>
            <w:r w:rsidR="00B935F8">
              <w:rPr>
                <w:rFonts w:ascii="Times New Roman" w:hAnsi="Times New Roman"/>
                <w:bCs/>
                <w:sz w:val="24"/>
                <w:szCs w:val="20"/>
              </w:rPr>
              <w:t>проза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последних лет (о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б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зор).</w:t>
            </w:r>
          </w:p>
        </w:tc>
        <w:tc>
          <w:tcPr>
            <w:tcW w:w="6520" w:type="dxa"/>
          </w:tcPr>
          <w:p w:rsidR="000D28D1" w:rsidRPr="00FF32C6" w:rsidRDefault="000D28D1" w:rsidP="00CD07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произведений, опубликованных в последние годы в журналах и отдельными изданиями. Споры о путях развития культуры. </w:t>
            </w:r>
          </w:p>
        </w:tc>
        <w:tc>
          <w:tcPr>
            <w:tcW w:w="1418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0D28D1" w:rsidRDefault="001F4F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>
              <w:rPr>
                <w:rFonts w:ascii="Times New Roman" w:hAnsi="Times New Roman"/>
                <w:sz w:val="24"/>
                <w:szCs w:val="24"/>
              </w:rPr>
              <w:t xml:space="preserve"> 2, 5,  МР 2, </w:t>
            </w:r>
            <w:proofErr w:type="gramStart"/>
            <w:r w:rsid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D28D1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</w:tr>
      <w:tr w:rsidR="000D28D1" w:rsidRPr="007E18F2" w:rsidTr="00AF308F">
        <w:tc>
          <w:tcPr>
            <w:tcW w:w="781" w:type="dxa"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686" w:type="dxa"/>
            <w:gridSpan w:val="2"/>
          </w:tcPr>
          <w:p w:rsidR="000D28D1" w:rsidRPr="005E48DB" w:rsidRDefault="00B935F8" w:rsidP="00B9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Русская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поэзия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 последних лет (обзор).</w:t>
            </w:r>
          </w:p>
        </w:tc>
        <w:tc>
          <w:tcPr>
            <w:tcW w:w="6520" w:type="dxa"/>
          </w:tcPr>
          <w:p w:rsidR="000D28D1" w:rsidRPr="005E48DB" w:rsidRDefault="00B935F8" w:rsidP="00B935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Обзор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лирических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произведений, опубликованных в после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д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 xml:space="preserve">ние годы в журналах и отдельными изданиями. </w:t>
            </w:r>
            <w:bookmarkStart w:id="3" w:name="_GoBack"/>
            <w:bookmarkEnd w:id="3"/>
          </w:p>
        </w:tc>
        <w:tc>
          <w:tcPr>
            <w:tcW w:w="1418" w:type="dxa"/>
          </w:tcPr>
          <w:p w:rsidR="000D28D1" w:rsidRDefault="00DD3B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0D28D1" w:rsidRDefault="000D2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520" w:type="dxa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D61" w:rsidRPr="00126452" w:rsidRDefault="001C1C76" w:rsidP="00DD3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D3B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61" w:rsidRPr="007E18F2" w:rsidTr="00AF308F">
        <w:tc>
          <w:tcPr>
            <w:tcW w:w="781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520" w:type="dxa"/>
          </w:tcPr>
          <w:p w:rsidR="00DE2D61" w:rsidRPr="00FF32C6" w:rsidRDefault="00DE2D61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E2D61" w:rsidRPr="00126452" w:rsidRDefault="001C1C76" w:rsidP="00DD3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D3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E2D61" w:rsidRPr="00FF32C6" w:rsidRDefault="00DE2D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7E7" w:rsidRPr="007E18F2" w:rsidTr="00AF308F">
        <w:tc>
          <w:tcPr>
            <w:tcW w:w="781" w:type="dxa"/>
          </w:tcPr>
          <w:p w:rsidR="00CD07E7" w:rsidRPr="00FF32C6" w:rsidRDefault="00CD0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D07E7" w:rsidRPr="00FF32C6" w:rsidRDefault="00CD07E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6520" w:type="dxa"/>
          </w:tcPr>
          <w:p w:rsidR="00CD07E7" w:rsidRPr="00FF32C6" w:rsidRDefault="00CD07E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D07E7" w:rsidRDefault="00CD07E7" w:rsidP="00DD3B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D3B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D07E7" w:rsidRPr="00FF32C6" w:rsidRDefault="00CD07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ЙДИСЦИПЛИНЫ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й</w:t>
      </w:r>
      <w:r w:rsidR="001F4F8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767D2C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Литература: учебник для студ. учреждений средних проф. образования/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</w:t>
      </w:r>
      <w:r w:rsidRPr="00A13A75">
        <w:rPr>
          <w:rFonts w:ascii="Times New Roman" w:hAnsi="Times New Roman"/>
          <w:sz w:val="28"/>
          <w:szCs w:val="28"/>
        </w:rPr>
        <w:t>р</w:t>
      </w:r>
      <w:r w:rsidRPr="00A13A75">
        <w:rPr>
          <w:rFonts w:ascii="Times New Roman" w:hAnsi="Times New Roman"/>
          <w:sz w:val="28"/>
          <w:szCs w:val="28"/>
        </w:rPr>
        <w:t>нихина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И.Л. </w:t>
      </w:r>
      <w:proofErr w:type="spellStart"/>
      <w:r w:rsidRPr="00A13A75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Т.В. Емельянова; под ред.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 —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>Русская литература и культура XIX века</w:t>
      </w:r>
      <w:proofErr w:type="gramStart"/>
      <w:r w:rsidRPr="00F14AE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4AE6">
        <w:rPr>
          <w:rFonts w:ascii="Times New Roman" w:hAnsi="Times New Roman" w:cs="Times New Roman"/>
          <w:sz w:val="28"/>
        </w:rPr>
        <w:t xml:space="preserve"> учебное пособие / Акимова Н.Н., под ред., и др. — Москва : </w:t>
      </w:r>
      <w:proofErr w:type="spellStart"/>
      <w:r w:rsidRPr="00F14AE6">
        <w:rPr>
          <w:rFonts w:ascii="Times New Roman" w:hAnsi="Times New Roman" w:cs="Times New Roman"/>
          <w:sz w:val="28"/>
        </w:rPr>
        <w:t>КноРус</w:t>
      </w:r>
      <w:proofErr w:type="spellEnd"/>
      <w:r w:rsidRPr="00F14AE6">
        <w:rPr>
          <w:rFonts w:ascii="Times New Roman" w:hAnsi="Times New Roman" w:cs="Times New Roman"/>
          <w:sz w:val="28"/>
        </w:rPr>
        <w:t xml:space="preserve">, 2020. 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раXIX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 xml:space="preserve">. 1, 2). 10 </w:t>
      </w:r>
      <w:proofErr w:type="spellStart"/>
      <w:r w:rsidRPr="00A13A75">
        <w:rPr>
          <w:rFonts w:ascii="Times New Roman" w:hAnsi="Times New Roman"/>
          <w:sz w:val="28"/>
          <w:szCs w:val="28"/>
        </w:rPr>
        <w:t>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="001F4F80">
        <w:rPr>
          <w:rFonts w:ascii="Times New Roman" w:hAnsi="Times New Roman"/>
          <w:sz w:val="28"/>
          <w:szCs w:val="28"/>
        </w:rPr>
        <w:t>. – М., 2021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 xml:space="preserve">. 1, 2). 11 </w:t>
      </w:r>
      <w:proofErr w:type="spellStart"/>
      <w:r w:rsidRPr="00F14AE6">
        <w:rPr>
          <w:rFonts w:ascii="Times New Roman" w:hAnsi="Times New Roman"/>
          <w:sz w:val="28"/>
          <w:szCs w:val="28"/>
        </w:rPr>
        <w:t>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2017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Г.Я. От слова к тексту.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 xml:space="preserve">. Русский язык и литература. Литература (базовый уровень). 10 класс. Практикум / под </w:t>
      </w:r>
      <w:proofErr w:type="spellStart"/>
      <w:proofErr w:type="gramStart"/>
      <w:r w:rsidRPr="00A13A75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13A75">
        <w:rPr>
          <w:rFonts w:ascii="Times New Roman" w:hAnsi="Times New Roman"/>
          <w:sz w:val="28"/>
          <w:szCs w:val="28"/>
        </w:rPr>
        <w:t xml:space="preserve"> И. Н. Сухих. — М., 20</w:t>
      </w:r>
      <w:r w:rsidR="00767D2C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</w:t>
      </w:r>
      <w:r w:rsidRPr="00A13A75">
        <w:rPr>
          <w:rFonts w:ascii="Times New Roman" w:hAnsi="Times New Roman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ра. Литература (базовый уровень). 11 класс. Практикум / под ред. И. Н. Сухих.– М., 20</w:t>
      </w:r>
      <w:r w:rsidR="00767D2C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 w:rsidR="001F4F80">
        <w:rPr>
          <w:rFonts w:ascii="Times New Roman" w:hAnsi="Times New Roman"/>
          <w:sz w:val="28"/>
          <w:szCs w:val="28"/>
        </w:rPr>
        <w:t>нь). 10 класс: в 2 ч. — М., 2021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Чалмаев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 w:rsidR="001F4F80">
        <w:rPr>
          <w:rFonts w:ascii="Times New Roman" w:hAnsi="Times New Roman"/>
          <w:sz w:val="28"/>
          <w:szCs w:val="28"/>
        </w:rPr>
        <w:t>нь). 11 класс: в 2 ч. — М., 2021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 xml:space="preserve">вень) 10 класс / под ред. Т. Ф. </w:t>
      </w:r>
      <w:proofErr w:type="spellStart"/>
      <w:r w:rsidRPr="00A13A7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A13A75">
        <w:rPr>
          <w:rFonts w:ascii="Times New Roman" w:hAnsi="Times New Roman"/>
          <w:sz w:val="28"/>
          <w:szCs w:val="28"/>
        </w:rPr>
        <w:t>. —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>вень). 11 класс: в 2 ч. / под р</w:t>
      </w:r>
      <w:r>
        <w:rPr>
          <w:rFonts w:ascii="Times New Roman" w:hAnsi="Times New Roman"/>
          <w:sz w:val="28"/>
          <w:szCs w:val="28"/>
        </w:rPr>
        <w:t xml:space="preserve">ед. Т. Ф.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/>
          <w:sz w:val="28"/>
          <w:szCs w:val="28"/>
        </w:rPr>
        <w:t>. —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3A75">
        <w:rPr>
          <w:rFonts w:ascii="Times New Roman" w:hAnsi="Times New Roman"/>
          <w:bCs/>
          <w:sz w:val="28"/>
          <w:szCs w:val="28"/>
        </w:rPr>
        <w:t>БелокуроваС.П</w:t>
      </w:r>
      <w:proofErr w:type="spellEnd"/>
      <w:r w:rsidRPr="00A13A75">
        <w:rPr>
          <w:rFonts w:ascii="Times New Roman" w:hAnsi="Times New Roman"/>
          <w:bCs/>
          <w:sz w:val="28"/>
          <w:szCs w:val="28"/>
        </w:rPr>
        <w:t xml:space="preserve">. </w:t>
      </w:r>
      <w:r w:rsidRPr="00A13A75">
        <w:rPr>
          <w:rFonts w:ascii="Times New Roman" w:hAnsi="Times New Roman"/>
          <w:sz w:val="28"/>
          <w:szCs w:val="28"/>
        </w:rPr>
        <w:t>Словарь литературоведческих терминов.</w:t>
      </w:r>
      <w:r w:rsidRPr="00A13A75">
        <w:rPr>
          <w:rFonts w:ascii="Times New Roman" w:hAnsi="Times New Roman"/>
          <w:bCs/>
          <w:sz w:val="28"/>
          <w:szCs w:val="28"/>
        </w:rPr>
        <w:t>М., 201</w:t>
      </w:r>
      <w:r w:rsidR="00767D2C">
        <w:rPr>
          <w:rFonts w:ascii="Times New Roman" w:hAnsi="Times New Roman"/>
          <w:bCs/>
          <w:sz w:val="28"/>
          <w:szCs w:val="28"/>
        </w:rPr>
        <w:t>9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 и др. Школьный фразеологический словарь русского языка: зн</w:t>
      </w:r>
      <w:r w:rsidRPr="00A13A75">
        <w:rPr>
          <w:rFonts w:ascii="Times New Roman" w:hAnsi="Times New Roman"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чение и происхождение словосочетаний.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201</w:t>
      </w:r>
      <w:r w:rsidR="00767D2C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>1.  «ГРАМОТА</w:t>
      </w:r>
      <w:proofErr w:type="gramStart"/>
      <w:r w:rsidRPr="00CD07E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D07E7">
        <w:rPr>
          <w:rFonts w:ascii="Times New Roman" w:hAnsi="Times New Roman"/>
          <w:color w:val="000000"/>
          <w:sz w:val="28"/>
          <w:szCs w:val="28"/>
        </w:rPr>
        <w:t xml:space="preserve">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3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льнаяэлектроннаябиблиотека-ВВ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Формадос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hyperlink r:id="rId14" w:history="1">
        <w:r w:rsidRPr="00CD07E7">
          <w:rPr>
            <w:rFonts w:ascii="Times New Roman" w:hAnsi="Times New Roman"/>
            <w:sz w:val="28"/>
            <w:szCs w:val="28"/>
          </w:rPr>
          <w:t>: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 xml:space="preserve"> www.</w:t>
        </w:r>
        <w:r w:rsidRPr="00CD07E7">
          <w:rPr>
            <w:rFonts w:ascii="Times New Roman" w:hAnsi="Times New Roman"/>
            <w:spacing w:val="1"/>
            <w:sz w:val="28"/>
            <w:szCs w:val="28"/>
            <w:u w:val="single"/>
          </w:rPr>
          <w:t>v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>elib.com</w:t>
        </w:r>
      </w:hyperlink>
    </w:p>
    <w:p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>. Форма 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</w:p>
    <w:p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 w:rsidR="00767D2C">
        <w:rPr>
          <w:rFonts w:ascii="Times New Roman" w:hAnsi="Times New Roman" w:cs="Times New Roman"/>
          <w:b/>
          <w:caps/>
        </w:rPr>
        <w:t>ЙДИСЦИПЛИНЫ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0D28D1" w:rsidRPr="00E100B6" w:rsidTr="00302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1" w:rsidRPr="00B66393" w:rsidRDefault="000D28D1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1" w:rsidRPr="00E100B6" w:rsidRDefault="000D28D1" w:rsidP="00302D81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E100B6" w:rsidRDefault="000D28D1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:rsidTr="00302D81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личностных (ЛП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1 − </w:t>
            </w:r>
            <w:proofErr w:type="spellStart"/>
            <w:r w:rsidR="000D28D1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2 − </w:t>
            </w:r>
            <w:proofErr w:type="spellStart"/>
            <w:r w:rsidR="000D28D1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основ саморазви</w:t>
            </w:r>
            <w:r w:rsidR="000D28D1"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ствии с общечелов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ческими ценностями и идеалами гражданского общества; готовность и способность к самосто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тельной, творческой и ответственной деятельн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 w:rsidR="000D28D1"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образованию, в том числе самообразованию, на протяжении всей жизни; сознательное отношение к н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0D28D1" w:rsidRPr="000D28D1" w:rsidRDefault="001F4F80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0D28D1"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="000D28D1"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0D28D1"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самооценки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представлений о си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D1" w:rsidRDefault="000D28D1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7422AD" w:rsidRDefault="000D28D1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0D28D1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0D28D1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B139A6" w:rsidRDefault="000D28D1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0D28D1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0D28D1" w:rsidRPr="007422AD" w:rsidRDefault="000D28D1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8D1" w:rsidRDefault="000D28D1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28D1" w:rsidRPr="00D62F71" w:rsidRDefault="000D28D1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28D1" w:rsidRDefault="000D28D1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Pr="00FF32C6" w:rsidRDefault="000D28D1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0D28D1" w:rsidRDefault="000D28D1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8D1" w:rsidRDefault="000D28D1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0D28D1" w:rsidRPr="00E100B6" w:rsidRDefault="000D28D1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УД</w:t>
      </w:r>
      <w:r w:rsidR="00767D2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12"/>
        <w:tblW w:w="10598" w:type="dxa"/>
        <w:tblLook w:val="04A0"/>
      </w:tblPr>
      <w:tblGrid>
        <w:gridCol w:w="2482"/>
        <w:gridCol w:w="2010"/>
        <w:gridCol w:w="2097"/>
        <w:gridCol w:w="4009"/>
      </w:tblGrid>
      <w:tr w:rsidR="00B261E5" w:rsidRPr="00B261E5" w:rsidTr="00302D81"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жание У</w:t>
            </w:r>
            <w:r w:rsidR="001F4F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B261E5" w:rsidRPr="00B261E5" w:rsidTr="00957FF1">
        <w:trPr>
          <w:trHeight w:val="2030"/>
        </w:trPr>
        <w:tc>
          <w:tcPr>
            <w:tcW w:w="2482" w:type="dxa"/>
          </w:tcPr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литература 20 века</w:t>
            </w:r>
          </w:p>
        </w:tc>
        <w:tc>
          <w:tcPr>
            <w:tcW w:w="2010" w:type="dxa"/>
          </w:tcPr>
          <w:p w:rsidR="00B261E5" w:rsidRPr="00B261E5" w:rsidRDefault="001F4F80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 w:rsidR="00B261E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261E5">
              <w:rPr>
                <w:rFonts w:ascii="Times New Roman" w:hAnsi="Times New Roman"/>
                <w:sz w:val="24"/>
                <w:szCs w:val="24"/>
              </w:rPr>
              <w:t xml:space="preserve"> 1,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1"/>
            </w:tblGrid>
            <w:tr w:rsidR="00B261E5" w:rsidRPr="00B261E5">
              <w:trPr>
                <w:trHeight w:val="799"/>
              </w:trPr>
              <w:tc>
                <w:tcPr>
                  <w:tcW w:w="0" w:type="auto"/>
                </w:tcPr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тьи по литературоведению на ин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странном языке по творчеству пис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теля или поэта на русский язык;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терные черты эпохи, исторические реалии в его произведениях; подг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сообщение и презентацию);</w:t>
            </w:r>
          </w:p>
          <w:p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ля или поэта: составить словарь л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тературоведческих терминов по творчеству писателя/поэта, исслед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специфику языковых средств художественных произведений, п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семантическое поле слов (или «облако слов», в том числе при использовании специальных серв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6"/>
    </w:tbl>
    <w:p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4"/>
    <w:p w:rsidR="00523FF9" w:rsidRPr="00523FF9" w:rsidRDefault="00523FF9" w:rsidP="00523FF9">
      <w:pPr>
        <w:rPr>
          <w:rFonts w:ascii="Times New Roman" w:hAnsi="Times New Roman" w:cs="Times New Roman"/>
        </w:rPr>
      </w:pPr>
    </w:p>
    <w:p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 w:rsidR="00CD07E7"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F1612" w:rsidRPr="00FF32C6" w:rsidRDefault="00DE6F72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ЙДИСЦИПЛИНЕ</w:t>
      </w:r>
    </w:p>
    <w:p w:rsidR="008F1612" w:rsidRDefault="00B261E5" w:rsidP="008F1612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767D2C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02 </w:t>
      </w:r>
      <w:r w:rsidR="008F1612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:rsidR="008F1612" w:rsidRPr="00DF6C8D" w:rsidRDefault="008F1612" w:rsidP="008F161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Pr="00DF6C8D">
        <w:rPr>
          <w:rFonts w:ascii="Times New Roman" w:hAnsi="Times New Roman" w:cs="Times New Roman"/>
          <w:b/>
          <w:sz w:val="24"/>
          <w:szCs w:val="24"/>
          <w:u w:val="single"/>
        </w:rPr>
        <w:t>35.01.14 «</w:t>
      </w:r>
      <w:r w:rsidRPr="00DF6C8D">
        <w:rPr>
          <w:rFonts w:ascii="Times New Roman" w:eastAsia="Calibri" w:hAnsi="Times New Roman"/>
          <w:b/>
          <w:u w:val="single"/>
          <w:lang w:eastAsia="en-US"/>
        </w:rPr>
        <w:t xml:space="preserve">Мастер по техническому обслуживанию и </w:t>
      </w:r>
    </w:p>
    <w:p w:rsidR="008F1612" w:rsidRPr="00DF6C8D" w:rsidRDefault="008F1612" w:rsidP="008F1612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 w:rsidRPr="00DF6C8D">
        <w:rPr>
          <w:rFonts w:ascii="Times New Roman" w:eastAsia="Calibri" w:hAnsi="Times New Roman"/>
          <w:b/>
          <w:u w:val="single"/>
          <w:lang w:eastAsia="en-US"/>
        </w:rPr>
        <w:t>ремонту машинно-тракторного парка</w:t>
      </w:r>
      <w:r w:rsidRPr="00DF6C8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8F1612" w:rsidRPr="00FF32C6" w:rsidRDefault="008F1612" w:rsidP="008F161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CD07E7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F16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1-М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261E5" w:rsidRPr="00B139A6" w:rsidRDefault="00B261E5" w:rsidP="00B261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F1612" w:rsidRPr="00FF32C6" w:rsidRDefault="008F1612" w:rsidP="008F1612">
      <w:pPr>
        <w:rPr>
          <w:rFonts w:ascii="Times New Roman" w:hAnsi="Times New Roman" w:cs="Times New Roman"/>
          <w:sz w:val="24"/>
          <w:szCs w:val="24"/>
        </w:rPr>
      </w:pPr>
    </w:p>
    <w:p w:rsidR="008F1612" w:rsidRPr="00FF32C6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612" w:rsidRDefault="008F1612" w:rsidP="008F1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07E7">
        <w:rPr>
          <w:rFonts w:ascii="Times New Roman" w:hAnsi="Times New Roman" w:cs="Times New Roman"/>
          <w:sz w:val="24"/>
          <w:szCs w:val="24"/>
        </w:rPr>
        <w:t>2</w:t>
      </w:r>
      <w:r w:rsidR="00767D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1612" w:rsidRPr="006C447F" w:rsidRDefault="008F1612" w:rsidP="008F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/>
      </w:tblPr>
      <w:tblGrid>
        <w:gridCol w:w="578"/>
        <w:gridCol w:w="8846"/>
        <w:gridCol w:w="826"/>
      </w:tblGrid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Критерии оценки на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экзамене</w:t>
            </w:r>
          </w:p>
        </w:tc>
        <w:tc>
          <w:tcPr>
            <w:tcW w:w="403" w:type="pct"/>
          </w:tcPr>
          <w:p w:rsidR="008F1612" w:rsidRPr="00746B97" w:rsidRDefault="008F1612" w:rsidP="001B1DF0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1D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1612" w:rsidRPr="00746B97" w:rsidTr="008F1612">
        <w:tc>
          <w:tcPr>
            <w:tcW w:w="4597" w:type="pct"/>
            <w:gridSpan w:val="2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8F1612" w:rsidRPr="00746B97" w:rsidRDefault="001B1DF0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CD07E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CD07E7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3" w:type="pct"/>
          </w:tcPr>
          <w:p w:rsidR="008F1612" w:rsidRPr="00746B97" w:rsidRDefault="001B1DF0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F1612" w:rsidRPr="00746B97" w:rsidTr="008F1612">
        <w:tc>
          <w:tcPr>
            <w:tcW w:w="282" w:type="pct"/>
          </w:tcPr>
          <w:p w:rsidR="008F1612" w:rsidRPr="00746B97" w:rsidRDefault="008F1612" w:rsidP="008F161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F1612" w:rsidRPr="00746B97" w:rsidRDefault="008F1612" w:rsidP="008F16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F1612" w:rsidRPr="00746B97" w:rsidRDefault="008F1612" w:rsidP="008F1612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1612" w:rsidRPr="00F61461" w:rsidRDefault="008F1612" w:rsidP="008F161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:rsidR="008F1612" w:rsidRPr="00F61461" w:rsidRDefault="008F1612" w:rsidP="008F1612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1612" w:rsidRPr="00746B97" w:rsidRDefault="008F1612" w:rsidP="008F1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 w:rsidR="00767D2C">
        <w:rPr>
          <w:rFonts w:ascii="Times New Roman" w:hAnsi="Times New Roman" w:cs="Times New Roman"/>
          <w:sz w:val="28"/>
          <w:szCs w:val="28"/>
        </w:rPr>
        <w:t>ДИСЦИПЛИНЫ</w:t>
      </w:r>
    </w:p>
    <w:p w:rsidR="008F1612" w:rsidRPr="004429ED" w:rsidRDefault="008F1612" w:rsidP="008F1612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261E5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 курсе изучаются темы</w:t>
      </w:r>
      <w:r w:rsidRPr="00843C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Русская литература </w:t>
      </w:r>
      <w:r w:rsidR="00B261E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века. </w:t>
      </w:r>
    </w:p>
    <w:p w:rsidR="008F1612" w:rsidRPr="00746B97" w:rsidRDefault="008F1612" w:rsidP="008F1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 w:rsidR="00DE6F72">
        <w:rPr>
          <w:rFonts w:ascii="Times New Roman" w:hAnsi="Times New Roman" w:cs="Times New Roman"/>
          <w:sz w:val="28"/>
          <w:szCs w:val="28"/>
        </w:rPr>
        <w:t>освоения учебно</w:t>
      </w:r>
      <w:r w:rsidR="00767D2C">
        <w:rPr>
          <w:rFonts w:ascii="Times New Roman" w:hAnsi="Times New Roman" w:cs="Times New Roman"/>
          <w:sz w:val="28"/>
          <w:szCs w:val="28"/>
        </w:rPr>
        <w:t>й</w:t>
      </w:r>
      <w:r w:rsidR="001F4F80">
        <w:rPr>
          <w:rFonts w:ascii="Times New Roman" w:hAnsi="Times New Roman" w:cs="Times New Roman"/>
          <w:sz w:val="28"/>
          <w:szCs w:val="28"/>
        </w:rPr>
        <w:t xml:space="preserve"> </w:t>
      </w:r>
      <w:r w:rsidR="00767D2C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«Литература»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8F1612" w:rsidRPr="00746B97" w:rsidRDefault="008F1612" w:rsidP="008F161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8F1612" w:rsidRDefault="008F1612" w:rsidP="008F1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B261E5" w:rsidRPr="00E100B6" w:rsidTr="00302D8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1E5" w:rsidRPr="00B66393" w:rsidRDefault="00B261E5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E5" w:rsidRPr="00E100B6" w:rsidRDefault="00B261E5" w:rsidP="00302D81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E100B6" w:rsidRDefault="00B261E5" w:rsidP="00302D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261E5" w:rsidRPr="00E100B6" w:rsidTr="00302D81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1F4F80">
              <w:rPr>
                <w:rFonts w:ascii="Times New Roman" w:hAnsi="Times New Roman"/>
                <w:sz w:val="24"/>
                <w:szCs w:val="24"/>
              </w:rPr>
              <w:t>личностных (ЛП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1 − </w:t>
            </w:r>
            <w:proofErr w:type="spellStart"/>
            <w:r w:rsidR="00B261E5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2 − </w:t>
            </w:r>
            <w:proofErr w:type="spellStart"/>
            <w:r w:rsidR="00B261E5"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основ саморазви</w:t>
            </w:r>
            <w:r w:rsidR="00B261E5"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 w:rsidR="00B261E5"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образованию, в том числе самообразованию, на протяжении всей жизни; сознательное отношение к н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B261E5" w:rsidRPr="000D28D1" w:rsidRDefault="001F4F80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тельных и коммуникативных задач различных 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информации (словарей, энциклоп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="00B261E5"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="00B261E5"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B261E5"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гипотезу, структурировать материал, подбирать аргументы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4 −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самооценки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:rsidR="00B261E5" w:rsidRPr="000D28D1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художественных произведений с учетом их жанрово-родовой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:rsidR="00B261E5" w:rsidRPr="00EC6842" w:rsidRDefault="00B261E5" w:rsidP="00302D8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представлений о си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1E5" w:rsidRDefault="00B261E5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7422AD" w:rsidRDefault="00B261E5" w:rsidP="00302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B261E5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B261E5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B139A6" w:rsidRDefault="00B261E5" w:rsidP="00302D81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 xml:space="preserve">етумением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:rsidR="00B261E5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B261E5" w:rsidRPr="007422AD" w:rsidRDefault="00B261E5" w:rsidP="00302D81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E5" w:rsidRDefault="00B261E5" w:rsidP="00302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61E5" w:rsidRPr="00D62F71" w:rsidRDefault="00B261E5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61E5" w:rsidRDefault="00B261E5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Pr="00FF32C6" w:rsidRDefault="00B261E5" w:rsidP="00302D81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B261E5" w:rsidRDefault="00B261E5" w:rsidP="00302D81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1E5" w:rsidRDefault="00B261E5" w:rsidP="00302D8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B261E5" w:rsidRPr="00E100B6" w:rsidRDefault="00B261E5" w:rsidP="00302D8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8F1612" w:rsidRPr="00746B97" w:rsidRDefault="008F1612" w:rsidP="008F161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8F1612" w:rsidRPr="00746B97" w:rsidRDefault="008F1612" w:rsidP="008F16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</w:t>
      </w:r>
      <w:r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:rsidR="008F1612" w:rsidRDefault="008F1612" w:rsidP="008F161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8F1612" w:rsidRPr="00DA3F5E" w:rsidRDefault="008F1612" w:rsidP="008F1612">
      <w:pPr>
        <w:rPr>
          <w:lang w:eastAsia="ar-SA"/>
        </w:rPr>
      </w:pPr>
    </w:p>
    <w:p w:rsidR="008F1612" w:rsidRDefault="008F1612" w:rsidP="008F1612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 w:rsidR="001B1DF0"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4479"/>
        <w:gridCol w:w="4479"/>
      </w:tblGrid>
      <w:tr w:rsidR="008C016A" w:rsidRPr="008C016A" w:rsidTr="001C7A2E">
        <w:trPr>
          <w:trHeight w:val="383"/>
          <w:jc w:val="center"/>
        </w:trPr>
        <w:tc>
          <w:tcPr>
            <w:tcW w:w="630" w:type="pct"/>
            <w:vAlign w:val="center"/>
          </w:tcPr>
          <w:p w:rsidR="008C016A" w:rsidRPr="008C016A" w:rsidRDefault="008C016A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№ сем</w:t>
            </w: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стра</w:t>
            </w:r>
          </w:p>
        </w:tc>
        <w:tc>
          <w:tcPr>
            <w:tcW w:w="2185" w:type="pct"/>
            <w:vAlign w:val="center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C016A" w:rsidRPr="008C016A" w:rsidTr="001C7A2E">
        <w:trPr>
          <w:jc w:val="center"/>
        </w:trPr>
        <w:tc>
          <w:tcPr>
            <w:tcW w:w="630" w:type="pct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5" w:type="pct"/>
          </w:tcPr>
          <w:p w:rsidR="008C016A" w:rsidRPr="008C016A" w:rsidRDefault="00767D2C" w:rsidP="008C016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Э</w:t>
            </w:r>
            <w:r w:rsidR="008C016A"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кзамен</w:t>
            </w:r>
          </w:p>
        </w:tc>
        <w:tc>
          <w:tcPr>
            <w:tcW w:w="2185" w:type="pct"/>
          </w:tcPr>
          <w:p w:rsidR="008C016A" w:rsidRPr="008C016A" w:rsidRDefault="008C016A" w:rsidP="008C016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 w:rsidRPr="008F1612">
              <w:rPr>
                <w:rFonts w:ascii="Times New Roman" w:hAnsi="Times New Roman" w:cs="Times New Roman"/>
                <w:sz w:val="24"/>
                <w:szCs w:val="28"/>
              </w:rPr>
              <w:t>Комплексная работа по русскому языку и литературе в форме сочинения.</w:t>
            </w:r>
          </w:p>
        </w:tc>
      </w:tr>
    </w:tbl>
    <w:p w:rsidR="008F1612" w:rsidRDefault="008F1612" w:rsidP="008C016A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8F1612" w:rsidRDefault="00204864" w:rsidP="008F161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ЭКЗАМЕНА</w:t>
      </w:r>
    </w:p>
    <w:p w:rsidR="00204864" w:rsidRPr="00204864" w:rsidRDefault="00204864" w:rsidP="00204864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204864">
        <w:rPr>
          <w:rFonts w:ascii="Times New Roman" w:hAnsi="Times New Roman" w:cs="Times New Roman"/>
          <w:sz w:val="28"/>
          <w:szCs w:val="28"/>
          <w:lang w:eastAsia="ar-SA"/>
        </w:rPr>
        <w:t>Студентам предлагается написать комплексную работу по русскому языку и лит</w:t>
      </w:r>
      <w:r w:rsidRPr="00204864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204864">
        <w:rPr>
          <w:rFonts w:ascii="Times New Roman" w:hAnsi="Times New Roman" w:cs="Times New Roman"/>
          <w:sz w:val="28"/>
          <w:szCs w:val="28"/>
          <w:lang w:eastAsia="ar-SA"/>
        </w:rPr>
        <w:t>ратуре в форме сочинения</w:t>
      </w:r>
      <w:r w:rsidR="00767D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Контрольно-измерительные материалы позволяют установить уровень о</w:t>
      </w:r>
      <w:r w:rsidRPr="00DE438D">
        <w:rPr>
          <w:rFonts w:ascii="Times New Roman" w:hAnsi="Times New Roman" w:cs="Times New Roman"/>
          <w:sz w:val="28"/>
          <w:szCs w:val="28"/>
        </w:rPr>
        <w:t>с</w:t>
      </w:r>
      <w:r w:rsidRPr="00DE438D">
        <w:rPr>
          <w:rFonts w:ascii="Times New Roman" w:hAnsi="Times New Roman" w:cs="Times New Roman"/>
          <w:sz w:val="28"/>
          <w:szCs w:val="28"/>
        </w:rPr>
        <w:t xml:space="preserve">воения студентами стандарта </w:t>
      </w:r>
      <w:r w:rsidRPr="00DE438D">
        <w:rPr>
          <w:rFonts w:ascii="Times New Roman" w:hAnsi="Times New Roman" w:cs="Times New Roman"/>
          <w:sz w:val="28"/>
        </w:rPr>
        <w:t>образовательной программы среднего (полного) о</w:t>
      </w:r>
      <w:r w:rsidRPr="00DE438D">
        <w:rPr>
          <w:rFonts w:ascii="Times New Roman" w:hAnsi="Times New Roman" w:cs="Times New Roman"/>
          <w:sz w:val="28"/>
        </w:rPr>
        <w:t>б</w:t>
      </w:r>
      <w:r w:rsidRPr="00DE438D">
        <w:rPr>
          <w:rFonts w:ascii="Times New Roman" w:hAnsi="Times New Roman" w:cs="Times New Roman"/>
          <w:sz w:val="28"/>
        </w:rPr>
        <w:t>щего образования</w:t>
      </w:r>
      <w:r w:rsidRPr="00DE43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 Структура экзаменационной  работы:</w:t>
      </w:r>
      <w:r w:rsidRPr="00DE438D">
        <w:rPr>
          <w:rFonts w:ascii="Times New Roman" w:hAnsi="Times New Roman" w:cs="Times New Roman"/>
          <w:sz w:val="28"/>
          <w:szCs w:val="28"/>
        </w:rPr>
        <w:tab/>
        <w:t>Экзамен (</w:t>
      </w:r>
      <w:r w:rsidR="00CD07E7">
        <w:rPr>
          <w:rFonts w:ascii="Times New Roman" w:hAnsi="Times New Roman" w:cs="Times New Roman"/>
          <w:sz w:val="28"/>
          <w:szCs w:val="28"/>
        </w:rPr>
        <w:t>4</w:t>
      </w:r>
      <w:r w:rsidRPr="00DE438D">
        <w:rPr>
          <w:rFonts w:ascii="Times New Roman" w:hAnsi="Times New Roman" w:cs="Times New Roman"/>
          <w:sz w:val="28"/>
          <w:szCs w:val="28"/>
        </w:rPr>
        <w:t xml:space="preserve"> семестр)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ab/>
        <w:t>Экзамен проводится в виде комплексной работы по русскому языку и лит</w:t>
      </w:r>
      <w:r w:rsidRPr="00DE438D">
        <w:rPr>
          <w:rFonts w:ascii="Times New Roman" w:hAnsi="Times New Roman" w:cs="Times New Roman"/>
          <w:sz w:val="28"/>
          <w:szCs w:val="28"/>
        </w:rPr>
        <w:t>е</w:t>
      </w:r>
      <w:r w:rsidRPr="00DE438D">
        <w:rPr>
          <w:rFonts w:ascii="Times New Roman" w:hAnsi="Times New Roman" w:cs="Times New Roman"/>
          <w:sz w:val="28"/>
          <w:szCs w:val="28"/>
        </w:rPr>
        <w:t>ратуре в форме сочинения.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Сочинение – основная форма проверки умения правильно и последовательно излагать мысли, уровня речевой подготовки учащихся. С помощью сочинений проверяются: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а) умение раскрыть тему;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б) умение использовать языковые средства в соответствии со стилем, темой и задачей высказывания;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в) соблюдение языковых норм и правил правописания.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Любое сочинение оценивается двумя отметками: первая ставится за соде</w:t>
      </w:r>
      <w:r w:rsidRPr="00DE438D">
        <w:rPr>
          <w:rFonts w:ascii="Times New Roman" w:hAnsi="Times New Roman" w:cs="Times New Roman"/>
          <w:sz w:val="28"/>
          <w:szCs w:val="28"/>
        </w:rPr>
        <w:t>р</w:t>
      </w:r>
      <w:r w:rsidRPr="00DE438D">
        <w:rPr>
          <w:rFonts w:ascii="Times New Roman" w:hAnsi="Times New Roman" w:cs="Times New Roman"/>
          <w:sz w:val="28"/>
          <w:szCs w:val="28"/>
        </w:rPr>
        <w:t>жание и речевое оформление, вторая – за грамотность, т.е. за соблюдение орф</w:t>
      </w:r>
      <w:r w:rsidRPr="00DE438D">
        <w:rPr>
          <w:rFonts w:ascii="Times New Roman" w:hAnsi="Times New Roman" w:cs="Times New Roman"/>
          <w:sz w:val="28"/>
          <w:szCs w:val="28"/>
        </w:rPr>
        <w:t>о</w:t>
      </w:r>
      <w:r w:rsidRPr="00DE438D">
        <w:rPr>
          <w:rFonts w:ascii="Times New Roman" w:hAnsi="Times New Roman" w:cs="Times New Roman"/>
          <w:sz w:val="28"/>
          <w:szCs w:val="28"/>
        </w:rPr>
        <w:t>графических, пунктуационных и языковых норм. Первая отметки считаются о</w:t>
      </w:r>
      <w:r w:rsidRPr="00DE438D">
        <w:rPr>
          <w:rFonts w:ascii="Times New Roman" w:hAnsi="Times New Roman" w:cs="Times New Roman"/>
          <w:sz w:val="28"/>
          <w:szCs w:val="28"/>
        </w:rPr>
        <w:t>т</w:t>
      </w:r>
      <w:r w:rsidRPr="00DE438D">
        <w:rPr>
          <w:rFonts w:ascii="Times New Roman" w:hAnsi="Times New Roman" w:cs="Times New Roman"/>
          <w:sz w:val="28"/>
          <w:szCs w:val="28"/>
        </w:rPr>
        <w:t>меткой по литературе, вторая – отметкой по русскому языку.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Методика оценивания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 Содержание сочинения оценивается по следующим критериям: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соответствие работы студента теме и основной мысли;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полнота раскрытия темы;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правильность фактического материала;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 xml:space="preserve">· последовательность изложения. 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учитывается: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разнообразие словаря и грамматического строя речи;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стилевое единство и выразительность речи;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left="708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· число речевых недочетов.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ошибок – орф</w:t>
      </w:r>
      <w:r w:rsidRPr="00DE438D">
        <w:rPr>
          <w:rFonts w:ascii="Times New Roman" w:hAnsi="Times New Roman" w:cs="Times New Roman"/>
          <w:sz w:val="28"/>
          <w:szCs w:val="28"/>
        </w:rPr>
        <w:t>о</w:t>
      </w:r>
      <w:r w:rsidRPr="00DE438D">
        <w:rPr>
          <w:rFonts w:ascii="Times New Roman" w:hAnsi="Times New Roman" w:cs="Times New Roman"/>
          <w:sz w:val="28"/>
          <w:szCs w:val="28"/>
        </w:rPr>
        <w:t>графических, пунктуационных и грамматических.</w:t>
      </w:r>
    </w:p>
    <w:p w:rsidR="00A00587" w:rsidRPr="00DE438D" w:rsidRDefault="00A00587" w:rsidP="001B1DF0">
      <w:pPr>
        <w:numPr>
          <w:ilvl w:val="1"/>
          <w:numId w:val="26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Критерии оценивания сочинения</w:t>
      </w:r>
    </w:p>
    <w:tbl>
      <w:tblPr>
        <w:tblW w:w="10545" w:type="dxa"/>
        <w:tblCellMar>
          <w:left w:w="0" w:type="dxa"/>
          <w:right w:w="0" w:type="dxa"/>
        </w:tblCellMar>
        <w:tblLook w:val="0000"/>
      </w:tblPr>
      <w:tblGrid>
        <w:gridCol w:w="1081"/>
        <w:gridCol w:w="6225"/>
        <w:gridCol w:w="3239"/>
      </w:tblGrid>
      <w:tr w:rsidR="00A00587" w:rsidRPr="00DE438D" w:rsidTr="00960758"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Отметка</w:t>
            </w:r>
          </w:p>
        </w:tc>
        <w:tc>
          <w:tcPr>
            <w:tcW w:w="94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Основные критерии отметки</w:t>
            </w:r>
          </w:p>
        </w:tc>
      </w:tr>
      <w:tr w:rsidR="00A00587" w:rsidRPr="00DE438D" w:rsidTr="0096075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vAlign w:val="center"/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Содержание и речь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Грамотность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«5»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 Содержание работы полностью соответствует теме. </w:t>
            </w:r>
            <w:r w:rsidRPr="00DE438D">
              <w:rPr>
                <w:rFonts w:ascii="Times New Roman" w:hAnsi="Times New Roman" w:cs="Times New Roman"/>
              </w:rPr>
              <w:br/>
              <w:t>2. Фактические ошибки отсутствуют. </w:t>
            </w:r>
            <w:r w:rsidRPr="00DE438D">
              <w:rPr>
                <w:rFonts w:ascii="Times New Roman" w:hAnsi="Times New Roman" w:cs="Times New Roman"/>
              </w:rPr>
              <w:br/>
              <w:t>3. Содержание излагается последовательно. </w:t>
            </w:r>
            <w:r w:rsidRPr="00DE438D">
              <w:rPr>
                <w:rFonts w:ascii="Times New Roman" w:hAnsi="Times New Roman" w:cs="Times New Roman"/>
              </w:rPr>
              <w:br/>
              <w:t>4. Работа отличается богатством словаря, разнообразием и</w:t>
            </w:r>
            <w:r w:rsidRPr="00DE438D">
              <w:rPr>
                <w:rFonts w:ascii="Times New Roman" w:hAnsi="Times New Roman" w:cs="Times New Roman"/>
              </w:rPr>
              <w:t>с</w:t>
            </w:r>
            <w:r w:rsidRPr="00DE438D">
              <w:rPr>
                <w:rFonts w:ascii="Times New Roman" w:hAnsi="Times New Roman" w:cs="Times New Roman"/>
              </w:rPr>
              <w:t>пользуемых синтаксических конструкций, точностью слов</w:t>
            </w:r>
            <w:r w:rsidRPr="00DE438D">
              <w:rPr>
                <w:rFonts w:ascii="Times New Roman" w:hAnsi="Times New Roman" w:cs="Times New Roman"/>
              </w:rPr>
              <w:t>о</w:t>
            </w:r>
            <w:r w:rsidRPr="00DE438D">
              <w:rPr>
                <w:rFonts w:ascii="Times New Roman" w:hAnsi="Times New Roman" w:cs="Times New Roman"/>
              </w:rPr>
              <w:t>употребления. </w:t>
            </w:r>
            <w:r w:rsidRPr="00DE438D">
              <w:rPr>
                <w:rFonts w:ascii="Times New Roman" w:hAnsi="Times New Roman" w:cs="Times New Roman"/>
              </w:rPr>
              <w:br/>
            </w:r>
            <w:r w:rsidRPr="00DE438D">
              <w:rPr>
                <w:rFonts w:ascii="Times New Roman" w:hAnsi="Times New Roman" w:cs="Times New Roman"/>
              </w:rPr>
              <w:lastRenderedPageBreak/>
              <w:t>5. Достигнуто стилевое единство и выразительность текста. </w:t>
            </w:r>
            <w:r w:rsidRPr="00DE438D">
              <w:rPr>
                <w:rFonts w:ascii="Times New Roman" w:hAnsi="Times New Roman" w:cs="Times New Roman"/>
              </w:rPr>
              <w:br/>
              <w:t>В целом в работе допускается 1 недочет в содержании и 1-2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lastRenderedPageBreak/>
              <w:t>Допускается: 1 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>ская, или 1 пунктуационная, или 1 грамматическая ошибка.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lastRenderedPageBreak/>
              <w:t>«4»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      Содержание работы в основном соответствует теме (имеются незначительные отклонения от темы).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2.      Содержание в основном достоверно, но имеются единичные фактические неточности.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3.      Имеются незначительные нарушения последовательности в изложении мыслей.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4.      Лексический и грамматический строй речи достаточно разнообразен.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5.      Стиль работы отличает единством и достаточной выраз</w:t>
            </w:r>
            <w:r w:rsidRPr="00DE438D">
              <w:rPr>
                <w:rFonts w:ascii="Times New Roman" w:hAnsi="Times New Roman" w:cs="Times New Roman"/>
              </w:rPr>
              <w:t>и</w:t>
            </w:r>
            <w:r w:rsidRPr="00DE438D">
              <w:rPr>
                <w:rFonts w:ascii="Times New Roman" w:hAnsi="Times New Roman" w:cs="Times New Roman"/>
              </w:rPr>
              <w:t>тельностью.</w:t>
            </w:r>
          </w:p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В целом в работе допускается не более 2 недочетов в содерж</w:t>
            </w:r>
            <w:r w:rsidRPr="00DE438D">
              <w:rPr>
                <w:rFonts w:ascii="Times New Roman" w:hAnsi="Times New Roman" w:cs="Times New Roman"/>
              </w:rPr>
              <w:t>а</w:t>
            </w:r>
            <w:r w:rsidRPr="00DE438D">
              <w:rPr>
                <w:rFonts w:ascii="Times New Roman" w:hAnsi="Times New Roman" w:cs="Times New Roman"/>
              </w:rPr>
              <w:t>нии и не более 3-4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Допускаются: 2 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 xml:space="preserve">ские и 2 пунктуационные ошибки, или 1 </w:t>
            </w:r>
            <w:proofErr w:type="gramStart"/>
            <w:r w:rsidRPr="00DE438D">
              <w:rPr>
                <w:rFonts w:ascii="Times New Roman" w:hAnsi="Times New Roman" w:cs="Times New Roman"/>
              </w:rPr>
              <w:t>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>ская</w:t>
            </w:r>
            <w:proofErr w:type="gramEnd"/>
            <w:r w:rsidRPr="00DE438D">
              <w:rPr>
                <w:rFonts w:ascii="Times New Roman" w:hAnsi="Times New Roman" w:cs="Times New Roman"/>
              </w:rPr>
              <w:t xml:space="preserve"> и 3 пунктуационные ошибки, или 4 пунктуационные ошибки при отсутствии орф</w:t>
            </w:r>
            <w:r w:rsidRPr="00DE438D">
              <w:rPr>
                <w:rFonts w:ascii="Times New Roman" w:hAnsi="Times New Roman" w:cs="Times New Roman"/>
              </w:rPr>
              <w:t>о</w:t>
            </w:r>
            <w:r w:rsidRPr="00DE438D">
              <w:rPr>
                <w:rFonts w:ascii="Times New Roman" w:hAnsi="Times New Roman" w:cs="Times New Roman"/>
              </w:rPr>
              <w:t>графических ошибок, а также 2 грамматические ошибки.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      В работе допущены существенные отклонения от темы.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2.      Работа достоверна в главном, но в ней имеются отдельные фактические неточности.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3.      Допущены отдельные нарушения последовательности изложения.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4.      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5.      Стиль работы не отличается единством, речь недостаточно выразительна.</w:t>
            </w:r>
          </w:p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В целом в работе допускается не более 4 недочетов в содерж</w:t>
            </w:r>
            <w:r w:rsidRPr="00DE438D">
              <w:rPr>
                <w:rFonts w:ascii="Times New Roman" w:hAnsi="Times New Roman" w:cs="Times New Roman"/>
              </w:rPr>
              <w:t>а</w:t>
            </w:r>
            <w:r w:rsidRPr="00DE438D">
              <w:rPr>
                <w:rFonts w:ascii="Times New Roman" w:hAnsi="Times New Roman" w:cs="Times New Roman"/>
              </w:rPr>
              <w:t>нии и 5 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Допускаются: 4 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>ские и 4 пунктуационные ошибки, или 3 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>ские ошибки и 5 пунктуацио</w:t>
            </w:r>
            <w:r w:rsidRPr="00DE438D">
              <w:rPr>
                <w:rFonts w:ascii="Times New Roman" w:hAnsi="Times New Roman" w:cs="Times New Roman"/>
              </w:rPr>
              <w:t>н</w:t>
            </w:r>
            <w:r w:rsidRPr="00DE438D">
              <w:rPr>
                <w:rFonts w:ascii="Times New Roman" w:hAnsi="Times New Roman" w:cs="Times New Roman"/>
              </w:rPr>
              <w:t>ных ошибок, или 7 пунктуац</w:t>
            </w:r>
            <w:r w:rsidRPr="00DE438D">
              <w:rPr>
                <w:rFonts w:ascii="Times New Roman" w:hAnsi="Times New Roman" w:cs="Times New Roman"/>
              </w:rPr>
              <w:t>и</w:t>
            </w:r>
            <w:r w:rsidRPr="00DE438D">
              <w:rPr>
                <w:rFonts w:ascii="Times New Roman" w:hAnsi="Times New Roman" w:cs="Times New Roman"/>
              </w:rPr>
              <w:t>онных при отсутствии орф</w:t>
            </w:r>
            <w:r w:rsidRPr="00DE438D">
              <w:rPr>
                <w:rFonts w:ascii="Times New Roman" w:hAnsi="Times New Roman" w:cs="Times New Roman"/>
              </w:rPr>
              <w:t>о</w:t>
            </w:r>
            <w:r w:rsidRPr="00DE438D">
              <w:rPr>
                <w:rFonts w:ascii="Times New Roman" w:hAnsi="Times New Roman" w:cs="Times New Roman"/>
              </w:rPr>
              <w:t>графических ошибок, а также 4 грамматические ошибки.</w:t>
            </w:r>
          </w:p>
        </w:tc>
      </w:tr>
      <w:tr w:rsidR="00A00587" w:rsidRPr="00DE438D" w:rsidTr="00960758"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jc w:val="center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1.      Работа не соответствует теме.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2.      Допущено много фактических неточностей.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3.      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4.      Крайне беден словарь, работа написана короткими одноти</w:t>
            </w:r>
            <w:r w:rsidRPr="00DE438D">
              <w:rPr>
                <w:rFonts w:ascii="Times New Roman" w:hAnsi="Times New Roman" w:cs="Times New Roman"/>
              </w:rPr>
              <w:t>п</w:t>
            </w:r>
            <w:r w:rsidRPr="00DE438D">
              <w:rPr>
                <w:rFonts w:ascii="Times New Roman" w:hAnsi="Times New Roman" w:cs="Times New Roman"/>
              </w:rPr>
              <w:t>ными предложениями со слабо выраженной связью между н</w:t>
            </w:r>
            <w:r w:rsidRPr="00DE438D">
              <w:rPr>
                <w:rFonts w:ascii="Times New Roman" w:hAnsi="Times New Roman" w:cs="Times New Roman"/>
              </w:rPr>
              <w:t>и</w:t>
            </w:r>
            <w:r w:rsidRPr="00DE438D">
              <w:rPr>
                <w:rFonts w:ascii="Times New Roman" w:hAnsi="Times New Roman" w:cs="Times New Roman"/>
              </w:rPr>
              <w:t>ми, часты случаи неправильного словоупотребления.</w:t>
            </w:r>
          </w:p>
          <w:p w:rsidR="00A00587" w:rsidRPr="00DE438D" w:rsidRDefault="00A00587" w:rsidP="00960758">
            <w:pPr>
              <w:ind w:hanging="360"/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>5.      Нарушено стилевое единство текста.</w:t>
            </w:r>
          </w:p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t xml:space="preserve">В целом в работе допущено 6 недочетов в содержании и до 7 </w:t>
            </w:r>
            <w:r w:rsidRPr="00DE438D">
              <w:rPr>
                <w:rFonts w:ascii="Times New Roman" w:hAnsi="Times New Roman" w:cs="Times New Roman"/>
              </w:rPr>
              <w:lastRenderedPageBreak/>
              <w:t>речевых недочетов.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DF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587" w:rsidRPr="00DE438D" w:rsidRDefault="00A00587" w:rsidP="00960758">
            <w:pPr>
              <w:rPr>
                <w:rFonts w:ascii="Times New Roman" w:hAnsi="Times New Roman" w:cs="Times New Roman"/>
              </w:rPr>
            </w:pPr>
            <w:r w:rsidRPr="00DE438D">
              <w:rPr>
                <w:rFonts w:ascii="Times New Roman" w:hAnsi="Times New Roman" w:cs="Times New Roman"/>
              </w:rPr>
              <w:lastRenderedPageBreak/>
              <w:t>Допускаются: 7 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>ских и 7 пунктуационных ош</w:t>
            </w:r>
            <w:r w:rsidRPr="00DE438D">
              <w:rPr>
                <w:rFonts w:ascii="Times New Roman" w:hAnsi="Times New Roman" w:cs="Times New Roman"/>
              </w:rPr>
              <w:t>и</w:t>
            </w:r>
            <w:r w:rsidRPr="00DE438D">
              <w:rPr>
                <w:rFonts w:ascii="Times New Roman" w:hAnsi="Times New Roman" w:cs="Times New Roman"/>
              </w:rPr>
              <w:t>бок, или 6 орфографических и 8 пунктуационных ошибок, 5 о</w:t>
            </w:r>
            <w:r w:rsidRPr="00DE438D">
              <w:rPr>
                <w:rFonts w:ascii="Times New Roman" w:hAnsi="Times New Roman" w:cs="Times New Roman"/>
              </w:rPr>
              <w:t>р</w:t>
            </w:r>
            <w:r w:rsidRPr="00DE438D">
              <w:rPr>
                <w:rFonts w:ascii="Times New Roman" w:hAnsi="Times New Roman" w:cs="Times New Roman"/>
              </w:rPr>
              <w:t>фографических и 9 пунктуац</w:t>
            </w:r>
            <w:r w:rsidRPr="00DE438D">
              <w:rPr>
                <w:rFonts w:ascii="Times New Roman" w:hAnsi="Times New Roman" w:cs="Times New Roman"/>
              </w:rPr>
              <w:t>и</w:t>
            </w:r>
            <w:r w:rsidRPr="00DE438D">
              <w:rPr>
                <w:rFonts w:ascii="Times New Roman" w:hAnsi="Times New Roman" w:cs="Times New Roman"/>
              </w:rPr>
              <w:t>онных ошибок, 8 орфографич</w:t>
            </w:r>
            <w:r w:rsidRPr="00DE438D">
              <w:rPr>
                <w:rFonts w:ascii="Times New Roman" w:hAnsi="Times New Roman" w:cs="Times New Roman"/>
              </w:rPr>
              <w:t>е</w:t>
            </w:r>
            <w:r w:rsidRPr="00DE438D">
              <w:rPr>
                <w:rFonts w:ascii="Times New Roman" w:hAnsi="Times New Roman" w:cs="Times New Roman"/>
              </w:rPr>
              <w:t>ских и 6 пунктуационных ош</w:t>
            </w:r>
            <w:r w:rsidRPr="00DE438D">
              <w:rPr>
                <w:rFonts w:ascii="Times New Roman" w:hAnsi="Times New Roman" w:cs="Times New Roman"/>
              </w:rPr>
              <w:t>и</w:t>
            </w:r>
            <w:r w:rsidRPr="00DE438D">
              <w:rPr>
                <w:rFonts w:ascii="Times New Roman" w:hAnsi="Times New Roman" w:cs="Times New Roman"/>
              </w:rPr>
              <w:t>бок, а также 7 грамматических ошибок.</w:t>
            </w:r>
          </w:p>
        </w:tc>
      </w:tr>
    </w:tbl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lastRenderedPageBreak/>
        <w:t>При оценке сочинения необходимо учитывать самостоятельность, ориг</w:t>
      </w:r>
      <w:r w:rsidRPr="00DE438D">
        <w:rPr>
          <w:rFonts w:ascii="Times New Roman" w:hAnsi="Times New Roman" w:cs="Times New Roman"/>
          <w:sz w:val="28"/>
          <w:szCs w:val="28"/>
        </w:rPr>
        <w:t>и</w:t>
      </w:r>
      <w:r w:rsidRPr="00DE438D">
        <w:rPr>
          <w:rFonts w:ascii="Times New Roman" w:hAnsi="Times New Roman" w:cs="Times New Roman"/>
          <w:sz w:val="28"/>
          <w:szCs w:val="28"/>
        </w:rPr>
        <w:t>нальность замысла сочинения, уровень его композиционного и речевого оформл</w:t>
      </w:r>
      <w:r w:rsidRPr="00DE438D">
        <w:rPr>
          <w:rFonts w:ascii="Times New Roman" w:hAnsi="Times New Roman" w:cs="Times New Roman"/>
          <w:sz w:val="28"/>
          <w:szCs w:val="28"/>
        </w:rPr>
        <w:t>е</w:t>
      </w:r>
      <w:r w:rsidRPr="00DE438D">
        <w:rPr>
          <w:rFonts w:ascii="Times New Roman" w:hAnsi="Times New Roman" w:cs="Times New Roman"/>
          <w:sz w:val="28"/>
          <w:szCs w:val="28"/>
        </w:rPr>
        <w:t>ния. Наличие оригинального замысла, его хорошая реализация позволяют пов</w:t>
      </w:r>
      <w:r w:rsidRPr="00DE438D">
        <w:rPr>
          <w:rFonts w:ascii="Times New Roman" w:hAnsi="Times New Roman" w:cs="Times New Roman"/>
          <w:sz w:val="28"/>
          <w:szCs w:val="28"/>
        </w:rPr>
        <w:t>ы</w:t>
      </w:r>
      <w:r w:rsidRPr="00DE438D">
        <w:rPr>
          <w:rFonts w:ascii="Times New Roman" w:hAnsi="Times New Roman" w:cs="Times New Roman"/>
          <w:sz w:val="28"/>
          <w:szCs w:val="28"/>
        </w:rPr>
        <w:t>сить первую отметку за сочинение на один балл.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A00587" w:rsidRDefault="00A00587" w:rsidP="00A0058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438D">
        <w:rPr>
          <w:rFonts w:ascii="Times New Roman" w:hAnsi="Times New Roman" w:cs="Times New Roman"/>
          <w:sz w:val="28"/>
          <w:szCs w:val="28"/>
        </w:rPr>
        <w:t>На оценку сочинения  распространяются положения об однотипных и негр</w:t>
      </w:r>
      <w:r w:rsidRPr="00DE438D">
        <w:rPr>
          <w:rFonts w:ascii="Times New Roman" w:hAnsi="Times New Roman" w:cs="Times New Roman"/>
          <w:sz w:val="28"/>
          <w:szCs w:val="28"/>
        </w:rPr>
        <w:t>у</w:t>
      </w:r>
      <w:r w:rsidRPr="00DE438D">
        <w:rPr>
          <w:rFonts w:ascii="Times New Roman" w:hAnsi="Times New Roman" w:cs="Times New Roman"/>
          <w:sz w:val="28"/>
          <w:szCs w:val="28"/>
        </w:rPr>
        <w:t>бых ошибках, а также о сделанных студентом исправлениях.</w:t>
      </w:r>
    </w:p>
    <w:p w:rsidR="00A00587" w:rsidRPr="00DE438D" w:rsidRDefault="00A00587" w:rsidP="00A00587">
      <w:pPr>
        <w:autoSpaceDE w:val="0"/>
        <w:autoSpaceDN w:val="0"/>
        <w:adjustRightInd w:val="0"/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438D">
        <w:rPr>
          <w:rFonts w:ascii="Times New Roman" w:hAnsi="Times New Roman" w:cs="Times New Roman"/>
          <w:b/>
          <w:sz w:val="28"/>
          <w:szCs w:val="28"/>
        </w:rPr>
        <w:t>Примерные темы сочинений</w:t>
      </w:r>
    </w:p>
    <w:p w:rsidR="00767D2C" w:rsidRPr="00AC3A49" w:rsidRDefault="00767D2C" w:rsidP="00767D2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AC3A49">
        <w:rPr>
          <w:rFonts w:ascii="Times New Roman" w:hAnsi="Times New Roman" w:cs="Times New Roman"/>
          <w:b/>
          <w:bCs/>
          <w:sz w:val="28"/>
          <w:szCs w:val="27"/>
        </w:rPr>
        <w:t>Спор поколений: вместе и врозь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Современные проблемы детей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Любовь и дети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Вечный конфликт родителей и детей: в поисках компромисса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Дети и детство в русской литературе</w:t>
      </w:r>
    </w:p>
    <w:p w:rsidR="00767D2C" w:rsidRPr="00AC3A49" w:rsidRDefault="00767D2C" w:rsidP="00767D2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«Мысль семейная» в русской литературе. </w:t>
      </w:r>
    </w:p>
    <w:p w:rsidR="00767D2C" w:rsidRPr="00AC3A49" w:rsidRDefault="00767D2C" w:rsidP="00767D2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AC3A49">
        <w:rPr>
          <w:rFonts w:ascii="Times New Roman" w:hAnsi="Times New Roman" w:cs="Times New Roman"/>
          <w:b/>
          <w:bCs/>
          <w:sz w:val="28"/>
          <w:szCs w:val="27"/>
        </w:rPr>
        <w:t>Человек и природа в отечественной и мировой литературе: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Природа в жизни человека. 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«Ты навсегда в ответе за тех, кого приручил» (Антуан де Сент-Экзюпери).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Роль природы в жизни человека.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Почему важно бережное отношение к природе.</w:t>
      </w:r>
    </w:p>
    <w:p w:rsidR="00767D2C" w:rsidRPr="00AC3A49" w:rsidRDefault="00767D2C" w:rsidP="00767D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Человек – царь природы?</w:t>
      </w:r>
    </w:p>
    <w:p w:rsidR="00767D2C" w:rsidRPr="00AC3A49" w:rsidRDefault="00767D2C" w:rsidP="00767D2C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8"/>
          <w:szCs w:val="27"/>
        </w:rPr>
      </w:pPr>
      <w:r w:rsidRPr="00AC3A49">
        <w:rPr>
          <w:rFonts w:ascii="Times New Roman" w:hAnsi="Times New Roman" w:cs="Times New Roman"/>
          <w:b/>
          <w:bCs/>
          <w:sz w:val="28"/>
          <w:szCs w:val="27"/>
        </w:rPr>
        <w:t>Вопросы, заданные человечеству войной:</w:t>
      </w:r>
    </w:p>
    <w:p w:rsidR="00767D2C" w:rsidRPr="00AC3A49" w:rsidRDefault="00767D2C" w:rsidP="00767D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Почему нужно сохранять память о защитниках Отечества, погибших во вр</w:t>
      </w:r>
      <w:r w:rsidRPr="00AC3A49">
        <w:rPr>
          <w:rFonts w:ascii="Times New Roman" w:hAnsi="Times New Roman" w:cs="Times New Roman"/>
          <w:sz w:val="28"/>
          <w:szCs w:val="24"/>
        </w:rPr>
        <w:t>е</w:t>
      </w:r>
      <w:r w:rsidRPr="00AC3A49">
        <w:rPr>
          <w:rFonts w:ascii="Times New Roman" w:hAnsi="Times New Roman" w:cs="Times New Roman"/>
          <w:sz w:val="28"/>
          <w:szCs w:val="24"/>
        </w:rPr>
        <w:t>мя ВОВ?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Человек и война в русской литературе.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Подвиг народа в Великой Отечественной войне.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Нравственные проблемы войны.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Тема мужества на страницах русской литературы.</w:t>
      </w:r>
    </w:p>
    <w:p w:rsidR="00767D2C" w:rsidRPr="00AC3A49" w:rsidRDefault="00767D2C" w:rsidP="00767D2C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89" w:lineRule="atLeast"/>
        <w:rPr>
          <w:sz w:val="28"/>
        </w:rPr>
      </w:pPr>
      <w:r w:rsidRPr="00AC3A49">
        <w:rPr>
          <w:color w:val="313131"/>
          <w:sz w:val="28"/>
        </w:rPr>
        <w:t>Женщина и война.</w:t>
      </w:r>
    </w:p>
    <w:p w:rsidR="00767D2C" w:rsidRPr="00AC3A49" w:rsidRDefault="00767D2C" w:rsidP="00767D2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lastRenderedPageBreak/>
        <w:t>Война и дети.</w:t>
      </w:r>
    </w:p>
    <w:p w:rsidR="00767D2C" w:rsidRPr="00AC3A49" w:rsidRDefault="00767D2C" w:rsidP="00767D2C">
      <w:pPr>
        <w:rPr>
          <w:rFonts w:ascii="Times New Roman" w:hAnsi="Times New Roman" w:cs="Times New Roman"/>
          <w:b/>
          <w:sz w:val="28"/>
          <w:szCs w:val="24"/>
        </w:rPr>
      </w:pPr>
      <w:r w:rsidRPr="00AC3A49">
        <w:rPr>
          <w:rFonts w:ascii="Times New Roman" w:hAnsi="Times New Roman" w:cs="Times New Roman"/>
          <w:b/>
          <w:sz w:val="28"/>
          <w:szCs w:val="24"/>
        </w:rPr>
        <w:t>Добро и зло: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 каких поступках человека проявляется доброта?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 чём проявляется зло?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Верно ли, что добро всегда сильнее зла?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Вечная проблема добра и зла.</w:t>
      </w:r>
    </w:p>
    <w:p w:rsidR="00767D2C" w:rsidRPr="00AC3A49" w:rsidRDefault="00767D2C" w:rsidP="00767D2C">
      <w:pPr>
        <w:pStyle w:val="a9"/>
        <w:numPr>
          <w:ilvl w:val="0"/>
          <w:numId w:val="30"/>
        </w:numPr>
        <w:contextualSpacing/>
        <w:rPr>
          <w:rFonts w:ascii="Times New Roman" w:hAnsi="Times New Roman" w:cs="Times New Roman"/>
          <w:sz w:val="28"/>
          <w:szCs w:val="24"/>
        </w:rPr>
      </w:pPr>
      <w:proofErr w:type="gramStart"/>
      <w:r w:rsidRPr="00AC3A49">
        <w:rPr>
          <w:rFonts w:ascii="Times New Roman" w:hAnsi="Times New Roman" w:cs="Times New Roman"/>
          <w:sz w:val="28"/>
          <w:szCs w:val="24"/>
        </w:rPr>
        <w:t>Возможно</w:t>
      </w:r>
      <w:proofErr w:type="gramEnd"/>
      <w:r w:rsidRPr="00AC3A49">
        <w:rPr>
          <w:rFonts w:ascii="Times New Roman" w:hAnsi="Times New Roman" w:cs="Times New Roman"/>
          <w:sz w:val="28"/>
          <w:szCs w:val="24"/>
        </w:rPr>
        <w:t xml:space="preserve"> ли существование добра без зла?</w:t>
      </w:r>
    </w:p>
    <w:p w:rsidR="00767D2C" w:rsidRPr="00AC3A49" w:rsidRDefault="00767D2C" w:rsidP="00767D2C">
      <w:pPr>
        <w:rPr>
          <w:rFonts w:ascii="Times New Roman" w:hAnsi="Times New Roman" w:cs="Times New Roman"/>
          <w:b/>
          <w:sz w:val="28"/>
          <w:szCs w:val="24"/>
        </w:rPr>
      </w:pPr>
      <w:r w:rsidRPr="00AC3A49">
        <w:rPr>
          <w:rFonts w:ascii="Times New Roman" w:hAnsi="Times New Roman" w:cs="Times New Roman"/>
          <w:b/>
          <w:sz w:val="28"/>
          <w:szCs w:val="24"/>
        </w:rPr>
        <w:t>Он и Она: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Каким Вы представляете себе гармоничный семейный союз?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Он и она: в чём причины непонимания?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Какое значение в любви имеет взаимопонимание?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>Чем можно и нужно гордиться?</w:t>
      </w:r>
    </w:p>
    <w:p w:rsidR="00767D2C" w:rsidRPr="00AC3A49" w:rsidRDefault="00767D2C" w:rsidP="00767D2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AC3A49">
        <w:rPr>
          <w:rFonts w:ascii="Times New Roman" w:hAnsi="Times New Roman" w:cs="Times New Roman"/>
          <w:sz w:val="28"/>
          <w:szCs w:val="24"/>
        </w:rPr>
        <w:t xml:space="preserve">С </w:t>
      </w:r>
      <w:proofErr w:type="gramStart"/>
      <w:r w:rsidRPr="00AC3A49">
        <w:rPr>
          <w:rFonts w:ascii="Times New Roman" w:hAnsi="Times New Roman" w:cs="Times New Roman"/>
          <w:sz w:val="28"/>
          <w:szCs w:val="24"/>
        </w:rPr>
        <w:t>чем бы Вы не могли</w:t>
      </w:r>
      <w:proofErr w:type="gramEnd"/>
      <w:r w:rsidRPr="00AC3A49">
        <w:rPr>
          <w:rFonts w:ascii="Times New Roman" w:hAnsi="Times New Roman" w:cs="Times New Roman"/>
          <w:sz w:val="28"/>
          <w:szCs w:val="24"/>
        </w:rPr>
        <w:t xml:space="preserve"> смириться никогда в жизни?</w:t>
      </w:r>
    </w:p>
    <w:p w:rsidR="00A00587" w:rsidRPr="006A5034" w:rsidRDefault="00A00587" w:rsidP="006A503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00587" w:rsidRPr="006A5034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0B" w:rsidRDefault="004A7D0B" w:rsidP="00D805D1">
      <w:pPr>
        <w:spacing w:after="0" w:line="240" w:lineRule="auto"/>
      </w:pPr>
      <w:r>
        <w:separator/>
      </w:r>
    </w:p>
  </w:endnote>
  <w:endnote w:type="continuationSeparator" w:id="1">
    <w:p w:rsidR="004A7D0B" w:rsidRDefault="004A7D0B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86250"/>
    </w:sdtPr>
    <w:sdtContent>
      <w:p w:rsidR="00AF308F" w:rsidRDefault="005C53B4">
        <w:pPr>
          <w:pStyle w:val="ae"/>
          <w:jc w:val="right"/>
        </w:pPr>
        <w:r>
          <w:fldChar w:fldCharType="begin"/>
        </w:r>
        <w:r w:rsidR="00AF308F">
          <w:instrText>PAGE   \* MERGEFORMAT</w:instrText>
        </w:r>
        <w:r>
          <w:fldChar w:fldCharType="separate"/>
        </w:r>
        <w:r w:rsidR="001F4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08F" w:rsidRDefault="00AF308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527476054"/>
    </w:sdtPr>
    <w:sdtContent>
      <w:p w:rsidR="00AF308F" w:rsidRPr="00730671" w:rsidRDefault="005C53B4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="00AF308F"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1F4F80">
          <w:rPr>
            <w:rFonts w:ascii="Times New Roman" w:hAnsi="Times New Roman" w:cs="Times New Roman"/>
            <w:noProof/>
          </w:rPr>
          <w:t>27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F308F" w:rsidRDefault="00AF30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0B" w:rsidRDefault="004A7D0B" w:rsidP="00D805D1">
      <w:pPr>
        <w:spacing w:after="0" w:line="240" w:lineRule="auto"/>
      </w:pPr>
      <w:r>
        <w:separator/>
      </w:r>
    </w:p>
  </w:footnote>
  <w:footnote w:type="continuationSeparator" w:id="1">
    <w:p w:rsidR="004A7D0B" w:rsidRDefault="004A7D0B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339926"/>
      <w:showingPlcHdr/>
    </w:sdtPr>
    <w:sdtContent>
      <w:p w:rsidR="00AF308F" w:rsidRDefault="005C53B4">
        <w:pPr>
          <w:pStyle w:val="ac"/>
          <w:jc w:val="right"/>
        </w:pPr>
      </w:p>
    </w:sdtContent>
  </w:sdt>
  <w:p w:rsidR="00AF308F" w:rsidRDefault="00AF308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459"/>
      <w:showingPlcHdr/>
    </w:sdtPr>
    <w:sdtContent>
      <w:p w:rsidR="00AF308F" w:rsidRDefault="005C53B4">
        <w:pPr>
          <w:pStyle w:val="ac"/>
          <w:jc w:val="right"/>
        </w:pPr>
      </w:p>
    </w:sdtContent>
  </w:sdt>
  <w:p w:rsidR="00AF308F" w:rsidRDefault="00AF308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24A2E8B"/>
    <w:multiLevelType w:val="multilevel"/>
    <w:tmpl w:val="780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2167B"/>
    <w:multiLevelType w:val="multilevel"/>
    <w:tmpl w:val="35A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F53F4"/>
    <w:multiLevelType w:val="multilevel"/>
    <w:tmpl w:val="DD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5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6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7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9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0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2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4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5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6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7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8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24FE6"/>
    <w:multiLevelType w:val="multilevel"/>
    <w:tmpl w:val="CCB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1"/>
  </w:num>
  <w:num w:numId="4">
    <w:abstractNumId w:val="35"/>
  </w:num>
  <w:num w:numId="5">
    <w:abstractNumId w:val="33"/>
  </w:num>
  <w:num w:numId="6">
    <w:abstractNumId w:val="3"/>
  </w:num>
  <w:num w:numId="7">
    <w:abstractNumId w:val="29"/>
  </w:num>
  <w:num w:numId="8">
    <w:abstractNumId w:val="4"/>
  </w:num>
  <w:num w:numId="9">
    <w:abstractNumId w:val="28"/>
  </w:num>
  <w:num w:numId="10">
    <w:abstractNumId w:val="32"/>
  </w:num>
  <w:num w:numId="11">
    <w:abstractNumId w:val="11"/>
  </w:num>
  <w:num w:numId="12">
    <w:abstractNumId w:val="14"/>
  </w:num>
  <w:num w:numId="13">
    <w:abstractNumId w:val="15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24"/>
  </w:num>
  <w:num w:numId="19">
    <w:abstractNumId w:val="10"/>
  </w:num>
  <w:num w:numId="20">
    <w:abstractNumId w:val="0"/>
  </w:num>
  <w:num w:numId="21">
    <w:abstractNumId w:val="36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2"/>
  </w:num>
  <w:num w:numId="27">
    <w:abstractNumId w:val="6"/>
  </w:num>
  <w:num w:numId="28">
    <w:abstractNumId w:val="7"/>
  </w:num>
  <w:num w:numId="29">
    <w:abstractNumId w:val="12"/>
  </w:num>
  <w:num w:numId="30">
    <w:abstractNumId w:val="3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C6"/>
    <w:rsid w:val="00002554"/>
    <w:rsid w:val="00034BF1"/>
    <w:rsid w:val="00044DDB"/>
    <w:rsid w:val="000728CA"/>
    <w:rsid w:val="00083ADD"/>
    <w:rsid w:val="000A538A"/>
    <w:rsid w:val="000C60B5"/>
    <w:rsid w:val="000D28D1"/>
    <w:rsid w:val="000D5511"/>
    <w:rsid w:val="000D5795"/>
    <w:rsid w:val="000D5E39"/>
    <w:rsid w:val="000E0E8E"/>
    <w:rsid w:val="000E223C"/>
    <w:rsid w:val="000E4137"/>
    <w:rsid w:val="000F2CDC"/>
    <w:rsid w:val="00126452"/>
    <w:rsid w:val="001344AC"/>
    <w:rsid w:val="00136BAB"/>
    <w:rsid w:val="0014316C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C1C76"/>
    <w:rsid w:val="001C20CC"/>
    <w:rsid w:val="001D5D65"/>
    <w:rsid w:val="001F4F80"/>
    <w:rsid w:val="00204864"/>
    <w:rsid w:val="00215D68"/>
    <w:rsid w:val="002335F5"/>
    <w:rsid w:val="00236DC6"/>
    <w:rsid w:val="00245224"/>
    <w:rsid w:val="00263697"/>
    <w:rsid w:val="00264C26"/>
    <w:rsid w:val="0026515A"/>
    <w:rsid w:val="00284F26"/>
    <w:rsid w:val="00290DED"/>
    <w:rsid w:val="002C4FB1"/>
    <w:rsid w:val="002C677E"/>
    <w:rsid w:val="002E0EA0"/>
    <w:rsid w:val="002F7EFA"/>
    <w:rsid w:val="00301269"/>
    <w:rsid w:val="00307458"/>
    <w:rsid w:val="0032411A"/>
    <w:rsid w:val="00331ECE"/>
    <w:rsid w:val="003372FE"/>
    <w:rsid w:val="0034174F"/>
    <w:rsid w:val="00343400"/>
    <w:rsid w:val="00354C39"/>
    <w:rsid w:val="00366D8E"/>
    <w:rsid w:val="00370BDB"/>
    <w:rsid w:val="00373FBE"/>
    <w:rsid w:val="00377E6C"/>
    <w:rsid w:val="00394BFA"/>
    <w:rsid w:val="00396CEA"/>
    <w:rsid w:val="003B6E99"/>
    <w:rsid w:val="003C5E4D"/>
    <w:rsid w:val="003D4A88"/>
    <w:rsid w:val="003F36A2"/>
    <w:rsid w:val="00401E3A"/>
    <w:rsid w:val="00406DA0"/>
    <w:rsid w:val="00413033"/>
    <w:rsid w:val="00422E70"/>
    <w:rsid w:val="00423269"/>
    <w:rsid w:val="004249A9"/>
    <w:rsid w:val="004422FB"/>
    <w:rsid w:val="00443188"/>
    <w:rsid w:val="00444B00"/>
    <w:rsid w:val="00452C3A"/>
    <w:rsid w:val="00463CE4"/>
    <w:rsid w:val="00466C0A"/>
    <w:rsid w:val="00484CDB"/>
    <w:rsid w:val="00496E52"/>
    <w:rsid w:val="004A1F7E"/>
    <w:rsid w:val="004A7D0B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204E2"/>
    <w:rsid w:val="0052379B"/>
    <w:rsid w:val="00523FF9"/>
    <w:rsid w:val="00527565"/>
    <w:rsid w:val="005317D0"/>
    <w:rsid w:val="00535B86"/>
    <w:rsid w:val="00555DF8"/>
    <w:rsid w:val="005560E8"/>
    <w:rsid w:val="005660D7"/>
    <w:rsid w:val="00570B16"/>
    <w:rsid w:val="005C0CC4"/>
    <w:rsid w:val="005C0EAE"/>
    <w:rsid w:val="005C53B4"/>
    <w:rsid w:val="005C5AEB"/>
    <w:rsid w:val="005C5DB0"/>
    <w:rsid w:val="005C61C3"/>
    <w:rsid w:val="005C67C7"/>
    <w:rsid w:val="005D6733"/>
    <w:rsid w:val="005E307B"/>
    <w:rsid w:val="005E48DB"/>
    <w:rsid w:val="005E7590"/>
    <w:rsid w:val="005F23C6"/>
    <w:rsid w:val="006644F9"/>
    <w:rsid w:val="0068449A"/>
    <w:rsid w:val="006918C8"/>
    <w:rsid w:val="00693FEC"/>
    <w:rsid w:val="006A5034"/>
    <w:rsid w:val="006B0F25"/>
    <w:rsid w:val="006C447F"/>
    <w:rsid w:val="006D2EAE"/>
    <w:rsid w:val="006D6D7B"/>
    <w:rsid w:val="006E1182"/>
    <w:rsid w:val="007175AC"/>
    <w:rsid w:val="00721472"/>
    <w:rsid w:val="00730671"/>
    <w:rsid w:val="00744BEB"/>
    <w:rsid w:val="00746B97"/>
    <w:rsid w:val="00750DC3"/>
    <w:rsid w:val="00757691"/>
    <w:rsid w:val="007622A3"/>
    <w:rsid w:val="007651C8"/>
    <w:rsid w:val="00767D2C"/>
    <w:rsid w:val="00791A0D"/>
    <w:rsid w:val="007940D0"/>
    <w:rsid w:val="00796C44"/>
    <w:rsid w:val="007B1F34"/>
    <w:rsid w:val="007B26AF"/>
    <w:rsid w:val="007B2AE4"/>
    <w:rsid w:val="007B5CD0"/>
    <w:rsid w:val="007D3633"/>
    <w:rsid w:val="007D5653"/>
    <w:rsid w:val="007D6B28"/>
    <w:rsid w:val="007E0AA2"/>
    <w:rsid w:val="007E12CA"/>
    <w:rsid w:val="007E18F2"/>
    <w:rsid w:val="007E50C8"/>
    <w:rsid w:val="007F1058"/>
    <w:rsid w:val="0080479C"/>
    <w:rsid w:val="00812DDD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80FCF"/>
    <w:rsid w:val="0088472C"/>
    <w:rsid w:val="00887B34"/>
    <w:rsid w:val="008B2C49"/>
    <w:rsid w:val="008B3D84"/>
    <w:rsid w:val="008C016A"/>
    <w:rsid w:val="008D55EE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DC5"/>
    <w:rsid w:val="00964ACB"/>
    <w:rsid w:val="00970B34"/>
    <w:rsid w:val="00972C9C"/>
    <w:rsid w:val="00973286"/>
    <w:rsid w:val="009754DF"/>
    <w:rsid w:val="009778D7"/>
    <w:rsid w:val="009A546C"/>
    <w:rsid w:val="009B2E65"/>
    <w:rsid w:val="009D78C8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330A5"/>
    <w:rsid w:val="00A42DF8"/>
    <w:rsid w:val="00A42FD6"/>
    <w:rsid w:val="00A50566"/>
    <w:rsid w:val="00A550C1"/>
    <w:rsid w:val="00A64989"/>
    <w:rsid w:val="00A84A79"/>
    <w:rsid w:val="00AC19AB"/>
    <w:rsid w:val="00AC3A49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8498C"/>
    <w:rsid w:val="00B935D4"/>
    <w:rsid w:val="00B935F8"/>
    <w:rsid w:val="00BB445A"/>
    <w:rsid w:val="00BB48A8"/>
    <w:rsid w:val="00BD0BAA"/>
    <w:rsid w:val="00BD52F7"/>
    <w:rsid w:val="00BE3DBF"/>
    <w:rsid w:val="00BE40DB"/>
    <w:rsid w:val="00BE580C"/>
    <w:rsid w:val="00C12677"/>
    <w:rsid w:val="00C25CE6"/>
    <w:rsid w:val="00C47133"/>
    <w:rsid w:val="00C51A5C"/>
    <w:rsid w:val="00C54354"/>
    <w:rsid w:val="00C638CE"/>
    <w:rsid w:val="00C66EE4"/>
    <w:rsid w:val="00C76464"/>
    <w:rsid w:val="00C76DB1"/>
    <w:rsid w:val="00C77EDD"/>
    <w:rsid w:val="00C956E3"/>
    <w:rsid w:val="00C95E6F"/>
    <w:rsid w:val="00CC4B48"/>
    <w:rsid w:val="00CD07E7"/>
    <w:rsid w:val="00CD19B2"/>
    <w:rsid w:val="00CF096C"/>
    <w:rsid w:val="00CF15C4"/>
    <w:rsid w:val="00D05826"/>
    <w:rsid w:val="00D13FE1"/>
    <w:rsid w:val="00D17805"/>
    <w:rsid w:val="00D17E70"/>
    <w:rsid w:val="00D20EBE"/>
    <w:rsid w:val="00D51610"/>
    <w:rsid w:val="00D51819"/>
    <w:rsid w:val="00D60C4D"/>
    <w:rsid w:val="00D6276E"/>
    <w:rsid w:val="00D63573"/>
    <w:rsid w:val="00D64ED2"/>
    <w:rsid w:val="00D72A9F"/>
    <w:rsid w:val="00D805D1"/>
    <w:rsid w:val="00DA3F5E"/>
    <w:rsid w:val="00DB2F54"/>
    <w:rsid w:val="00DB4EAB"/>
    <w:rsid w:val="00DC2E24"/>
    <w:rsid w:val="00DC3AEB"/>
    <w:rsid w:val="00DC5BD9"/>
    <w:rsid w:val="00DC6843"/>
    <w:rsid w:val="00DD3B47"/>
    <w:rsid w:val="00DD6239"/>
    <w:rsid w:val="00DE2D61"/>
    <w:rsid w:val="00DE6F72"/>
    <w:rsid w:val="00DE77ED"/>
    <w:rsid w:val="00DF770D"/>
    <w:rsid w:val="00E06460"/>
    <w:rsid w:val="00E133A0"/>
    <w:rsid w:val="00E17A4D"/>
    <w:rsid w:val="00E347A8"/>
    <w:rsid w:val="00E34E6D"/>
    <w:rsid w:val="00E379CC"/>
    <w:rsid w:val="00E4422C"/>
    <w:rsid w:val="00E974BF"/>
    <w:rsid w:val="00EA1175"/>
    <w:rsid w:val="00EA27F9"/>
    <w:rsid w:val="00EA6660"/>
    <w:rsid w:val="00EA77F6"/>
    <w:rsid w:val="00EB52D5"/>
    <w:rsid w:val="00ED2655"/>
    <w:rsid w:val="00EE030F"/>
    <w:rsid w:val="00EE0B36"/>
    <w:rsid w:val="00EE1AEF"/>
    <w:rsid w:val="00EF69D9"/>
    <w:rsid w:val="00F13CCC"/>
    <w:rsid w:val="00F239A1"/>
    <w:rsid w:val="00F61461"/>
    <w:rsid w:val="00F65278"/>
    <w:rsid w:val="00F76661"/>
    <w:rsid w:val="00FB4C3D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lovari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fplib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veli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8461-37FE-42E0-B9AB-9AAB09D7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31</Pages>
  <Words>6464</Words>
  <Characters>42840</Characters>
  <Application>Microsoft Office Word</Application>
  <DocSecurity>0</DocSecurity>
  <Lines>357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116</cp:revision>
  <cp:lastPrinted>2020-08-31T09:06:00Z</cp:lastPrinted>
  <dcterms:created xsi:type="dcterms:W3CDTF">2016-10-19T15:41:00Z</dcterms:created>
  <dcterms:modified xsi:type="dcterms:W3CDTF">2020-05-28T08:47:00Z</dcterms:modified>
</cp:coreProperties>
</file>