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B72395" w:rsidTr="003833EB">
        <w:trPr>
          <w:trHeight w:val="2632"/>
        </w:trPr>
        <w:tc>
          <w:tcPr>
            <w:tcW w:w="1489" w:type="dxa"/>
          </w:tcPr>
          <w:p w:rsidR="00B72395" w:rsidRPr="00695FC8" w:rsidRDefault="00B72395" w:rsidP="00B72395">
            <w:pPr>
              <w:pStyle w:val="a5"/>
              <w:numPr>
                <w:ilvl w:val="0"/>
                <w:numId w:val="1"/>
              </w:numPr>
              <w:ind w:left="142" w:hanging="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2188" w:type="dxa"/>
          </w:tcPr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3. </w:t>
            </w:r>
            <w:r w:rsidRPr="00B708A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708A9">
              <w:rPr>
                <w:rFonts w:ascii="Times New Roman" w:hAnsi="Times New Roman" w:cs="Times New Roman"/>
              </w:rPr>
              <w:t>ЛР №1</w:t>
            </w:r>
            <w:r w:rsidRPr="00B708A9">
              <w:rPr>
                <w:rFonts w:ascii="Times New Roman" w:hAnsi="Times New Roman" w:cs="Times New Roman"/>
                <w:bCs/>
              </w:rPr>
              <w:t xml:space="preserve"> Определение твердости металлов</w:t>
            </w:r>
          </w:p>
        </w:tc>
        <w:tc>
          <w:tcPr>
            <w:tcW w:w="4256" w:type="dxa"/>
          </w:tcPr>
          <w:p w:rsidR="00B72395" w:rsidRPr="00B708A9" w:rsidRDefault="00B72395" w:rsidP="00B72395">
            <w:pPr>
              <w:pStyle w:val="a5"/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Написать определение твердости и изучить методику измерений методами Бринелля и </w:t>
            </w:r>
            <w:proofErr w:type="spellStart"/>
            <w:r w:rsidRPr="00B708A9">
              <w:rPr>
                <w:rFonts w:ascii="Times New Roman" w:hAnsi="Times New Roman" w:cs="Times New Roman"/>
              </w:rPr>
              <w:t>Роквелла</w:t>
            </w:r>
            <w:proofErr w:type="spellEnd"/>
            <w:r w:rsidRPr="00B708A9">
              <w:rPr>
                <w:rFonts w:ascii="Times New Roman" w:hAnsi="Times New Roman" w:cs="Times New Roman"/>
              </w:rPr>
              <w:t> (написать различия методов, обозначение твердости разными методами, для каких сталей применяется каждый метод). Результат занести в таблицу в тетради (учебник «Технология металлов» Онищенко В.И. стр.19.) </w:t>
            </w:r>
          </w:p>
          <w:p w:rsidR="00B72395" w:rsidRPr="00B708A9" w:rsidRDefault="00B72395" w:rsidP="00B72395">
            <w:pPr>
              <w:pStyle w:val="a5"/>
              <w:ind w:left="299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B72395" w:rsidRPr="00B708A9" w:rsidRDefault="00B72395" w:rsidP="00B7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Рекомендуемая:  </w:t>
            </w:r>
            <w:r w:rsidRPr="00B708A9">
              <w:rPr>
                <w:rFonts w:ascii="Times New Roman" w:hAnsi="Times New Roman" w:cs="Times New Roman"/>
              </w:rPr>
              <w:t xml:space="preserve">В.И. Онищенко «Технология металлов», </w:t>
            </w:r>
            <w:proofErr w:type="spellStart"/>
            <w:r w:rsidRPr="00B708A9"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 w:rsidRPr="00B708A9">
              <w:rPr>
                <w:rFonts w:ascii="Times New Roman" w:hAnsi="Times New Roman" w:cs="Times New Roman"/>
              </w:rPr>
              <w:t xml:space="preserve"> 1991,</w:t>
            </w:r>
          </w:p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Стр19-21,</w:t>
            </w:r>
          </w:p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</w:p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интернет.</w:t>
            </w:r>
          </w:p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</w:p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ИЛИ и</w:t>
            </w:r>
            <w:bookmarkStart w:id="0" w:name="_GoBack"/>
            <w:bookmarkEnd w:id="0"/>
            <w:r w:rsidRPr="00B72395">
              <w:rPr>
                <w:rFonts w:ascii="Times New Roman" w:hAnsi="Times New Roman" w:cs="Times New Roman"/>
              </w:rPr>
              <w:t xml:space="preserve">з </w:t>
            </w:r>
            <w:r w:rsidRPr="00B72395">
              <w:rPr>
                <w:rFonts w:ascii="Times New Roman" w:hAnsi="Times New Roman" w:cs="Times New Roman"/>
                <w:b/>
              </w:rPr>
              <w:t>электронной библиотеки</w:t>
            </w:r>
            <w:r w:rsidRPr="00B72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395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Pr="00B72395"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 w:rsidRPr="00B72395">
              <w:rPr>
                <w:rFonts w:ascii="Times New Roman" w:hAnsi="Times New Roman" w:cs="Times New Roman"/>
              </w:rPr>
              <w:t>вне есть</w:t>
            </w:r>
            <w:proofErr w:type="gramEnd"/>
            <w:r w:rsidRPr="00B72395">
              <w:rPr>
                <w:rFonts w:ascii="Times New Roman" w:hAnsi="Times New Roman" w:cs="Times New Roman"/>
              </w:rPr>
              <w:t xml:space="preserve"> на сайте или классного руководителя) Чумаченко </w:t>
            </w:r>
            <w:proofErr w:type="spellStart"/>
            <w:r w:rsidRPr="00B72395"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 w:rsidRPr="00B72395"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 w:rsidRPr="00B72395">
              <w:rPr>
                <w:rFonts w:ascii="Times New Roman" w:hAnsi="Times New Roman" w:cs="Times New Roman"/>
              </w:rPr>
              <w:t>Матегорин</w:t>
            </w:r>
            <w:proofErr w:type="spellEnd"/>
            <w:r w:rsidRPr="00B72395">
              <w:rPr>
                <w:rFonts w:ascii="Times New Roman" w:hAnsi="Times New Roman" w:cs="Times New Roman"/>
              </w:rPr>
              <w:t xml:space="preserve"> Н.В.</w:t>
            </w:r>
            <w:r w:rsidRPr="00B723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2395">
              <w:rPr>
                <w:rFonts w:ascii="Times New Roman" w:hAnsi="Times New Roman" w:cs="Times New Roman"/>
              </w:rPr>
              <w:t xml:space="preserve">Материаловедение (для авторемонтных специальностей). (СПО), </w:t>
            </w:r>
            <w:proofErr w:type="spellStart"/>
            <w:r w:rsidRPr="00B72395">
              <w:rPr>
                <w:rFonts w:ascii="Times New Roman" w:hAnsi="Times New Roman" w:cs="Times New Roman"/>
              </w:rPr>
              <w:t>КноРус</w:t>
            </w:r>
            <w:proofErr w:type="spellEnd"/>
          </w:p>
        </w:tc>
        <w:tc>
          <w:tcPr>
            <w:tcW w:w="3751" w:type="dxa"/>
          </w:tcPr>
          <w:p w:rsidR="00B72395" w:rsidRDefault="00B72395" w:rsidP="00B7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вопросыв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 или в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B72395" w:rsidRDefault="00B72395"/>
    <w:p w:rsidR="00B72395" w:rsidRDefault="00B72395"/>
    <w:tbl>
      <w:tblPr>
        <w:tblpPr w:leftFromText="180" w:rightFromText="180" w:vertAnchor="text" w:horzAnchor="page" w:tblpX="2461" w:tblpY="53"/>
        <w:tblW w:w="10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825"/>
        <w:gridCol w:w="3495"/>
      </w:tblGrid>
      <w:tr w:rsidR="00B72395" w:rsidRPr="00B72395" w:rsidTr="00B627E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Метод Бринелля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Метод </w:t>
            </w:r>
            <w:proofErr w:type="spellStart"/>
            <w:r w:rsidRPr="00B72395">
              <w:rPr>
                <w:rFonts w:ascii="Times New Roman" w:hAnsi="Times New Roman" w:cs="Times New Roman"/>
              </w:rPr>
              <w:t>Роквелла</w:t>
            </w:r>
            <w:proofErr w:type="spellEnd"/>
            <w:r w:rsidRPr="00B72395">
              <w:rPr>
                <w:rFonts w:ascii="Times New Roman" w:hAnsi="Times New Roman" w:cs="Times New Roman"/>
              </w:rPr>
              <w:t> </w:t>
            </w:r>
          </w:p>
        </w:tc>
      </w:tr>
      <w:tr w:rsidR="00B72395" w:rsidRPr="00B72395" w:rsidTr="00B627E3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Различие методов (описать)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</w:tr>
      <w:tr w:rsidR="00B72395" w:rsidRPr="00B72395" w:rsidTr="00B627E3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Обозначение  метода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</w:tr>
      <w:tr w:rsidR="00B72395" w:rsidRPr="00B72395" w:rsidTr="00B627E3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Для каких сталей используется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2395" w:rsidRPr="00B72395" w:rsidRDefault="00B72395" w:rsidP="00B72395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2395">
              <w:rPr>
                <w:rFonts w:ascii="Times New Roman" w:hAnsi="Times New Roman" w:cs="Times New Roman"/>
              </w:rPr>
              <w:t> </w:t>
            </w:r>
          </w:p>
        </w:tc>
      </w:tr>
    </w:tbl>
    <w:p w:rsidR="00B72395" w:rsidRDefault="00B72395"/>
    <w:p w:rsidR="00B72395" w:rsidRDefault="00B72395"/>
    <w:p w:rsidR="00B72395" w:rsidRDefault="00B72395"/>
    <w:p w:rsidR="00B72395" w:rsidRDefault="00B72395"/>
    <w:p w:rsidR="00B72395" w:rsidRDefault="00B72395"/>
    <w:sectPr w:rsidR="00B72395" w:rsidSect="00B7239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B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7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7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2020-09-01T08:21:00Z</dcterms:created>
  <dcterms:modified xsi:type="dcterms:W3CDTF">2020-09-01T09:02:00Z</dcterms:modified>
</cp:coreProperties>
</file>