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EC" w:rsidRDefault="00D503EC" w:rsidP="00D503EC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02.09.2020</w:t>
      </w:r>
    </w:p>
    <w:p w:rsidR="00D503EC" w:rsidRDefault="00D503EC" w:rsidP="00D503EC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Пара№5</w:t>
      </w:r>
    </w:p>
    <w:p w:rsidR="00D503EC" w:rsidRDefault="00D503EC" w:rsidP="00D503EC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51-А</w:t>
      </w:r>
    </w:p>
    <w:p w:rsidR="00D503EC" w:rsidRDefault="00D503EC" w:rsidP="00D503EC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Дисциплина:  Эффективное поведение на рынке труда</w:t>
      </w:r>
    </w:p>
    <w:p w:rsidR="00D503EC" w:rsidRDefault="00D503EC" w:rsidP="00D503EC">
      <w:pPr>
        <w:spacing w:before="100" w:beforeAutospacing="1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Преподаватель: Попова Алла Викторовна</w:t>
      </w:r>
    </w:p>
    <w:p w:rsidR="00D503EC" w:rsidRDefault="00D503EC" w:rsidP="00D503EC">
      <w:pP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/>
          <w:iCs/>
          <w:spacing w:val="3"/>
        </w:rPr>
      </w:pPr>
    </w:p>
    <w:p w:rsidR="00D503EC" w:rsidRDefault="00D503EC" w:rsidP="00D503EC">
      <w:pP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/>
          <w:iCs/>
          <w:spacing w:val="3"/>
        </w:rPr>
      </w:pPr>
    </w:p>
    <w:p w:rsidR="00D503EC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jc w:val="center"/>
        <w:rPr>
          <w:b/>
          <w:iCs/>
          <w:color w:val="FF0000"/>
          <w:spacing w:val="3"/>
          <w:sz w:val="32"/>
          <w:szCs w:val="32"/>
        </w:rPr>
      </w:pPr>
      <w:r>
        <w:rPr>
          <w:b/>
          <w:color w:val="FF0000"/>
          <w:spacing w:val="3"/>
          <w:sz w:val="32"/>
          <w:szCs w:val="32"/>
        </w:rPr>
        <w:t>Добрый день студенты 51-А!</w:t>
      </w:r>
    </w:p>
    <w:p w:rsidR="00D503EC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/>
          <w:color w:val="FF0000"/>
          <w:spacing w:val="3"/>
          <w:sz w:val="32"/>
          <w:szCs w:val="32"/>
        </w:rPr>
      </w:pPr>
    </w:p>
    <w:p w:rsidR="00D503EC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color w:val="FF0000"/>
          <w:spacing w:val="3"/>
          <w:sz w:val="32"/>
          <w:szCs w:val="32"/>
        </w:rPr>
      </w:pPr>
      <w:r>
        <w:rPr>
          <w:b/>
          <w:color w:val="FF0000"/>
          <w:spacing w:val="3"/>
          <w:sz w:val="32"/>
          <w:szCs w:val="32"/>
        </w:rPr>
        <w:t xml:space="preserve">Поздравляю вас с началом учебного года! </w:t>
      </w:r>
    </w:p>
    <w:p w:rsidR="00D503EC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color w:val="FF0000"/>
          <w:spacing w:val="3"/>
          <w:sz w:val="32"/>
          <w:szCs w:val="32"/>
        </w:rPr>
      </w:pPr>
      <w:r>
        <w:rPr>
          <w:b/>
          <w:color w:val="FF0000"/>
          <w:spacing w:val="3"/>
          <w:sz w:val="32"/>
          <w:szCs w:val="32"/>
        </w:rPr>
        <w:t xml:space="preserve">Желаю успехов в освоении специальных дисциплин. Позитивного настроя и удачи! </w:t>
      </w:r>
    </w:p>
    <w:p w:rsidR="00D503EC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/>
          <w:color w:val="FF0000"/>
          <w:spacing w:val="3"/>
          <w:sz w:val="32"/>
          <w:szCs w:val="32"/>
        </w:rPr>
      </w:pPr>
      <w:r>
        <w:rPr>
          <w:b/>
          <w:color w:val="FF0000"/>
          <w:spacing w:val="3"/>
          <w:sz w:val="32"/>
          <w:szCs w:val="32"/>
        </w:rPr>
        <w:t xml:space="preserve">                       </w:t>
      </w:r>
    </w:p>
    <w:p w:rsidR="00D503EC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ar-SA"/>
        </w:rPr>
      </w:pPr>
    </w:p>
    <w:p w:rsidR="00D503EC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Ознакомьтесь ниже с информацией о предмете «Эффективное поведение на рынке труда», с целями и задачами его изучения, согласно учебной программы. Также обратите внимание на объем часов аудиторно.</w:t>
      </w: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eastAsia="ar-SA"/>
        </w:rPr>
      </w:pPr>
      <w:r>
        <w:rPr>
          <w:b/>
          <w:lang w:eastAsia="ar-SA"/>
        </w:rPr>
        <w:t>1.</w:t>
      </w:r>
      <w:r w:rsidRPr="00BF061A">
        <w:rPr>
          <w:b/>
          <w:lang w:eastAsia="ar-SA"/>
        </w:rPr>
        <w:t>Область применения программы</w:t>
      </w:r>
    </w:p>
    <w:p w:rsidR="00D503EC" w:rsidRDefault="00D503EC" w:rsidP="00D503EC">
      <w:pPr>
        <w:jc w:val="both"/>
        <w:rPr>
          <w:b/>
          <w:bCs/>
          <w:iCs/>
        </w:rPr>
      </w:pPr>
      <w:r w:rsidRPr="00BF061A">
        <w:rPr>
          <w:b/>
        </w:rPr>
        <w:tab/>
      </w:r>
      <w:r w:rsidRPr="00BF061A"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>
        <w:rPr>
          <w:b/>
          <w:bCs/>
          <w:iCs/>
        </w:rPr>
        <w:t>15.02.07.Автоматизация технологических процессов и производств ( по отраслям)</w:t>
      </w:r>
    </w:p>
    <w:p w:rsidR="00D503EC" w:rsidRPr="00D503EC" w:rsidRDefault="00D503EC" w:rsidP="00D503EC">
      <w:pPr>
        <w:jc w:val="both"/>
        <w:rPr>
          <w:b/>
          <w:bCs/>
          <w:iCs/>
        </w:rPr>
      </w:pP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ar-SA"/>
        </w:rPr>
      </w:pPr>
      <w:r w:rsidRPr="00BF061A">
        <w:rPr>
          <w:b/>
          <w:lang w:eastAsia="ar-SA"/>
        </w:rPr>
        <w:t>2. Место дисциплины в структуре основной профессиональной образовательной программы:</w:t>
      </w:r>
      <w:r w:rsidRPr="00BF061A">
        <w:rPr>
          <w:lang w:eastAsia="ar-SA"/>
        </w:rPr>
        <w:t xml:space="preserve"> входит в профессиональный цикл, относится к общепрофессиональным дисциплинам.</w:t>
      </w: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61A">
        <w:rPr>
          <w:b/>
        </w:rPr>
        <w:t>3. Цели и задачи учебной дисциплины – требования к результатам освоения программы</w:t>
      </w: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F061A">
        <w:t>С целью овладения учебной дисциплины обучающийся в ходе освоения  должен:</w:t>
      </w: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BF061A">
        <w:rPr>
          <w:b/>
        </w:rPr>
        <w:t>уметь: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получать информацию о путях получения профессионального образования и трудоустройства;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анализировать рынок  профессиональной деятельности;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строить план реализации карьеры;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составлять и оформлять резюме и портфолио как формы самопрезентации для получения профессионального образования и трудоустройства;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составлять ответы на возможные вопросы работодателя;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предотвращать и разрешать возможные конфликтные ситуации при трудоустройстве;</w:t>
      </w:r>
    </w:p>
    <w:p w:rsidR="00D503EC" w:rsidRPr="00D503EC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организовывать диалог, проявлять мастерство телефонного общения, используя особенности речевого стиля общения;</w:t>
      </w: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BF061A">
        <w:rPr>
          <w:b/>
        </w:rPr>
        <w:lastRenderedPageBreak/>
        <w:t>знать: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000000"/>
        </w:rPr>
      </w:pPr>
      <w:r w:rsidRPr="00BF061A">
        <w:rPr>
          <w:color w:val="000000"/>
        </w:rPr>
        <w:t xml:space="preserve">·  сущность понятия «рынок труда» 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000000"/>
        </w:rPr>
      </w:pPr>
      <w:r w:rsidRPr="00BF061A">
        <w:rPr>
          <w:color w:val="000000"/>
        </w:rPr>
        <w:t>·  сущность профессиональной карьеры как системы профессионального продвижения с учетом самореализации личности;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основы профессиональной карьеры как умения сформировать себя в качестве специалиста с правильным учетом потребностей рынка и собственных склонностей и потребностей;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способы поиска работы;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формы самопрезентации для получения профессионального образования и трудоустройства.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понятие, структура, составление модели резюме и портфолио;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технологию приема на работу;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этику и психологию делового общения;</w:t>
      </w:r>
    </w:p>
    <w:p w:rsidR="00D503EC" w:rsidRPr="00BF061A" w:rsidRDefault="00D503EC" w:rsidP="00D503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061A">
        <w:rPr>
          <w:color w:val="000000"/>
        </w:rPr>
        <w:t>·  понятие, виды, формы и способы адаптации;</w:t>
      </w: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61A">
        <w:rPr>
          <w:b/>
        </w:rPr>
        <w:t>4. Результаты освоения учебной дисциплины</w:t>
      </w:r>
    </w:p>
    <w:p w:rsidR="00D503EC" w:rsidRPr="00BF061A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61A">
        <w:t>Результатом освоения учебной дисциплины является овладение обучающимися общими и профессиональными компетенциями:</w:t>
      </w:r>
    </w:p>
    <w:p w:rsidR="00D503EC" w:rsidRPr="00BF061A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61A">
        <w:t>ОК 1. Понимать сущность и социальную значимость своей будущей профессии, проявлять к ней устойчивый интерес</w:t>
      </w:r>
    </w:p>
    <w:p w:rsidR="00D503EC" w:rsidRPr="00BF061A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61A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D503EC" w:rsidRPr="00BF061A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61A">
        <w:t>ОК 3. Принимать решения в стандартных и нестандартных ситуациях и нести за них ответственность</w:t>
      </w:r>
    </w:p>
    <w:p w:rsidR="00D503EC" w:rsidRPr="00BF061A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61A">
        <w:t>ОК 4. Осуществлять поиск и использование информации, необходимой для эффективного выполнения профессиональных задач, оценивать их эффективность и качество</w:t>
      </w:r>
    </w:p>
    <w:p w:rsidR="00D503EC" w:rsidRPr="00BF061A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61A">
        <w:t>ОК 5.Использовать информационно-коммуникационные технологии в профессиональной деятельности</w:t>
      </w:r>
    </w:p>
    <w:p w:rsidR="00D503EC" w:rsidRPr="00BF061A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61A">
        <w:t>ОК 6. Работать в коллективе и команде, эффективно общаться с коллегами, руководством, потребителями</w:t>
      </w:r>
    </w:p>
    <w:p w:rsidR="00D503EC" w:rsidRPr="00BF061A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61A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D503EC" w:rsidRPr="00BF061A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503EC" w:rsidRPr="00BF061A" w:rsidRDefault="00D503EC" w:rsidP="00D5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61A">
        <w:rPr>
          <w:b/>
        </w:rPr>
        <w:t>5.Количество часов на освоение рабочей программы учебной дисциплины:</w:t>
      </w: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F061A">
        <w:t>максимальной учебной нагрузки обучающегося – 48  часов, включая:</w:t>
      </w:r>
    </w:p>
    <w:p w:rsidR="00D503EC" w:rsidRPr="00BF061A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 w:rsidRPr="00BF061A">
        <w:t>обязательной аудиторной учебной нагрузки обучающегося – 32 часа;</w:t>
      </w:r>
    </w:p>
    <w:p w:rsidR="00D503EC" w:rsidRDefault="00D503EC" w:rsidP="00D5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 w:rsidRPr="00BF061A">
        <w:t>самостоятельной работы обучающегося –</w:t>
      </w:r>
      <w:r w:rsidRPr="00BF061A">
        <w:rPr>
          <w:b/>
        </w:rPr>
        <w:t xml:space="preserve"> </w:t>
      </w:r>
      <w:r w:rsidRPr="00BF061A">
        <w:t>16 часов;</w:t>
      </w:r>
    </w:p>
    <w:p w:rsidR="00D503EC" w:rsidRPr="00BF061A" w:rsidRDefault="00D503EC" w:rsidP="00D503EC">
      <w:pP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ind w:firstLine="709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2160"/>
      </w:tblGrid>
      <w:tr w:rsidR="00D503EC" w:rsidRPr="00BF061A" w:rsidTr="00343262">
        <w:trPr>
          <w:trHeight w:val="172"/>
        </w:trPr>
        <w:tc>
          <w:tcPr>
            <w:tcW w:w="7020" w:type="dxa"/>
            <w:vAlign w:val="center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</w:pPr>
            <w:r w:rsidRPr="00BF061A">
              <w:t>Вид учебной работы</w:t>
            </w:r>
          </w:p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</w:rPr>
            </w:pPr>
            <w:r w:rsidRPr="00BF061A">
              <w:rPr>
                <w:b/>
              </w:rPr>
              <w:t>Объем часов</w:t>
            </w:r>
          </w:p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</w:rPr>
            </w:pPr>
          </w:p>
        </w:tc>
      </w:tr>
      <w:tr w:rsidR="00D503EC" w:rsidRPr="00BF061A" w:rsidTr="00343262">
        <w:trPr>
          <w:trHeight w:val="172"/>
        </w:trPr>
        <w:tc>
          <w:tcPr>
            <w:tcW w:w="702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</w:rPr>
            </w:pPr>
            <w:r w:rsidRPr="00BF061A">
              <w:rPr>
                <w:b/>
              </w:rPr>
              <w:t>Максимальная  учебная  нагрузка  (всего)</w:t>
            </w:r>
          </w:p>
        </w:tc>
        <w:tc>
          <w:tcPr>
            <w:tcW w:w="216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</w:rPr>
            </w:pPr>
            <w:r w:rsidRPr="00BF061A">
              <w:rPr>
                <w:b/>
              </w:rPr>
              <w:t>48</w:t>
            </w:r>
          </w:p>
        </w:tc>
      </w:tr>
      <w:tr w:rsidR="00D503EC" w:rsidRPr="00BF061A" w:rsidTr="00343262">
        <w:trPr>
          <w:trHeight w:val="172"/>
        </w:trPr>
        <w:tc>
          <w:tcPr>
            <w:tcW w:w="702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</w:rPr>
            </w:pPr>
            <w:r w:rsidRPr="00BF061A">
              <w:rPr>
                <w:b/>
              </w:rPr>
              <w:t>Обязательная  аудиторная  нагрузка  (всего)</w:t>
            </w:r>
          </w:p>
        </w:tc>
        <w:tc>
          <w:tcPr>
            <w:tcW w:w="216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</w:rPr>
            </w:pPr>
            <w:r w:rsidRPr="00BF061A">
              <w:rPr>
                <w:b/>
              </w:rPr>
              <w:t>32</w:t>
            </w:r>
          </w:p>
        </w:tc>
      </w:tr>
      <w:tr w:rsidR="00D503EC" w:rsidRPr="00BF061A" w:rsidTr="00343262">
        <w:trPr>
          <w:trHeight w:val="172"/>
        </w:trPr>
        <w:tc>
          <w:tcPr>
            <w:tcW w:w="702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</w:pPr>
            <w:r w:rsidRPr="00BF061A">
              <w:t>в  том  числе:</w:t>
            </w:r>
          </w:p>
        </w:tc>
        <w:tc>
          <w:tcPr>
            <w:tcW w:w="216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</w:pPr>
          </w:p>
        </w:tc>
      </w:tr>
      <w:tr w:rsidR="00D503EC" w:rsidRPr="00BF061A" w:rsidTr="00343262">
        <w:trPr>
          <w:trHeight w:val="172"/>
        </w:trPr>
        <w:tc>
          <w:tcPr>
            <w:tcW w:w="702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</w:pPr>
            <w:r w:rsidRPr="00BF061A">
              <w:t xml:space="preserve">     практические  занятия</w:t>
            </w:r>
          </w:p>
        </w:tc>
        <w:tc>
          <w:tcPr>
            <w:tcW w:w="216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</w:pPr>
          </w:p>
        </w:tc>
      </w:tr>
      <w:tr w:rsidR="00D503EC" w:rsidRPr="00BF061A" w:rsidTr="00343262">
        <w:trPr>
          <w:trHeight w:val="172"/>
        </w:trPr>
        <w:tc>
          <w:tcPr>
            <w:tcW w:w="702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</w:pPr>
            <w:r w:rsidRPr="00BF061A">
              <w:t xml:space="preserve">     контрольные  работы</w:t>
            </w:r>
          </w:p>
        </w:tc>
        <w:tc>
          <w:tcPr>
            <w:tcW w:w="216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</w:pPr>
            <w:r w:rsidRPr="00BF061A">
              <w:t>1</w:t>
            </w:r>
          </w:p>
        </w:tc>
      </w:tr>
      <w:tr w:rsidR="00D503EC" w:rsidRPr="00BF061A" w:rsidTr="00343262">
        <w:trPr>
          <w:trHeight w:val="172"/>
        </w:trPr>
        <w:tc>
          <w:tcPr>
            <w:tcW w:w="702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</w:rPr>
            </w:pPr>
            <w:r w:rsidRPr="00BF061A">
              <w:rPr>
                <w:b/>
              </w:rPr>
              <w:t>Самостоятельная  работа  обучающегося  (всего)</w:t>
            </w:r>
          </w:p>
        </w:tc>
        <w:tc>
          <w:tcPr>
            <w:tcW w:w="2160" w:type="dxa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</w:rPr>
            </w:pPr>
            <w:r w:rsidRPr="00BF061A">
              <w:rPr>
                <w:b/>
              </w:rPr>
              <w:t>16</w:t>
            </w:r>
          </w:p>
        </w:tc>
      </w:tr>
      <w:tr w:rsidR="00D503EC" w:rsidRPr="00BF061A" w:rsidTr="00343262">
        <w:trPr>
          <w:trHeight w:val="172"/>
        </w:trPr>
        <w:tc>
          <w:tcPr>
            <w:tcW w:w="9180" w:type="dxa"/>
            <w:gridSpan w:val="2"/>
          </w:tcPr>
          <w:p w:rsidR="00D503EC" w:rsidRPr="00BF061A" w:rsidRDefault="00D503EC" w:rsidP="00343262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</w:pPr>
            <w:r w:rsidRPr="00BF061A">
              <w:t>Итоговая  аттестация  в  форме дифференцированного зачета</w:t>
            </w:r>
          </w:p>
        </w:tc>
      </w:tr>
    </w:tbl>
    <w:p w:rsidR="00D503EC" w:rsidRPr="00BF061A" w:rsidRDefault="00D503EC" w:rsidP="00D503EC">
      <w:pP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jc w:val="both"/>
        <w:sectPr w:rsidR="00D503EC" w:rsidRPr="00BF061A" w:rsidSect="000F5949">
          <w:footerReference w:type="default" r:id="rId5"/>
          <w:footerReference w:type="first" r:id="rId6"/>
          <w:pgSz w:w="11909" w:h="16834"/>
          <w:pgMar w:top="1134" w:right="851" w:bottom="1134" w:left="1418" w:header="720" w:footer="720" w:gutter="0"/>
          <w:cols w:space="60"/>
          <w:noEndnote/>
          <w:titlePg/>
          <w:docGrid w:linePitch="272"/>
        </w:sectPr>
      </w:pPr>
    </w:p>
    <w:p w:rsidR="00D503EC" w:rsidRPr="00D503EC" w:rsidRDefault="00D503EC" w:rsidP="00D503EC">
      <w:pPr>
        <w:jc w:val="both"/>
        <w:rPr>
          <w:rStyle w:val="a6"/>
          <w:sz w:val="32"/>
          <w:szCs w:val="32"/>
        </w:rPr>
      </w:pPr>
      <w:r w:rsidRPr="00D503EC">
        <w:rPr>
          <w:rStyle w:val="a6"/>
          <w:sz w:val="32"/>
          <w:szCs w:val="32"/>
        </w:rPr>
        <w:lastRenderedPageBreak/>
        <w:t>Тема №1.</w:t>
      </w:r>
    </w:p>
    <w:p w:rsidR="00D503EC" w:rsidRPr="00D503EC" w:rsidRDefault="00D503EC" w:rsidP="00D503EC">
      <w:pPr>
        <w:jc w:val="both"/>
        <w:rPr>
          <w:rStyle w:val="a6"/>
          <w:sz w:val="32"/>
          <w:szCs w:val="32"/>
        </w:rPr>
      </w:pPr>
      <w:r w:rsidRPr="00D503EC">
        <w:rPr>
          <w:rStyle w:val="a6"/>
          <w:sz w:val="32"/>
          <w:szCs w:val="32"/>
        </w:rPr>
        <w:t xml:space="preserve">Спрос и предложение на рынке труда. </w:t>
      </w:r>
    </w:p>
    <w:p w:rsidR="007E7850" w:rsidRPr="00D503EC" w:rsidRDefault="00D503EC" w:rsidP="00D503EC">
      <w:pPr>
        <w:rPr>
          <w:rStyle w:val="a6"/>
          <w:sz w:val="32"/>
          <w:szCs w:val="32"/>
        </w:rPr>
      </w:pPr>
      <w:r w:rsidRPr="00D503EC">
        <w:rPr>
          <w:rStyle w:val="a6"/>
          <w:sz w:val="32"/>
          <w:szCs w:val="32"/>
        </w:rPr>
        <w:t>Планирование профессиональной карьеры</w:t>
      </w:r>
    </w:p>
    <w:p w:rsidR="00D503EC" w:rsidRDefault="00D503EC" w:rsidP="00D503EC">
      <w:pPr>
        <w:rPr>
          <w:rStyle w:val="a6"/>
        </w:rPr>
      </w:pPr>
    </w:p>
    <w:p w:rsidR="00D503EC" w:rsidRPr="00D503EC" w:rsidRDefault="00D503EC" w:rsidP="00D503EC">
      <w:pPr>
        <w:rPr>
          <w:i/>
          <w:sz w:val="28"/>
          <w:szCs w:val="28"/>
          <w:u w:val="single"/>
        </w:rPr>
      </w:pPr>
      <w:r w:rsidRPr="00D503EC">
        <w:rPr>
          <w:i/>
          <w:sz w:val="28"/>
          <w:szCs w:val="28"/>
          <w:u w:val="single"/>
        </w:rPr>
        <w:t>Содержание  учебного  материала:</w:t>
      </w:r>
    </w:p>
    <w:p w:rsidR="00D503EC" w:rsidRPr="00D503EC" w:rsidRDefault="00D503EC" w:rsidP="00D503EC">
      <w:pPr>
        <w:rPr>
          <w:sz w:val="28"/>
          <w:szCs w:val="28"/>
        </w:rPr>
      </w:pPr>
      <w:r w:rsidRPr="00D503EC">
        <w:rPr>
          <w:sz w:val="28"/>
          <w:szCs w:val="28"/>
        </w:rPr>
        <w:t>- Понятие и функции  рынка труда</w:t>
      </w:r>
    </w:p>
    <w:p w:rsidR="00D503EC" w:rsidRPr="00D503EC" w:rsidRDefault="00D503EC" w:rsidP="00D503EC">
      <w:pPr>
        <w:rPr>
          <w:sz w:val="28"/>
          <w:szCs w:val="28"/>
        </w:rPr>
      </w:pPr>
      <w:r w:rsidRPr="00D503EC">
        <w:rPr>
          <w:sz w:val="28"/>
          <w:szCs w:val="28"/>
        </w:rPr>
        <w:t>- Спрос и предложение на рынке труда</w:t>
      </w:r>
    </w:p>
    <w:p w:rsidR="00D503EC" w:rsidRPr="00D503EC" w:rsidRDefault="00D503EC" w:rsidP="00D503EC">
      <w:pPr>
        <w:rPr>
          <w:sz w:val="28"/>
          <w:szCs w:val="28"/>
        </w:rPr>
      </w:pPr>
      <w:r w:rsidRPr="00D503EC">
        <w:rPr>
          <w:sz w:val="28"/>
          <w:szCs w:val="28"/>
        </w:rPr>
        <w:t>- Структура рабочей силы</w:t>
      </w:r>
    </w:p>
    <w:p w:rsidR="00D503EC" w:rsidRDefault="00D503EC" w:rsidP="00D503EC">
      <w:pPr>
        <w:rPr>
          <w:sz w:val="28"/>
          <w:szCs w:val="28"/>
        </w:rPr>
      </w:pPr>
      <w:r w:rsidRPr="00D503EC">
        <w:rPr>
          <w:sz w:val="28"/>
          <w:szCs w:val="28"/>
        </w:rPr>
        <w:t>- Планирование профессиональной карьеры</w:t>
      </w:r>
    </w:p>
    <w:p w:rsidR="00D16D06" w:rsidRDefault="00D16D06" w:rsidP="00D503EC">
      <w:pPr>
        <w:rPr>
          <w:sz w:val="28"/>
          <w:szCs w:val="28"/>
        </w:rPr>
      </w:pPr>
    </w:p>
    <w:p w:rsidR="00D16D06" w:rsidRPr="00D503EC" w:rsidRDefault="00D16D06" w:rsidP="00D503EC">
      <w:pPr>
        <w:rPr>
          <w:sz w:val="28"/>
          <w:szCs w:val="28"/>
        </w:rPr>
      </w:pPr>
      <w:r>
        <w:rPr>
          <w:sz w:val="28"/>
          <w:szCs w:val="28"/>
        </w:rPr>
        <w:t>Задание: Изучите теоретический материал по теме.</w:t>
      </w:r>
    </w:p>
    <w:p w:rsidR="00D503EC" w:rsidRDefault="00D503EC" w:rsidP="00D503EC">
      <w:pPr>
        <w:shd w:val="clear" w:color="auto" w:fill="FFFFFF"/>
        <w:rPr>
          <w:b/>
          <w:i/>
          <w:sz w:val="28"/>
          <w:szCs w:val="28"/>
          <w:u w:val="single"/>
        </w:rPr>
      </w:pPr>
    </w:p>
    <w:p w:rsidR="00D503EC" w:rsidRDefault="00D503EC" w:rsidP="00D503EC">
      <w:pPr>
        <w:shd w:val="clear" w:color="auto" w:fill="FFFFFF"/>
        <w:rPr>
          <w:b/>
          <w:sz w:val="28"/>
          <w:szCs w:val="28"/>
          <w:u w:val="single"/>
        </w:rPr>
      </w:pPr>
    </w:p>
    <w:p w:rsidR="00D16D06" w:rsidRDefault="00D16D06" w:rsidP="00D16D06">
      <w:pPr>
        <w:shd w:val="clear" w:color="auto" w:fill="FFFFFF"/>
        <w:jc w:val="center"/>
        <w:rPr>
          <w:b/>
          <w:u w:val="single"/>
        </w:rPr>
      </w:pPr>
      <w:r w:rsidRPr="00D16D06">
        <w:rPr>
          <w:b/>
          <w:u w:val="single"/>
        </w:rPr>
        <w:t>РЫНОК ТРУДА</w:t>
      </w:r>
    </w:p>
    <w:p w:rsidR="00D16D06" w:rsidRPr="00D16D06" w:rsidRDefault="00D16D06" w:rsidP="00D16D06">
      <w:pPr>
        <w:shd w:val="clear" w:color="auto" w:fill="FFFFFF"/>
        <w:jc w:val="center"/>
        <w:rPr>
          <w:b/>
          <w:u w:val="single"/>
        </w:rPr>
      </w:pPr>
    </w:p>
    <w:p w:rsidR="00D503EC" w:rsidRPr="00604C78" w:rsidRDefault="00D503EC" w:rsidP="00D503EC">
      <w:pPr>
        <w:pStyle w:val="a7"/>
        <w:widowControl w:val="0"/>
        <w:numPr>
          <w:ilvl w:val="0"/>
          <w:numId w:val="2"/>
        </w:numPr>
        <w:ind w:right="20"/>
        <w:jc w:val="both"/>
        <w:rPr>
          <w:rFonts w:ascii="Times New Roman" w:eastAsia="Calibri" w:hAnsi="Times New Roman"/>
          <w:b/>
          <w:spacing w:val="-3"/>
          <w:lang w:eastAsia="ru-RU"/>
        </w:rPr>
      </w:pPr>
      <w:r w:rsidRPr="00604C78">
        <w:rPr>
          <w:rFonts w:ascii="Times New Roman" w:eastAsia="Calibri" w:hAnsi="Times New Roman"/>
          <w:b/>
          <w:spacing w:val="-3"/>
          <w:lang w:eastAsia="ru-RU"/>
        </w:rPr>
        <w:t>Рынок труда</w:t>
      </w:r>
    </w:p>
    <w:p w:rsidR="00D503EC" w:rsidRPr="00604C78" w:rsidRDefault="00D503EC" w:rsidP="00D503EC">
      <w:pPr>
        <w:widowControl w:val="0"/>
        <w:ind w:left="20" w:right="20" w:firstLine="70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Рынок труда - система способов, общественных механизмов и организаций, позво</w:t>
      </w:r>
      <w:r w:rsidRPr="00604C78">
        <w:rPr>
          <w:rFonts w:eastAsia="Calibri"/>
          <w:spacing w:val="-3"/>
        </w:rPr>
        <w:softHyphen/>
        <w:t>ляющая продавцам (ищущим работу) найти работу, а покупателям (работодателям) найти работников для ведения производственно-коммерческой деятельности.</w:t>
      </w:r>
    </w:p>
    <w:p w:rsidR="00D503EC" w:rsidRPr="00604C78" w:rsidRDefault="00D503EC" w:rsidP="00D503EC">
      <w:pPr>
        <w:widowControl w:val="0"/>
        <w:ind w:left="20" w:right="20" w:firstLine="70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Рынок труда - сфера формирования спроса и предложения на рабочую силу. Через рынок труда осуществляется продажа рабочей силы на определенный срок.</w:t>
      </w:r>
    </w:p>
    <w:p w:rsidR="00D503EC" w:rsidRPr="00604C78" w:rsidRDefault="00D503EC" w:rsidP="00D503EC">
      <w:pPr>
        <w:widowControl w:val="0"/>
        <w:ind w:left="20" w:firstLine="70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Основными компонентами рынка труда являются: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845"/>
        </w:tabs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спрос на рабочую силу и предложение рабочей силы;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850"/>
        </w:tabs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стоимость рабочей силы;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854"/>
        </w:tabs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цена рабочей силы;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865"/>
        </w:tabs>
        <w:spacing w:after="240"/>
        <w:ind w:right="2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конкуренция между работодателями и работополучателями, работодателями и на</w:t>
      </w:r>
      <w:r w:rsidRPr="00604C78">
        <w:rPr>
          <w:rFonts w:eastAsia="Calibri"/>
          <w:spacing w:val="-3"/>
        </w:rPr>
        <w:softHyphen/>
        <w:t>емными работниками.</w:t>
      </w:r>
    </w:p>
    <w:p w:rsidR="00D503EC" w:rsidRPr="00604C78" w:rsidRDefault="00D503EC" w:rsidP="00D503EC">
      <w:pPr>
        <w:widowControl w:val="0"/>
        <w:ind w:left="20" w:right="20" w:firstLine="70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Продавцами на рынке труда могут быть любые люди, ищущие работу: студенты, вы</w:t>
      </w:r>
      <w:r w:rsidRPr="00604C78">
        <w:rPr>
          <w:rFonts w:eastAsia="Calibri"/>
          <w:spacing w:val="-3"/>
        </w:rPr>
        <w:softHyphen/>
        <w:t>пускники профессиональных учебных заведений, любой человек, желающий сменить место работы, т.е. это могут быть люди как имеющие, так и не имеющие работу.</w:t>
      </w:r>
    </w:p>
    <w:p w:rsidR="00D503EC" w:rsidRPr="00604C78" w:rsidRDefault="00D503EC" w:rsidP="00D503EC">
      <w:pPr>
        <w:widowControl w:val="0"/>
        <w:ind w:left="20" w:right="20" w:firstLine="70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Покупатели (работодатели) при наличии свободных мест имеют спрос на определен</w:t>
      </w:r>
      <w:r w:rsidRPr="00604C78">
        <w:rPr>
          <w:rFonts w:eastAsia="Calibri"/>
          <w:spacing w:val="-3"/>
        </w:rPr>
        <w:softHyphen/>
        <w:t>ного работника. Они заявляют об этом в службу занятости, другие государственные и него</w:t>
      </w:r>
      <w:r w:rsidRPr="00604C78">
        <w:rPr>
          <w:rFonts w:eastAsia="Calibri"/>
          <w:spacing w:val="-3"/>
        </w:rPr>
        <w:softHyphen/>
        <w:t>сударственные организации по найму и подбору персонала. И они, в свою очередь, высту</w:t>
      </w:r>
      <w:r w:rsidRPr="00604C78">
        <w:rPr>
          <w:rFonts w:eastAsia="Calibri"/>
          <w:spacing w:val="-3"/>
        </w:rPr>
        <w:softHyphen/>
        <w:t>пают как посредники на рынке труда между людьми, ищущими работу (предложением), и работодателями с их потребностями в работниках (спросом).</w:t>
      </w:r>
    </w:p>
    <w:p w:rsidR="00D503EC" w:rsidRPr="00604C78" w:rsidRDefault="00D503EC" w:rsidP="00D503EC">
      <w:pPr>
        <w:widowControl w:val="0"/>
        <w:spacing w:after="240"/>
        <w:ind w:left="20" w:right="20" w:firstLine="70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Государство и его органы - министерство здравоохранения и социального развития, федеральная служба по труду и занятости и государственные инспекции труда - регулируют отношения между работниками и работодателями, обеспечивая выполнение законов, спо</w:t>
      </w:r>
      <w:r w:rsidRPr="00604C78">
        <w:rPr>
          <w:rFonts w:eastAsia="Calibri"/>
          <w:spacing w:val="-3"/>
        </w:rPr>
        <w:softHyphen/>
        <w:t>собствует тому, чтобы работодатели и работник смогли найти друг друга.</w:t>
      </w:r>
    </w:p>
    <w:p w:rsidR="00D503EC" w:rsidRPr="00604C78" w:rsidRDefault="00D503EC" w:rsidP="00D503EC">
      <w:pPr>
        <w:widowControl w:val="0"/>
        <w:spacing w:after="302"/>
        <w:ind w:left="20" w:right="40" w:firstLine="680"/>
        <w:jc w:val="both"/>
        <w:rPr>
          <w:rFonts w:eastAsia="Calibri"/>
          <w:spacing w:val="-3"/>
        </w:rPr>
      </w:pPr>
      <w:r w:rsidRPr="00604C78">
        <w:rPr>
          <w:rFonts w:eastAsia="Calibri"/>
          <w:b/>
          <w:bCs/>
          <w:spacing w:val="-3"/>
        </w:rPr>
        <w:t xml:space="preserve">Ситуация на рынке труда </w:t>
      </w:r>
      <w:r w:rsidRPr="00604C78">
        <w:rPr>
          <w:rFonts w:eastAsia="Calibri"/>
          <w:spacing w:val="-3"/>
        </w:rPr>
        <w:t>- соотношение между спросом и предложением рабочей силы на рынке труда.</w:t>
      </w:r>
    </w:p>
    <w:p w:rsidR="00D503EC" w:rsidRPr="00604C78" w:rsidRDefault="00D503EC" w:rsidP="00D503EC">
      <w:pPr>
        <w:widowControl w:val="0"/>
        <w:spacing w:after="240"/>
        <w:ind w:left="20" w:right="40" w:firstLine="680"/>
        <w:jc w:val="both"/>
        <w:rPr>
          <w:rFonts w:eastAsia="Calibri"/>
          <w:spacing w:val="-3"/>
        </w:rPr>
      </w:pPr>
      <w:r w:rsidRPr="00604C78">
        <w:rPr>
          <w:rFonts w:eastAsia="Calibri"/>
          <w:b/>
          <w:bCs/>
          <w:spacing w:val="-3"/>
        </w:rPr>
        <w:t xml:space="preserve">Структурная безработица </w:t>
      </w:r>
      <w:r w:rsidRPr="00604C78">
        <w:rPr>
          <w:rFonts w:eastAsia="Calibri"/>
          <w:spacing w:val="-3"/>
        </w:rPr>
        <w:t>- безработица, вызываемая изменениями в структуре спроса и технологии производства. Такие изменения ведут к необходимости осваивания но</w:t>
      </w:r>
      <w:r w:rsidRPr="00604C78">
        <w:rPr>
          <w:rFonts w:eastAsia="Calibri"/>
          <w:spacing w:val="-3"/>
        </w:rPr>
        <w:softHyphen/>
        <w:t>вых профессий и высвобождению работников, не владеющих этими профессиями.</w:t>
      </w:r>
    </w:p>
    <w:p w:rsidR="00D503EC" w:rsidRPr="00604C78" w:rsidRDefault="00D503EC" w:rsidP="00D503EC">
      <w:pPr>
        <w:widowControl w:val="0"/>
        <w:ind w:left="20" w:right="40" w:firstLine="680"/>
        <w:jc w:val="both"/>
        <w:rPr>
          <w:rFonts w:eastAsia="Calibri"/>
          <w:spacing w:val="-3"/>
        </w:rPr>
      </w:pPr>
      <w:r w:rsidRPr="00604C78">
        <w:rPr>
          <w:rFonts w:eastAsia="Calibri"/>
          <w:b/>
          <w:bCs/>
          <w:spacing w:val="-3"/>
        </w:rPr>
        <w:t xml:space="preserve">Инфраструктура рынка труда </w:t>
      </w:r>
      <w:r w:rsidRPr="00604C78">
        <w:rPr>
          <w:rFonts w:eastAsia="Calibri"/>
          <w:spacing w:val="-3"/>
        </w:rPr>
        <w:t>- нормативно-правовая среда, обеспечивающая наибо</w:t>
      </w:r>
      <w:r w:rsidRPr="00604C78">
        <w:rPr>
          <w:rFonts w:eastAsia="Calibri"/>
          <w:spacing w:val="-3"/>
        </w:rPr>
        <w:softHyphen/>
        <w:t xml:space="preserve">лее эффективное функционирование рынка труда. Инфраструктура рынка труда </w:t>
      </w:r>
      <w:r w:rsidRPr="00604C78">
        <w:rPr>
          <w:rFonts w:eastAsia="Calibri"/>
          <w:spacing w:val="-3"/>
        </w:rPr>
        <w:lastRenderedPageBreak/>
        <w:t>включает: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834"/>
        </w:tabs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государственные учреждения;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834"/>
        </w:tabs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негосударственные структуры содействия занятости;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834"/>
        </w:tabs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кадровые службы управления персоналом предприятий и фирм;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830"/>
        </w:tabs>
        <w:spacing w:after="298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общественные организации и фонды.</w:t>
      </w:r>
    </w:p>
    <w:p w:rsidR="00D503EC" w:rsidRPr="00604C78" w:rsidRDefault="00D503EC" w:rsidP="00D503EC">
      <w:pPr>
        <w:widowControl w:val="0"/>
        <w:spacing w:after="240"/>
        <w:ind w:left="20" w:right="20" w:firstLine="70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Принимая решение о выборе профессии, месте работы, выстраивании профессио</w:t>
      </w:r>
      <w:r w:rsidRPr="00604C78">
        <w:rPr>
          <w:rFonts w:eastAsia="Calibri"/>
          <w:spacing w:val="-3"/>
        </w:rPr>
        <w:softHyphen/>
        <w:t>нальной карьеры, человеку необходимо учитывать, каков спрос на специалистов, на те или иные услуги, товары и как он может измениться в будущем, т.е. знать ситуацию на рынке труда и рынке профессий в данный момент и предполагать ее расклад в будущем.</w:t>
      </w:r>
    </w:p>
    <w:p w:rsidR="00D503EC" w:rsidRPr="00604C78" w:rsidRDefault="00D503EC" w:rsidP="00D503EC">
      <w:pPr>
        <w:widowControl w:val="0"/>
        <w:numPr>
          <w:ilvl w:val="0"/>
          <w:numId w:val="2"/>
        </w:numPr>
        <w:ind w:right="20"/>
        <w:contextualSpacing/>
        <w:jc w:val="both"/>
        <w:rPr>
          <w:rFonts w:eastAsia="Calibri"/>
          <w:b/>
          <w:spacing w:val="-3"/>
        </w:rPr>
      </w:pPr>
      <w:r w:rsidRPr="00604C78">
        <w:rPr>
          <w:rFonts w:eastAsia="Calibri"/>
          <w:b/>
          <w:spacing w:val="-3"/>
        </w:rPr>
        <w:t xml:space="preserve">Рынок профессий </w:t>
      </w:r>
    </w:p>
    <w:p w:rsidR="00D503EC" w:rsidRPr="00604C78" w:rsidRDefault="00D503EC" w:rsidP="00D503EC">
      <w:pPr>
        <w:widowControl w:val="0"/>
        <w:ind w:left="20" w:right="20" w:firstLine="70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Во всем мире на рынке труда функционирует множество рынков профессий, напри</w:t>
      </w:r>
      <w:r w:rsidRPr="00604C78">
        <w:rPr>
          <w:rFonts w:eastAsia="Calibri"/>
          <w:spacing w:val="-3"/>
        </w:rPr>
        <w:softHyphen/>
        <w:t xml:space="preserve">мер, бухгалтеров, водителей и т.д. В этой ситуации продавцы - люди, имеющие одинаковую профессию, - предлагают свой труд покупателю с разными условиями и возможностями найма. Таким образом, можно сказать, что </w:t>
      </w:r>
      <w:r w:rsidRPr="00604C78">
        <w:rPr>
          <w:rFonts w:eastAsia="Calibri"/>
          <w:i/>
          <w:iCs/>
          <w:spacing w:val="-4"/>
        </w:rPr>
        <w:t>рынок профессий - это купля-продажа конкрет</w:t>
      </w:r>
      <w:r w:rsidRPr="00604C78">
        <w:rPr>
          <w:rFonts w:eastAsia="Calibri"/>
          <w:i/>
          <w:iCs/>
          <w:spacing w:val="-4"/>
        </w:rPr>
        <w:softHyphen/>
        <w:t>ного вида труда,</w:t>
      </w:r>
      <w:r w:rsidRPr="00604C78">
        <w:rPr>
          <w:rFonts w:eastAsia="Calibri"/>
          <w:spacing w:val="-3"/>
        </w:rPr>
        <w:t xml:space="preserve"> когда свой труд предлагают продавцы (ищущие работу), имеющие одина</w:t>
      </w:r>
      <w:r w:rsidRPr="00604C78">
        <w:rPr>
          <w:rFonts w:eastAsia="Calibri"/>
          <w:spacing w:val="-3"/>
        </w:rPr>
        <w:softHyphen/>
        <w:t>ковую профессию.</w:t>
      </w:r>
    </w:p>
    <w:p w:rsidR="00D503EC" w:rsidRPr="00604C78" w:rsidRDefault="00D503EC" w:rsidP="00D503EC">
      <w:pPr>
        <w:widowControl w:val="0"/>
        <w:ind w:left="20" w:right="20" w:firstLine="70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 xml:space="preserve">Как показывают исследования, сегодня уже не востребованы </w:t>
      </w:r>
      <w:r w:rsidRPr="00604C78">
        <w:rPr>
          <w:rFonts w:eastAsia="Calibri"/>
          <w:i/>
          <w:iCs/>
          <w:spacing w:val="-4"/>
        </w:rPr>
        <w:t>«узкие»</w:t>
      </w:r>
      <w:r w:rsidRPr="00604C78">
        <w:rPr>
          <w:rFonts w:eastAsia="Calibri"/>
          <w:spacing w:val="-3"/>
        </w:rPr>
        <w:t xml:space="preserve"> специалисты. Современный рынок труда все чаще требует работников, освоивших несколько профессий и специальностей. Кроме того, работодатели отмечают хорошее владение не только специ</w:t>
      </w:r>
      <w:r w:rsidRPr="00604C78">
        <w:rPr>
          <w:rFonts w:eastAsia="Calibri"/>
          <w:spacing w:val="-3"/>
        </w:rPr>
        <w:softHyphen/>
        <w:t>альными, но и общими компетенциями, необходимыми для эффективного взаимодействия с коллегами по работе, проявляющимися в способности адаптироваться к технологическим,</w:t>
      </w:r>
    </w:p>
    <w:p w:rsidR="00D503EC" w:rsidRPr="00604C78" w:rsidRDefault="00D503EC" w:rsidP="00D503EC">
      <w:pPr>
        <w:widowControl w:val="0"/>
        <w:ind w:left="20" w:right="2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организационным изменениям производства, готовности к непрерывному самообразова</w:t>
      </w:r>
      <w:r w:rsidRPr="00604C78">
        <w:rPr>
          <w:rFonts w:eastAsia="Calibri"/>
          <w:spacing w:val="-3"/>
        </w:rPr>
        <w:softHyphen/>
        <w:t>нию и т.д.</w:t>
      </w:r>
    </w:p>
    <w:p w:rsidR="00D503EC" w:rsidRPr="00604C78" w:rsidRDefault="00D503EC" w:rsidP="00D503EC">
      <w:pPr>
        <w:widowControl w:val="0"/>
        <w:ind w:left="20" w:right="40" w:firstLine="680"/>
        <w:jc w:val="both"/>
        <w:rPr>
          <w:rFonts w:eastAsia="Calibri"/>
          <w:spacing w:val="-3"/>
        </w:rPr>
      </w:pPr>
      <w:r w:rsidRPr="00604C78">
        <w:rPr>
          <w:rFonts w:eastAsia="Calibri"/>
          <w:spacing w:val="-3"/>
        </w:rPr>
        <w:t>Если характеризовать все профессии и специальности с точки зрения гарантии трудо</w:t>
      </w:r>
      <w:r w:rsidRPr="00604C78">
        <w:rPr>
          <w:rFonts w:eastAsia="Calibri"/>
          <w:spacing w:val="-3"/>
        </w:rPr>
        <w:softHyphen/>
        <w:t>устройства, то можно выделить следующие типы профессий, вероятность трудоустройства по которым достаточно велика: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691"/>
        </w:tabs>
        <w:ind w:right="40"/>
        <w:jc w:val="both"/>
        <w:rPr>
          <w:rFonts w:eastAsia="Calibri"/>
          <w:spacing w:val="-3"/>
        </w:rPr>
      </w:pPr>
      <w:r w:rsidRPr="00604C78">
        <w:rPr>
          <w:rFonts w:eastAsia="Calibri"/>
          <w:b/>
          <w:bCs/>
          <w:i/>
          <w:iCs/>
          <w:spacing w:val="-3"/>
        </w:rPr>
        <w:t>«вечные»</w:t>
      </w:r>
      <w:r w:rsidRPr="00604C78">
        <w:rPr>
          <w:rFonts w:eastAsia="Calibri"/>
          <w:spacing w:val="-3"/>
        </w:rPr>
        <w:t>профессии и специальности, обслуживающие основные потребности чело</w:t>
      </w:r>
      <w:r w:rsidRPr="00604C78">
        <w:rPr>
          <w:rFonts w:eastAsia="Calibri"/>
          <w:spacing w:val="-3"/>
        </w:rPr>
        <w:softHyphen/>
        <w:t>века, которые никогда не исчезают (врач, земледелец, строитель, парикмахер и т.д.);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686"/>
        </w:tabs>
        <w:ind w:right="40"/>
        <w:jc w:val="both"/>
        <w:rPr>
          <w:rFonts w:eastAsia="Calibri"/>
          <w:spacing w:val="-3"/>
        </w:rPr>
      </w:pPr>
      <w:r w:rsidRPr="00604C78">
        <w:rPr>
          <w:rFonts w:eastAsia="Calibri"/>
          <w:b/>
          <w:bCs/>
          <w:i/>
          <w:iCs/>
          <w:spacing w:val="-3"/>
        </w:rPr>
        <w:t>«сквозные»</w:t>
      </w:r>
      <w:r w:rsidRPr="00604C78">
        <w:rPr>
          <w:rFonts w:eastAsia="Calibri"/>
          <w:spacing w:val="-3"/>
        </w:rPr>
        <w:t>(распространенные), по которым рабочие места, должности есть практи</w:t>
      </w:r>
      <w:r w:rsidRPr="00604C78">
        <w:rPr>
          <w:rFonts w:eastAsia="Calibri"/>
          <w:spacing w:val="-3"/>
        </w:rPr>
        <w:softHyphen/>
        <w:t>чески на каждом предприятии, в любом учреждении, в любом районе (электромон</w:t>
      </w:r>
      <w:r w:rsidRPr="00604C78">
        <w:rPr>
          <w:rFonts w:eastAsia="Calibri"/>
          <w:spacing w:val="-3"/>
        </w:rPr>
        <w:softHyphen/>
        <w:t>тер, слесарь, секретарь и т.д.);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691"/>
        </w:tabs>
        <w:ind w:right="40"/>
        <w:jc w:val="both"/>
        <w:rPr>
          <w:rFonts w:eastAsia="Calibri"/>
          <w:spacing w:val="-3"/>
        </w:rPr>
      </w:pPr>
      <w:r w:rsidRPr="00604C78">
        <w:rPr>
          <w:rFonts w:eastAsia="Calibri"/>
          <w:b/>
          <w:bCs/>
          <w:i/>
          <w:iCs/>
          <w:spacing w:val="-3"/>
        </w:rPr>
        <w:t>«дефицитные»</w:t>
      </w:r>
      <w:r w:rsidRPr="00604C78">
        <w:rPr>
          <w:rFonts w:eastAsia="Calibri"/>
          <w:spacing w:val="-3"/>
        </w:rPr>
        <w:t>(на данный‘момент и в ближайшее будущее), спрос на которые на рынке труда не удовлетворен;</w:t>
      </w:r>
    </w:p>
    <w:p w:rsidR="00D503EC" w:rsidRPr="00604C78" w:rsidRDefault="00D503EC" w:rsidP="00D503EC">
      <w:pPr>
        <w:widowControl w:val="0"/>
        <w:numPr>
          <w:ilvl w:val="0"/>
          <w:numId w:val="1"/>
        </w:numPr>
        <w:tabs>
          <w:tab w:val="left" w:pos="686"/>
        </w:tabs>
        <w:ind w:right="40"/>
        <w:jc w:val="both"/>
        <w:rPr>
          <w:rFonts w:eastAsia="Calibri"/>
          <w:spacing w:val="-3"/>
        </w:rPr>
      </w:pPr>
      <w:r w:rsidRPr="00604C78">
        <w:rPr>
          <w:rFonts w:eastAsia="Calibri"/>
          <w:b/>
          <w:bCs/>
          <w:i/>
          <w:iCs/>
          <w:spacing w:val="-3"/>
        </w:rPr>
        <w:t>«перспективные»,</w:t>
      </w:r>
      <w:r w:rsidRPr="00604C78">
        <w:rPr>
          <w:rFonts w:eastAsia="Calibri"/>
          <w:spacing w:val="-3"/>
        </w:rPr>
        <w:t>т.е. те профессии и специальности, спрос на которые будет воз</w:t>
      </w:r>
      <w:r w:rsidRPr="00604C78">
        <w:rPr>
          <w:rFonts w:eastAsia="Calibri"/>
          <w:spacing w:val="-3"/>
        </w:rPr>
        <w:softHyphen/>
        <w:t>растать;</w:t>
      </w:r>
    </w:p>
    <w:p w:rsidR="00D503EC" w:rsidRPr="00604C78" w:rsidRDefault="00D503EC" w:rsidP="00D503EC">
      <w:pPr>
        <w:widowControl w:val="0"/>
        <w:tabs>
          <w:tab w:val="left" w:pos="1042"/>
        </w:tabs>
        <w:ind w:right="40"/>
        <w:jc w:val="both"/>
        <w:rPr>
          <w:rFonts w:eastAsia="Calibri"/>
          <w:spacing w:val="-3"/>
        </w:rPr>
      </w:pPr>
      <w:r w:rsidRPr="00604C78">
        <w:rPr>
          <w:rFonts w:eastAsia="Calibri"/>
          <w:b/>
          <w:bCs/>
          <w:i/>
          <w:iCs/>
          <w:spacing w:val="-3"/>
        </w:rPr>
        <w:t>-     «свободные»,</w:t>
      </w:r>
      <w:r w:rsidRPr="00604C78">
        <w:rPr>
          <w:rFonts w:eastAsia="Calibri"/>
          <w:spacing w:val="-3"/>
        </w:rPr>
        <w:t>т.е. те профессии и специальности, которые можно реализовать в ре</w:t>
      </w:r>
      <w:r w:rsidRPr="00604C78">
        <w:rPr>
          <w:rFonts w:eastAsia="Calibri"/>
          <w:spacing w:val="-3"/>
        </w:rPr>
        <w:softHyphen/>
        <w:t>жиме самозанятости независимо от экономической конъюнктуры. Кроме того, эти профессии не требуют наличия дорогостоящего оборудования, крупных материаль</w:t>
      </w:r>
      <w:r w:rsidRPr="00604C78">
        <w:rPr>
          <w:rFonts w:eastAsia="Calibri"/>
          <w:spacing w:val="-3"/>
        </w:rPr>
        <w:softHyphen/>
        <w:t>ных затрат (портной, художник, столяр, продавец, дизайнер интерьера и т.д.). Конкурентоспособность профессии и специальности повышается, если она одновре</w:t>
      </w:r>
      <w:r w:rsidRPr="00604C78">
        <w:rPr>
          <w:rFonts w:eastAsia="Calibri"/>
          <w:spacing w:val="-3"/>
        </w:rPr>
        <w:softHyphen/>
        <w:t>менно относится к нескольким из перечисленных типов.</w:t>
      </w:r>
    </w:p>
    <w:p w:rsidR="00D503EC" w:rsidRPr="00604C78" w:rsidRDefault="00D503EC" w:rsidP="00D503EC">
      <w:pPr>
        <w:widowControl w:val="0"/>
        <w:spacing w:after="236"/>
        <w:ind w:left="20" w:right="40" w:firstLine="680"/>
        <w:jc w:val="both"/>
        <w:rPr>
          <w:rFonts w:eastAsia="Calibri"/>
          <w:spacing w:val="-2"/>
        </w:rPr>
      </w:pPr>
      <w:r w:rsidRPr="00604C78">
        <w:rPr>
          <w:rFonts w:eastAsia="Calibri"/>
          <w:spacing w:val="-2"/>
        </w:rPr>
        <w:t>Спрос на специалистов различных профессий меняется в соответствии с изменениями в экономике. Поэтому в ситуации планирования профессиональной карьеры молодым лю</w:t>
      </w:r>
      <w:r w:rsidRPr="00604C78">
        <w:rPr>
          <w:rFonts w:eastAsia="Calibri"/>
          <w:spacing w:val="-2"/>
        </w:rPr>
        <w:softHyphen/>
        <w:t xml:space="preserve">дям важно знать </w:t>
      </w:r>
      <w:r w:rsidRPr="00604C78">
        <w:rPr>
          <w:rFonts w:eastAsia="Calibri"/>
          <w:b/>
          <w:bCs/>
          <w:i/>
          <w:iCs/>
          <w:spacing w:val="-3"/>
        </w:rPr>
        <w:t>состояние российского и регионального рынков труда.</w:t>
      </w:r>
    </w:p>
    <w:p w:rsidR="00D503EC" w:rsidRPr="00604C78" w:rsidRDefault="00D503EC" w:rsidP="00D503EC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604C78">
        <w:rPr>
          <w:rFonts w:ascii="Times New Roman,Bold" w:hAnsi="Times New Roman,Bold" w:cs="Times New Roman,Bold"/>
          <w:b/>
          <w:bCs/>
        </w:rPr>
        <w:t>Конкурентоспособность на рынке труда</w:t>
      </w:r>
    </w:p>
    <w:p w:rsidR="00D503EC" w:rsidRPr="00604C78" w:rsidRDefault="00D503EC" w:rsidP="00D503EC">
      <w:pPr>
        <w:pStyle w:val="a7"/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</w:p>
    <w:p w:rsidR="00D503EC" w:rsidRPr="00604C78" w:rsidRDefault="00D503EC" w:rsidP="00D503EC">
      <w:pPr>
        <w:autoSpaceDE w:val="0"/>
        <w:autoSpaceDN w:val="0"/>
        <w:adjustRightInd w:val="0"/>
        <w:jc w:val="both"/>
      </w:pPr>
      <w:r w:rsidRPr="00604C78">
        <w:rPr>
          <w:rFonts w:ascii="Times New Roman,Bold" w:hAnsi="Times New Roman,Bold" w:cs="Times New Roman,Bold"/>
          <w:b/>
          <w:bCs/>
        </w:rPr>
        <w:t xml:space="preserve">Конкурентоспособность профессии и специальности </w:t>
      </w:r>
      <w:r w:rsidRPr="00604C78">
        <w:t xml:space="preserve">повышается, если она одновременно относится к нескольким из перечисленных типов. Например, профессия «уличный торговец»: свободная, т. к. может быть реализована в режиме самозанятости, </w:t>
      </w:r>
      <w:r w:rsidRPr="00604C78">
        <w:lastRenderedPageBreak/>
        <w:t>дефицитная, т. к. в Самарской области рынок товаров не насыщен, сквозная, т. к. покупатель везде, и вечная (покупатели покупают и будут покупать). Очевидно, что меньше гарантий устроиться на работу по профессиям редким, малораспространенным или если спрос на них удовлетворен и даже падает.</w:t>
      </w:r>
    </w:p>
    <w:p w:rsidR="00D503EC" w:rsidRPr="00604C78" w:rsidRDefault="00D503EC" w:rsidP="00D503EC">
      <w:pPr>
        <w:autoSpaceDE w:val="0"/>
        <w:autoSpaceDN w:val="0"/>
        <w:adjustRightInd w:val="0"/>
        <w:jc w:val="both"/>
      </w:pPr>
      <w:r w:rsidRPr="00604C78">
        <w:t>Исследователи выделяют семь моделей конкурентоспособности специалиста.</w:t>
      </w:r>
    </w:p>
    <w:p w:rsidR="00D503EC" w:rsidRPr="00604C78" w:rsidRDefault="00D503EC" w:rsidP="00D503EC">
      <w:pPr>
        <w:autoSpaceDE w:val="0"/>
        <w:autoSpaceDN w:val="0"/>
        <w:adjustRightInd w:val="0"/>
        <w:jc w:val="both"/>
      </w:pPr>
      <w:r w:rsidRPr="00604C78">
        <w:rPr>
          <w:rFonts w:ascii="Times New Roman,Bold" w:hAnsi="Times New Roman,Bold" w:cs="Times New Roman,Bold"/>
          <w:b/>
          <w:bCs/>
        </w:rPr>
        <w:t xml:space="preserve">Первая модель </w:t>
      </w:r>
      <w:r w:rsidRPr="00604C78">
        <w:t>- «Профессионал». Конкурентоспособность такого специалиста обеспечивается высоким уровнем профессиональной квалификации. Он достиг вершин профессионального мастерства, знает вс</w:t>
      </w:r>
      <w:r w:rsidRPr="00604C78">
        <w:rPr>
          <w:rFonts w:ascii="Cambria Math" w:hAnsi="Cambria Math" w:cs="Cambria Math"/>
        </w:rPr>
        <w:t>ё</w:t>
      </w:r>
      <w:r w:rsidRPr="00604C78">
        <w:t xml:space="preserve"> ( или почти вс</w:t>
      </w:r>
      <w:r w:rsidRPr="00604C78">
        <w:rPr>
          <w:rFonts w:ascii="Cambria Math" w:hAnsi="Cambria Math" w:cs="Cambria Math"/>
        </w:rPr>
        <w:t>ё</w:t>
      </w:r>
      <w:r w:rsidRPr="00604C78">
        <w:t>) о свой профессии.</w:t>
      </w:r>
    </w:p>
    <w:p w:rsidR="00D503EC" w:rsidRPr="00604C78" w:rsidRDefault="00D503EC" w:rsidP="00D503EC">
      <w:pPr>
        <w:autoSpaceDE w:val="0"/>
        <w:autoSpaceDN w:val="0"/>
        <w:adjustRightInd w:val="0"/>
        <w:jc w:val="both"/>
      </w:pPr>
      <w:r w:rsidRPr="00604C78">
        <w:rPr>
          <w:rFonts w:ascii="Times New Roman,Bold" w:hAnsi="Times New Roman,Bold" w:cs="Times New Roman,Bold"/>
          <w:b/>
          <w:bCs/>
        </w:rPr>
        <w:t xml:space="preserve">Вторая модель </w:t>
      </w:r>
      <w:r w:rsidRPr="00604C78">
        <w:t>– «Универсал». Высокий спрос на таких специалистов поддерживается за счет того, что человек владеет несколькими профессиями, разнообразными компетенциями, а значит, способен выполнять различные виды работ, заменять, если надо, своих коллег. Обычно такие специалисты незаменимы на малых предприятиях, где количество персонала ограничено.</w:t>
      </w:r>
    </w:p>
    <w:p w:rsidR="00D503EC" w:rsidRPr="00604C78" w:rsidRDefault="00D503EC" w:rsidP="00D503EC">
      <w:pPr>
        <w:autoSpaceDE w:val="0"/>
        <w:autoSpaceDN w:val="0"/>
        <w:adjustRightInd w:val="0"/>
        <w:jc w:val="both"/>
      </w:pPr>
      <w:r w:rsidRPr="00604C78">
        <w:rPr>
          <w:rFonts w:ascii="Times New Roman,Bold" w:hAnsi="Times New Roman,Bold" w:cs="Times New Roman,Bold"/>
          <w:b/>
          <w:bCs/>
        </w:rPr>
        <w:t xml:space="preserve">Третья модель </w:t>
      </w:r>
      <w:r w:rsidRPr="00604C78">
        <w:t>– « Хороший работник». Его конкурентоспособность остается высокой благодаря обладанию такими качествами как трудолюбие, обязательность, ответственность. Этот тип работника привлекателен для работодателя по тем специальностям, где эти качества являются профессионально важными.</w:t>
      </w:r>
    </w:p>
    <w:p w:rsidR="00D503EC" w:rsidRPr="00604C78" w:rsidRDefault="00D503EC" w:rsidP="00D503EC">
      <w:pPr>
        <w:autoSpaceDE w:val="0"/>
        <w:autoSpaceDN w:val="0"/>
        <w:adjustRightInd w:val="0"/>
        <w:jc w:val="both"/>
      </w:pPr>
      <w:r w:rsidRPr="00604C78">
        <w:rPr>
          <w:rFonts w:ascii="Times New Roman,Bold" w:hAnsi="Times New Roman,Bold" w:cs="Times New Roman,Bold"/>
          <w:b/>
          <w:bCs/>
        </w:rPr>
        <w:t xml:space="preserve">Четвертая модель – </w:t>
      </w:r>
      <w:r w:rsidRPr="00604C78">
        <w:t>«Гибкий». Это специалист, который умеет перестраиваться, осваивать новые виды деятельности, быстро переключатся на выполнения других функций. Чаще всего эти качества бывают востребованы в венчурных фирмах, на инновационных производствах.</w:t>
      </w:r>
    </w:p>
    <w:p w:rsidR="00D503EC" w:rsidRPr="00604C78" w:rsidRDefault="00D503EC" w:rsidP="00D503EC">
      <w:pPr>
        <w:autoSpaceDE w:val="0"/>
        <w:autoSpaceDN w:val="0"/>
        <w:adjustRightInd w:val="0"/>
        <w:jc w:val="both"/>
      </w:pPr>
      <w:r w:rsidRPr="00604C78">
        <w:rPr>
          <w:rFonts w:ascii="Times New Roman,Bold" w:hAnsi="Times New Roman,Bold" w:cs="Times New Roman,Bold"/>
          <w:b/>
          <w:bCs/>
        </w:rPr>
        <w:t xml:space="preserve">Пятая модель </w:t>
      </w:r>
      <w:r w:rsidRPr="00604C78">
        <w:t>– «Целеустремленный». Конкурентоспособность такого специалиста достигается за счет его упорства, настойчивости, которые «пробивают любые стены» и рано или поздно помогают преодолеть любые препятствия.</w:t>
      </w:r>
    </w:p>
    <w:p w:rsidR="00D503EC" w:rsidRPr="00604C78" w:rsidRDefault="00D503EC" w:rsidP="00D503EC">
      <w:pPr>
        <w:autoSpaceDE w:val="0"/>
        <w:autoSpaceDN w:val="0"/>
        <w:adjustRightInd w:val="0"/>
        <w:jc w:val="both"/>
      </w:pPr>
      <w:r w:rsidRPr="00604C78">
        <w:rPr>
          <w:rFonts w:ascii="Times New Roman,Bold" w:hAnsi="Times New Roman,Bold" w:cs="Times New Roman,Bold"/>
          <w:b/>
          <w:bCs/>
        </w:rPr>
        <w:t xml:space="preserve">Шестая модель </w:t>
      </w:r>
      <w:r w:rsidRPr="00604C78">
        <w:t>– «Мобильность». Спрос на такого специалиста обеспечивается его «легкостью на подъем», позволяющей значительно расширить географию поиска работы и форм трудоустройства.</w:t>
      </w:r>
    </w:p>
    <w:p w:rsidR="00D503EC" w:rsidRPr="00604C78" w:rsidRDefault="00D503EC" w:rsidP="00D503EC">
      <w:pPr>
        <w:autoSpaceDE w:val="0"/>
        <w:autoSpaceDN w:val="0"/>
        <w:adjustRightInd w:val="0"/>
        <w:jc w:val="both"/>
      </w:pPr>
      <w:r w:rsidRPr="00604C78">
        <w:rPr>
          <w:rFonts w:ascii="Times New Roman,Bold" w:hAnsi="Times New Roman,Bold" w:cs="Times New Roman,Bold"/>
          <w:b/>
          <w:bCs/>
        </w:rPr>
        <w:t xml:space="preserve">Седьмая модель </w:t>
      </w:r>
      <w:r w:rsidRPr="00604C78">
        <w:t>– «Коммуникатор». Его конкурентоспособность на современном рынке труда связана с умением общаться, дружить, устанавливать связи.</w:t>
      </w:r>
    </w:p>
    <w:p w:rsidR="00D503EC" w:rsidRPr="00604C78" w:rsidRDefault="00D503EC" w:rsidP="00D503EC">
      <w:pPr>
        <w:autoSpaceDE w:val="0"/>
        <w:autoSpaceDN w:val="0"/>
        <w:adjustRightInd w:val="0"/>
        <w:jc w:val="both"/>
      </w:pPr>
      <w:r w:rsidRPr="00604C78">
        <w:t>Проанализируйте эти модели, сопоставите их требования с вашими особенностями и возможностями и выберете для себя модель конкурентоспособности на рынке труда. А дальше – стремитесь к ее воплощению, развивая в себе недостающие качества и мобилизируя резервы. Важно подчеркнуть, что если для специалиста характерны несколько моделей одновременно, то его конкурентоспособность возрастает и шансы продвижения себя на рынке труда резко увеличиваются.</w:t>
      </w:r>
    </w:p>
    <w:p w:rsidR="00D503EC" w:rsidRPr="00604C78" w:rsidRDefault="00D503EC" w:rsidP="00D503EC">
      <w:pPr>
        <w:autoSpaceDE w:val="0"/>
        <w:autoSpaceDN w:val="0"/>
        <w:adjustRightInd w:val="0"/>
        <w:jc w:val="both"/>
      </w:pPr>
      <w:r w:rsidRPr="00604C78">
        <w:t>Наиболее оптимальное время для планирования карьеры – обсуждение профессии и начало трудовой деятельности. В этот период имеется конкретное представление о будущей специальности и сформулированы основные жизненные цели. Планировать карьеру следует начать в 14-24 года.</w:t>
      </w:r>
    </w:p>
    <w:p w:rsidR="00D503EC" w:rsidRPr="00D503EC" w:rsidRDefault="00D503EC" w:rsidP="00D503EC">
      <w:pPr>
        <w:shd w:val="clear" w:color="auto" w:fill="FFFFFF"/>
        <w:rPr>
          <w:b/>
          <w:i/>
          <w:sz w:val="28"/>
          <w:szCs w:val="28"/>
          <w:u w:val="single"/>
        </w:rPr>
      </w:pPr>
    </w:p>
    <w:p w:rsidR="00D16D06" w:rsidRDefault="00D16D06" w:rsidP="00D16D06">
      <w:pPr>
        <w:jc w:val="center"/>
        <w:rPr>
          <w:b/>
          <w:caps/>
          <w:u w:val="single"/>
        </w:rPr>
      </w:pPr>
      <w:r w:rsidRPr="00604C78">
        <w:rPr>
          <w:b/>
          <w:caps/>
          <w:u w:val="single"/>
        </w:rPr>
        <w:t>Карьера</w:t>
      </w:r>
    </w:p>
    <w:p w:rsidR="00D16D06" w:rsidRPr="00604C78" w:rsidRDefault="00D16D06" w:rsidP="00D16D06">
      <w:pPr>
        <w:jc w:val="center"/>
        <w:rPr>
          <w:b/>
          <w:caps/>
          <w:u w:val="single"/>
        </w:rPr>
      </w:pPr>
    </w:p>
    <w:p w:rsidR="00D16D06" w:rsidRPr="00604C78" w:rsidRDefault="00D16D06" w:rsidP="00D16D06">
      <w:pPr>
        <w:numPr>
          <w:ilvl w:val="0"/>
          <w:numId w:val="5"/>
        </w:numPr>
        <w:contextualSpacing/>
        <w:jc w:val="both"/>
        <w:rPr>
          <w:b/>
        </w:rPr>
      </w:pPr>
      <w:r w:rsidRPr="00604C78">
        <w:rPr>
          <w:b/>
        </w:rPr>
        <w:t>Карьера</w:t>
      </w:r>
    </w:p>
    <w:p w:rsidR="00D16D06" w:rsidRPr="00604C78" w:rsidRDefault="00D16D06" w:rsidP="00D16D06">
      <w:pPr>
        <w:jc w:val="both"/>
      </w:pPr>
      <w:r w:rsidRPr="00604C78">
        <w:rPr>
          <w:b/>
        </w:rPr>
        <w:t xml:space="preserve">Карьера  </w:t>
      </w:r>
      <w:r w:rsidRPr="00604C78">
        <w:t>(от французского профессия, поприще) - быстрое и успешное продвижение в служебной или другой деятельности; достижение известности, славы или материальной выгоды.</w:t>
      </w:r>
    </w:p>
    <w:p w:rsidR="00D16D06" w:rsidRPr="00604C78" w:rsidRDefault="00D16D06" w:rsidP="00D16D06">
      <w:pPr>
        <w:shd w:val="clear" w:color="auto" w:fill="FFFFFF"/>
        <w:jc w:val="both"/>
      </w:pPr>
      <w:r w:rsidRPr="00604C78">
        <w:rPr>
          <w:b/>
          <w:bCs/>
        </w:rPr>
        <w:t>Карьера — </w:t>
      </w:r>
      <w:r w:rsidRPr="00604C78">
        <w:t>результат осознанной позиции и поведения человека в </w:t>
      </w:r>
      <w:hyperlink r:id="rId7" w:tooltip="Трудовая деятельность" w:history="1">
        <w:r w:rsidRPr="00604C78">
          <w:rPr>
            <w:u w:val="single"/>
          </w:rPr>
          <w:t>трудовой деятельности</w:t>
        </w:r>
      </w:hyperlink>
      <w:r w:rsidRPr="00604C78">
        <w:t>, связанный с должностным или профессиональным ростом.</w:t>
      </w:r>
    </w:p>
    <w:p w:rsidR="00D16D06" w:rsidRPr="00604C78" w:rsidRDefault="00D16D06" w:rsidP="00D16D06">
      <w:pPr>
        <w:numPr>
          <w:ilvl w:val="0"/>
          <w:numId w:val="3"/>
        </w:numPr>
        <w:shd w:val="clear" w:color="auto" w:fill="FFFFFF"/>
        <w:ind w:left="300"/>
        <w:jc w:val="both"/>
      </w:pPr>
      <w:r w:rsidRPr="00604C78">
        <w:rPr>
          <w:b/>
          <w:bCs/>
        </w:rPr>
        <w:t>Должностной рост</w:t>
      </w:r>
      <w:r w:rsidRPr="00604C78">
        <w:t> — изменение должностного статуса человека, его социальной роли, степени и пространства должностного авторитета.</w:t>
      </w:r>
    </w:p>
    <w:p w:rsidR="00D16D06" w:rsidRPr="00604C78" w:rsidRDefault="00D16D06" w:rsidP="00D16D06">
      <w:pPr>
        <w:numPr>
          <w:ilvl w:val="0"/>
          <w:numId w:val="3"/>
        </w:numPr>
        <w:shd w:val="clear" w:color="auto" w:fill="FFFFFF"/>
        <w:ind w:left="300"/>
        <w:jc w:val="both"/>
      </w:pPr>
      <w:r w:rsidRPr="00604C78">
        <w:rPr>
          <w:b/>
          <w:bCs/>
        </w:rPr>
        <w:lastRenderedPageBreak/>
        <w:t>Профессиональный рост</w:t>
      </w:r>
      <w:r w:rsidRPr="00604C78">
        <w:t> — рост профессиональных знаний, умений и навыков, признание профессиональным сообществом результатов его </w:t>
      </w:r>
      <w:hyperlink r:id="rId8" w:tooltip="Труд" w:history="1">
        <w:r w:rsidRPr="00604C78">
          <w:rPr>
            <w:u w:val="single"/>
          </w:rPr>
          <w:t>труда</w:t>
        </w:r>
      </w:hyperlink>
      <w:r w:rsidRPr="00604C78">
        <w:t>, авторитета в конкретном виде профессиональной деятельности.</w:t>
      </w:r>
    </w:p>
    <w:p w:rsidR="00D16D06" w:rsidRPr="00604C78" w:rsidRDefault="00D16D06" w:rsidP="00D16D06">
      <w:pPr>
        <w:shd w:val="clear" w:color="auto" w:fill="FFFFFF"/>
        <w:jc w:val="both"/>
      </w:pPr>
      <w:r w:rsidRPr="00604C78">
        <w:rPr>
          <w:b/>
          <w:bCs/>
        </w:rPr>
        <w:t>Деловая карьера</w:t>
      </w:r>
      <w:r w:rsidRPr="00604C78">
        <w:t> — поступательное продвижение личности, связанное с ростом профессиональных навыков, статуса, социальной роли и размера вознаграждения.</w:t>
      </w:r>
    </w:p>
    <w:p w:rsidR="00D16D06" w:rsidRPr="00604C78" w:rsidRDefault="00D16D06" w:rsidP="00D16D06">
      <w:pPr>
        <w:jc w:val="both"/>
        <w:rPr>
          <w:b/>
        </w:rPr>
      </w:pPr>
    </w:p>
    <w:p w:rsidR="00D16D06" w:rsidRPr="00604C78" w:rsidRDefault="00D16D06" w:rsidP="00D16D06">
      <w:pPr>
        <w:numPr>
          <w:ilvl w:val="0"/>
          <w:numId w:val="5"/>
        </w:numPr>
        <w:contextualSpacing/>
        <w:jc w:val="both"/>
        <w:rPr>
          <w:b/>
        </w:rPr>
      </w:pPr>
      <w:r w:rsidRPr="00604C78">
        <w:rPr>
          <w:b/>
        </w:rPr>
        <w:t>Виды и типы карьеры</w:t>
      </w:r>
    </w:p>
    <w:p w:rsidR="00D16D06" w:rsidRPr="00604C78" w:rsidRDefault="00D16D06" w:rsidP="00D16D06">
      <w:pPr>
        <w:shd w:val="clear" w:color="auto" w:fill="FFFFFF"/>
        <w:jc w:val="both"/>
        <w:rPr>
          <w:b/>
          <w:i/>
        </w:rPr>
      </w:pPr>
      <w:r w:rsidRPr="00604C78">
        <w:rPr>
          <w:b/>
          <w:i/>
        </w:rPr>
        <w:t>Виды карьеры</w:t>
      </w:r>
    </w:p>
    <w:p w:rsidR="00D16D06" w:rsidRPr="00604C78" w:rsidRDefault="00D16D06" w:rsidP="00D16D06">
      <w:pPr>
        <w:jc w:val="both"/>
      </w:pPr>
      <w:r w:rsidRPr="00604C78">
        <w:rPr>
          <w:b/>
        </w:rPr>
        <w:t>Внутриорганизационная карьера</w:t>
      </w:r>
      <w:r w:rsidRPr="00604C78">
        <w:t xml:space="preserve"> предполагает прохождение всех ступеней карьерного роста (обучение, поступление на работу, профессиональный рост, поддержка и развитие индивидуальных профессиональных способностей, уход на пенсию) в рамках одной организации. Эта карьера может быть специализированной и неспециализированной.</w:t>
      </w:r>
    </w:p>
    <w:p w:rsidR="00D16D06" w:rsidRPr="00604C78" w:rsidRDefault="00D16D06" w:rsidP="00D16D06">
      <w:pPr>
        <w:jc w:val="both"/>
      </w:pPr>
      <w:r w:rsidRPr="00604C78">
        <w:rPr>
          <w:b/>
        </w:rPr>
        <w:t>Межорганизационная карьера</w:t>
      </w:r>
      <w:r w:rsidRPr="00604C78">
        <w:t xml:space="preserve"> предполагает, что работник проходит все ступени карьерного роста в разных организациях. Она может быть специализированной и неспециализированной.</w:t>
      </w:r>
    </w:p>
    <w:p w:rsidR="00D16D06" w:rsidRPr="00604C78" w:rsidRDefault="00D16D06" w:rsidP="00D16D06">
      <w:pPr>
        <w:jc w:val="both"/>
      </w:pPr>
      <w:r w:rsidRPr="00604C78">
        <w:rPr>
          <w:b/>
        </w:rPr>
        <w:t>Специализированная карьера</w:t>
      </w:r>
      <w:r w:rsidRPr="00604C78">
        <w:t xml:space="preserve"> отличается тем, что работник различные этапы своей профессиональной деятельности проходит в рамках одной профессии. При этом организация может оставаться одной и той же или меняться.</w:t>
      </w:r>
    </w:p>
    <w:p w:rsidR="00D16D06" w:rsidRPr="00604C78" w:rsidRDefault="00D16D06" w:rsidP="00D16D06">
      <w:pPr>
        <w:jc w:val="both"/>
      </w:pPr>
      <w:r w:rsidRPr="00604C78">
        <w:rPr>
          <w:b/>
        </w:rPr>
        <w:t xml:space="preserve">   Неспециализированная карьера</w:t>
      </w:r>
      <w:r w:rsidRPr="00604C78">
        <w:t xml:space="preserve"> предполагает, что разные этапы своего профессионального пути работник проходит в качестве специалиста, владеющего разными профессиями, специальностями. Организация при этом может как меняться, так оставаться той же.</w:t>
      </w:r>
    </w:p>
    <w:p w:rsidR="00D16D06" w:rsidRPr="00604C78" w:rsidRDefault="00D16D06" w:rsidP="00D16D06">
      <w:pPr>
        <w:jc w:val="both"/>
      </w:pPr>
      <w:r w:rsidRPr="00604C78">
        <w:t xml:space="preserve">    Неспециализированная карьера широко развита в Японии. Японцы твердо придерживаются мнения, что руководитель должен быть специалистом, способным работать на любом участке компании, а не по какой-либо отдельной функции. Поднимаясь по служебной лестнице, человек должен иметь возможность взглянуть на компанию с разных сторон, не задерживаясь на одной должности более чем на три года. Так, считается вполне нормальным, если руководитель отдела сбыта меняется местами с руководителем отдела снабжения. Многие японские руководители на ранних этапах своей карьеры работали в профсоюзах. В результате такой политики японский руководитель обладает значительно меньшим объемом специализированных знаний (которые в любом случае потеряют свою ценность через пять лет) и одновременно владеет целостным представлением об организации, подкрепленным к тому же личным опытом. Ступени этой карьеры работник может пройти как в одной, так и в разных организациях.</w:t>
      </w:r>
    </w:p>
    <w:p w:rsidR="00D16D06" w:rsidRPr="00604C78" w:rsidRDefault="00D16D06" w:rsidP="00D16D06">
      <w:pPr>
        <w:shd w:val="clear" w:color="auto" w:fill="FFFFFF"/>
        <w:jc w:val="both"/>
        <w:rPr>
          <w:b/>
          <w:i/>
        </w:rPr>
      </w:pPr>
      <w:r w:rsidRPr="00604C78">
        <w:rPr>
          <w:b/>
          <w:i/>
        </w:rPr>
        <w:t>Типы карьеры</w:t>
      </w:r>
    </w:p>
    <w:p w:rsidR="00D16D06" w:rsidRPr="00604C78" w:rsidRDefault="00D16D06" w:rsidP="00D16D06">
      <w:pPr>
        <w:numPr>
          <w:ilvl w:val="0"/>
          <w:numId w:val="4"/>
        </w:numPr>
        <w:shd w:val="clear" w:color="auto" w:fill="FFFFFF"/>
        <w:ind w:left="300"/>
        <w:jc w:val="both"/>
      </w:pPr>
      <w:r w:rsidRPr="00604C78">
        <w:rPr>
          <w:b/>
          <w:bCs/>
        </w:rPr>
        <w:t>Карьера вертикальная</w:t>
      </w:r>
      <w:r w:rsidRPr="00604C78">
        <w:t> — вид карьеры, с которым чаше всего связывают само понятие деловой карьеры. Под вертикальной карьерой понимается подъем на более высокую ступень структурной иерархии (повышение в должности, которое сопровождается более высоким уровнем </w:t>
      </w:r>
      <w:hyperlink r:id="rId9" w:tooltip="Оплата труда" w:history="1">
        <w:r w:rsidRPr="00604C78">
          <w:t>оплаты труда</w:t>
        </w:r>
      </w:hyperlink>
      <w:r w:rsidRPr="00604C78">
        <w:t>).</w:t>
      </w:r>
    </w:p>
    <w:p w:rsidR="00D16D06" w:rsidRPr="00604C78" w:rsidRDefault="00D16D06" w:rsidP="00D16D06">
      <w:pPr>
        <w:numPr>
          <w:ilvl w:val="0"/>
          <w:numId w:val="4"/>
        </w:numPr>
        <w:shd w:val="clear" w:color="auto" w:fill="FFFFFF"/>
        <w:ind w:left="300"/>
        <w:jc w:val="both"/>
      </w:pPr>
      <w:r w:rsidRPr="00604C78">
        <w:rPr>
          <w:b/>
          <w:bCs/>
        </w:rPr>
        <w:t>Карьера горизонтальная</w:t>
      </w:r>
      <w:r w:rsidRPr="00604C78">
        <w:t> — вид карьеры, предполагающий либо перемещение в др. функциональную область деятельности, либо выполнение определенной служебной роли на ступени, не имеющей жесткого формального закрепления в организационной структуре; к горизонтальной карьере можно отнести также расширение или усложнение задач на прежней ступени (как правило, с адекватным изменением вознаграждения).</w:t>
      </w:r>
    </w:p>
    <w:p w:rsidR="00D16D06" w:rsidRPr="00604C78" w:rsidRDefault="00D16D06" w:rsidP="00D16D06">
      <w:pPr>
        <w:jc w:val="both"/>
      </w:pPr>
      <w:r w:rsidRPr="00604C78">
        <w:rPr>
          <w:b/>
        </w:rPr>
        <w:t>Ступенчатая карьера</w:t>
      </w:r>
      <w:r w:rsidRPr="00604C78">
        <w:t xml:space="preserve"> — вид карьеры — совмещающий элементы вертикальной и горизонтальной карьеры. Ступенчатая карьера встречается довольно часто и может принимать как внутриорганизационные, так и межорганизационные формы.</w:t>
      </w:r>
    </w:p>
    <w:p w:rsidR="00D16D06" w:rsidRPr="00604C78" w:rsidRDefault="00D16D06" w:rsidP="00D16D06">
      <w:pPr>
        <w:jc w:val="both"/>
      </w:pPr>
      <w:r w:rsidRPr="00604C78">
        <w:rPr>
          <w:b/>
        </w:rPr>
        <w:t xml:space="preserve">   Скрытая (центростремительная) карьера</w:t>
      </w:r>
      <w:r w:rsidRPr="00604C78">
        <w:t xml:space="preserve"> — вид карьеры наименее очевидный для окружающих, предполагающий движение к ядру, к руководству организацией. Скрытая карьера доступна ограниченному кругу работников, как правило, имеющих обширные деловые связи вне организации. Например, приглашение работника на недоступные др. </w:t>
      </w:r>
      <w:r w:rsidRPr="00604C78">
        <w:lastRenderedPageBreak/>
        <w:t>сотрудникам встречи, совещания как формального, так и неформального характера, получение сотрудником доступа к неформальным источникам информации, доверительные обращения, отдельные, важные поручения руководства. Такой работник может занимать рядовую должность в одном из подразделений организации. Однако уровень оплаты его труда существенно превышает вознаграждение за работу в занимаемой должности.</w:t>
      </w:r>
    </w:p>
    <w:p w:rsidR="00D16D06" w:rsidRPr="00604C78" w:rsidRDefault="00D16D06" w:rsidP="00D16D06">
      <w:pPr>
        <w:jc w:val="both"/>
      </w:pPr>
    </w:p>
    <w:p w:rsidR="00D503EC" w:rsidRPr="00D503EC" w:rsidRDefault="00D503EC" w:rsidP="00D503EC">
      <w:pPr>
        <w:rPr>
          <w:sz w:val="28"/>
          <w:szCs w:val="28"/>
        </w:rPr>
      </w:pPr>
    </w:p>
    <w:sectPr w:rsidR="00D503EC" w:rsidRPr="00D503EC" w:rsidSect="007E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949" w:rsidRPr="006F1056" w:rsidRDefault="00D16D06" w:rsidP="000F5949">
    <w:pPr>
      <w:pStyle w:val="a4"/>
    </w:pPr>
  </w:p>
  <w:p w:rsidR="000F5949" w:rsidRDefault="00D16D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1876"/>
      <w:docPartObj>
        <w:docPartGallery w:val="Page Numbers (Bottom of Page)"/>
        <w:docPartUnique/>
      </w:docPartObj>
    </w:sdtPr>
    <w:sdtEndPr/>
    <w:sdtContent>
      <w:p w:rsidR="000F5949" w:rsidRDefault="00D16D0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F5949" w:rsidRDefault="00D16D06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CF3"/>
    <w:multiLevelType w:val="hybridMultilevel"/>
    <w:tmpl w:val="C514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03440"/>
    <w:multiLevelType w:val="multilevel"/>
    <w:tmpl w:val="770C9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20F44"/>
    <w:multiLevelType w:val="multilevel"/>
    <w:tmpl w:val="69B23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B692C"/>
    <w:multiLevelType w:val="hybridMultilevel"/>
    <w:tmpl w:val="BFB0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4520F"/>
    <w:multiLevelType w:val="multilevel"/>
    <w:tmpl w:val="1EFE79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03EC"/>
    <w:rsid w:val="007E7850"/>
    <w:rsid w:val="00D16D06"/>
    <w:rsid w:val="00D5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3EC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D503E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50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503EC"/>
    <w:rPr>
      <w:b/>
      <w:bCs/>
    </w:rPr>
  </w:style>
  <w:style w:type="paragraph" w:styleId="a7">
    <w:name w:val="List Paragraph"/>
    <w:basedOn w:val="a"/>
    <w:uiPriority w:val="34"/>
    <w:qFormat/>
    <w:rsid w:val="00D503EC"/>
    <w:pPr>
      <w:ind w:left="720"/>
      <w:contextualSpacing/>
    </w:pPr>
    <w:rPr>
      <w:rFonts w:asciiTheme="minorHAnsi" w:eastAsiaTheme="minorEastAsia" w:hAnsi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ravovedenie/trudovoe-prav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shkola/bezopasnost-zhiznedeyatelnosti/trudovaya-deyateln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ekonomika-firmy/oplata-tru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2020-09-02T05:04:00Z</dcterms:created>
  <dcterms:modified xsi:type="dcterms:W3CDTF">2020-09-02T05:20:00Z</dcterms:modified>
</cp:coreProperties>
</file>