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09" w:rsidRPr="003A0909" w:rsidRDefault="003A0909" w:rsidP="003A090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A090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Группа 41 БД</w:t>
      </w:r>
    </w:p>
    <w:p w:rsidR="003A0909" w:rsidRPr="003A0909" w:rsidRDefault="003A0909" w:rsidP="003A090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A090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Дисциплина «Психология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общения</w:t>
      </w:r>
      <w:r w:rsidRPr="003A090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3A0909" w:rsidRPr="003A0909" w:rsidRDefault="003A0909" w:rsidP="003A090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A090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Дата проведения 03.09.2020</w:t>
      </w:r>
    </w:p>
    <w:p w:rsidR="003A0909" w:rsidRPr="003A0909" w:rsidRDefault="003A0909" w:rsidP="003A090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A090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Урок №1</w:t>
      </w:r>
    </w:p>
    <w:p w:rsidR="003A0909" w:rsidRDefault="003A0909" w:rsidP="003A090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A0909" w:rsidRDefault="003A0909" w:rsidP="003A090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A0909" w:rsidRDefault="003A0909" w:rsidP="003A090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Добрый день! Продолжаем изучать курс психология общения, тема урока «Общение как взаимодействие».</w:t>
      </w:r>
    </w:p>
    <w:p w:rsidR="003A0909" w:rsidRPr="003A0909" w:rsidRDefault="003A0909" w:rsidP="003A090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A0909" w:rsidRDefault="003A0909" w:rsidP="003A090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</w:t>
      </w:r>
      <w:r w:rsidRPr="003A090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«Общение как взаимодействие».</w:t>
      </w:r>
    </w:p>
    <w:p w:rsidR="003A0909" w:rsidRPr="003A0909" w:rsidRDefault="003A0909" w:rsidP="003A090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A0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A090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 Изучить материал, представленный ниже.</w:t>
      </w:r>
    </w:p>
    <w:p w:rsidR="003A0909" w:rsidRPr="003A0909" w:rsidRDefault="003A0909" w:rsidP="003A090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A090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2.Письменно ответить на вопросы.</w:t>
      </w:r>
    </w:p>
    <w:p w:rsidR="003A0909" w:rsidRPr="003A0909" w:rsidRDefault="003A0909" w:rsidP="003A09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Интерактивная сторона общения связана с взаимодействием людей, с непосредственной организацией их совместной деятель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ности, при этом действие является основным содержанием обще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ния. Описывая общение, мы чаще всего используем слова, обозначающие действия. Например: «при решении вопроса мы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oftHyphen/>
        <w:t>тались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одном месте» или «он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давил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меня, но я не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поддался».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своем собственном общении мы реагируем на действие парт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нера, причем в одном случае нам кажется, что партнер нас толкает на что-то, а мы сопротивляемся, в другом, — что наши действия едины, мы «заодно» и т.д. За словами стоят действия, причем за одними и теми же словами могут стоять разные действия. Поэтому, общаясь, мы задаем себе вопрос: «Что собеседник делает?», отве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чаем на него и свое поведение строим, исходя из полученного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вета. Что позволяет нам понять смысл действий партнера?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возможных способов понимания общения является восприятие положения партнеров, а также их позиций относи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 друг друга. В любом разговоре, беседе большое значение имеет статус партнера, причем не постоянный статус, а статус «здесь и сейчас», в момент общения. Важно и то, кто в данном общении ведущий, а кто ведомый.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Позиции в общении рассматриваются в русле трансактного ана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лиза. Данное направление в психологии было разработано в 50-е годы XX века американским психологом и психиатром Эриком Берном (1902—1970). Наибольшую популярность и практическое применение получила разработанная им схема, в которой Э. Берн выделяет три способа поведения: Родитель, Ребенок, Взрослый. В любой момент каждый человек может быть в состоянии либо Взрос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лого, либо Родителя, либо Ребенка, и в зависимости от этого состояния ведется разговор, определяются позиция и статус со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беседника.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тип состояний важен для человека: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знает, все понимает, никогда не сомневается, со всех требует и за все отвечает;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Взрослый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трезво, реально анализирует, не поддается эмоци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ям, логически мыслит;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эмоциональный, импульсивный и нелогичный.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 как взаимодействие можно рассматривать с позиций ориентации его участников на контроль или на понимание.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контроль предполагает стремление контролировать, управлять ситуацией и поведением других, которые обычно сочетаются с желанием доминировать во взаимодействии.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понимание включает в себя стремление понять ситуацию и поведение других. Она связана с желанием лучше взаимодействовать и избегать конфликтов, с представлениями о равенстве партнеров в общении и необходимости достижения взаимной, а не односторонней удовлетворенности.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 взаимодействия при выделении этих двух ориентации позволяет выявить некоторые интересные закономерности общения. Так, "контролеры" и "пониматели" придерживаются совершенно разных стратегий в общении.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Стратегия "контролера" — стремление заставить партнера принять свой план взаимодействия, навязать свое понимание ситуации и довольно часто они действительно достигают контроля над взаимодействием.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Стратегия "нанимателя" — адаптация к партнеру. Показательно, что разные ориентации связаны с разным распределением позиций в общении. Так, "контролеры" всегда стремятся к неравным взаимодействиям с подчиненными и доминирующим позициям "вертикального взаимодействия". Ориентация на понимание больше сопрягается с равными горизонтальными взаимодействиями.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отметить, что существуют и обратные влияния: например, человек, "попавший" в общении на самую "верхнюю" позицию, обязательно в большей степени будет "контролером", чем если бы он был внизу: положение обязывает. Следовательно, он должен регулировать взаимодействие. Поскольку любое общение осуществляется по поводу того или иного предмета, то характер взаимодействия определяется открытостью или закрытостью предметной позиции.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общения — это открытость предметной позиции в смысле способности выразить свою точку зрения на предмет и готовности учесть позиции других, и наоборот, закрытость общения означает неспособность или нежелание раскрывать свои позиции.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открытого и закрытого общения в чистом виде существуют еще и смешанные типы;</w:t>
      </w:r>
    </w:p>
    <w:p w:rsidR="003A0909" w:rsidRDefault="003A0909" w:rsidP="003A0909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сторон пытается выяснить позицию другой, в то же время не раскрывая своей. В крайнем варианте это выглядит как "Вопросы задаю я!";</w:t>
      </w:r>
    </w:p>
    <w:p w:rsidR="003A0909" w:rsidRDefault="003A0909" w:rsidP="003A0909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общение, при котором один из собеседников открывает партнеру все свои "обязательства", рассчитывая на помощь, не интересуясь намерениями другого.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Оба эти вида взаимодействия асимметричны, поскольку общение осуществляется с неравноправных позиций партнеров. При выборе позиции в общении следует учитывать все обстоятельства: степень доверия к партнеру, возможные последствия открытости общения. И вместе с тем, как показывают социально-психологические исследования, максимальная эффективность делового общения достигается при открытом характере.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Перейдем к более конкретной характеристике взаимодействий в деловом общении. Процесс общения всегда можно рассматривать как локальный акт: разговор с определенным собеседником, обсуждение конкретных вопросов группой людей и т.д.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развернутом виде в общении можно выделить такие этапы общения: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установление контакта;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ориентация в ситуации (люди, обстоятельства и т.д.);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обсуждение вопроса, проблемы;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принятие решения;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выход из контакта.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деловом общении эта схема может быть как свернутой, краткой, так и полной, подробной. Именно сознательным вычленением этих этапов и их регуляцией определяется во многом эффективность делового общения.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Всякое общение начинается с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Довольно часто неуспех делового общения предопределен с самого начала: неудавшийся контакт (точнее его отсутствие) ведет к дальнейшей цепочке неправильных действий.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 контактной фазы — побудить собеседника к общению и создать максимальное поле возможностей для дальнейшего делового обсуждения и принятия решений. 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мнению психологов, существуют защитные психологические механизмы, которые мешают нам сразу принять другого человека, пустить его в зону своего личного.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Контактная фаза должна размыть границы этой зоны. При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установлении контакта,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нужно прежде всего продемонстрировать доброжелательность и открытость для общения. Это достигается мягкой улыбкой (если она уместна), небольшим наклоном головы в сторону собеседника, выражением глаз. Не нужно торопиться с приветствием, чтобы оно не помешало началу контакта. Надо как бы осмотреться и создать этим доброжелательную атмосферу. Далее — обращение словесное, приветствие. После этого нужно обязательно выдержать паузу. Она необходима, чтобы дать возможность человеку ответить, включиться в общение. Довольно часто эту паузу не выдерживают, не дают другому ответить и вслед за приветствием обрушивают всю приготовленную информацию. Особенно заметна эта ошибка в телефонных разговорах, когда обращаются к собеседнику, а его реакцией не интересуются. Выждать паузу необходимо не только ддя того, чтобы убедиться, что контакт установлен, но и чтобы узнать, как партнер откликнулся на ваше поведение, обращение.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следует вступать в контакт, когда собеседник занят теми или иными делами (разговаривает, причесывается и т.п.), обращаться к собеседнику со слов "Я", "Мне", лучше начать разговор словами "Вы", "Ты" ("Вам не кажется..."."Ты не мог бы..." и т.п.), "наполнять" контакт с первых слов своим эмоциональным состоянием, настроением. Необходимо еще на контактной фазе определить эмоциональное состояние партнера и в зависимости от этого состояния и своих целей либо самому войти в тот же тон, либо постепенно и ненавязчиво помочь партнеру выйти из нежелательного для вас состояния.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ориентации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помогает определить стратегию и тактику делового общения, развить интерес к нему и вовлечь партнера в круг совместных интересов. На этом этапе надо сразу выяснить, каким по длительности будет разговор (свернутый, четкий и конкретный или подробный, развернутый), и в зависимости от этого строить свою тактику. Основные задачи этапа ориентации:</w:t>
      </w:r>
    </w:p>
    <w:p w:rsidR="003A0909" w:rsidRDefault="003A0909" w:rsidP="003A090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интерес собеседника к предстоящей беседе и вовлечь его в обсуждение;</w:t>
      </w:r>
    </w:p>
    <w:p w:rsidR="003A0909" w:rsidRDefault="003A0909" w:rsidP="003A090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самооценку собеседника и сориентироваться в распределении ролей;</w:t>
      </w:r>
    </w:p>
    <w:p w:rsidR="003A0909" w:rsidRDefault="003A0909" w:rsidP="003A0909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начать решение основной задачи общения.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Вовлечь собеседника в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активное обсуждение вопроса,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когда у него может быть нет особого желания, создать непринужденную атмосферу общения — это своего рода искусство. Хороша здесь уместная шутка, но, к сожалению, она не всегда приходит на ум. На этом этапе крайне важно определить психологическое состояние собеседника и корректировать его. Если у собеседника плохое настроение, желательно повысить его эмоциональный тонус. Самый эффективный прием — присвоить собеседнику желательное качество: "Зная Вашу старательность...", "Вы такой настойчивый...". Не менее эффективна похвала в адрес собеседника, напоминание о приятных событиях, сообщение интересной информации.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создания непринужденной атмосферы общения можно включить человека в выполнение физических действий: "Помогите, пожалуйста", "Вот кстати", "Как хорошо, что Вы рядом" и затем горячо поблагодарить за это. Хорошо действует прием "поделись трудностями" для включения партнера в активное совместное обсуждение.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самооценку партнера необходимо для того, чтобы впоследствии повысить или понизить ее до желательного уровня. Для этого полезно попытаться перевоплотиться в него, стать его "зеркалом", войти в его образ: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повторить, воспроизвести его мимику, пластику, позу, тон (но не передразнивая);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поставить его в роль эксперта: "Ваш опыт крайне интересен при решении этой проблемы" и т.д.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Правильное распределение ролей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 принципу доминирование — подчинение также необходимо для обеспечения успешного делового общения. В социальной психологии выделяются три вида распределения ролей: "пристройка сверху", "пристройка снизу" и "пристройка на равных". Практически это градации использования так называемой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доминантной техники самопрезентации, а степень доминантности-подчиненности устанавливается с помощью невербальной техники: позы, взгляда, темпа речи.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Выпрямленная поза с подбородком, параллельным земле, с жестким немигающим взглядом (или при полном отсутствии контакта глаз), медленная речь с выдержанными паузами, навязывание собеседнику определенной дистанции служат отличительными признаками классической техники доминирования — "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пристройка сверху".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Противоположные признаки — приниженная поза, постоянное движение глаз снизу вверх, быстрый темп речи, предоставление инициативы партнеру — "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пристройка снизу".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Партнерское взаимодействие — синхронизация темпа речи, уравнивание ее громкости, установление симметричного рисунка обмена взглядами —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"пристройка на равных".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 случае, если негласная договоренность о распределении ролей не будет достигнута, конфликт неизбежен. Если, например, собеседник избрал роль "мудрого наставника", то нужно соответственно либо принять роль "почтительного ученика", либо тактично добиваться желательного распределения ролей — два эксперта.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этапа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обсуждения проблемы и принятия решения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социально-психологической точки зрения характерны эффект контраста и эффект асимиляции.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эффекта контраста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заключается в том, что, указывая на отличие нашей точки зрения на возможную совместную деятельность от точки зрения партнера, мы психологически удаляемся от него; подчеркивая сходство позиций, мы сближаемся с партнерами, в чем проявляется действие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эффекта асимиляции</w:t>
      </w:r>
    </w:p>
    <w:p w:rsidR="003A0909" w:rsidRDefault="003A0909" w:rsidP="003A090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3A0909" w:rsidRDefault="003A0909" w:rsidP="003A090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для повторения:</w:t>
      </w:r>
    </w:p>
    <w:p w:rsidR="003A0909" w:rsidRDefault="003A0909" w:rsidP="003A090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Каким образом связаны между собой «действие» и «взаимо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действие»?</w:t>
      </w:r>
    </w:p>
    <w:p w:rsidR="003A0909" w:rsidRDefault="003A0909" w:rsidP="003A090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чем сущность трансактного анализа процесса взаимодействия по Э. Берну?</w:t>
      </w:r>
    </w:p>
    <w:p w:rsidR="003A0909" w:rsidRDefault="003A0909" w:rsidP="003A090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Охарактеризуйте взаимодействие с позиций ориентации на конт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роль и понимание.</w:t>
      </w:r>
    </w:p>
    <w:p w:rsidR="003A0909" w:rsidRDefault="003A0909" w:rsidP="003A090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Какие формы взаимодействия являются наиболее распространен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ными?</w:t>
      </w:r>
    </w:p>
    <w:p w:rsidR="003A0909" w:rsidRDefault="003A0909" w:rsidP="003A090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По-вашему мнению, какой тип межличностного общения характе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рен для «контролера» и какой тип для «понимателя».</w:t>
      </w:r>
    </w:p>
    <w:p w:rsidR="003A0909" w:rsidRDefault="003A0909" w:rsidP="003A090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6B33E4" w:rsidRDefault="006B33E4"/>
    <w:sectPr w:rsidR="006B33E4" w:rsidSect="006B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84E"/>
    <w:multiLevelType w:val="multilevel"/>
    <w:tmpl w:val="480A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F73F2"/>
    <w:multiLevelType w:val="multilevel"/>
    <w:tmpl w:val="D73E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A0909"/>
    <w:rsid w:val="003A0909"/>
    <w:rsid w:val="006B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09"/>
    <w:pPr>
      <w:spacing w:after="24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1788</Words>
  <Characters>10198</Characters>
  <Application>Microsoft Office Word</Application>
  <DocSecurity>0</DocSecurity>
  <Lines>84</Lines>
  <Paragraphs>23</Paragraphs>
  <ScaleCrop>false</ScaleCrop>
  <Company>Microsoft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Oxrana tryda</dc:creator>
  <cp:lastModifiedBy>Oxrana tryda</cp:lastModifiedBy>
  <cp:revision>2</cp:revision>
  <dcterms:created xsi:type="dcterms:W3CDTF">2020-09-03T04:34:00Z</dcterms:created>
  <dcterms:modified xsi:type="dcterms:W3CDTF">2020-09-03T04:44:00Z</dcterms:modified>
</cp:coreProperties>
</file>