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B9" w:rsidRDefault="009E62B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9835E0">
        <w:rPr>
          <w:rFonts w:ascii="Times New Roman" w:hAnsi="Times New Roman" w:cs="Times New Roman"/>
          <w:b/>
          <w:sz w:val="28"/>
        </w:rPr>
        <w:t>Мир между двумя мировыми войнами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87159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94C67" w:rsidRDefault="00787159">
      <w:hyperlink r:id="rId5" w:history="1">
        <w:r w:rsidR="00D94C67" w:rsidRPr="00027C50">
          <w:rPr>
            <w:rStyle w:val="a3"/>
          </w:rPr>
          <w:t>https://resh.edu.ru/subject/lesson/5446/start/211983/</w:t>
        </w:r>
      </w:hyperlink>
    </w:p>
    <w:p w:rsidR="00CF3F9A" w:rsidRPr="00033C08" w:rsidRDefault="00CF3F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электронная школа – дополнительный ресурс для поиска информации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 найти информацию и написать о том, как обстояли дела в Германии и СССР между Первой и Второй мировыми войнами</w:t>
      </w:r>
      <w:r w:rsidR="00D94C6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А так же написать определение и основные признаки тоталитарного режима.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835E0">
        <w:rPr>
          <w:rFonts w:ascii="Times New Roman" w:hAnsi="Times New Roman" w:cs="Times New Roman"/>
          <w:sz w:val="28"/>
        </w:rPr>
        <w:t>субботы</w:t>
      </w:r>
      <w:r>
        <w:rPr>
          <w:rFonts w:ascii="Times New Roman" w:hAnsi="Times New Roman" w:cs="Times New Roman"/>
          <w:sz w:val="28"/>
        </w:rPr>
        <w:t xml:space="preserve"> (</w:t>
      </w:r>
      <w:r w:rsidR="009835E0">
        <w:rPr>
          <w:rFonts w:ascii="Times New Roman" w:hAnsi="Times New Roman" w:cs="Times New Roman"/>
          <w:sz w:val="28"/>
        </w:rPr>
        <w:t>5.09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410D8E"/>
    <w:rsid w:val="00740D93"/>
    <w:rsid w:val="00787159"/>
    <w:rsid w:val="008E3F8E"/>
    <w:rsid w:val="009835E0"/>
    <w:rsid w:val="009E62B9"/>
    <w:rsid w:val="00C87705"/>
    <w:rsid w:val="00CF3F9A"/>
    <w:rsid w:val="00D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s://resh.edu.ru/subject/lesson/5446/start/211983/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2020-09-03T02:09:00Z</dcterms:created>
  <dcterms:modified xsi:type="dcterms:W3CDTF">2020-09-03T02:09:00Z</dcterms:modified>
</cp:coreProperties>
</file>