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2B" w:rsidRPr="00522C2B" w:rsidRDefault="00522C2B" w:rsidP="00522C2B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522C2B">
        <w:rPr>
          <w:rFonts w:ascii="Times New Roman" w:hAnsi="Times New Roman" w:cs="Times New Roman"/>
          <w:b/>
          <w:bCs/>
          <w:sz w:val="28"/>
          <w:szCs w:val="28"/>
        </w:rPr>
        <w:t>04.09.2020</w:t>
      </w:r>
    </w:p>
    <w:p w:rsidR="00522C2B" w:rsidRPr="00522C2B" w:rsidRDefault="00522C2B" w:rsidP="00522C2B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22C2B">
        <w:rPr>
          <w:rFonts w:ascii="Times New Roman" w:hAnsi="Times New Roman" w:cs="Times New Roman"/>
          <w:b/>
          <w:bCs/>
          <w:sz w:val="28"/>
          <w:szCs w:val="28"/>
        </w:rPr>
        <w:t>Пара№3</w:t>
      </w:r>
    </w:p>
    <w:p w:rsidR="00522C2B" w:rsidRPr="00522C2B" w:rsidRDefault="00522C2B" w:rsidP="00522C2B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522C2B"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522C2B" w:rsidRPr="00522C2B" w:rsidRDefault="00522C2B" w:rsidP="00522C2B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522C2B"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«Документационное обеспечение управления» ( ДОУ)</w:t>
      </w:r>
    </w:p>
    <w:p w:rsidR="00CD30AB" w:rsidRDefault="00CD30AB">
      <w:pPr>
        <w:rPr>
          <w:rFonts w:ascii="Times New Roman" w:hAnsi="Times New Roman" w:cs="Times New Roman"/>
          <w:b/>
          <w:sz w:val="28"/>
          <w:szCs w:val="28"/>
        </w:rPr>
      </w:pPr>
    </w:p>
    <w:p w:rsidR="00965B91" w:rsidRDefault="00522C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№3  </w:t>
      </w:r>
      <w:r w:rsidRPr="00522C2B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</w:t>
      </w:r>
    </w:p>
    <w:p w:rsidR="00CD30AB" w:rsidRPr="00522C2B" w:rsidRDefault="00CD30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темы:</w:t>
      </w:r>
    </w:p>
    <w:p w:rsidR="00522C2B" w:rsidRPr="00522C2B" w:rsidRDefault="00CD30AB" w:rsidP="00522C2B">
      <w:pPr>
        <w:framePr w:hSpace="180" w:wrap="around" w:vAnchor="text" w:hAnchor="text" w:x="-500" w:y="1"/>
        <w:shd w:val="clear" w:color="auto" w:fill="FFFFFF"/>
        <w:suppressOverlap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2C2B" w:rsidRPr="00522C2B">
        <w:rPr>
          <w:rFonts w:ascii="Times New Roman" w:hAnsi="Times New Roman" w:cs="Times New Roman"/>
          <w:sz w:val="28"/>
          <w:szCs w:val="28"/>
        </w:rPr>
        <w:t>Общие требования к оформлению служебных документов</w:t>
      </w:r>
    </w:p>
    <w:p w:rsidR="00522C2B" w:rsidRPr="00522C2B" w:rsidRDefault="00CD30AB" w:rsidP="00522C2B">
      <w:pPr>
        <w:framePr w:hSpace="180" w:wrap="around" w:vAnchor="text" w:hAnchor="text" w:x="-500" w:y="1"/>
        <w:shd w:val="clear" w:color="auto" w:fill="FFFFFF"/>
        <w:suppressOverlap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2C2B" w:rsidRPr="00522C2B">
        <w:rPr>
          <w:rFonts w:ascii="Times New Roman" w:hAnsi="Times New Roman" w:cs="Times New Roman"/>
          <w:sz w:val="28"/>
          <w:szCs w:val="28"/>
        </w:rPr>
        <w:t>Бланк. Реквизиты документа</w:t>
      </w:r>
    </w:p>
    <w:p w:rsidR="00522C2B" w:rsidRDefault="00522C2B" w:rsidP="00522C2B">
      <w:pPr>
        <w:rPr>
          <w:rFonts w:ascii="Times New Roman" w:hAnsi="Times New Roman" w:cs="Times New Roman"/>
          <w:sz w:val="28"/>
          <w:szCs w:val="28"/>
        </w:rPr>
      </w:pPr>
    </w:p>
    <w:p w:rsidR="00CD30AB" w:rsidRPr="00CD30AB" w:rsidRDefault="00CD30AB" w:rsidP="00522C2B">
      <w:pPr>
        <w:rPr>
          <w:rFonts w:ascii="Times New Roman" w:hAnsi="Times New Roman" w:cs="Times New Roman"/>
          <w:i/>
          <w:sz w:val="28"/>
          <w:szCs w:val="28"/>
        </w:rPr>
      </w:pPr>
      <w:r w:rsidRPr="00CD30AB">
        <w:rPr>
          <w:rFonts w:ascii="Times New Roman" w:hAnsi="Times New Roman" w:cs="Times New Roman"/>
          <w:i/>
          <w:sz w:val="28"/>
          <w:szCs w:val="28"/>
        </w:rPr>
        <w:t>Вы уже поработали с ГОСТ Р.6.30-2003.   На предыдущем занятии вы характеризовали разделы ГОСТа.</w:t>
      </w:r>
    </w:p>
    <w:p w:rsidR="00CD30AB" w:rsidRPr="00CD30AB" w:rsidRDefault="00CD30AB" w:rsidP="00522C2B">
      <w:pPr>
        <w:rPr>
          <w:rFonts w:ascii="Times New Roman" w:hAnsi="Times New Roman" w:cs="Times New Roman"/>
          <w:i/>
          <w:sz w:val="28"/>
          <w:szCs w:val="28"/>
        </w:rPr>
      </w:pPr>
      <w:r w:rsidRPr="00CD30AB">
        <w:rPr>
          <w:rFonts w:ascii="Times New Roman" w:hAnsi="Times New Roman" w:cs="Times New Roman"/>
          <w:i/>
          <w:sz w:val="28"/>
          <w:szCs w:val="28"/>
        </w:rPr>
        <w:t xml:space="preserve">Сегодня необходимо изучить требования к бланкам и правила оформления реквизитов  </w:t>
      </w:r>
    </w:p>
    <w:p w:rsidR="00CD30AB" w:rsidRPr="00CD30AB" w:rsidRDefault="00CD30AB" w:rsidP="00522C2B">
      <w:pPr>
        <w:rPr>
          <w:rFonts w:ascii="Times New Roman" w:hAnsi="Times New Roman" w:cs="Times New Roman"/>
          <w:i/>
          <w:sz w:val="28"/>
          <w:szCs w:val="28"/>
        </w:rPr>
      </w:pPr>
      <w:r w:rsidRPr="00CD30AB">
        <w:rPr>
          <w:rFonts w:ascii="Times New Roman" w:hAnsi="Times New Roman" w:cs="Times New Roman"/>
          <w:i/>
          <w:sz w:val="28"/>
          <w:szCs w:val="28"/>
        </w:rPr>
        <w:t>Правила оформления бланков документов находятся во втором разделе ГОСТа.</w:t>
      </w:r>
    </w:p>
    <w:p w:rsidR="00CD30AB" w:rsidRDefault="00CD30AB" w:rsidP="00522C2B">
      <w:pPr>
        <w:rPr>
          <w:rFonts w:ascii="Times New Roman" w:hAnsi="Times New Roman" w:cs="Times New Roman"/>
          <w:i/>
          <w:sz w:val="28"/>
          <w:szCs w:val="28"/>
        </w:rPr>
      </w:pPr>
      <w:r w:rsidRPr="00CD30AB">
        <w:rPr>
          <w:rFonts w:ascii="Times New Roman" w:hAnsi="Times New Roman" w:cs="Times New Roman"/>
          <w:i/>
          <w:sz w:val="28"/>
          <w:szCs w:val="28"/>
        </w:rPr>
        <w:t>Третий раздел посвящен реквизитам.</w:t>
      </w:r>
    </w:p>
    <w:p w:rsidR="00CD30AB" w:rsidRPr="00CD30AB" w:rsidRDefault="00CD30AB" w:rsidP="00522C2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Итак, мы продолжаем работу с ГОСТом.</w:t>
      </w:r>
      <w:r w:rsidRPr="00CD30AB">
        <w:rPr>
          <w:rFonts w:ascii="Times New Roman" w:hAnsi="Times New Roman" w:cs="Times New Roman"/>
          <w:i/>
          <w:sz w:val="28"/>
          <w:szCs w:val="28"/>
        </w:rPr>
        <w:t xml:space="preserve"> Р.6.30-2003.   </w:t>
      </w:r>
    </w:p>
    <w:p w:rsidR="00CD30AB" w:rsidRPr="00CD30AB" w:rsidRDefault="00CD30AB" w:rsidP="00CD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CD30AB">
        <w:rPr>
          <w:rFonts w:ascii="Times New Roman" w:hAnsi="Times New Roman" w:cs="Times New Roman"/>
          <w:b/>
          <w:sz w:val="32"/>
          <w:szCs w:val="32"/>
        </w:rPr>
        <w:t>Реквизит – это составной элемент, часть документа, в переводе с лат. требуемое, необходимое.</w:t>
      </w:r>
    </w:p>
    <w:p w:rsidR="00CD30AB" w:rsidRDefault="00CD30AB" w:rsidP="00CD30AB">
      <w:pPr>
        <w:rPr>
          <w:rFonts w:ascii="Times New Roman" w:hAnsi="Times New Roman" w:cs="Times New Roman"/>
          <w:b/>
          <w:sz w:val="32"/>
          <w:szCs w:val="32"/>
        </w:rPr>
      </w:pPr>
    </w:p>
    <w:p w:rsidR="00CD30AB" w:rsidRDefault="00CD30AB" w:rsidP="00CD30A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</w:t>
      </w:r>
    </w:p>
    <w:p w:rsidR="00CD30AB" w:rsidRDefault="00CD30AB" w:rsidP="00CD30A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Пользуясь ГОСТ оформить таблицу по реквизитам, дав им полную характеристику ( всего их 30)</w:t>
      </w:r>
    </w:p>
    <w:p w:rsidR="00CD30AB" w:rsidRDefault="00CD30AB" w:rsidP="00CD30A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Работаете с разделом 3. «Требования к оформлению реквизитов документов» ГОСТа.</w:t>
      </w:r>
    </w:p>
    <w:p w:rsidR="00CD30AB" w:rsidRDefault="00CD30AB" w:rsidP="00CD30AB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CD30AB" w:rsidRDefault="00CD30AB" w:rsidP="00CD30AB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Таблица 1.</w:t>
      </w:r>
    </w:p>
    <w:tbl>
      <w:tblPr>
        <w:tblStyle w:val="a8"/>
        <w:tblW w:w="0" w:type="auto"/>
        <w:tblInd w:w="360" w:type="dxa"/>
        <w:tblLook w:val="04A0"/>
      </w:tblPr>
      <w:tblGrid>
        <w:gridCol w:w="599"/>
        <w:gridCol w:w="2693"/>
        <w:gridCol w:w="5919"/>
      </w:tblGrid>
      <w:tr w:rsidR="00CD30AB" w:rsidTr="00CD30AB">
        <w:tc>
          <w:tcPr>
            <w:tcW w:w="599" w:type="dxa"/>
          </w:tcPr>
          <w:p w:rsidR="00CD30AB" w:rsidRDefault="00CD30AB" w:rsidP="00CD30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693" w:type="dxa"/>
          </w:tcPr>
          <w:p w:rsidR="00CD30AB" w:rsidRDefault="00CD30AB" w:rsidP="00CD30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реквизита</w:t>
            </w:r>
          </w:p>
        </w:tc>
        <w:tc>
          <w:tcPr>
            <w:tcW w:w="5919" w:type="dxa"/>
          </w:tcPr>
          <w:p w:rsidR="00CD30AB" w:rsidRDefault="00CD30AB" w:rsidP="00CD30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Правила оформления реквизита</w:t>
            </w:r>
          </w:p>
        </w:tc>
      </w:tr>
      <w:tr w:rsidR="00CD30AB" w:rsidTr="00CD30AB">
        <w:tc>
          <w:tcPr>
            <w:tcW w:w="599" w:type="dxa"/>
          </w:tcPr>
          <w:p w:rsidR="00CD30AB" w:rsidRDefault="00CD30AB" w:rsidP="00CD30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CD30AB" w:rsidRPr="00CD30AB" w:rsidRDefault="00CD30AB" w:rsidP="00CD30A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D30A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Пример:</w:t>
            </w:r>
          </w:p>
          <w:p w:rsidR="00CD30AB" w:rsidRDefault="00CD30AB" w:rsidP="00CD30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D30AB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Гос.Герб РФ</w:t>
            </w:r>
          </w:p>
        </w:tc>
        <w:tc>
          <w:tcPr>
            <w:tcW w:w="5919" w:type="dxa"/>
          </w:tcPr>
          <w:p w:rsidR="00CD30AB" w:rsidRPr="007C021D" w:rsidRDefault="00CD30AB" w:rsidP="00CD30A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C02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Помещают на бланках документов в соответствии с </w:t>
            </w:r>
            <w:r w:rsidR="007C021D" w:rsidRPr="007C02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ФЗ «о Гос.гербе»</w:t>
            </w:r>
          </w:p>
        </w:tc>
      </w:tr>
      <w:tr w:rsidR="00CD30AB" w:rsidTr="00CD30AB">
        <w:tc>
          <w:tcPr>
            <w:tcW w:w="599" w:type="dxa"/>
          </w:tcPr>
          <w:p w:rsidR="00CD30AB" w:rsidRDefault="007C021D" w:rsidP="00CD30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CD30AB" w:rsidRPr="007C021D" w:rsidRDefault="007C021D" w:rsidP="00CD30A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C02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Герб субъекта РФ</w:t>
            </w:r>
          </w:p>
        </w:tc>
        <w:tc>
          <w:tcPr>
            <w:tcW w:w="5919" w:type="dxa"/>
          </w:tcPr>
          <w:p w:rsidR="00CD30AB" w:rsidRPr="007C021D" w:rsidRDefault="007C021D" w:rsidP="00CD30A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C02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……</w:t>
            </w:r>
          </w:p>
        </w:tc>
      </w:tr>
      <w:tr w:rsidR="00CD30AB" w:rsidTr="00CD30AB">
        <w:tc>
          <w:tcPr>
            <w:tcW w:w="599" w:type="dxa"/>
          </w:tcPr>
          <w:p w:rsidR="00CD30AB" w:rsidRDefault="007C021D" w:rsidP="00CD30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CD30AB" w:rsidRPr="007C021D" w:rsidRDefault="007C021D" w:rsidP="00CD30A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C02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Эмблема организации</w:t>
            </w:r>
          </w:p>
        </w:tc>
        <w:tc>
          <w:tcPr>
            <w:tcW w:w="5919" w:type="dxa"/>
          </w:tcPr>
          <w:p w:rsidR="00CD30AB" w:rsidRPr="007C021D" w:rsidRDefault="007C021D" w:rsidP="00CD30A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C02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….</w:t>
            </w:r>
          </w:p>
        </w:tc>
      </w:tr>
      <w:tr w:rsidR="00CD30AB" w:rsidTr="00CD30AB">
        <w:tc>
          <w:tcPr>
            <w:tcW w:w="599" w:type="dxa"/>
          </w:tcPr>
          <w:p w:rsidR="00CD30AB" w:rsidRDefault="00CD30AB" w:rsidP="00CD30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CD30AB" w:rsidRDefault="00CD30AB" w:rsidP="00CD30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19" w:type="dxa"/>
          </w:tcPr>
          <w:p w:rsidR="00CD30AB" w:rsidRPr="007C021D" w:rsidRDefault="007C021D" w:rsidP="00CD30A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C02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 т.д. все 30 реквизитов</w:t>
            </w:r>
          </w:p>
          <w:p w:rsidR="007C021D" w:rsidRPr="007C021D" w:rsidRDefault="007C021D" w:rsidP="00CD30A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7C021D" w:rsidRPr="007C021D" w:rsidRDefault="007C021D" w:rsidP="00CD30A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7C021D" w:rsidRPr="007C021D" w:rsidRDefault="007C021D" w:rsidP="00CD30A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</w:tbl>
    <w:p w:rsidR="00CD30AB" w:rsidRPr="00CD30AB" w:rsidRDefault="00CD30AB" w:rsidP="00CD30AB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sectPr w:rsidR="00CD30AB" w:rsidRPr="00CD30AB" w:rsidSect="0096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920" w:rsidRDefault="00A85920" w:rsidP="00CD30AB">
      <w:pPr>
        <w:spacing w:after="0" w:line="240" w:lineRule="auto"/>
      </w:pPr>
      <w:r>
        <w:separator/>
      </w:r>
    </w:p>
  </w:endnote>
  <w:endnote w:type="continuationSeparator" w:id="1">
    <w:p w:rsidR="00A85920" w:rsidRDefault="00A85920" w:rsidP="00CD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920" w:rsidRDefault="00A85920" w:rsidP="00CD30AB">
      <w:pPr>
        <w:spacing w:after="0" w:line="240" w:lineRule="auto"/>
      </w:pPr>
      <w:r>
        <w:separator/>
      </w:r>
    </w:p>
  </w:footnote>
  <w:footnote w:type="continuationSeparator" w:id="1">
    <w:p w:rsidR="00A85920" w:rsidRDefault="00A85920" w:rsidP="00CD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831FA"/>
    <w:multiLevelType w:val="hybridMultilevel"/>
    <w:tmpl w:val="F314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C2B"/>
    <w:rsid w:val="00522C2B"/>
    <w:rsid w:val="007C021D"/>
    <w:rsid w:val="00965B91"/>
    <w:rsid w:val="00A85920"/>
    <w:rsid w:val="00CD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30AB"/>
  </w:style>
  <w:style w:type="paragraph" w:styleId="a5">
    <w:name w:val="footer"/>
    <w:basedOn w:val="a"/>
    <w:link w:val="a6"/>
    <w:uiPriority w:val="99"/>
    <w:semiHidden/>
    <w:unhideWhenUsed/>
    <w:rsid w:val="00CD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30AB"/>
  </w:style>
  <w:style w:type="paragraph" w:styleId="a7">
    <w:name w:val="List Paragraph"/>
    <w:basedOn w:val="a"/>
    <w:uiPriority w:val="34"/>
    <w:qFormat/>
    <w:rsid w:val="00CD30AB"/>
    <w:pPr>
      <w:ind w:left="720"/>
      <w:contextualSpacing/>
    </w:pPr>
  </w:style>
  <w:style w:type="table" w:styleId="a8">
    <w:name w:val="Table Grid"/>
    <w:basedOn w:val="a1"/>
    <w:uiPriority w:val="59"/>
    <w:rsid w:val="00CD3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2020-09-04T05:36:00Z</dcterms:created>
  <dcterms:modified xsi:type="dcterms:W3CDTF">2020-09-04T06:00:00Z</dcterms:modified>
</cp:coreProperties>
</file>