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9B6" w:rsidRPr="00B15516" w:rsidRDefault="00E769B6" w:rsidP="00B15516">
      <w:pPr>
        <w:spacing w:line="276" w:lineRule="auto"/>
        <w:jc w:val="both"/>
      </w:pPr>
    </w:p>
    <w:p w:rsidR="00AD71DA" w:rsidRPr="00AD71DA" w:rsidRDefault="00C642A9" w:rsidP="00AD71DA">
      <w:pPr>
        <w:spacing w:line="276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Тема: С</w:t>
      </w:r>
      <w:r w:rsidR="00AD71DA" w:rsidRPr="00AD71DA">
        <w:rPr>
          <w:b/>
          <w:sz w:val="40"/>
          <w:szCs w:val="40"/>
          <w:u w:val="single"/>
        </w:rPr>
        <w:t>истемы восприятия человеком состояния среды обитания</w:t>
      </w:r>
    </w:p>
    <w:p w:rsidR="00AD71DA" w:rsidRDefault="00AD71DA" w:rsidP="00AD71DA">
      <w:pPr>
        <w:spacing w:line="276" w:lineRule="auto"/>
        <w:jc w:val="center"/>
      </w:pPr>
    </w:p>
    <w:p w:rsidR="001A5784" w:rsidRPr="00AD71DA" w:rsidRDefault="001A5784" w:rsidP="00AD71DA">
      <w:pPr>
        <w:spacing w:line="276" w:lineRule="auto"/>
        <w:jc w:val="center"/>
      </w:pPr>
    </w:p>
    <w:p w:rsidR="0069616B" w:rsidRPr="001A5784" w:rsidRDefault="0069616B" w:rsidP="001A5784">
      <w:pPr>
        <w:spacing w:line="276" w:lineRule="auto"/>
        <w:jc w:val="center"/>
        <w:rPr>
          <w:b/>
          <w:color w:val="FF0000"/>
        </w:rPr>
      </w:pPr>
      <w:r w:rsidRPr="001A5784">
        <w:rPr>
          <w:b/>
          <w:color w:val="FF0000"/>
        </w:rPr>
        <w:t>Срок сдачи по расписанию!</w:t>
      </w:r>
    </w:p>
    <w:p w:rsidR="0069616B" w:rsidRPr="001A5784" w:rsidRDefault="00C642A9" w:rsidP="001A5784">
      <w:pPr>
        <w:spacing w:line="276" w:lineRule="auto"/>
        <w:jc w:val="center"/>
        <w:rPr>
          <w:b/>
          <w:color w:val="FF0000"/>
        </w:rPr>
      </w:pPr>
      <w:hyperlink r:id="rId6" w:history="1">
        <w:r w:rsidR="0069616B" w:rsidRPr="001A5784">
          <w:rPr>
            <w:rStyle w:val="a3"/>
            <w:b/>
            <w:color w:val="FF0000"/>
          </w:rPr>
          <w:t>blohin.alexey74@yandex.ru</w:t>
        </w:r>
      </w:hyperlink>
      <w:bookmarkStart w:id="0" w:name="_GoBack"/>
      <w:bookmarkEnd w:id="0"/>
    </w:p>
    <w:p w:rsidR="00414D33" w:rsidRDefault="00414D33" w:rsidP="00B15516">
      <w:pPr>
        <w:spacing w:line="276" w:lineRule="auto"/>
        <w:jc w:val="both"/>
      </w:pPr>
    </w:p>
    <w:p w:rsidR="001A5784" w:rsidRPr="00B15516" w:rsidRDefault="001A5784" w:rsidP="00B15516">
      <w:pPr>
        <w:spacing w:line="276" w:lineRule="auto"/>
        <w:jc w:val="both"/>
      </w:pPr>
    </w:p>
    <w:p w:rsidR="00414D33" w:rsidRPr="00414D33" w:rsidRDefault="00414D33" w:rsidP="00414D33">
      <w:pPr>
        <w:pStyle w:val="a4"/>
        <w:shd w:val="clear" w:color="auto" w:fill="FFFFFF"/>
        <w:spacing w:before="0" w:beforeAutospacing="0" w:after="240" w:afterAutospacing="0" w:line="276" w:lineRule="auto"/>
        <w:rPr>
          <w:color w:val="333333"/>
        </w:rPr>
      </w:pPr>
      <w:r w:rsidRPr="00414D33">
        <w:rPr>
          <w:color w:val="333333"/>
        </w:rPr>
        <w:t xml:space="preserve">Пройдите </w:t>
      </w:r>
      <w:r w:rsidR="004F4667">
        <w:rPr>
          <w:color w:val="333333"/>
        </w:rPr>
        <w:t>по ссылке и просмотрите фильм</w:t>
      </w:r>
      <w:r w:rsidRPr="00414D33">
        <w:rPr>
          <w:color w:val="333333"/>
        </w:rPr>
        <w:t xml:space="preserve">  </w:t>
      </w:r>
      <w:r>
        <w:rPr>
          <w:b/>
          <w:bCs/>
          <w:color w:val="333333"/>
          <w:shd w:val="clear" w:color="auto" w:fill="FFFFFF"/>
        </w:rPr>
        <w:t>(для ознакомления)</w:t>
      </w:r>
    </w:p>
    <w:p w:rsidR="00414D33" w:rsidRDefault="00C642A9" w:rsidP="00414D33">
      <w:pPr>
        <w:spacing w:line="276" w:lineRule="auto"/>
        <w:jc w:val="both"/>
      </w:pPr>
      <w:hyperlink r:id="rId7" w:history="1">
        <w:r w:rsidR="00F134C1" w:rsidRPr="000C5D45">
          <w:rPr>
            <w:rStyle w:val="a3"/>
          </w:rPr>
          <w:t>https://yandex.ru/video/preview/?filmId=120079244745383849&amp;from=tabbar&amp;parent-reqid=1588406608052578-61956183351358529800251-production-app-host-sas-web-yp-122&amp;text=функции+нервной+системы</w:t>
        </w:r>
      </w:hyperlink>
    </w:p>
    <w:p w:rsidR="00F134C1" w:rsidRDefault="00F134C1" w:rsidP="00414D33">
      <w:pPr>
        <w:spacing w:line="276" w:lineRule="auto"/>
        <w:jc w:val="both"/>
      </w:pPr>
    </w:p>
    <w:p w:rsidR="00AD71DA" w:rsidRDefault="00AD71DA" w:rsidP="00AD71DA">
      <w:pPr>
        <w:spacing w:line="276" w:lineRule="auto"/>
        <w:jc w:val="center"/>
      </w:pPr>
      <w:r>
        <w:t>План</w:t>
      </w:r>
    </w:p>
    <w:p w:rsidR="00AD71DA" w:rsidRDefault="00AD71DA" w:rsidP="00AD71DA">
      <w:pPr>
        <w:spacing w:line="276" w:lineRule="auto"/>
        <w:jc w:val="center"/>
      </w:pPr>
    </w:p>
    <w:p w:rsidR="00AD71DA" w:rsidRPr="00AD71DA" w:rsidRDefault="00AD71DA" w:rsidP="00AD71DA">
      <w:pPr>
        <w:numPr>
          <w:ilvl w:val="0"/>
          <w:numId w:val="4"/>
        </w:numPr>
        <w:spacing w:line="276" w:lineRule="auto"/>
        <w:jc w:val="both"/>
      </w:pPr>
      <w:r w:rsidRPr="00AD71DA">
        <w:t>Структурно-функциональные системы восприятия организмом человека изменений факторов среды обитания</w:t>
      </w:r>
    </w:p>
    <w:p w:rsidR="00AD71DA" w:rsidRPr="00AD71DA" w:rsidRDefault="00AD71DA" w:rsidP="00AD71DA">
      <w:pPr>
        <w:numPr>
          <w:ilvl w:val="0"/>
          <w:numId w:val="4"/>
        </w:numPr>
        <w:spacing w:line="276" w:lineRule="auto"/>
        <w:jc w:val="both"/>
      </w:pPr>
      <w:r w:rsidRPr="00AD71DA">
        <w:t>Система компенсации организмом человека изменений факторов среды обитания</w:t>
      </w:r>
    </w:p>
    <w:p w:rsidR="00AD71DA" w:rsidRDefault="00AD71DA" w:rsidP="00AD71DA">
      <w:pPr>
        <w:numPr>
          <w:ilvl w:val="0"/>
          <w:numId w:val="4"/>
        </w:numPr>
        <w:spacing w:line="276" w:lineRule="auto"/>
        <w:jc w:val="both"/>
      </w:pPr>
      <w:r w:rsidRPr="00AD71DA">
        <w:t>Естественные системы защиты человека от негативных воздействий.</w:t>
      </w:r>
    </w:p>
    <w:p w:rsidR="00AD71DA" w:rsidRPr="00AD71DA" w:rsidRDefault="00AD71DA" w:rsidP="00AD71DA">
      <w:pPr>
        <w:spacing w:line="276" w:lineRule="auto"/>
        <w:jc w:val="both"/>
      </w:pPr>
    </w:p>
    <w:p w:rsidR="00AD71DA" w:rsidRPr="00AD71DA" w:rsidRDefault="00AD71DA" w:rsidP="00AD71DA">
      <w:pPr>
        <w:spacing w:line="276" w:lineRule="auto"/>
        <w:jc w:val="both"/>
      </w:pPr>
      <w:r w:rsidRPr="00AD71DA">
        <w:t>1. Структурно-функциональные системы восприятия и компенсации организмом человека изменений факторов среды обитания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t>Ведущей физиологической системой, которая объединяет деятельность всех систем организма в единое целое и обеспечивает взаимодействие организма с окружающей средой, является </w:t>
      </w:r>
      <w:r w:rsidRPr="00AD71DA">
        <w:rPr>
          <w:i/>
          <w:iCs/>
        </w:rPr>
        <w:t>нервная система</w:t>
      </w:r>
      <w:r w:rsidRPr="00AD71DA">
        <w:t>.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rPr>
          <w:u w:val="single"/>
        </w:rPr>
        <w:t>Основные функции нервной системы:</w:t>
      </w:r>
    </w:p>
    <w:p w:rsidR="00AD71DA" w:rsidRPr="00AD71DA" w:rsidRDefault="00AD71DA" w:rsidP="00AD71DA">
      <w:pPr>
        <w:numPr>
          <w:ilvl w:val="0"/>
          <w:numId w:val="5"/>
        </w:numPr>
        <w:spacing w:line="276" w:lineRule="auto"/>
        <w:jc w:val="both"/>
      </w:pPr>
      <w:r w:rsidRPr="00AD71DA">
        <w:t>быстрая и точная передача информации о состоянии внешней и внутренней среды организма;</w:t>
      </w:r>
    </w:p>
    <w:p w:rsidR="00AD71DA" w:rsidRPr="00AD71DA" w:rsidRDefault="00AD71DA" w:rsidP="00AD71DA">
      <w:pPr>
        <w:numPr>
          <w:ilvl w:val="0"/>
          <w:numId w:val="5"/>
        </w:numPr>
        <w:spacing w:line="276" w:lineRule="auto"/>
        <w:jc w:val="both"/>
      </w:pPr>
      <w:r w:rsidRPr="00AD71DA">
        <w:t>анализ и интеграция всей информации;</w:t>
      </w:r>
    </w:p>
    <w:p w:rsidR="00AD71DA" w:rsidRPr="00AD71DA" w:rsidRDefault="00AD71DA" w:rsidP="00AD71DA">
      <w:pPr>
        <w:numPr>
          <w:ilvl w:val="0"/>
          <w:numId w:val="5"/>
        </w:numPr>
        <w:spacing w:line="276" w:lineRule="auto"/>
        <w:jc w:val="both"/>
      </w:pPr>
      <w:r w:rsidRPr="00AD71DA">
        <w:t>организация адаптивного реагирования на внешние сигналы;</w:t>
      </w:r>
    </w:p>
    <w:p w:rsidR="00AD71DA" w:rsidRPr="00AD71DA" w:rsidRDefault="00AD71DA" w:rsidP="00AD71DA">
      <w:pPr>
        <w:numPr>
          <w:ilvl w:val="0"/>
          <w:numId w:val="5"/>
        </w:numPr>
        <w:spacing w:line="276" w:lineRule="auto"/>
        <w:jc w:val="both"/>
      </w:pPr>
      <w:r w:rsidRPr="00AD71DA">
        <w:t>регуляция и координация деятельности всех органов и систем в соответствии с конкретными условиями деятельности и изменяющимися факторами внешней и внутренней среды.</w:t>
      </w:r>
    </w:p>
    <w:p w:rsidR="00AD71DA" w:rsidRPr="00AD71DA" w:rsidRDefault="00AD71DA" w:rsidP="00AD71DA">
      <w:pPr>
        <w:numPr>
          <w:ilvl w:val="0"/>
          <w:numId w:val="5"/>
        </w:numPr>
        <w:spacing w:line="276" w:lineRule="auto"/>
        <w:jc w:val="both"/>
      </w:pPr>
      <w:r w:rsidRPr="00AD71DA">
        <w:t>с деятельностью высших отделов нервной системы связано осуществление психических процессов: осознание сигналов окружающего мира, их запоминание, принятие решения и организация целенаправленного поведения, абстрактное мышление и речь.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t>Координированная деятельность организма основана на непрерывном притоке информации из внешней и внутренней среды.</w:t>
      </w:r>
      <w:r w:rsidR="001A5784">
        <w:t xml:space="preserve"> </w:t>
      </w:r>
      <w:r w:rsidRPr="00AD71DA">
        <w:t>Эту возможность обеспечивают </w:t>
      </w:r>
      <w:r w:rsidRPr="00AD71DA">
        <w:rPr>
          <w:b/>
          <w:bCs/>
        </w:rPr>
        <w:t>сенсорные системы (анализаторы)</w:t>
      </w:r>
      <w:r w:rsidRPr="00AD71DA">
        <w:t>.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t>Если какой-то сигнал вызывает изменение в активности или поведении, он называется </w:t>
      </w:r>
      <w:r w:rsidRPr="00AD71DA">
        <w:rPr>
          <w:b/>
          <w:bCs/>
        </w:rPr>
        <w:t>стимулом (раздражителем)</w:t>
      </w:r>
      <w:r w:rsidRPr="00AD71DA">
        <w:t>.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t>Специальные органы или клетки, воспринимающие стимулы, называются </w:t>
      </w:r>
      <w:r w:rsidRPr="00AD71DA">
        <w:rPr>
          <w:b/>
          <w:bCs/>
        </w:rPr>
        <w:t>рецепторами.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rPr>
          <w:b/>
          <w:bCs/>
        </w:rPr>
        <w:t>Сенсорная система</w:t>
      </w:r>
      <w:r w:rsidRPr="00AD71DA">
        <w:t> – это часть нервной системы, воспринимающая внешнюю для мозга информацию, передающая ее в мозг и анализирующая ее.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t xml:space="preserve">СС состоит </w:t>
      </w:r>
      <w:proofErr w:type="gramStart"/>
      <w:r w:rsidRPr="00AD71DA">
        <w:t>из</w:t>
      </w:r>
      <w:proofErr w:type="gramEnd"/>
      <w:r w:rsidRPr="00AD71DA">
        <w:t>:</w:t>
      </w:r>
    </w:p>
    <w:p w:rsidR="00AD71DA" w:rsidRPr="00AD71DA" w:rsidRDefault="00AD71DA" w:rsidP="00AD71DA">
      <w:pPr>
        <w:numPr>
          <w:ilvl w:val="0"/>
          <w:numId w:val="6"/>
        </w:numPr>
        <w:spacing w:line="276" w:lineRule="auto"/>
        <w:jc w:val="both"/>
      </w:pPr>
      <w:r w:rsidRPr="00AD71DA">
        <w:t>воспринимающих элементов – рецепторов;</w:t>
      </w:r>
    </w:p>
    <w:p w:rsidR="00AD71DA" w:rsidRPr="00AD71DA" w:rsidRDefault="00AD71DA" w:rsidP="00AD71DA">
      <w:pPr>
        <w:numPr>
          <w:ilvl w:val="0"/>
          <w:numId w:val="6"/>
        </w:numPr>
        <w:spacing w:line="276" w:lineRule="auto"/>
        <w:jc w:val="both"/>
      </w:pPr>
      <w:r w:rsidRPr="00AD71DA">
        <w:t>нервных путей, передающих информацию от рецепторов в мозг;</w:t>
      </w:r>
    </w:p>
    <w:p w:rsidR="00AD71DA" w:rsidRPr="00AD71DA" w:rsidRDefault="00AD71DA" w:rsidP="00AD71DA">
      <w:pPr>
        <w:numPr>
          <w:ilvl w:val="0"/>
          <w:numId w:val="6"/>
        </w:numPr>
        <w:spacing w:line="276" w:lineRule="auto"/>
        <w:jc w:val="both"/>
      </w:pPr>
      <w:r w:rsidRPr="00AD71DA">
        <w:t>структур мозга, которые заняты переработкой и анализом этой информации.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lastRenderedPageBreak/>
        <w:t>Таким образом, деятельность любой сенсорной системы начинается с реакции рецепторов на действие внешней для мозга физической и химической энергии, трансформации ее в нервные сигналы, передаче их в мозг через цепи нейронов и анализу этой информации.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t>В зависимости </w:t>
      </w:r>
      <w:r w:rsidRPr="00AD71DA">
        <w:rPr>
          <w:i/>
          <w:iCs/>
        </w:rPr>
        <w:t>от характера раздражения</w:t>
      </w:r>
      <w:r w:rsidR="001A5784">
        <w:rPr>
          <w:i/>
          <w:iCs/>
        </w:rPr>
        <w:t xml:space="preserve"> </w:t>
      </w:r>
      <w:r w:rsidRPr="00AD71DA">
        <w:t>различают:</w:t>
      </w:r>
    </w:p>
    <w:p w:rsidR="00AD71DA" w:rsidRPr="00AD71DA" w:rsidRDefault="00AD71DA" w:rsidP="00AD71DA">
      <w:pPr>
        <w:numPr>
          <w:ilvl w:val="0"/>
          <w:numId w:val="7"/>
        </w:numPr>
        <w:spacing w:line="276" w:lineRule="auto"/>
        <w:jc w:val="both"/>
      </w:pPr>
      <w:r w:rsidRPr="00AD71DA">
        <w:rPr>
          <w:b/>
          <w:bCs/>
          <w:i/>
          <w:iCs/>
        </w:rPr>
        <w:t>терморецепторы</w:t>
      </w:r>
      <w:r w:rsidRPr="00AD71DA">
        <w:rPr>
          <w:i/>
          <w:iCs/>
        </w:rPr>
        <w:t> –</w:t>
      </w:r>
      <w:r w:rsidRPr="00AD71DA">
        <w:t xml:space="preserve"> воспринимают температурные раздражения; объединяют рецепторы кожи и внутренних органов; подразделяются на </w:t>
      </w:r>
      <w:proofErr w:type="spellStart"/>
      <w:r w:rsidRPr="00AD71DA">
        <w:t>холодовые</w:t>
      </w:r>
      <w:proofErr w:type="spellEnd"/>
      <w:r w:rsidRPr="00AD71DA">
        <w:t xml:space="preserve"> и тепловые;</w:t>
      </w:r>
    </w:p>
    <w:p w:rsidR="00AD71DA" w:rsidRPr="00AD71DA" w:rsidRDefault="00AD71DA" w:rsidP="00AD71DA">
      <w:pPr>
        <w:numPr>
          <w:ilvl w:val="0"/>
          <w:numId w:val="7"/>
        </w:numPr>
        <w:spacing w:line="276" w:lineRule="auto"/>
        <w:jc w:val="both"/>
      </w:pPr>
      <w:proofErr w:type="spellStart"/>
      <w:r w:rsidRPr="00AD71DA">
        <w:rPr>
          <w:b/>
          <w:bCs/>
          <w:i/>
          <w:iCs/>
        </w:rPr>
        <w:t>механорецепторы</w:t>
      </w:r>
      <w:proofErr w:type="spellEnd"/>
      <w:r w:rsidRPr="00AD71DA">
        <w:rPr>
          <w:i/>
          <w:iCs/>
        </w:rPr>
        <w:t> </w:t>
      </w:r>
      <w:r w:rsidRPr="00AD71DA">
        <w:t xml:space="preserve">– воспринимают различные виды механических воздействий (прикосновение к коже, сдавление, растяжение, колебания воды или воздуха и т.п.) → на </w:t>
      </w:r>
      <w:proofErr w:type="spellStart"/>
      <w:r w:rsidRPr="00AD71DA">
        <w:t>механорецепции</w:t>
      </w:r>
      <w:proofErr w:type="spellEnd"/>
      <w:r w:rsidRPr="00AD71DA">
        <w:t xml:space="preserve"> основаны осязание, слух и равновесие, а также ощущения положения тела в пространстве</w:t>
      </w:r>
    </w:p>
    <w:p w:rsidR="00AD71DA" w:rsidRPr="00AD71DA" w:rsidRDefault="00AD71DA" w:rsidP="00AD71DA">
      <w:pPr>
        <w:numPr>
          <w:ilvl w:val="0"/>
          <w:numId w:val="7"/>
        </w:numPr>
        <w:spacing w:line="276" w:lineRule="auto"/>
        <w:jc w:val="both"/>
      </w:pPr>
      <w:r w:rsidRPr="00AD71DA">
        <w:rPr>
          <w:b/>
          <w:bCs/>
          <w:i/>
          <w:iCs/>
        </w:rPr>
        <w:t>хеморецепторы</w:t>
      </w:r>
      <w:r w:rsidRPr="00AD71DA">
        <w:t> – воспринимают воздействие растворенных или летучих химических веществ → на хеморецепции основаны вкус и обоняние;</w:t>
      </w:r>
    </w:p>
    <w:p w:rsidR="00AD71DA" w:rsidRPr="00AD71DA" w:rsidRDefault="00AD71DA" w:rsidP="00AD71DA">
      <w:pPr>
        <w:numPr>
          <w:ilvl w:val="0"/>
          <w:numId w:val="7"/>
        </w:numPr>
        <w:spacing w:line="276" w:lineRule="auto"/>
        <w:jc w:val="both"/>
      </w:pPr>
      <w:r w:rsidRPr="00AD71DA">
        <w:rPr>
          <w:b/>
          <w:bCs/>
          <w:i/>
          <w:iCs/>
        </w:rPr>
        <w:t>фоторецепторы</w:t>
      </w:r>
      <w:r w:rsidRPr="00AD71DA">
        <w:rPr>
          <w:i/>
          <w:iCs/>
        </w:rPr>
        <w:t> </w:t>
      </w:r>
      <w:r w:rsidRPr="00AD71DA">
        <w:t>–</w:t>
      </w:r>
      <w:r w:rsidRPr="00AD71DA">
        <w:rPr>
          <w:i/>
          <w:iCs/>
        </w:rPr>
        <w:t> </w:t>
      </w:r>
      <w:r w:rsidRPr="00AD71DA">
        <w:t>воспринимают световую энергию, а именно видимый и ультрафиолетовый свет → на фоторецепции основано зрение</w:t>
      </w:r>
    </w:p>
    <w:p w:rsidR="00AD71DA" w:rsidRPr="00AD71DA" w:rsidRDefault="00AD71DA" w:rsidP="00AD71DA">
      <w:pPr>
        <w:numPr>
          <w:ilvl w:val="0"/>
          <w:numId w:val="7"/>
        </w:numPr>
        <w:spacing w:line="276" w:lineRule="auto"/>
        <w:jc w:val="both"/>
      </w:pPr>
      <w:proofErr w:type="spellStart"/>
      <w:r w:rsidRPr="00AD71DA">
        <w:rPr>
          <w:b/>
          <w:bCs/>
          <w:i/>
          <w:iCs/>
        </w:rPr>
        <w:t>барорецепторы</w:t>
      </w:r>
      <w:proofErr w:type="spellEnd"/>
      <w:r w:rsidRPr="00AD71DA">
        <w:rPr>
          <w:b/>
          <w:bCs/>
        </w:rPr>
        <w:t> – </w:t>
      </w:r>
      <w:r w:rsidRPr="00AD71DA">
        <w:t>воспринимают изменения давления</w:t>
      </w:r>
      <w:r w:rsidRPr="00AD71DA">
        <w:rPr>
          <w:b/>
          <w:bCs/>
        </w:rPr>
        <w:t>;</w:t>
      </w:r>
    </w:p>
    <w:p w:rsidR="00AD71DA" w:rsidRDefault="00AD71DA" w:rsidP="00AD71DA">
      <w:pPr>
        <w:numPr>
          <w:ilvl w:val="0"/>
          <w:numId w:val="7"/>
        </w:numPr>
        <w:spacing w:line="276" w:lineRule="auto"/>
        <w:jc w:val="both"/>
      </w:pPr>
      <w:proofErr w:type="spellStart"/>
      <w:r w:rsidRPr="00AD71DA">
        <w:rPr>
          <w:b/>
          <w:bCs/>
          <w:i/>
          <w:iCs/>
        </w:rPr>
        <w:t>ноцирецепторы</w:t>
      </w:r>
      <w:proofErr w:type="spellEnd"/>
      <w:r w:rsidRPr="00AD71DA">
        <w:rPr>
          <w:i/>
          <w:iCs/>
        </w:rPr>
        <w:t> </w:t>
      </w:r>
      <w:r w:rsidRPr="00AD71DA">
        <w:t>(болевые) – воспринимают болевые раздражения. Однако наряду со специализированными нервными окончаниями болевые стимулы могут восприниматься также и другими типами сенсорных аппаратов</w:t>
      </w:r>
      <w:r w:rsidRPr="00AD71DA">
        <w:rPr>
          <w:i/>
          <w:iCs/>
        </w:rPr>
        <w:t>.</w:t>
      </w:r>
      <w:r w:rsidRPr="00AD71DA">
        <w:t xml:space="preserve"> Такого физического стимула, как боль, не существует, поэтому выделение их в отдельную группу по природе раздражителя в некоторой степени условно. В действительности, они представляют собой </w:t>
      </w:r>
      <w:proofErr w:type="spellStart"/>
      <w:r w:rsidRPr="00AD71DA">
        <w:t>высокопороговые</w:t>
      </w:r>
      <w:proofErr w:type="spellEnd"/>
      <w:r w:rsidRPr="00AD71DA">
        <w:t xml:space="preserve"> сенсоры различных (химических, термических или механических) повреждающих факторов. Однако уникальная особенность </w:t>
      </w:r>
      <w:proofErr w:type="spellStart"/>
      <w:r w:rsidRPr="00AD71DA">
        <w:t>ноцицепторов</w:t>
      </w:r>
      <w:proofErr w:type="spellEnd"/>
      <w:r w:rsidRPr="00AD71DA">
        <w:t>, состоит в том, что одно и то же нервное окончание способно возбуждаться в ответ на несколько различных повреждающих стимулов.</w:t>
      </w:r>
    </w:p>
    <w:p w:rsidR="001A5784" w:rsidRPr="00AD71DA" w:rsidRDefault="001A5784" w:rsidP="001A5784">
      <w:pPr>
        <w:spacing w:line="276" w:lineRule="auto"/>
        <w:ind w:left="720"/>
        <w:jc w:val="both"/>
      </w:pPr>
    </w:p>
    <w:p w:rsidR="00AD71DA" w:rsidRPr="00AD71DA" w:rsidRDefault="00AD71DA" w:rsidP="00AD71DA">
      <w:pPr>
        <w:spacing w:line="276" w:lineRule="auto"/>
        <w:jc w:val="both"/>
      </w:pPr>
      <w:r w:rsidRPr="00AD71DA">
        <w:t>Наиболее известными сенсорными системами являются зрение, слух, осязание, вкус и обоняние. С помощью сенсорной системы можно почувствовать такие физические свойства, как температура, вкус, звук или давление.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rPr>
          <w:b/>
          <w:bCs/>
        </w:rPr>
        <w:t>Зрительный анализатор: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t>1) сетчатка глаза, состоящая из фоторецепторов - палочек и колбочек,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t>2) зрительные нервы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t>3)зрительный центр, располагающийся в затылочной доле коры головного мозга.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rPr>
          <w:b/>
          <w:bCs/>
        </w:rPr>
        <w:t>Зрение</w:t>
      </w:r>
      <w:r w:rsidRPr="00AD71DA">
        <w:t> — одно из важнейших чувств человека. Устройство глаза помогает воспринимать свет с различной длиной волны, отражаемый объектами, находящимися в поле зрения на разных расстояниях, и преобразовывать его в электрические импульсы, которые направляются в головной мозг и порождают удивительно точное восприятие. Зрительная система дает мозгу более 90 % сенсорной информации. Посредством зрения человек познает форму, величину, цвет, направление и расстояние.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t>Глаз снабжен естественной защитой. Закрывающиеся веки защищают сетчатку глаза от сильного света, а роговицу — от механических воздействий. Слезная жидкость смывает с поверхности глаз и век пылинки, убивает микробы благодаря наличию в ней лизоцима.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rPr>
          <w:b/>
          <w:bCs/>
        </w:rPr>
        <w:t>Слуховой и вестибулярный анализатор:</w:t>
      </w:r>
    </w:p>
    <w:p w:rsidR="00AD71DA" w:rsidRPr="00AD71DA" w:rsidRDefault="00AD71DA" w:rsidP="00AD71DA">
      <w:pPr>
        <w:numPr>
          <w:ilvl w:val="0"/>
          <w:numId w:val="8"/>
        </w:numPr>
        <w:spacing w:line="276" w:lineRule="auto"/>
        <w:jc w:val="both"/>
      </w:pPr>
      <w:r w:rsidRPr="00AD71DA">
        <w:t>слуховые рецепторы в улитке внутреннего уха</w:t>
      </w:r>
    </w:p>
    <w:p w:rsidR="00AD71DA" w:rsidRPr="00AD71DA" w:rsidRDefault="00AD71DA" w:rsidP="00AD71DA">
      <w:pPr>
        <w:numPr>
          <w:ilvl w:val="0"/>
          <w:numId w:val="8"/>
        </w:numPr>
        <w:spacing w:line="276" w:lineRule="auto"/>
        <w:jc w:val="both"/>
      </w:pPr>
      <w:r w:rsidRPr="00AD71DA">
        <w:t>слуховой нерв</w:t>
      </w:r>
    </w:p>
    <w:p w:rsidR="00AD71DA" w:rsidRPr="00AD71DA" w:rsidRDefault="00AD71DA" w:rsidP="00AD71DA">
      <w:pPr>
        <w:numPr>
          <w:ilvl w:val="0"/>
          <w:numId w:val="8"/>
        </w:numPr>
        <w:spacing w:line="276" w:lineRule="auto"/>
        <w:jc w:val="both"/>
      </w:pPr>
      <w:r w:rsidRPr="00AD71DA">
        <w:t>слуховой центр в коре головного мозга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t>Слух позволяют оценить мир звуков по интенсивности, высоте тона, определить направление прихода звука, распознать местонахождение источника звука без поворота головы, анализировать акустическую информацию в присутствии посторонних шумов.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lastRenderedPageBreak/>
        <w:t>Слух снабжает организм информацией и обеспечивает самосохранение, противостоит повреждающему действию акустического сигнала. Слух у человека играет особую роль в связи с возникновением речи как средства межличностного общения.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t>Вестибулярная система помогает ориентироваться в пространстве при активном и пассивном движении. В нормальных условиях пространственная ориентировка обеспечивается совместной деятельностью зрительной и вестибулярной систем.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rPr>
          <w:b/>
          <w:bCs/>
        </w:rPr>
        <w:t>Хеморецепция</w:t>
      </w:r>
      <w:r w:rsidRPr="00AD71DA">
        <w:t> (обоняние и вкус) играет </w:t>
      </w:r>
      <w:r w:rsidRPr="00AD71DA">
        <w:rPr>
          <w:u w:val="single"/>
        </w:rPr>
        <w:t>важную роль</w:t>
      </w:r>
      <w:r w:rsidRPr="00AD71DA">
        <w:t> при избегании вредных факторов, предоставляя человеку жизненно необходимую информацию о качестве окружающей среды, пищи, наличии токсических веществ.</w:t>
      </w:r>
    </w:p>
    <w:p w:rsidR="00AD71DA" w:rsidRPr="00AD71DA" w:rsidRDefault="00AD71DA" w:rsidP="00AD71DA">
      <w:pPr>
        <w:spacing w:line="276" w:lineRule="auto"/>
        <w:jc w:val="both"/>
      </w:pPr>
      <w:proofErr w:type="spellStart"/>
      <w:r w:rsidRPr="00AD71DA">
        <w:t>Дистантная</w:t>
      </w:r>
      <w:proofErr w:type="spellEnd"/>
      <w:r w:rsidRPr="00AD71DA">
        <w:t xml:space="preserve"> хеморецепция у человека представлена </w:t>
      </w:r>
      <w:r w:rsidRPr="00AD71DA">
        <w:rPr>
          <w:b/>
          <w:bCs/>
          <w:i/>
          <w:iCs/>
        </w:rPr>
        <w:t>обонятельной чувствительностью</w:t>
      </w:r>
      <w:r w:rsidRPr="00AD71DA">
        <w:t xml:space="preserve">, служащей для ориентации и коммуникации, а также сигнализирующей о наличии биологически значимых химических сигналов в окружающей среде. Обонятельные стимулы могут определенным образом влиять на эмоциональное состояние человека и </w:t>
      </w:r>
      <w:proofErr w:type="spellStart"/>
      <w:r w:rsidRPr="00AD71DA">
        <w:t>мофидицировать</w:t>
      </w:r>
      <w:proofErr w:type="spellEnd"/>
      <w:r w:rsidRPr="00AD71DA">
        <w:t xml:space="preserve"> его поведение.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rPr>
          <w:b/>
          <w:bCs/>
        </w:rPr>
        <w:t>Обонятельный анализатор</w:t>
      </w:r>
    </w:p>
    <w:p w:rsidR="00AD71DA" w:rsidRPr="00AD71DA" w:rsidRDefault="00AD71DA" w:rsidP="00AD71DA">
      <w:pPr>
        <w:numPr>
          <w:ilvl w:val="0"/>
          <w:numId w:val="9"/>
        </w:numPr>
        <w:spacing w:line="276" w:lineRule="auto"/>
        <w:jc w:val="both"/>
      </w:pPr>
      <w:r w:rsidRPr="00AD71DA">
        <w:t>рецепторы, расположенные в слизистой оболочке носовой раковины (60 млн. штук на 5 см</w:t>
      </w:r>
      <w:proofErr w:type="gramStart"/>
      <w:r w:rsidRPr="00AD71DA">
        <w:rPr>
          <w:vertAlign w:val="superscript"/>
        </w:rPr>
        <w:t>2</w:t>
      </w:r>
      <w:proofErr w:type="gramEnd"/>
      <w:r w:rsidRPr="00AD71DA">
        <w:t>),</w:t>
      </w:r>
    </w:p>
    <w:p w:rsidR="00AD71DA" w:rsidRPr="00AD71DA" w:rsidRDefault="00AD71DA" w:rsidP="00AD71DA">
      <w:pPr>
        <w:numPr>
          <w:ilvl w:val="0"/>
          <w:numId w:val="9"/>
        </w:numPr>
        <w:spacing w:line="276" w:lineRule="auto"/>
        <w:jc w:val="both"/>
      </w:pPr>
      <w:r w:rsidRPr="00AD71DA">
        <w:t>обонятельный нерв</w:t>
      </w:r>
    </w:p>
    <w:p w:rsidR="00AD71DA" w:rsidRPr="00AD71DA" w:rsidRDefault="00AD71DA" w:rsidP="00AD71DA">
      <w:pPr>
        <w:numPr>
          <w:ilvl w:val="0"/>
          <w:numId w:val="9"/>
        </w:numPr>
        <w:spacing w:line="276" w:lineRule="auto"/>
        <w:jc w:val="both"/>
      </w:pPr>
      <w:r w:rsidRPr="00AD71DA">
        <w:t>центр в «обонятельном мозге», отвечающем также за эмоции (влияние запахов на эмоции и общее настроение) и обонятельный центр в коре головного мозга.</w:t>
      </w:r>
    </w:p>
    <w:p w:rsidR="00AD71DA" w:rsidRPr="00AD71DA" w:rsidRDefault="00AD71DA" w:rsidP="00AD71DA">
      <w:pPr>
        <w:spacing w:line="276" w:lineRule="auto"/>
        <w:jc w:val="both"/>
      </w:pPr>
      <w:proofErr w:type="gramStart"/>
      <w:r w:rsidRPr="00AD71DA">
        <w:t>Сигналы от рецепторных клеток по нервным волокнам поступают в головной мозг, где происходит формирование впечатления о характере запаха (качестве, силе), его узнавание и др. Многие вещества, обладающие резким запахом (например, аммиак, муравьиная и уксусная кислоты), наряду с обонятельным действие, рефлекторно могут также изменять частоту дыхательных движений и пульса, кровяное давление.</w:t>
      </w:r>
      <w:proofErr w:type="gramEnd"/>
    </w:p>
    <w:p w:rsidR="00AD71DA" w:rsidRPr="00AD71DA" w:rsidRDefault="00AD71DA" w:rsidP="00AD71DA">
      <w:pPr>
        <w:spacing w:line="276" w:lineRule="auto"/>
        <w:jc w:val="both"/>
      </w:pPr>
      <w:r w:rsidRPr="00AD71DA">
        <w:t xml:space="preserve">У человека обоняние играет значительно меньшую роль, чем у животных и чем другие виды сенсорного восприятия — зрение и слух. Его роль возрастает при слепоте и особенно </w:t>
      </w:r>
      <w:proofErr w:type="spellStart"/>
      <w:r w:rsidRPr="00AD71DA">
        <w:t>слепоглухоте</w:t>
      </w:r>
      <w:proofErr w:type="spellEnd"/>
      <w:r w:rsidRPr="00AD71DA">
        <w:t>; при этом наблюдается компенсаторное развитие обонятельной чувствительности, выраженной способности к анализу запахов, обонятельной памяти.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rPr>
          <w:b/>
          <w:bCs/>
          <w:i/>
          <w:iCs/>
        </w:rPr>
        <w:t>Вкусовая чувствительность</w:t>
      </w:r>
      <w:r w:rsidRPr="00AD71DA">
        <w:t xml:space="preserve"> человека выполняет функцию контактной хеморецепции и служит для ориентации на близком расстоянии и оценки веществ, попадающих в ротовую полость. В процессе эволюции вкус формировался как механизм выбора или </w:t>
      </w:r>
      <w:proofErr w:type="spellStart"/>
      <w:r w:rsidRPr="00AD71DA">
        <w:t>отвергания</w:t>
      </w:r>
      <w:proofErr w:type="spellEnd"/>
      <w:r w:rsidRPr="00AD71DA">
        <w:t xml:space="preserve"> пищи. Выбор предпочитаемой пищи отчасти основан на врожденных механизмах, но в значительной мере зависит от связей, выработанных в онтогенезе. Вкус, так же как и обоняние, основан на хеморецепции и дает информацию о характере и концентрации веществ, поступающих в рот. В результате запускаются реакции, изменяющие работу органов пищеварения или ведущие к удалению вредных веществ, попавших в рот.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rPr>
          <w:b/>
          <w:bCs/>
        </w:rPr>
        <w:t>Вкусовой анализатор</w:t>
      </w:r>
    </w:p>
    <w:p w:rsidR="00AD71DA" w:rsidRPr="00AD71DA" w:rsidRDefault="00AD71DA" w:rsidP="00AD71DA">
      <w:pPr>
        <w:numPr>
          <w:ilvl w:val="0"/>
          <w:numId w:val="10"/>
        </w:numPr>
        <w:spacing w:line="276" w:lineRule="auto"/>
        <w:jc w:val="both"/>
      </w:pPr>
      <w:r w:rsidRPr="00AD71DA">
        <w:t>рецепторы, расположенные на поверхности языка</w:t>
      </w:r>
    </w:p>
    <w:p w:rsidR="00AD71DA" w:rsidRPr="00AD71DA" w:rsidRDefault="00AD71DA" w:rsidP="00AD71DA">
      <w:pPr>
        <w:numPr>
          <w:ilvl w:val="0"/>
          <w:numId w:val="10"/>
        </w:numPr>
        <w:spacing w:line="276" w:lineRule="auto"/>
        <w:jc w:val="both"/>
      </w:pPr>
      <w:r w:rsidRPr="00AD71DA">
        <w:t>нервы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rPr>
          <w:i/>
          <w:iCs/>
        </w:rPr>
        <w:t>лицевой нерв</w:t>
      </w:r>
      <w:r w:rsidR="001A5784">
        <w:t> </w:t>
      </w:r>
      <w:r w:rsidRPr="00AD71DA">
        <w:t xml:space="preserve"> – сладкое, соленое, кислое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rPr>
          <w:i/>
          <w:iCs/>
        </w:rPr>
        <w:t>языкоглоточный нерв</w:t>
      </w:r>
      <w:r w:rsidRPr="00AD71DA">
        <w:t xml:space="preserve"> - </w:t>
      </w:r>
      <w:proofErr w:type="gramStart"/>
      <w:r w:rsidRPr="00AD71DA">
        <w:t>горькое</w:t>
      </w:r>
      <w:proofErr w:type="gramEnd"/>
    </w:p>
    <w:p w:rsidR="00AD71DA" w:rsidRPr="00AD71DA" w:rsidRDefault="00AD71DA" w:rsidP="00AD71DA">
      <w:pPr>
        <w:numPr>
          <w:ilvl w:val="0"/>
          <w:numId w:val="11"/>
        </w:numPr>
        <w:spacing w:line="276" w:lineRule="auto"/>
        <w:jc w:val="both"/>
      </w:pPr>
      <w:r w:rsidRPr="00AD71DA">
        <w:t>вкусовой центр в коре головного мозга.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t>В коже находится множество рецепторов, чувствительных к прикосновению, давлению, вибрации, теплу и холоду, а также к болевым раздражениям. Они неравномерно распределены по ее поверхности. Больше всего их в коже пальцев рук, ладоней, подошв, губ и половых органов.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rPr>
          <w:b/>
          <w:bCs/>
        </w:rPr>
        <w:t>Тактильный анализатор</w:t>
      </w:r>
    </w:p>
    <w:p w:rsidR="00AD71DA" w:rsidRPr="00AD71DA" w:rsidRDefault="00AD71DA" w:rsidP="00AD71DA">
      <w:pPr>
        <w:numPr>
          <w:ilvl w:val="0"/>
          <w:numId w:val="12"/>
        </w:numPr>
        <w:spacing w:line="276" w:lineRule="auto"/>
        <w:jc w:val="both"/>
      </w:pPr>
      <w:r w:rsidRPr="00AD71DA">
        <w:t>рецепторы на коже (на 1 см</w:t>
      </w:r>
      <w:proofErr w:type="gramStart"/>
      <w:r w:rsidRPr="00AD71DA">
        <w:rPr>
          <w:vertAlign w:val="superscript"/>
        </w:rPr>
        <w:t>2</w:t>
      </w:r>
      <w:proofErr w:type="gramEnd"/>
      <w:r w:rsidRPr="00AD71DA">
        <w:t> кожи находится около 25 рецепторов), воспринимающие ощущение прикосновения и давления,</w:t>
      </w:r>
    </w:p>
    <w:p w:rsidR="00AD71DA" w:rsidRPr="00AD71DA" w:rsidRDefault="00AD71DA" w:rsidP="00AD71DA">
      <w:pPr>
        <w:numPr>
          <w:ilvl w:val="0"/>
          <w:numId w:val="12"/>
        </w:numPr>
        <w:spacing w:line="276" w:lineRule="auto"/>
        <w:jc w:val="both"/>
      </w:pPr>
      <w:r w:rsidRPr="00AD71DA">
        <w:t>нервные проводящие пути</w:t>
      </w:r>
    </w:p>
    <w:p w:rsidR="00AD71DA" w:rsidRPr="00AD71DA" w:rsidRDefault="00AD71DA" w:rsidP="00AD71DA">
      <w:pPr>
        <w:numPr>
          <w:ilvl w:val="0"/>
          <w:numId w:val="12"/>
        </w:numPr>
        <w:spacing w:line="276" w:lineRule="auto"/>
        <w:jc w:val="both"/>
      </w:pPr>
      <w:r w:rsidRPr="00AD71DA">
        <w:lastRenderedPageBreak/>
        <w:t>тактильный центр в коре головного мозга.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t>Посредством тактильных ощущений через рецепторы на коже можно узнать о трехмерных особенностях человеческого окружения, воспринимать прикосновение и сдавление.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t xml:space="preserve">Температура тела человека колеблется в сравнительно узких пределах. Именно поэтому информация о температуре внешней среды, необходимой для деятельности механизмов терморегуляции, имеет особо </w:t>
      </w:r>
      <w:proofErr w:type="gramStart"/>
      <w:r w:rsidRPr="00AD71DA">
        <w:t>важное значение</w:t>
      </w:r>
      <w:proofErr w:type="gramEnd"/>
      <w:r w:rsidRPr="00AD71DA">
        <w:t>.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rPr>
          <w:b/>
          <w:bCs/>
        </w:rPr>
        <w:t>Температурный анализатор</w:t>
      </w:r>
    </w:p>
    <w:p w:rsidR="00AD71DA" w:rsidRPr="00AD71DA" w:rsidRDefault="00AD71DA" w:rsidP="00AD71DA">
      <w:pPr>
        <w:numPr>
          <w:ilvl w:val="0"/>
          <w:numId w:val="13"/>
        </w:numPr>
        <w:spacing w:line="276" w:lineRule="auto"/>
        <w:jc w:val="both"/>
      </w:pPr>
      <w:r w:rsidRPr="00AD71DA">
        <w:t>рецепторы на коже, реагирующие на холод и тепло (</w:t>
      </w:r>
      <w:proofErr w:type="spellStart"/>
      <w:r w:rsidRPr="00AD71DA">
        <w:t>холодовые</w:t>
      </w:r>
      <w:proofErr w:type="spellEnd"/>
      <w:r w:rsidRPr="00AD71DA">
        <w:t xml:space="preserve"> — около 250 тыс., тепловые около — 30 тыс.)</w:t>
      </w:r>
    </w:p>
    <w:p w:rsidR="00AD71DA" w:rsidRPr="00AD71DA" w:rsidRDefault="00AD71DA" w:rsidP="00AD71DA">
      <w:pPr>
        <w:numPr>
          <w:ilvl w:val="0"/>
          <w:numId w:val="13"/>
        </w:numPr>
        <w:spacing w:line="276" w:lineRule="auto"/>
        <w:jc w:val="both"/>
      </w:pPr>
      <w:r w:rsidRPr="00AD71DA">
        <w:t>нервные проводящие пути</w:t>
      </w:r>
    </w:p>
    <w:p w:rsidR="00AD71DA" w:rsidRPr="00AD71DA" w:rsidRDefault="00AD71DA" w:rsidP="00AD71DA">
      <w:pPr>
        <w:numPr>
          <w:ilvl w:val="0"/>
          <w:numId w:val="13"/>
        </w:numPr>
        <w:spacing w:line="276" w:lineRule="auto"/>
        <w:jc w:val="both"/>
      </w:pPr>
      <w:r w:rsidRPr="00AD71DA">
        <w:t>температурный центр в коре головного мозга.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t xml:space="preserve">Больше всего терморецепторов в коже лица и шеи. Точек холода на коже значительно больше, чем точек тепла. В целом </w:t>
      </w:r>
      <w:proofErr w:type="gramStart"/>
      <w:r w:rsidRPr="00AD71DA">
        <w:t>общее число температурных точек меньше, чем число тактильных точек во всех областях тела человека</w:t>
      </w:r>
      <w:proofErr w:type="gramEnd"/>
      <w:r w:rsidRPr="00AD71DA">
        <w:t>.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t>Посредством тактильных ощущений через рецепторы на коже можно узнать воспринимать тепло, холод.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rPr>
          <w:b/>
          <w:bCs/>
        </w:rPr>
        <w:t>Болевой анализатор</w:t>
      </w:r>
    </w:p>
    <w:p w:rsidR="00AD71DA" w:rsidRPr="00AD71DA" w:rsidRDefault="00AD71DA" w:rsidP="00AD71DA">
      <w:pPr>
        <w:numPr>
          <w:ilvl w:val="0"/>
          <w:numId w:val="14"/>
        </w:numPr>
        <w:spacing w:line="276" w:lineRule="auto"/>
        <w:jc w:val="both"/>
      </w:pPr>
      <w:r w:rsidRPr="00AD71DA">
        <w:t>рецепторы на теле, реагирующие на боль (на 1см2 кожи приходится около 100 рецепторов)</w:t>
      </w:r>
    </w:p>
    <w:p w:rsidR="00AD71DA" w:rsidRPr="00AD71DA" w:rsidRDefault="00AD71DA" w:rsidP="00AD71DA">
      <w:pPr>
        <w:numPr>
          <w:ilvl w:val="0"/>
          <w:numId w:val="14"/>
        </w:numPr>
        <w:spacing w:line="276" w:lineRule="auto"/>
        <w:jc w:val="both"/>
      </w:pPr>
      <w:r w:rsidRPr="00AD71DA">
        <w:t>нервные проводящие пути</w:t>
      </w:r>
    </w:p>
    <w:p w:rsidR="00AD71DA" w:rsidRPr="00AD71DA" w:rsidRDefault="00AD71DA" w:rsidP="00AD71DA">
      <w:pPr>
        <w:numPr>
          <w:ilvl w:val="0"/>
          <w:numId w:val="14"/>
        </w:numPr>
        <w:spacing w:line="276" w:lineRule="auto"/>
        <w:jc w:val="both"/>
      </w:pPr>
      <w:r w:rsidRPr="00AD71DA">
        <w:t>болевой центр в коре головного мозга.</w:t>
      </w:r>
    </w:p>
    <w:p w:rsidR="00AD71DA" w:rsidRPr="00AD71DA" w:rsidRDefault="00AD71DA" w:rsidP="00AD71DA">
      <w:pPr>
        <w:spacing w:line="276" w:lineRule="auto"/>
        <w:jc w:val="both"/>
      </w:pPr>
      <w:r w:rsidRPr="00AD71DA">
        <w:t>Болевая, или </w:t>
      </w:r>
      <w:proofErr w:type="spellStart"/>
      <w:r w:rsidRPr="00AD71DA">
        <w:rPr>
          <w:i/>
          <w:iCs/>
        </w:rPr>
        <w:t>ноцицептивная</w:t>
      </w:r>
      <w:proofErr w:type="spellEnd"/>
      <w:r w:rsidRPr="00AD71DA">
        <w:t>, чувствительность имеет</w:t>
      </w:r>
      <w:r w:rsidR="001A5784">
        <w:t xml:space="preserve"> </w:t>
      </w:r>
      <w:r w:rsidRPr="00AD71DA">
        <w:rPr>
          <w:b/>
          <w:bCs/>
          <w:i/>
          <w:iCs/>
        </w:rPr>
        <w:t>особое значение для выживания</w:t>
      </w:r>
      <w:r w:rsidR="001A5784">
        <w:rPr>
          <w:b/>
          <w:bCs/>
          <w:i/>
          <w:iCs/>
        </w:rPr>
        <w:t xml:space="preserve"> </w:t>
      </w:r>
      <w:r w:rsidRPr="00AD71DA">
        <w:t xml:space="preserve">организма, так как сигнализирует о действии чрезмерно сильных и вредных </w:t>
      </w:r>
      <w:proofErr w:type="spellStart"/>
      <w:r w:rsidRPr="00AD71DA">
        <w:t>факторов</w:t>
      </w:r>
      <w:proofErr w:type="gramStart"/>
      <w:r w:rsidRPr="00AD71DA">
        <w:t>.Б</w:t>
      </w:r>
      <w:proofErr w:type="gramEnd"/>
      <w:r w:rsidRPr="00AD71DA">
        <w:t>иологический</w:t>
      </w:r>
      <w:proofErr w:type="spellEnd"/>
      <w:r w:rsidRPr="00AD71DA">
        <w:t xml:space="preserve"> смысл боли состоит в том, что, являясь сигналом опасности, она мобилизует организм на борьбу за самосохранение. Под влиянием болевого сигнала перестраивается работа всех систем организма и повышается его реактивность. При многих заболеваниях боль — одно из первых, а иногда и единственное проявление </w:t>
      </w:r>
      <w:r w:rsidR="001A5784" w:rsidRPr="00AD71DA">
        <w:t>патологии,</w:t>
      </w:r>
      <w:r w:rsidRPr="00AD71DA">
        <w:t xml:space="preserve"> и важный показатель для диагностики.</w:t>
      </w:r>
    </w:p>
    <w:p w:rsidR="00AD71DA" w:rsidRDefault="00AD71DA" w:rsidP="00B15516">
      <w:pPr>
        <w:spacing w:line="276" w:lineRule="auto"/>
        <w:jc w:val="both"/>
      </w:pPr>
    </w:p>
    <w:p w:rsidR="00AD71DA" w:rsidRDefault="00AD71DA" w:rsidP="00B15516">
      <w:pPr>
        <w:spacing w:line="276" w:lineRule="auto"/>
        <w:jc w:val="both"/>
      </w:pPr>
    </w:p>
    <w:p w:rsidR="00AD71DA" w:rsidRPr="001A5784" w:rsidRDefault="001A5784" w:rsidP="00B15516">
      <w:pPr>
        <w:spacing w:line="276" w:lineRule="auto"/>
        <w:jc w:val="both"/>
        <w:rPr>
          <w:b/>
          <w:u w:val="single"/>
        </w:rPr>
      </w:pPr>
      <w:r w:rsidRPr="001A5784">
        <w:rPr>
          <w:b/>
          <w:u w:val="single"/>
        </w:rPr>
        <w:t>Задание: ответить на вопросы письменно в тетради</w:t>
      </w:r>
    </w:p>
    <w:p w:rsidR="001A5784" w:rsidRPr="001A5784" w:rsidRDefault="001A5784" w:rsidP="00B15516">
      <w:pPr>
        <w:spacing w:line="276" w:lineRule="auto"/>
        <w:jc w:val="both"/>
        <w:rPr>
          <w:b/>
        </w:rPr>
      </w:pPr>
    </w:p>
    <w:p w:rsidR="00AD71DA" w:rsidRPr="00F134C1" w:rsidRDefault="001A5784" w:rsidP="00AD71DA">
      <w:pPr>
        <w:spacing w:line="276" w:lineRule="auto"/>
        <w:jc w:val="both"/>
      </w:pPr>
      <w:r>
        <w:t xml:space="preserve">1. </w:t>
      </w:r>
      <w:r w:rsidR="00AD71DA" w:rsidRPr="00F134C1">
        <w:t>Перечислите основные функции нервной системы?</w:t>
      </w:r>
    </w:p>
    <w:p w:rsidR="00F134C1" w:rsidRPr="00F134C1" w:rsidRDefault="001A5784" w:rsidP="00AD71DA">
      <w:pPr>
        <w:spacing w:line="276" w:lineRule="auto"/>
        <w:jc w:val="both"/>
      </w:pPr>
      <w:r>
        <w:t xml:space="preserve">2. </w:t>
      </w:r>
      <w:r w:rsidR="00AD71DA" w:rsidRPr="00F134C1">
        <w:rPr>
          <w:bCs/>
        </w:rPr>
        <w:t>Что такое Сенсорная система</w:t>
      </w:r>
      <w:r w:rsidR="00AD71DA" w:rsidRPr="00F134C1">
        <w:t>?</w:t>
      </w:r>
      <w:r w:rsidR="00F134C1" w:rsidRPr="00F134C1">
        <w:t xml:space="preserve"> </w:t>
      </w:r>
    </w:p>
    <w:p w:rsidR="00AD71DA" w:rsidRDefault="001A5784" w:rsidP="00AD71DA">
      <w:pPr>
        <w:spacing w:line="276" w:lineRule="auto"/>
        <w:jc w:val="both"/>
      </w:pPr>
      <w:r>
        <w:t xml:space="preserve">3. </w:t>
      </w:r>
      <w:r>
        <w:rPr>
          <w:i/>
          <w:iCs/>
        </w:rPr>
        <w:t xml:space="preserve">Какие </w:t>
      </w:r>
      <w:r w:rsidRPr="00AD71DA">
        <w:rPr>
          <w:i/>
          <w:iCs/>
        </w:rPr>
        <w:t>раздражения</w:t>
      </w:r>
      <w:r w:rsidRPr="00AD71DA">
        <w:t xml:space="preserve"> </w:t>
      </w:r>
      <w:r>
        <w:t>различают</w:t>
      </w:r>
      <w:r w:rsidRPr="00AD71DA">
        <w:t xml:space="preserve"> </w:t>
      </w:r>
      <w:r>
        <w:t>в</w:t>
      </w:r>
      <w:r w:rsidR="00AD71DA" w:rsidRPr="00AD71DA">
        <w:t xml:space="preserve"> зависимости </w:t>
      </w:r>
      <w:r w:rsidR="00AD71DA" w:rsidRPr="00AD71DA">
        <w:rPr>
          <w:i/>
          <w:iCs/>
        </w:rPr>
        <w:t>от характера</w:t>
      </w:r>
      <w:r w:rsidR="00F134C1">
        <w:t>?</w:t>
      </w:r>
    </w:p>
    <w:p w:rsidR="00F134C1" w:rsidRDefault="001A5784" w:rsidP="00AD71DA">
      <w:pPr>
        <w:spacing w:line="276" w:lineRule="auto"/>
        <w:jc w:val="both"/>
      </w:pPr>
      <w:r>
        <w:t xml:space="preserve">4. Что </w:t>
      </w:r>
      <w:r w:rsidRPr="00AD71DA">
        <w:t xml:space="preserve">можно почувствовать </w:t>
      </w:r>
      <w:r>
        <w:t>с помощью сенсорной системы?</w:t>
      </w:r>
    </w:p>
    <w:p w:rsidR="00F134C1" w:rsidRDefault="001A5784" w:rsidP="00AD71DA">
      <w:pPr>
        <w:spacing w:line="276" w:lineRule="auto"/>
        <w:jc w:val="both"/>
      </w:pPr>
      <w:r>
        <w:t xml:space="preserve">5. </w:t>
      </w:r>
      <w:r w:rsidR="00F134C1">
        <w:t>Охарактеризуйте</w:t>
      </w:r>
      <w:r>
        <w:t>:</w:t>
      </w:r>
    </w:p>
    <w:p w:rsidR="001A5784" w:rsidRPr="001A5784" w:rsidRDefault="001A5784" w:rsidP="001A5784">
      <w:pPr>
        <w:spacing w:line="276" w:lineRule="auto"/>
        <w:jc w:val="both"/>
      </w:pPr>
      <w:r>
        <w:rPr>
          <w:bCs/>
        </w:rPr>
        <w:t xml:space="preserve">- </w:t>
      </w:r>
      <w:r w:rsidRPr="001A5784">
        <w:rPr>
          <w:bCs/>
        </w:rPr>
        <w:t>Зрительный анализатор</w:t>
      </w:r>
    </w:p>
    <w:p w:rsidR="001A5784" w:rsidRPr="001A5784" w:rsidRDefault="001A5784" w:rsidP="001A5784">
      <w:pPr>
        <w:spacing w:line="276" w:lineRule="auto"/>
        <w:jc w:val="both"/>
      </w:pPr>
      <w:r>
        <w:rPr>
          <w:bCs/>
        </w:rPr>
        <w:t xml:space="preserve">- </w:t>
      </w:r>
      <w:r w:rsidRPr="001A5784">
        <w:rPr>
          <w:bCs/>
        </w:rPr>
        <w:t>Слуховой и вестибулярный анализатор:</w:t>
      </w:r>
    </w:p>
    <w:p w:rsidR="001A5784" w:rsidRPr="001A5784" w:rsidRDefault="001A5784" w:rsidP="001A5784">
      <w:pPr>
        <w:spacing w:line="276" w:lineRule="auto"/>
        <w:jc w:val="both"/>
      </w:pPr>
      <w:r>
        <w:rPr>
          <w:bCs/>
        </w:rPr>
        <w:t xml:space="preserve">- </w:t>
      </w:r>
      <w:r w:rsidRPr="001A5784">
        <w:rPr>
          <w:bCs/>
        </w:rPr>
        <w:t>Обонятельный анализатор</w:t>
      </w:r>
    </w:p>
    <w:p w:rsidR="001A5784" w:rsidRPr="001A5784" w:rsidRDefault="001A5784" w:rsidP="001A5784">
      <w:pPr>
        <w:spacing w:line="276" w:lineRule="auto"/>
        <w:jc w:val="both"/>
      </w:pPr>
      <w:r>
        <w:rPr>
          <w:bCs/>
        </w:rPr>
        <w:t xml:space="preserve">- </w:t>
      </w:r>
      <w:r w:rsidRPr="001A5784">
        <w:rPr>
          <w:bCs/>
        </w:rPr>
        <w:t>Вкусовой анализатор</w:t>
      </w:r>
    </w:p>
    <w:p w:rsidR="001A5784" w:rsidRPr="001A5784" w:rsidRDefault="001A5784" w:rsidP="001A5784">
      <w:pPr>
        <w:spacing w:line="276" w:lineRule="auto"/>
        <w:jc w:val="both"/>
      </w:pPr>
      <w:r>
        <w:rPr>
          <w:bCs/>
        </w:rPr>
        <w:t xml:space="preserve">- </w:t>
      </w:r>
      <w:r w:rsidRPr="001A5784">
        <w:rPr>
          <w:bCs/>
        </w:rPr>
        <w:t>Тактильный анализатор</w:t>
      </w:r>
    </w:p>
    <w:p w:rsidR="001A5784" w:rsidRPr="001A5784" w:rsidRDefault="001A5784" w:rsidP="001A5784">
      <w:pPr>
        <w:spacing w:line="276" w:lineRule="auto"/>
        <w:jc w:val="both"/>
      </w:pPr>
      <w:r>
        <w:rPr>
          <w:bCs/>
        </w:rPr>
        <w:t xml:space="preserve">- </w:t>
      </w:r>
      <w:r w:rsidRPr="001A5784">
        <w:rPr>
          <w:bCs/>
        </w:rPr>
        <w:t>Температурный анализатор</w:t>
      </w:r>
    </w:p>
    <w:p w:rsidR="001A5784" w:rsidRPr="001A5784" w:rsidRDefault="001A5784" w:rsidP="001A5784">
      <w:pPr>
        <w:spacing w:line="276" w:lineRule="auto"/>
        <w:jc w:val="both"/>
      </w:pPr>
      <w:r>
        <w:rPr>
          <w:bCs/>
        </w:rPr>
        <w:t xml:space="preserve">- </w:t>
      </w:r>
      <w:r w:rsidRPr="001A5784">
        <w:rPr>
          <w:bCs/>
        </w:rPr>
        <w:t>Болевой анализатор</w:t>
      </w:r>
    </w:p>
    <w:p w:rsidR="001A5784" w:rsidRDefault="001A5784" w:rsidP="001A5784">
      <w:pPr>
        <w:spacing w:line="276" w:lineRule="auto"/>
        <w:jc w:val="both"/>
      </w:pPr>
    </w:p>
    <w:p w:rsidR="00F134C1" w:rsidRDefault="00F134C1" w:rsidP="00AD71DA">
      <w:pPr>
        <w:spacing w:line="276" w:lineRule="auto"/>
        <w:jc w:val="both"/>
      </w:pPr>
    </w:p>
    <w:p w:rsidR="0089372A" w:rsidRDefault="0089372A" w:rsidP="0089372A">
      <w:pPr>
        <w:spacing w:line="276" w:lineRule="auto"/>
        <w:jc w:val="center"/>
        <w:rPr>
          <w:b/>
        </w:rPr>
      </w:pPr>
      <w:r w:rsidRPr="0089372A">
        <w:rPr>
          <w:b/>
        </w:rPr>
        <w:t>Срок сдачи по расписанию!</w:t>
      </w:r>
    </w:p>
    <w:p w:rsidR="0089372A" w:rsidRPr="0089372A" w:rsidRDefault="0089372A" w:rsidP="0089372A">
      <w:pPr>
        <w:spacing w:line="276" w:lineRule="auto"/>
        <w:jc w:val="center"/>
        <w:rPr>
          <w:b/>
        </w:rPr>
      </w:pPr>
    </w:p>
    <w:p w:rsidR="0089372A" w:rsidRPr="0089372A" w:rsidRDefault="00C642A9" w:rsidP="0089372A">
      <w:pPr>
        <w:spacing w:line="276" w:lineRule="auto"/>
        <w:jc w:val="center"/>
        <w:rPr>
          <w:b/>
        </w:rPr>
      </w:pPr>
      <w:hyperlink r:id="rId8" w:history="1">
        <w:r w:rsidR="0089372A" w:rsidRPr="0089372A">
          <w:rPr>
            <w:rStyle w:val="a3"/>
            <w:b/>
          </w:rPr>
          <w:t>blohin.alexey74@yandex.ru</w:t>
        </w:r>
      </w:hyperlink>
    </w:p>
    <w:p w:rsidR="0089372A" w:rsidRPr="0089372A" w:rsidRDefault="0089372A" w:rsidP="0089372A">
      <w:pPr>
        <w:spacing w:line="276" w:lineRule="auto"/>
        <w:jc w:val="both"/>
      </w:pPr>
    </w:p>
    <w:p w:rsidR="00AD71DA" w:rsidRPr="00B15516" w:rsidRDefault="00AD71DA" w:rsidP="0089372A">
      <w:pPr>
        <w:spacing w:line="276" w:lineRule="auto"/>
        <w:jc w:val="center"/>
      </w:pPr>
    </w:p>
    <w:sectPr w:rsidR="00AD71DA" w:rsidRPr="00B15516" w:rsidSect="008F2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510"/>
    <w:multiLevelType w:val="multilevel"/>
    <w:tmpl w:val="888AB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DF152D"/>
    <w:multiLevelType w:val="multilevel"/>
    <w:tmpl w:val="2A5A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E56A0"/>
    <w:multiLevelType w:val="multilevel"/>
    <w:tmpl w:val="251C0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DD4380"/>
    <w:multiLevelType w:val="multilevel"/>
    <w:tmpl w:val="AB8A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4F56A8"/>
    <w:multiLevelType w:val="multilevel"/>
    <w:tmpl w:val="86E46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AA406D"/>
    <w:multiLevelType w:val="multilevel"/>
    <w:tmpl w:val="C2166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9162BD"/>
    <w:multiLevelType w:val="multilevel"/>
    <w:tmpl w:val="5DFC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C568EF"/>
    <w:multiLevelType w:val="multilevel"/>
    <w:tmpl w:val="DF601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5E1BF9"/>
    <w:multiLevelType w:val="multilevel"/>
    <w:tmpl w:val="C28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785971"/>
    <w:multiLevelType w:val="multilevel"/>
    <w:tmpl w:val="0A605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AF1807"/>
    <w:multiLevelType w:val="multilevel"/>
    <w:tmpl w:val="FDD22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7B59BF"/>
    <w:multiLevelType w:val="multilevel"/>
    <w:tmpl w:val="8DE2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9D1899"/>
    <w:multiLevelType w:val="multilevel"/>
    <w:tmpl w:val="A9FE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47382A"/>
    <w:multiLevelType w:val="multilevel"/>
    <w:tmpl w:val="E032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7"/>
  </w:num>
  <w:num w:numId="5">
    <w:abstractNumId w:val="10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12"/>
  </w:num>
  <w:num w:numId="11">
    <w:abstractNumId w:val="5"/>
  </w:num>
  <w:num w:numId="12">
    <w:abstractNumId w:val="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8F"/>
    <w:rsid w:val="00023345"/>
    <w:rsid w:val="001018D4"/>
    <w:rsid w:val="001A5784"/>
    <w:rsid w:val="00272374"/>
    <w:rsid w:val="00412E8F"/>
    <w:rsid w:val="00414D33"/>
    <w:rsid w:val="004F4667"/>
    <w:rsid w:val="0069616B"/>
    <w:rsid w:val="006A10F8"/>
    <w:rsid w:val="006E18A2"/>
    <w:rsid w:val="00756572"/>
    <w:rsid w:val="0089372A"/>
    <w:rsid w:val="008F2F7C"/>
    <w:rsid w:val="00A61CB7"/>
    <w:rsid w:val="00AD71DA"/>
    <w:rsid w:val="00B15516"/>
    <w:rsid w:val="00C235BD"/>
    <w:rsid w:val="00C642A9"/>
    <w:rsid w:val="00E453AA"/>
    <w:rsid w:val="00E51A3E"/>
    <w:rsid w:val="00E769B6"/>
    <w:rsid w:val="00F0469E"/>
    <w:rsid w:val="00F1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2E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334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23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5B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414D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12E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334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23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5B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414D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ohin.alexey74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120079244745383849&amp;from=tabbar&amp;parent-reqid=1588406608052578-61956183351358529800251-production-app-host-sas-web-yp-122&amp;text=&#1092;&#1091;&#1085;&#1082;&#1094;&#1080;&#1080;+&#1085;&#1077;&#1088;&#1074;&#1085;&#1086;&#1081;+&#1089;&#1080;&#1089;&#1090;&#1077;&#1084;&#1099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ohin.alexey74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15</cp:revision>
  <dcterms:created xsi:type="dcterms:W3CDTF">2020-05-02T04:09:00Z</dcterms:created>
  <dcterms:modified xsi:type="dcterms:W3CDTF">2020-05-06T09:48:00Z</dcterms:modified>
</cp:coreProperties>
</file>