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D3" w:rsidRPr="00092B3F" w:rsidRDefault="008944D3" w:rsidP="00092B3F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 w:rsidR="00430205" w:rsidRPr="00092B3F">
        <w:rPr>
          <w:bCs/>
          <w:color w:val="000000"/>
          <w:sz w:val="28"/>
          <w:szCs w:val="28"/>
        </w:rPr>
        <w:t xml:space="preserve">7 </w:t>
      </w:r>
      <w:r w:rsidRPr="00092B3F">
        <w:rPr>
          <w:bCs/>
          <w:color w:val="000000"/>
          <w:sz w:val="28"/>
          <w:szCs w:val="28"/>
        </w:rPr>
        <w:t>сентября 2020 г.</w:t>
      </w:r>
    </w:p>
    <w:p w:rsidR="008944D3" w:rsidRPr="00092B3F" w:rsidRDefault="008944D3" w:rsidP="00092B3F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 w:rsidR="00430205" w:rsidRPr="00092B3F">
        <w:rPr>
          <w:bCs/>
          <w:color w:val="000000"/>
          <w:sz w:val="28"/>
          <w:szCs w:val="28"/>
        </w:rPr>
        <w:t>1</w:t>
      </w:r>
      <w:r w:rsidRPr="00092B3F">
        <w:rPr>
          <w:bCs/>
          <w:color w:val="000000"/>
          <w:sz w:val="28"/>
          <w:szCs w:val="28"/>
        </w:rPr>
        <w:t>.</w:t>
      </w:r>
    </w:p>
    <w:p w:rsidR="008944D3" w:rsidRPr="00092B3F" w:rsidRDefault="008944D3" w:rsidP="00092B3F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8944D3" w:rsidRPr="00092B3F" w:rsidRDefault="008944D3" w:rsidP="00092B3F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="00430205" w:rsidRPr="00092B3F">
        <w:rPr>
          <w:bCs/>
          <w:color w:val="000000"/>
          <w:sz w:val="28"/>
          <w:szCs w:val="28"/>
        </w:rPr>
        <w:t>Введение. Основные понятия и определения.</w:t>
      </w:r>
    </w:p>
    <w:p w:rsidR="008944D3" w:rsidRPr="00092B3F" w:rsidRDefault="008944D3" w:rsidP="00092B3F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>Срок выполнения задания 0</w:t>
      </w:r>
      <w:r w:rsidR="00430205" w:rsidRPr="00092B3F">
        <w:rPr>
          <w:bCs/>
          <w:color w:val="000000"/>
          <w:sz w:val="28"/>
          <w:szCs w:val="28"/>
        </w:rPr>
        <w:t>9</w:t>
      </w:r>
      <w:r w:rsidRPr="00092B3F">
        <w:rPr>
          <w:bCs/>
          <w:color w:val="000000"/>
          <w:sz w:val="28"/>
          <w:szCs w:val="28"/>
        </w:rPr>
        <w:t>.09.2020</w:t>
      </w:r>
    </w:p>
    <w:p w:rsidR="008944D3" w:rsidRPr="00092B3F" w:rsidRDefault="008944D3" w:rsidP="00092B3F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8944D3" w:rsidRPr="00092B3F" w:rsidRDefault="008944D3" w:rsidP="00092B3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8944D3" w:rsidRPr="00092B3F" w:rsidRDefault="008944D3" w:rsidP="00092B3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</w:t>
      </w:r>
      <w:r w:rsidR="00D0312D" w:rsidRPr="00092B3F">
        <w:rPr>
          <w:bCs/>
          <w:color w:val="000000"/>
          <w:sz w:val="28"/>
          <w:szCs w:val="28"/>
        </w:rPr>
        <w:t xml:space="preserve"> Убедительная просьба сообщить в социальной сети «В контакте» Орлову А.А. (</w:t>
      </w:r>
      <w:hyperlink r:id="rId7" w:history="1">
        <w:r w:rsidR="00D0312D" w:rsidRPr="00092B3F">
          <w:rPr>
            <w:rStyle w:val="a5"/>
            <w:bCs/>
            <w:sz w:val="28"/>
            <w:szCs w:val="28"/>
          </w:rPr>
          <w:t>https://vk.com/id421045327</w:t>
        </w:r>
      </w:hyperlink>
      <w:r w:rsidR="00D0312D"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8944D3" w:rsidRPr="00092B3F" w:rsidRDefault="008944D3" w:rsidP="00092B3F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8944D3" w:rsidRPr="00092B3F" w:rsidRDefault="008944D3" w:rsidP="00092B3F">
      <w:pPr>
        <w:keepNext/>
        <w:ind w:firstLine="709"/>
        <w:jc w:val="both"/>
        <w:outlineLvl w:val="2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Используя предложенные справочные материалы (текст после вопросов и заданий) и другие источники информации (учебники, интернет), составить конспект.</w:t>
      </w:r>
    </w:p>
    <w:p w:rsidR="008944D3" w:rsidRPr="00092B3F" w:rsidRDefault="008944D3" w:rsidP="00092B3F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A30335" w:rsidRPr="00092B3F" w:rsidRDefault="00D0630E" w:rsidP="00092B3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Кратко о</w:t>
      </w:r>
      <w:r w:rsidRPr="00092B3F">
        <w:rPr>
          <w:bCs/>
          <w:color w:val="000000"/>
          <w:sz w:val="28"/>
          <w:szCs w:val="28"/>
        </w:rPr>
        <w:t>тметьте в конспекте</w:t>
      </w:r>
      <w:r w:rsidRPr="00092B3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историю развития автоматики: когда появились п</w:t>
      </w:r>
      <w:r w:rsidRPr="00092B3F">
        <w:rPr>
          <w:color w:val="000000"/>
          <w:sz w:val="28"/>
          <w:szCs w:val="28"/>
        </w:rPr>
        <w:t>ервые автоматические устройства</w:t>
      </w:r>
      <w:r>
        <w:rPr>
          <w:color w:val="000000"/>
          <w:sz w:val="28"/>
          <w:szCs w:val="28"/>
        </w:rPr>
        <w:t>,</w:t>
      </w:r>
      <w:r w:rsidRPr="00092B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какие российские ученые внесли вклад в ее развитие, когда </w:t>
      </w:r>
      <w:r w:rsidRPr="00092B3F">
        <w:rPr>
          <w:color w:val="000000"/>
          <w:sz w:val="28"/>
          <w:szCs w:val="28"/>
        </w:rPr>
        <w:t>автоматика стала формироваться как самостоятельная научная дисциплина</w:t>
      </w:r>
      <w:r>
        <w:rPr>
          <w:color w:val="000000"/>
          <w:sz w:val="28"/>
          <w:szCs w:val="28"/>
        </w:rPr>
        <w:t>, какую роль играет автоматика в настоящий момент времени?</w:t>
      </w:r>
    </w:p>
    <w:p w:rsidR="00430205" w:rsidRPr="00092B3F" w:rsidRDefault="00D0630E" w:rsidP="00D0630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Перечислите и кратко п</w:t>
      </w:r>
      <w:r w:rsidR="00A90838" w:rsidRPr="00092B3F">
        <w:rPr>
          <w:bCs/>
          <w:color w:val="000000"/>
          <w:sz w:val="28"/>
          <w:szCs w:val="28"/>
        </w:rPr>
        <w:t>оясните</w:t>
      </w:r>
      <w:r>
        <w:rPr>
          <w:bCs/>
          <w:color w:val="000000"/>
          <w:sz w:val="28"/>
          <w:szCs w:val="28"/>
        </w:rPr>
        <w:t xml:space="preserve"> основные понятия и определения автоматики</w:t>
      </w:r>
      <w:r w:rsidR="00A90838" w:rsidRPr="00092B3F">
        <w:rPr>
          <w:bCs/>
          <w:color w:val="000000"/>
          <w:sz w:val="28"/>
          <w:szCs w:val="28"/>
        </w:rPr>
        <w:t xml:space="preserve"> </w:t>
      </w:r>
    </w:p>
    <w:p w:rsidR="00430205" w:rsidRDefault="00430205" w:rsidP="00092B3F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>ВВЕДЕНИЕ</w:t>
      </w:r>
    </w:p>
    <w:p w:rsidR="00092B3F" w:rsidRPr="00092B3F" w:rsidRDefault="00092B3F" w:rsidP="00092B3F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430205" w:rsidRDefault="00430205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Автоматизацией различных процессов человечество занимается с первых шагов своей деятельности. </w:t>
      </w:r>
      <w:proofErr w:type="gramStart"/>
      <w:r w:rsidRPr="00092B3F">
        <w:rPr>
          <w:color w:val="000000"/>
          <w:sz w:val="28"/>
          <w:szCs w:val="28"/>
        </w:rPr>
        <w:t xml:space="preserve">Так, первые сведения об автоматических устройствах получены из трудов Герона Александрийского, жившего в начале нашей эры и создавшего устройство для продажи святой воды (прообраз современных автоматов отпуска жидкостей); </w:t>
      </w:r>
      <w:proofErr w:type="spellStart"/>
      <w:r w:rsidRPr="00092B3F">
        <w:rPr>
          <w:color w:val="000000"/>
          <w:sz w:val="28"/>
          <w:szCs w:val="28"/>
        </w:rPr>
        <w:t>пневмоавтомат</w:t>
      </w:r>
      <w:proofErr w:type="spellEnd"/>
      <w:r w:rsidRPr="00092B3F">
        <w:rPr>
          <w:color w:val="000000"/>
          <w:sz w:val="28"/>
          <w:szCs w:val="28"/>
        </w:rPr>
        <w:t xml:space="preserve"> для открытия дверей храма при зажигании жертвенного огня и механический театр марионеток, в котором автоматы-актеры играли пьесу из восьми актов о возвращении на родину героев, завоевавших Трою.</w:t>
      </w:r>
      <w:proofErr w:type="gramEnd"/>
    </w:p>
    <w:p w:rsidR="00092B3F" w:rsidRPr="00092B3F" w:rsidRDefault="00DF5C7B" w:rsidP="00092B3F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sz w:val="28"/>
          <w:szCs w:val="28"/>
        </w:rPr>
        <w:t>Потребности развития отраслей хозяйства привели к созданию механизмов и машин, облегчающих труд человека.</w:t>
      </w:r>
      <w:r>
        <w:rPr>
          <w:sz w:val="28"/>
          <w:szCs w:val="28"/>
        </w:rPr>
        <w:t xml:space="preserve"> </w:t>
      </w:r>
      <w:r w:rsidRPr="00092B3F">
        <w:rPr>
          <w:sz w:val="28"/>
          <w:szCs w:val="28"/>
        </w:rPr>
        <w:t>Первоначально единственной управляющей системой этих механизмов и машин являлся сам человек, который направлял их работу в нужном ему направлении и контролировал достигнутые результаты. При этом ему приходилось выполнять много рутинных операций, которые быстро его утомляли</w:t>
      </w:r>
      <w:r>
        <w:rPr>
          <w:sz w:val="28"/>
          <w:szCs w:val="28"/>
        </w:rPr>
        <w:t>.</w:t>
      </w:r>
      <w:r w:rsidRPr="00092B3F">
        <w:rPr>
          <w:sz w:val="28"/>
          <w:szCs w:val="28"/>
        </w:rPr>
        <w:t xml:space="preserve"> Возникла необходимость автоматизации этих рутинных операций, а значит и необходимость познания закономерностей процессов управления.</w:t>
      </w:r>
    </w:p>
    <w:p w:rsidR="00430205" w:rsidRPr="00092B3F" w:rsidRDefault="00F93DEA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Первые автоматические устройства промышленного назначения были разработаны в связи с появлением паровых машин. В 1765 г. русским механиком И. И. Ползуновым был изобретен первый в мире промышленный регулятор, автоматически поддерживающий требуемый уровень воды в котле паровой </w:t>
      </w:r>
      <w:r w:rsidRPr="00092B3F">
        <w:rPr>
          <w:color w:val="000000"/>
          <w:sz w:val="28"/>
          <w:szCs w:val="28"/>
        </w:rPr>
        <w:lastRenderedPageBreak/>
        <w:t>машины. Предложенный им принцип регулирования по отклонению является одним из основных принципов построения различных автоматических систем</w:t>
      </w:r>
      <w:r w:rsidRPr="00092B3F">
        <w:rPr>
          <w:color w:val="000000"/>
          <w:sz w:val="28"/>
          <w:szCs w:val="28"/>
        </w:rPr>
        <w:t xml:space="preserve">. </w:t>
      </w:r>
      <w:r w:rsidR="00430205" w:rsidRPr="00092B3F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84 г"/>
        </w:smartTagPr>
        <w:r w:rsidR="00430205" w:rsidRPr="00092B3F">
          <w:rPr>
            <w:color w:val="000000"/>
            <w:sz w:val="28"/>
            <w:szCs w:val="28"/>
          </w:rPr>
          <w:t>1884 г</w:t>
        </w:r>
      </w:smartTag>
      <w:r w:rsidR="00430205" w:rsidRPr="00092B3F">
        <w:rPr>
          <w:color w:val="000000"/>
          <w:sz w:val="28"/>
          <w:szCs w:val="28"/>
        </w:rPr>
        <w:t xml:space="preserve">. </w:t>
      </w:r>
      <w:r w:rsidRPr="00092B3F">
        <w:rPr>
          <w:color w:val="000000"/>
          <w:sz w:val="28"/>
          <w:szCs w:val="28"/>
        </w:rPr>
        <w:t xml:space="preserve">Д. </w:t>
      </w:r>
      <w:r w:rsidR="00430205" w:rsidRPr="00092B3F">
        <w:rPr>
          <w:color w:val="000000"/>
          <w:sz w:val="28"/>
          <w:szCs w:val="28"/>
        </w:rPr>
        <w:t>Уатт разработал центробежный регулятор скорости, широко применяемый и в современной технике.</w:t>
      </w:r>
    </w:p>
    <w:p w:rsidR="00430205" w:rsidRPr="00092B3F" w:rsidRDefault="00430205" w:rsidP="00092B3F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С развитием электротехники появились и устройства автоматики, использующие электроэнергию: регуляторы напряжения Э. </w:t>
      </w:r>
      <w:r w:rsidRPr="00092B3F">
        <w:rPr>
          <w:color w:val="000000"/>
          <w:sz w:val="28"/>
          <w:szCs w:val="28"/>
          <w:lang w:val="en-US"/>
        </w:rPr>
        <w:t>X</w:t>
      </w:r>
      <w:r w:rsidRPr="00092B3F">
        <w:rPr>
          <w:color w:val="000000"/>
          <w:sz w:val="28"/>
          <w:szCs w:val="28"/>
        </w:rPr>
        <w:t xml:space="preserve">. Ленца и К. С. Якоби, дифференциальный регулятор силы света дуговых ламп В. Н. </w:t>
      </w:r>
      <w:proofErr w:type="spellStart"/>
      <w:r w:rsidRPr="00092B3F">
        <w:rPr>
          <w:color w:val="000000"/>
          <w:sz w:val="28"/>
          <w:szCs w:val="28"/>
        </w:rPr>
        <w:t>Чиколева</w:t>
      </w:r>
      <w:proofErr w:type="spellEnd"/>
      <w:r w:rsidRPr="00092B3F">
        <w:rPr>
          <w:color w:val="000000"/>
          <w:sz w:val="28"/>
          <w:szCs w:val="28"/>
        </w:rPr>
        <w:t>. Следует отметить, что электрические устройства наиболее широко используются в системах автоматики, так как позволяют просто и экономично решать задачи по контролю и управлению различными физическими параметрами многообразных сельскохозяйственных технологических процессов.</w:t>
      </w:r>
    </w:p>
    <w:p w:rsidR="00430205" w:rsidRPr="00092B3F" w:rsidRDefault="00430205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Теоретическая база построения систем автоматики заложена в 70-х годах </w:t>
      </w:r>
      <w:r w:rsidRPr="00092B3F">
        <w:rPr>
          <w:color w:val="000000"/>
          <w:sz w:val="28"/>
          <w:szCs w:val="28"/>
          <w:lang w:val="en-US"/>
        </w:rPr>
        <w:t>XIX</w:t>
      </w:r>
      <w:r w:rsidRPr="00092B3F">
        <w:rPr>
          <w:color w:val="000000"/>
          <w:sz w:val="28"/>
          <w:szCs w:val="28"/>
        </w:rPr>
        <w:t xml:space="preserve"> в. работами русских ученых П.Л. Чебышева и И.А. </w:t>
      </w:r>
      <w:proofErr w:type="spellStart"/>
      <w:r w:rsidRPr="00092B3F">
        <w:rPr>
          <w:color w:val="000000"/>
          <w:sz w:val="28"/>
          <w:szCs w:val="28"/>
        </w:rPr>
        <w:t>Вышнеградского</w:t>
      </w:r>
      <w:proofErr w:type="spellEnd"/>
      <w:r w:rsidRPr="00092B3F">
        <w:rPr>
          <w:color w:val="000000"/>
          <w:sz w:val="28"/>
          <w:szCs w:val="28"/>
        </w:rPr>
        <w:t xml:space="preserve">, предложивших рассматривать устройство управления и управляемый им объект как единую систему. Это позволило разработать общие подходы к созданию автоматических систем управления. В дальнейшем на развитие теории автоматического управления существенно повлияли труды А.М. Ляпунова, строго обосновавшего понятие устойчивости работы систем управления и предложившего практические методы разработки устойчивых систем автоматического управления. А. М. Михайлов предложил использовать частотный метод анализа устойчивости работы систем управления, который затем был усовершенствован </w:t>
      </w:r>
      <w:r w:rsidRPr="00092B3F">
        <w:rPr>
          <w:i/>
          <w:iCs/>
          <w:color w:val="000000"/>
          <w:sz w:val="28"/>
          <w:szCs w:val="28"/>
        </w:rPr>
        <w:t xml:space="preserve"> </w:t>
      </w:r>
      <w:r w:rsidRPr="00092B3F">
        <w:rPr>
          <w:color w:val="000000"/>
          <w:sz w:val="28"/>
          <w:szCs w:val="28"/>
        </w:rPr>
        <w:t xml:space="preserve">в трудах Я.3. </w:t>
      </w:r>
      <w:proofErr w:type="spellStart"/>
      <w:r w:rsidRPr="00092B3F">
        <w:rPr>
          <w:color w:val="000000"/>
          <w:sz w:val="28"/>
          <w:szCs w:val="28"/>
        </w:rPr>
        <w:t>Цыпкина</w:t>
      </w:r>
      <w:proofErr w:type="spellEnd"/>
      <w:r w:rsidRPr="00092B3F">
        <w:rPr>
          <w:color w:val="000000"/>
          <w:sz w:val="28"/>
          <w:szCs w:val="28"/>
        </w:rPr>
        <w:t xml:space="preserve">, И.Н. Вознесенского и В.В. </w:t>
      </w:r>
      <w:proofErr w:type="spellStart"/>
      <w:r w:rsidRPr="00092B3F">
        <w:rPr>
          <w:color w:val="000000"/>
          <w:sz w:val="28"/>
          <w:szCs w:val="28"/>
        </w:rPr>
        <w:t>Солодовникова</w:t>
      </w:r>
      <w:proofErr w:type="spellEnd"/>
      <w:r w:rsidRPr="00092B3F">
        <w:rPr>
          <w:color w:val="000000"/>
          <w:sz w:val="28"/>
          <w:szCs w:val="28"/>
        </w:rPr>
        <w:t>, что позволило оценить не только устойчивость, но и качество работы систем по их частотным характеристикам.</w:t>
      </w:r>
    </w:p>
    <w:p w:rsidR="00F93DEA" w:rsidRDefault="00F93DEA" w:rsidP="00092B3F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Первоначально работы по созданию автоматических систем в механике, электротехнике, теплотехнике и других научных отраслях велись независимо друг от друга. </w:t>
      </w:r>
      <w:r w:rsidR="00DF5C7B" w:rsidRPr="00092B3F">
        <w:rPr>
          <w:sz w:val="28"/>
          <w:szCs w:val="28"/>
        </w:rPr>
        <w:t>Интенсивное развитие автоматики вызвало необходимость выделения ее в самостоя</w:t>
      </w:r>
      <w:r w:rsidR="00DF5C7B">
        <w:rPr>
          <w:sz w:val="28"/>
          <w:szCs w:val="28"/>
        </w:rPr>
        <w:t>тельную область науки и техники, с</w:t>
      </w:r>
      <w:r w:rsidRPr="00092B3F">
        <w:rPr>
          <w:color w:val="000000"/>
          <w:sz w:val="28"/>
          <w:szCs w:val="28"/>
        </w:rPr>
        <w:t xml:space="preserve"> начал</w:t>
      </w:r>
      <w:r w:rsidR="00DF5C7B">
        <w:rPr>
          <w:color w:val="000000"/>
          <w:sz w:val="28"/>
          <w:szCs w:val="28"/>
        </w:rPr>
        <w:t>а</w:t>
      </w:r>
      <w:r w:rsidRPr="00092B3F">
        <w:rPr>
          <w:color w:val="000000"/>
          <w:sz w:val="28"/>
          <w:szCs w:val="28"/>
        </w:rPr>
        <w:t xml:space="preserve"> 1940-х гг. автоматика стала формироваться как самостоятельная научная дисциплина, изучающая методы анализа и синтеза систем автоматического управления в технике независимо от их физической природы.</w:t>
      </w:r>
      <w:r w:rsidR="00092B3F" w:rsidRPr="00092B3F">
        <w:rPr>
          <w:rStyle w:val="0pt"/>
          <w:sz w:val="28"/>
          <w:szCs w:val="28"/>
        </w:rPr>
        <w:t xml:space="preserve"> </w:t>
      </w:r>
    </w:p>
    <w:p w:rsidR="00DF5C7B" w:rsidRPr="00092B3F" w:rsidRDefault="00DF5C7B" w:rsidP="00DF5C7B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noProof/>
          <w:sz w:val="28"/>
          <w:szCs w:val="28"/>
        </w:rPr>
        <w:pict>
          <v:line id="_x0000_s1099" style="position:absolute;left:0;text-align:left;z-index:1;mso-position-horizontal-relative:margin" from="337.45pt,231.35pt" to="337.45pt,256.3pt" o:allowincell="f" strokeweight=".7pt">
            <w10:wrap anchorx="margin"/>
          </v:line>
        </w:pict>
      </w:r>
      <w:r w:rsidRPr="00092B3F">
        <w:rPr>
          <w:noProof/>
          <w:sz w:val="28"/>
          <w:szCs w:val="28"/>
        </w:rPr>
        <w:pict>
          <v:line id="_x0000_s1100" style="position:absolute;left:0;text-align:left;z-index:2;mso-position-horizontal-relative:margin" from="735.85pt,138.25pt" to="735.85pt,196.35pt" o:allowincell="f" strokeweight="1.9pt">
            <w10:wrap anchorx="margin"/>
          </v:line>
        </w:pict>
      </w:r>
      <w:r w:rsidRPr="00092B3F">
        <w:rPr>
          <w:noProof/>
          <w:sz w:val="28"/>
          <w:szCs w:val="28"/>
        </w:rPr>
        <w:pict>
          <v:line id="_x0000_s1101" style="position:absolute;left:0;text-align:left;z-index:3;mso-position-horizontal-relative:margin" from="736.3pt,343.2pt" to="736.3pt,518.4pt" o:allowincell="f" strokeweight="1.45pt">
            <w10:wrap anchorx="margin"/>
          </v:line>
        </w:pict>
      </w:r>
      <w:r w:rsidRPr="00092B3F">
        <w:rPr>
          <w:color w:val="000000"/>
          <w:sz w:val="28"/>
          <w:szCs w:val="28"/>
        </w:rPr>
        <w:t>В современном производстве, широко применяют технические средства, облегчающие труд человека. К ним относятся средства механизации, освобождающие человека от участия в технологических операциях производственных процессов, и средства автоматизации, позволяющие освободить человека от физического труда в операциях контроля и управления параметрами этих процессов.</w:t>
      </w:r>
    </w:p>
    <w:p w:rsidR="00DF5C7B" w:rsidRPr="00092B3F" w:rsidRDefault="00DF5C7B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92B3F" w:rsidRPr="00092B3F" w:rsidRDefault="00F93DEA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 настоящее время автоматические системы широко применяются во всех областях деятельности человека — в промышленности, на транспорте, в устройствах связи, при научных исследованиях и </w:t>
      </w:r>
      <w:r w:rsidRPr="00092B3F">
        <w:rPr>
          <w:color w:val="000000"/>
          <w:sz w:val="28"/>
          <w:szCs w:val="28"/>
        </w:rPr>
        <w:t xml:space="preserve">т.п. </w:t>
      </w:r>
      <w:proofErr w:type="gramStart"/>
      <w:r w:rsidR="00430205" w:rsidRPr="00092B3F">
        <w:rPr>
          <w:color w:val="000000"/>
          <w:sz w:val="28"/>
          <w:szCs w:val="28"/>
        </w:rPr>
        <w:t xml:space="preserve">Современные средства автоматизации с использованием микропроцессоров и </w:t>
      </w:r>
      <w:proofErr w:type="spellStart"/>
      <w:r w:rsidR="00430205" w:rsidRPr="00092B3F">
        <w:rPr>
          <w:color w:val="000000"/>
          <w:sz w:val="28"/>
          <w:szCs w:val="28"/>
        </w:rPr>
        <w:t>мини-ЭВМ</w:t>
      </w:r>
      <w:proofErr w:type="spellEnd"/>
      <w:r w:rsidR="00430205" w:rsidRPr="00092B3F">
        <w:rPr>
          <w:color w:val="000000"/>
          <w:sz w:val="28"/>
          <w:szCs w:val="28"/>
        </w:rPr>
        <w:t xml:space="preserve"> позволяют создавать роботы, манипуляторы и системы автоматики, работающие по сложным программам, вплоть до самонастраивающихся в зависимости от цели задания и параметров окружающей среды.</w:t>
      </w:r>
      <w:proofErr w:type="gramEnd"/>
      <w:r w:rsidR="00DF5C7B">
        <w:rPr>
          <w:color w:val="000000"/>
          <w:sz w:val="28"/>
          <w:szCs w:val="28"/>
        </w:rPr>
        <w:t xml:space="preserve"> </w:t>
      </w:r>
      <w:r w:rsidR="00092B3F" w:rsidRPr="00092B3F">
        <w:rPr>
          <w:sz w:val="28"/>
          <w:szCs w:val="28"/>
        </w:rPr>
        <w:t xml:space="preserve">Создание автоматических участков, цехов и заводов с широким использованием ЭВМ, автоматических систем управления </w:t>
      </w:r>
      <w:r w:rsidR="00092B3F" w:rsidRPr="00092B3F">
        <w:rPr>
          <w:sz w:val="28"/>
          <w:szCs w:val="28"/>
        </w:rPr>
        <w:lastRenderedPageBreak/>
        <w:t>производством, систем управления качеством, гибких роботизированных комплексов привело к комплексной автоматизации производственных процессов.</w:t>
      </w:r>
    </w:p>
    <w:p w:rsidR="00F93DEA" w:rsidRPr="00092B3F" w:rsidRDefault="00F93DEA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>Во многих отраслях техники и технологиях возможность автоматизации управления определяет их</w:t>
      </w:r>
      <w:r w:rsidRPr="00092B3F">
        <w:rPr>
          <w:color w:val="000000"/>
          <w:sz w:val="28"/>
          <w:szCs w:val="28"/>
        </w:rPr>
        <w:t xml:space="preserve"> </w:t>
      </w:r>
      <w:r w:rsidRPr="00092B3F">
        <w:rPr>
          <w:color w:val="000000"/>
          <w:sz w:val="28"/>
          <w:szCs w:val="28"/>
        </w:rPr>
        <w:t>дальнейшее развитие. Так, без автоматизации невозможно построение энергетических систем (в частности, атомных), современных химических и металлургических производств, пилотируемых, беспилотных и космических летательных аппаратов и др.</w:t>
      </w:r>
    </w:p>
    <w:p w:rsidR="00092B3F" w:rsidRDefault="00D218A4" w:rsidP="00092B3F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color w:val="000000"/>
          <w:sz w:val="28"/>
          <w:szCs w:val="28"/>
        </w:rPr>
        <w:t>Повышение производительности труда, улучшение условий работы обслуживающего персонала и повышение качества выпускаемой продукции в большой степени зависят от механизации и автоматизации производства. Для осуществления автоматизации необходимо знать технологию производства, переработки и хранения продукции, используемые при этом средства механизации, теорию и принципы работы систем автоматического управления и контроля, устройство и принцип действия элементов (технических средств), из которых состоят системы автоматического управления и контроля.</w:t>
      </w:r>
      <w:r w:rsidR="00533A3B">
        <w:rPr>
          <w:color w:val="000000"/>
          <w:sz w:val="28"/>
          <w:szCs w:val="28"/>
        </w:rPr>
        <w:t xml:space="preserve"> </w:t>
      </w:r>
      <w:r w:rsidR="00092B3F" w:rsidRPr="00092B3F">
        <w:rPr>
          <w:sz w:val="28"/>
          <w:szCs w:val="28"/>
        </w:rPr>
        <w:t>Чем сложнее автоматическое устройство, тем образованнее должны быть специалисты, контролирующие его работу. Если человек не понимает, как работает автомат, он не сможет принять правильного решения в случае появления сбоев в его работе</w:t>
      </w:r>
      <w:r w:rsidR="00092B3F" w:rsidRPr="00092B3F">
        <w:rPr>
          <w:sz w:val="28"/>
          <w:szCs w:val="28"/>
        </w:rPr>
        <w:t>.</w:t>
      </w:r>
    </w:p>
    <w:p w:rsidR="00533A3B" w:rsidRPr="00092B3F" w:rsidRDefault="00533A3B" w:rsidP="00533A3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>С экономической точки зрения автоматизация является одним из перспективных направлений развития всех отраслей науки и техники, так как она способствует повышению производительности труда, снижению материальных, энергетических и людских затрат, а следовательно, повышению эффективности любого производства.</w:t>
      </w:r>
    </w:p>
    <w:p w:rsidR="00F93DEA" w:rsidRPr="00092B3F" w:rsidRDefault="00F93DEA" w:rsidP="00092B3F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30205" w:rsidRPr="00092B3F" w:rsidRDefault="00430205" w:rsidP="00092B3F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ОСНОВНЫЕ ПОНЯТИЯ И ОПРЕДЕЛЕНИЯ АВТОМАТИКИ</w:t>
      </w:r>
    </w:p>
    <w:p w:rsidR="00430205" w:rsidRPr="00092B3F" w:rsidRDefault="00430205" w:rsidP="00092B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30205" w:rsidRPr="00092B3F" w:rsidRDefault="00430205" w:rsidP="00092B3F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 xml:space="preserve">Автоматика </w:t>
      </w:r>
      <w:r w:rsidRPr="00092B3F">
        <w:rPr>
          <w:color w:val="000000"/>
          <w:sz w:val="28"/>
          <w:szCs w:val="28"/>
        </w:rPr>
        <w:t xml:space="preserve">(гр. </w:t>
      </w:r>
      <w:r w:rsidRPr="00092B3F">
        <w:rPr>
          <w:i/>
          <w:iCs/>
          <w:color w:val="000000"/>
          <w:sz w:val="28"/>
          <w:szCs w:val="28"/>
          <w:lang w:val="en-US"/>
        </w:rPr>
        <w:t>automates</w:t>
      </w:r>
      <w:r w:rsidRPr="00092B3F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092B3F">
        <w:rPr>
          <w:color w:val="000000"/>
          <w:sz w:val="28"/>
          <w:szCs w:val="28"/>
        </w:rPr>
        <w:t>самодействующий</w:t>
      </w:r>
      <w:proofErr w:type="gramEnd"/>
      <w:r w:rsidRPr="00092B3F">
        <w:rPr>
          <w:color w:val="000000"/>
          <w:sz w:val="28"/>
          <w:szCs w:val="28"/>
        </w:rPr>
        <w:t xml:space="preserve">) — это область науки и техники, охватывающая теорию и принципы построения </w:t>
      </w:r>
      <w:r w:rsidRPr="00092B3F">
        <w:rPr>
          <w:b/>
          <w:color w:val="000000"/>
          <w:sz w:val="28"/>
          <w:szCs w:val="28"/>
        </w:rPr>
        <w:t>систем управления</w:t>
      </w:r>
      <w:r w:rsidRPr="00092B3F">
        <w:rPr>
          <w:color w:val="000000"/>
          <w:sz w:val="28"/>
          <w:szCs w:val="28"/>
        </w:rPr>
        <w:t xml:space="preserve"> (СУ), действующих без непосредственного участия человека. Автоматика — это часть науки, называемая кибернетикой.</w:t>
      </w:r>
    </w:p>
    <w:p w:rsidR="00430205" w:rsidRPr="00092B3F" w:rsidRDefault="00430205" w:rsidP="00092B3F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 xml:space="preserve">Кибернетика </w:t>
      </w:r>
      <w:r w:rsidRPr="00092B3F">
        <w:rPr>
          <w:color w:val="000000"/>
          <w:sz w:val="28"/>
          <w:szCs w:val="28"/>
        </w:rPr>
        <w:t xml:space="preserve">(гр. </w:t>
      </w:r>
      <w:proofErr w:type="spellStart"/>
      <w:r w:rsidRPr="00092B3F">
        <w:rPr>
          <w:i/>
          <w:iCs/>
          <w:color w:val="000000"/>
          <w:sz w:val="28"/>
          <w:szCs w:val="28"/>
          <w:lang w:val="en-US"/>
        </w:rPr>
        <w:t>kybernetike</w:t>
      </w:r>
      <w:proofErr w:type="spellEnd"/>
      <w:r w:rsidRPr="00092B3F">
        <w:rPr>
          <w:i/>
          <w:iCs/>
          <w:color w:val="000000"/>
          <w:sz w:val="28"/>
          <w:szCs w:val="28"/>
        </w:rPr>
        <w:t xml:space="preserve"> </w:t>
      </w:r>
      <w:r w:rsidRPr="00092B3F">
        <w:rPr>
          <w:color w:val="000000"/>
          <w:sz w:val="28"/>
          <w:szCs w:val="28"/>
        </w:rPr>
        <w:t>искусство управления) — это область науки, изучающая законы получения, хранения, передачи и переработки информации сложными развивающимися системами (в том числе техническими, биологическими и др.) и разрабатывающая общие принципы построения СУ.</w:t>
      </w:r>
    </w:p>
    <w:p w:rsidR="003A1AC9" w:rsidRPr="00092B3F" w:rsidRDefault="00430205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 xml:space="preserve">Телемеханика </w:t>
      </w:r>
      <w:r w:rsidRPr="00092B3F">
        <w:rPr>
          <w:color w:val="000000"/>
          <w:sz w:val="28"/>
          <w:szCs w:val="28"/>
        </w:rPr>
        <w:t>— это наука об управлении объектами и контроле их параметров на расстоянии с помощью кодированных сигналов, передаваемых по каналам связи, разрабатывающая и использующая средства кодирования, передачи и приема информации.</w:t>
      </w:r>
    </w:p>
    <w:p w:rsidR="00430205" w:rsidRPr="00A55363" w:rsidRDefault="00430205" w:rsidP="00092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 соответствии с приведенными определениями автоматика и телемеханика рассматривают технические СУ, состоящие из </w:t>
      </w:r>
      <w:r w:rsidRPr="00A55363">
        <w:rPr>
          <w:color w:val="000000"/>
          <w:sz w:val="28"/>
          <w:szCs w:val="28"/>
        </w:rPr>
        <w:t>объекта управления</w:t>
      </w:r>
      <w:r w:rsidRPr="00092B3F">
        <w:rPr>
          <w:color w:val="000000"/>
          <w:sz w:val="28"/>
          <w:szCs w:val="28"/>
        </w:rPr>
        <w:t xml:space="preserve"> (ОУ) и </w:t>
      </w:r>
      <w:r w:rsidRPr="00A55363">
        <w:rPr>
          <w:color w:val="000000"/>
          <w:sz w:val="28"/>
          <w:szCs w:val="28"/>
        </w:rPr>
        <w:t>управляющего устройства</w:t>
      </w:r>
      <w:r w:rsidRPr="00092B3F">
        <w:rPr>
          <w:color w:val="000000"/>
          <w:sz w:val="28"/>
          <w:szCs w:val="28"/>
        </w:rPr>
        <w:t xml:space="preserve"> (УУ) или </w:t>
      </w:r>
      <w:r w:rsidRPr="00A55363">
        <w:rPr>
          <w:color w:val="000000"/>
          <w:sz w:val="28"/>
          <w:szCs w:val="28"/>
        </w:rPr>
        <w:t>автоматического управляющего устройства (АУУ).</w:t>
      </w:r>
    </w:p>
    <w:p w:rsidR="00FF6513" w:rsidRDefault="004E6A09" w:rsidP="004E6A0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5A55E4">
        <w:rPr>
          <w:color w:val="000000"/>
          <w:sz w:val="28"/>
          <w:szCs w:val="28"/>
        </w:rPr>
        <w:t>ашина, аппарат, агрегат, комплекс машин или система</w:t>
      </w:r>
      <w:r>
        <w:rPr>
          <w:color w:val="000000"/>
          <w:sz w:val="28"/>
          <w:szCs w:val="28"/>
        </w:rPr>
        <w:t xml:space="preserve"> </w:t>
      </w:r>
      <w:r w:rsidRPr="005A55E4">
        <w:rPr>
          <w:color w:val="000000"/>
          <w:sz w:val="28"/>
          <w:szCs w:val="28"/>
        </w:rPr>
        <w:t>в которых протекае</w:t>
      </w:r>
      <w:r>
        <w:rPr>
          <w:color w:val="000000"/>
          <w:sz w:val="28"/>
          <w:szCs w:val="28"/>
        </w:rPr>
        <w:t>т процесс, подлежащий управлени</w:t>
      </w:r>
      <w:r>
        <w:rPr>
          <w:color w:val="000000"/>
          <w:sz w:val="28"/>
          <w:szCs w:val="28"/>
        </w:rPr>
        <w:t xml:space="preserve">ю </w:t>
      </w:r>
      <w:r w:rsidR="0040358F" w:rsidRPr="0040358F">
        <w:rPr>
          <w:color w:val="000000"/>
          <w:sz w:val="28"/>
          <w:szCs w:val="28"/>
        </w:rPr>
        <w:t>и нуж</w:t>
      </w:r>
      <w:r>
        <w:rPr>
          <w:color w:val="000000"/>
          <w:sz w:val="28"/>
          <w:szCs w:val="28"/>
        </w:rPr>
        <w:t>дающие</w:t>
      </w:r>
      <w:r w:rsidR="0040358F" w:rsidRPr="0040358F">
        <w:rPr>
          <w:color w:val="000000"/>
          <w:sz w:val="28"/>
          <w:szCs w:val="28"/>
        </w:rPr>
        <w:t xml:space="preserve">ся в специально организованных </w:t>
      </w:r>
      <w:proofErr w:type="gramStart"/>
      <w:r w:rsidR="0040358F" w:rsidRPr="0040358F">
        <w:rPr>
          <w:color w:val="000000"/>
          <w:sz w:val="28"/>
          <w:szCs w:val="28"/>
        </w:rPr>
        <w:t>командах</w:t>
      </w:r>
      <w:proofErr w:type="gramEnd"/>
      <w:r w:rsidR="0040358F" w:rsidRPr="0040358F">
        <w:rPr>
          <w:color w:val="000000"/>
          <w:sz w:val="28"/>
          <w:szCs w:val="28"/>
        </w:rPr>
        <w:t xml:space="preserve"> извне для выполнения алгоритма функционирования, называют </w:t>
      </w:r>
      <w:r w:rsidR="0040358F" w:rsidRPr="0040358F">
        <w:rPr>
          <w:sz w:val="28"/>
          <w:szCs w:val="28"/>
        </w:rPr>
        <w:t>управляемым объектом</w:t>
      </w:r>
      <w:r w:rsidR="0040358F">
        <w:rPr>
          <w:sz w:val="28"/>
          <w:szCs w:val="28"/>
        </w:rPr>
        <w:t xml:space="preserve"> или </w:t>
      </w:r>
      <w:r w:rsidR="0040358F" w:rsidRPr="00092B3F">
        <w:rPr>
          <w:b/>
          <w:color w:val="000000"/>
          <w:sz w:val="28"/>
          <w:szCs w:val="28"/>
        </w:rPr>
        <w:t>объект</w:t>
      </w:r>
      <w:r w:rsidR="0040358F">
        <w:rPr>
          <w:b/>
          <w:color w:val="000000"/>
          <w:sz w:val="28"/>
          <w:szCs w:val="28"/>
        </w:rPr>
        <w:t>ом</w:t>
      </w:r>
      <w:r w:rsidR="0040358F" w:rsidRPr="00092B3F">
        <w:rPr>
          <w:b/>
          <w:color w:val="000000"/>
          <w:sz w:val="28"/>
          <w:szCs w:val="28"/>
        </w:rPr>
        <w:t xml:space="preserve"> управления</w:t>
      </w:r>
      <w:r w:rsidR="0040358F">
        <w:rPr>
          <w:b/>
          <w:color w:val="000000"/>
          <w:sz w:val="28"/>
          <w:szCs w:val="28"/>
        </w:rPr>
        <w:t xml:space="preserve"> </w:t>
      </w:r>
      <w:r w:rsidR="0040358F" w:rsidRPr="00092B3F">
        <w:rPr>
          <w:color w:val="000000"/>
          <w:sz w:val="28"/>
          <w:szCs w:val="28"/>
        </w:rPr>
        <w:t>(ОУ)</w:t>
      </w:r>
      <w:r w:rsidR="0040358F" w:rsidRPr="0040358F">
        <w:rPr>
          <w:sz w:val="28"/>
          <w:szCs w:val="28"/>
        </w:rPr>
        <w:t>.</w:t>
      </w:r>
      <w:r w:rsidR="0040358F" w:rsidRPr="0040358F">
        <w:rPr>
          <w:color w:val="000000"/>
          <w:sz w:val="28"/>
          <w:szCs w:val="28"/>
        </w:rPr>
        <w:t xml:space="preserve"> </w:t>
      </w:r>
      <w:r w:rsidR="0040358F" w:rsidRPr="00092B3F">
        <w:rPr>
          <w:color w:val="000000"/>
          <w:sz w:val="28"/>
          <w:szCs w:val="28"/>
        </w:rPr>
        <w:t xml:space="preserve">ОУ — это часть материального мира, производственными процессами которой управляют УУ или </w:t>
      </w:r>
      <w:r w:rsidR="0040358F" w:rsidRPr="00092B3F">
        <w:rPr>
          <w:color w:val="000000"/>
          <w:sz w:val="28"/>
          <w:szCs w:val="28"/>
        </w:rPr>
        <w:lastRenderedPageBreak/>
        <w:t xml:space="preserve">АУУ. </w:t>
      </w:r>
      <w:r w:rsidRPr="00A051F5">
        <w:rPr>
          <w:color w:val="000000"/>
          <w:sz w:val="28"/>
          <w:szCs w:val="28"/>
        </w:rPr>
        <w:t>Через уп</w:t>
      </w:r>
      <w:r w:rsidRPr="00A051F5">
        <w:rPr>
          <w:sz w:val="28"/>
          <w:szCs w:val="28"/>
        </w:rPr>
        <w:t>равляющее</w:t>
      </w:r>
      <w:r w:rsidRPr="00A051F5">
        <w:rPr>
          <w:color w:val="000000"/>
          <w:sz w:val="28"/>
          <w:szCs w:val="28"/>
        </w:rPr>
        <w:t xml:space="preserve"> устройство в объект поступают воздействия, которое позволяют осуществлять заданный алгоритм </w:t>
      </w:r>
      <w:r>
        <w:rPr>
          <w:color w:val="000000"/>
          <w:sz w:val="28"/>
          <w:szCs w:val="28"/>
        </w:rPr>
        <w:t>управления (</w:t>
      </w:r>
      <w:r w:rsidRPr="00A051F5">
        <w:rPr>
          <w:color w:val="000000"/>
          <w:sz w:val="28"/>
          <w:szCs w:val="28"/>
        </w:rPr>
        <w:t>функционирования</w:t>
      </w:r>
      <w:r>
        <w:rPr>
          <w:color w:val="000000"/>
          <w:sz w:val="28"/>
          <w:szCs w:val="28"/>
        </w:rPr>
        <w:t>)</w:t>
      </w:r>
      <w:r w:rsidRPr="00A051F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D0630E">
        <w:rPr>
          <w:b/>
          <w:color w:val="000000"/>
          <w:sz w:val="28"/>
          <w:szCs w:val="28"/>
        </w:rPr>
        <w:t>Управляющее устройство</w:t>
      </w:r>
      <w:r w:rsidRPr="004E6A09">
        <w:rPr>
          <w:color w:val="000000"/>
          <w:sz w:val="28"/>
          <w:szCs w:val="28"/>
        </w:rPr>
        <w:t xml:space="preserve"> воздействует на управляемый объект через </w:t>
      </w:r>
      <w:r w:rsidR="00A051F5" w:rsidRPr="004E6A09">
        <w:rPr>
          <w:color w:val="000000"/>
          <w:sz w:val="28"/>
          <w:szCs w:val="28"/>
        </w:rPr>
        <w:t>управляющ</w:t>
      </w:r>
      <w:r w:rsidR="00935EB4" w:rsidRPr="004E6A09">
        <w:rPr>
          <w:color w:val="000000"/>
          <w:sz w:val="28"/>
          <w:szCs w:val="28"/>
        </w:rPr>
        <w:t>ий</w:t>
      </w:r>
      <w:r w:rsidR="00A051F5" w:rsidRPr="004E6A09">
        <w:rPr>
          <w:color w:val="000000"/>
          <w:sz w:val="28"/>
          <w:szCs w:val="28"/>
        </w:rPr>
        <w:t xml:space="preserve"> орган,</w:t>
      </w:r>
      <w:r w:rsidR="00A051F5" w:rsidRPr="00A051F5">
        <w:rPr>
          <w:color w:val="000000"/>
          <w:sz w:val="28"/>
          <w:szCs w:val="28"/>
        </w:rPr>
        <w:t xml:space="preserve"> при изменении положения или состояния которого показатели процесса будут изменяться </w:t>
      </w:r>
      <w:r w:rsidR="00A051F5">
        <w:rPr>
          <w:color w:val="000000"/>
          <w:sz w:val="28"/>
          <w:szCs w:val="28"/>
        </w:rPr>
        <w:t>в</w:t>
      </w:r>
      <w:r w:rsidR="00A051F5" w:rsidRPr="00A051F5">
        <w:rPr>
          <w:color w:val="000000"/>
          <w:sz w:val="28"/>
          <w:szCs w:val="28"/>
        </w:rPr>
        <w:t xml:space="preserve"> заданных пределах или в заданном направлении.</w:t>
      </w:r>
    </w:p>
    <w:p w:rsidR="00FF6513" w:rsidRPr="001D593E" w:rsidRDefault="00FF6513" w:rsidP="00FF6513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color w:val="000000"/>
          <w:sz w:val="28"/>
        </w:rPr>
        <w:t>Алгоритм функционирования — совокупность предписаний, обеспечивающих протекание технологических операций в соответствии с заданием на выполнение ТП.</w:t>
      </w:r>
    </w:p>
    <w:p w:rsidR="00B50B9A" w:rsidRDefault="00B50B9A" w:rsidP="00B50B9A">
      <w:pPr>
        <w:shd w:val="clear" w:color="auto" w:fill="FFFFFF"/>
        <w:ind w:firstLine="709"/>
        <w:jc w:val="both"/>
        <w:rPr>
          <w:sz w:val="28"/>
          <w:szCs w:val="28"/>
        </w:rPr>
      </w:pPr>
      <w:r w:rsidRPr="00A051F5">
        <w:rPr>
          <w:color w:val="000000"/>
          <w:sz w:val="28"/>
          <w:szCs w:val="28"/>
        </w:rPr>
        <w:t>Совокупность предписаний,</w:t>
      </w:r>
      <w:r w:rsidRPr="00B50B9A">
        <w:rPr>
          <w:color w:val="000000"/>
          <w:sz w:val="28"/>
          <w:szCs w:val="28"/>
        </w:rPr>
        <w:t xml:space="preserve"> </w:t>
      </w:r>
      <w:r w:rsidRPr="00092B3F">
        <w:rPr>
          <w:color w:val="000000"/>
          <w:sz w:val="28"/>
          <w:szCs w:val="28"/>
        </w:rPr>
        <w:t>обеспечивающих протекание технологических операций в соответствии с заданием</w:t>
      </w:r>
      <w:r>
        <w:rPr>
          <w:color w:val="000000"/>
          <w:sz w:val="28"/>
          <w:szCs w:val="28"/>
        </w:rPr>
        <w:t>,</w:t>
      </w:r>
      <w:r w:rsidRPr="00A051F5">
        <w:rPr>
          <w:color w:val="000000"/>
          <w:sz w:val="28"/>
          <w:szCs w:val="28"/>
        </w:rPr>
        <w:t xml:space="preserve"> определяющая характер воздействий извне на управляемый объект с целью выполнения им заданного алгоритма функционирования, называется </w:t>
      </w:r>
      <w:r w:rsidRPr="00A051F5">
        <w:rPr>
          <w:b/>
          <w:sz w:val="28"/>
          <w:szCs w:val="28"/>
        </w:rPr>
        <w:t>алгоритмом управления</w:t>
      </w:r>
      <w:r w:rsidRPr="00A051F5">
        <w:rPr>
          <w:sz w:val="28"/>
          <w:szCs w:val="28"/>
        </w:rPr>
        <w:t>.</w:t>
      </w:r>
    </w:p>
    <w:p w:rsidR="00B50B9A" w:rsidRPr="00A051F5" w:rsidRDefault="00B50B9A" w:rsidP="00B50B9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051F5">
        <w:rPr>
          <w:color w:val="000000"/>
          <w:sz w:val="28"/>
          <w:szCs w:val="28"/>
        </w:rPr>
        <w:t xml:space="preserve">Физические показатели объекта, которые преднамеренно изменяются или сохраняются неизменными в процессе управления, называются </w:t>
      </w:r>
      <w:r w:rsidRPr="00A051F5">
        <w:rPr>
          <w:b/>
          <w:sz w:val="28"/>
          <w:szCs w:val="28"/>
        </w:rPr>
        <w:t>управляемыми</w:t>
      </w:r>
      <w:r w:rsidRPr="00A051F5">
        <w:rPr>
          <w:b/>
          <w:color w:val="000000"/>
          <w:sz w:val="28"/>
          <w:szCs w:val="28"/>
        </w:rPr>
        <w:t xml:space="preserve"> (ре</w:t>
      </w:r>
      <w:r w:rsidRPr="00A051F5">
        <w:rPr>
          <w:b/>
          <w:sz w:val="28"/>
          <w:szCs w:val="28"/>
        </w:rPr>
        <w:t>гулируемыми) величинами</w:t>
      </w:r>
      <w:r w:rsidRPr="00A051F5">
        <w:rPr>
          <w:sz w:val="28"/>
          <w:szCs w:val="28"/>
        </w:rPr>
        <w:t>.</w:t>
      </w:r>
      <w:r w:rsidRPr="00A051F5">
        <w:rPr>
          <w:color w:val="000000"/>
          <w:sz w:val="28"/>
          <w:szCs w:val="28"/>
        </w:rPr>
        <w:t xml:space="preserve"> Обычно управляемые величины в управляемом о</w:t>
      </w:r>
      <w:r>
        <w:rPr>
          <w:color w:val="000000"/>
          <w:sz w:val="28"/>
          <w:szCs w:val="28"/>
        </w:rPr>
        <w:t>бъекте характеризуют качественны</w:t>
      </w:r>
      <w:r w:rsidRPr="00A051F5">
        <w:rPr>
          <w:color w:val="000000"/>
          <w:sz w:val="28"/>
          <w:szCs w:val="28"/>
        </w:rPr>
        <w:t>е показатели процесса. Поэтому управлять объектом —</w:t>
      </w:r>
      <w:r>
        <w:rPr>
          <w:color w:val="000000"/>
          <w:sz w:val="28"/>
          <w:szCs w:val="28"/>
        </w:rPr>
        <w:t xml:space="preserve"> </w:t>
      </w:r>
      <w:r w:rsidRPr="00A051F5">
        <w:rPr>
          <w:color w:val="000000"/>
          <w:sz w:val="28"/>
          <w:szCs w:val="28"/>
        </w:rPr>
        <w:t xml:space="preserve">это значит создавать условия, при которых качественные показатели </w:t>
      </w:r>
      <w:r>
        <w:rPr>
          <w:color w:val="000000"/>
          <w:sz w:val="28"/>
          <w:szCs w:val="28"/>
        </w:rPr>
        <w:t>(</w:t>
      </w:r>
      <w:r w:rsidRPr="00A051F5">
        <w:rPr>
          <w:color w:val="000000"/>
          <w:sz w:val="28"/>
          <w:szCs w:val="28"/>
        </w:rPr>
        <w:t>управляемые величины</w:t>
      </w:r>
      <w:r>
        <w:rPr>
          <w:color w:val="000000"/>
          <w:sz w:val="28"/>
          <w:szCs w:val="28"/>
        </w:rPr>
        <w:t>)</w:t>
      </w:r>
      <w:r w:rsidRPr="00A051F5">
        <w:rPr>
          <w:color w:val="000000"/>
          <w:sz w:val="28"/>
          <w:szCs w:val="28"/>
        </w:rPr>
        <w:t xml:space="preserve"> изменялись бы по требуемому закону с определенной точностью независимо от действия на объект внешних условий.</w:t>
      </w:r>
    </w:p>
    <w:p w:rsidR="0040358F" w:rsidRPr="0040358F" w:rsidRDefault="00430205" w:rsidP="0040358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0358F">
        <w:rPr>
          <w:color w:val="000000"/>
          <w:sz w:val="28"/>
          <w:szCs w:val="28"/>
        </w:rPr>
        <w:t>Совокупность</w:t>
      </w:r>
      <w:r w:rsidR="003A1AC9" w:rsidRPr="0040358F">
        <w:rPr>
          <w:color w:val="000000"/>
          <w:sz w:val="28"/>
          <w:szCs w:val="28"/>
        </w:rPr>
        <w:t xml:space="preserve"> </w:t>
      </w:r>
      <w:r w:rsidR="003A1AC9" w:rsidRPr="0040358F">
        <w:rPr>
          <w:color w:val="000000"/>
          <w:sz w:val="28"/>
          <w:szCs w:val="28"/>
        </w:rPr>
        <w:t>управляющего устройства</w:t>
      </w:r>
      <w:r w:rsidRPr="0040358F">
        <w:rPr>
          <w:color w:val="000000"/>
          <w:sz w:val="28"/>
          <w:szCs w:val="28"/>
        </w:rPr>
        <w:t xml:space="preserve"> и </w:t>
      </w:r>
      <w:r w:rsidR="003A1AC9" w:rsidRPr="0040358F">
        <w:rPr>
          <w:color w:val="000000"/>
          <w:sz w:val="28"/>
          <w:szCs w:val="28"/>
        </w:rPr>
        <w:t>объекта управления</w:t>
      </w:r>
      <w:r w:rsidR="003A1AC9" w:rsidRPr="0040358F">
        <w:rPr>
          <w:color w:val="000000"/>
          <w:sz w:val="28"/>
          <w:szCs w:val="28"/>
        </w:rPr>
        <w:t xml:space="preserve"> </w:t>
      </w:r>
      <w:r w:rsidRPr="0040358F">
        <w:rPr>
          <w:color w:val="000000"/>
          <w:sz w:val="28"/>
          <w:szCs w:val="28"/>
        </w:rPr>
        <w:t xml:space="preserve">образует </w:t>
      </w:r>
      <w:r w:rsidR="003A1AC9" w:rsidRPr="00A55363">
        <w:rPr>
          <w:b/>
          <w:color w:val="000000"/>
          <w:sz w:val="28"/>
          <w:szCs w:val="28"/>
        </w:rPr>
        <w:t>систем</w:t>
      </w:r>
      <w:r w:rsidR="003A1AC9" w:rsidRPr="00A55363">
        <w:rPr>
          <w:b/>
          <w:color w:val="000000"/>
          <w:sz w:val="28"/>
          <w:szCs w:val="28"/>
        </w:rPr>
        <w:t>у</w:t>
      </w:r>
      <w:r w:rsidR="003A1AC9" w:rsidRPr="00A55363">
        <w:rPr>
          <w:b/>
          <w:color w:val="000000"/>
          <w:sz w:val="28"/>
          <w:szCs w:val="28"/>
        </w:rPr>
        <w:t xml:space="preserve"> управления</w:t>
      </w:r>
      <w:r w:rsidR="003A1AC9" w:rsidRPr="0040358F">
        <w:rPr>
          <w:color w:val="000000"/>
          <w:sz w:val="28"/>
          <w:szCs w:val="28"/>
        </w:rPr>
        <w:t xml:space="preserve"> (</w:t>
      </w:r>
      <w:r w:rsidRPr="0040358F">
        <w:rPr>
          <w:color w:val="000000"/>
          <w:sz w:val="28"/>
          <w:szCs w:val="28"/>
        </w:rPr>
        <w:t>СУ</w:t>
      </w:r>
      <w:r w:rsidR="003A1AC9" w:rsidRPr="0040358F">
        <w:rPr>
          <w:color w:val="000000"/>
          <w:sz w:val="28"/>
          <w:szCs w:val="28"/>
        </w:rPr>
        <w:t>)</w:t>
      </w:r>
      <w:r w:rsidRPr="0040358F">
        <w:rPr>
          <w:color w:val="000000"/>
          <w:sz w:val="28"/>
          <w:szCs w:val="28"/>
        </w:rPr>
        <w:t xml:space="preserve">. </w:t>
      </w:r>
    </w:p>
    <w:p w:rsidR="0040358F" w:rsidRDefault="0040358F" w:rsidP="0040358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Совокупность АУУ и ОУ образует </w:t>
      </w:r>
      <w:r w:rsidRPr="00A55363">
        <w:rPr>
          <w:b/>
          <w:color w:val="000000"/>
          <w:sz w:val="28"/>
          <w:szCs w:val="28"/>
        </w:rPr>
        <w:t>систему автоматического управления</w:t>
      </w:r>
      <w:r w:rsidRPr="00092B3F">
        <w:rPr>
          <w:color w:val="000000"/>
          <w:sz w:val="28"/>
          <w:szCs w:val="28"/>
        </w:rPr>
        <w:t xml:space="preserve"> (САУ), а АУУ состоит из нескольких элементов (датчика, элемента сравнения, усилителя, исполнительного механизма и др.) и целенаправленно управляет ОУ в соответствии с заложенным в нем алгоритмом функционирования.</w:t>
      </w:r>
    </w:p>
    <w:p w:rsidR="0040358F" w:rsidRDefault="00B50B9A" w:rsidP="0040358F">
      <w:pPr>
        <w:shd w:val="clear" w:color="auto" w:fill="FFFFFF"/>
        <w:ind w:firstLine="709"/>
        <w:jc w:val="both"/>
        <w:rPr>
          <w:i/>
          <w:iCs/>
          <w:color w:val="000000"/>
          <w:sz w:val="28"/>
          <w:szCs w:val="28"/>
        </w:rPr>
      </w:pPr>
      <w:r w:rsidRPr="00B50B9A">
        <w:rPr>
          <w:b/>
          <w:iCs/>
          <w:sz w:val="28"/>
          <w:szCs w:val="28"/>
        </w:rPr>
        <w:t>Управлением</w:t>
      </w:r>
      <w:r w:rsidRPr="00A051F5">
        <w:rPr>
          <w:color w:val="000000"/>
          <w:sz w:val="28"/>
          <w:szCs w:val="28"/>
        </w:rPr>
        <w:t xml:space="preserve"> называется преднамеренное воздействие на управляемый объект, обеспечивающее </w:t>
      </w:r>
      <w:r w:rsidR="005A55E4" w:rsidRPr="005A55E4">
        <w:rPr>
          <w:color w:val="000000"/>
          <w:sz w:val="28"/>
          <w:szCs w:val="28"/>
        </w:rPr>
        <w:t>требуемое протекание любого процесса</w:t>
      </w:r>
      <w:r w:rsidR="005A55E4">
        <w:rPr>
          <w:color w:val="000000"/>
          <w:sz w:val="28"/>
          <w:szCs w:val="28"/>
        </w:rPr>
        <w:t>,</w:t>
      </w:r>
      <w:r w:rsidR="005A55E4" w:rsidRPr="00A051F5">
        <w:rPr>
          <w:color w:val="000000"/>
          <w:sz w:val="28"/>
          <w:szCs w:val="28"/>
        </w:rPr>
        <w:t xml:space="preserve"> </w:t>
      </w:r>
      <w:r w:rsidRPr="00A051F5">
        <w:rPr>
          <w:color w:val="000000"/>
          <w:sz w:val="28"/>
          <w:szCs w:val="28"/>
        </w:rPr>
        <w:t xml:space="preserve">достижение определенных самим технологическим процессом целей. </w:t>
      </w:r>
      <w:r w:rsidR="00430205" w:rsidRPr="00092B3F">
        <w:rPr>
          <w:color w:val="000000"/>
          <w:sz w:val="28"/>
          <w:szCs w:val="28"/>
        </w:rPr>
        <w:t xml:space="preserve">Если при этом человек-оператор управляет параметрами ОУ через УУ, то управление называют </w:t>
      </w:r>
      <w:r w:rsidR="00430205" w:rsidRPr="00092B3F">
        <w:rPr>
          <w:i/>
          <w:iCs/>
          <w:color w:val="000000"/>
          <w:sz w:val="28"/>
          <w:szCs w:val="28"/>
        </w:rPr>
        <w:t xml:space="preserve">ручным. </w:t>
      </w:r>
      <w:r w:rsidR="00430205" w:rsidRPr="00092B3F">
        <w:rPr>
          <w:color w:val="000000"/>
          <w:sz w:val="28"/>
          <w:szCs w:val="28"/>
        </w:rPr>
        <w:t xml:space="preserve">Если СУ содержит АУУ и человек-оператор участвует в процессе управления, то управление считают </w:t>
      </w:r>
      <w:r w:rsidR="00430205" w:rsidRPr="00092B3F">
        <w:rPr>
          <w:i/>
          <w:iCs/>
          <w:color w:val="000000"/>
          <w:sz w:val="28"/>
          <w:szCs w:val="28"/>
        </w:rPr>
        <w:t>автоматизированным</w:t>
      </w:r>
      <w:r w:rsidR="0040358F">
        <w:rPr>
          <w:i/>
          <w:iCs/>
          <w:color w:val="000000"/>
          <w:sz w:val="28"/>
          <w:szCs w:val="28"/>
        </w:rPr>
        <w:t xml:space="preserve">, </w:t>
      </w:r>
      <w:r w:rsidR="0040358F" w:rsidRPr="0040358F">
        <w:rPr>
          <w:iCs/>
          <w:color w:val="000000"/>
          <w:sz w:val="28"/>
          <w:szCs w:val="28"/>
        </w:rPr>
        <w:t>если</w:t>
      </w:r>
      <w:r w:rsidR="0040358F">
        <w:rPr>
          <w:i/>
          <w:iCs/>
          <w:color w:val="000000"/>
          <w:sz w:val="28"/>
          <w:szCs w:val="28"/>
        </w:rPr>
        <w:t xml:space="preserve"> </w:t>
      </w:r>
      <w:r w:rsidR="0040358F" w:rsidRPr="00092B3F">
        <w:rPr>
          <w:color w:val="000000"/>
          <w:sz w:val="28"/>
          <w:szCs w:val="28"/>
        </w:rPr>
        <w:t>процесс управления происходит без участия человека-оператора</w:t>
      </w:r>
      <w:r w:rsidR="00A051F5">
        <w:rPr>
          <w:color w:val="000000"/>
          <w:sz w:val="28"/>
          <w:szCs w:val="28"/>
        </w:rPr>
        <w:t>,</w:t>
      </w:r>
      <w:r w:rsidR="0040358F" w:rsidRPr="00092B3F">
        <w:rPr>
          <w:color w:val="000000"/>
          <w:sz w:val="28"/>
          <w:szCs w:val="28"/>
        </w:rPr>
        <w:t xml:space="preserve"> </w:t>
      </w:r>
      <w:r w:rsidR="0040358F">
        <w:rPr>
          <w:color w:val="000000"/>
          <w:sz w:val="28"/>
          <w:szCs w:val="28"/>
        </w:rPr>
        <w:t>управление</w:t>
      </w:r>
      <w:r w:rsidR="0040358F" w:rsidRPr="00092B3F">
        <w:rPr>
          <w:color w:val="000000"/>
          <w:sz w:val="28"/>
          <w:szCs w:val="28"/>
        </w:rPr>
        <w:t xml:space="preserve"> называется </w:t>
      </w:r>
      <w:r w:rsidR="0040358F" w:rsidRPr="00092B3F">
        <w:rPr>
          <w:i/>
          <w:iCs/>
          <w:color w:val="000000"/>
          <w:sz w:val="28"/>
          <w:szCs w:val="28"/>
        </w:rPr>
        <w:t>автоматическим.</w:t>
      </w:r>
    </w:p>
    <w:p w:rsidR="00A9187D" w:rsidRPr="00FF6513" w:rsidRDefault="00A9187D" w:rsidP="00A9187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>САУ</w:t>
      </w:r>
      <w:r>
        <w:rPr>
          <w:color w:val="000000"/>
          <w:sz w:val="28"/>
          <w:szCs w:val="28"/>
        </w:rPr>
        <w:t>, в которой</w:t>
      </w:r>
      <w:r w:rsidRPr="00092B3F">
        <w:rPr>
          <w:color w:val="000000"/>
          <w:sz w:val="28"/>
          <w:szCs w:val="28"/>
        </w:rPr>
        <w:t xml:space="preserve"> АУУ формирует управляющее воздействие на основе информации об изменении управляемого параметра ОУ</w:t>
      </w:r>
      <w:r>
        <w:rPr>
          <w:color w:val="000000"/>
          <w:sz w:val="28"/>
          <w:szCs w:val="28"/>
        </w:rPr>
        <w:t xml:space="preserve">, </w:t>
      </w:r>
      <w:r w:rsidRPr="00092B3F">
        <w:rPr>
          <w:color w:val="000000"/>
          <w:sz w:val="28"/>
          <w:szCs w:val="28"/>
        </w:rPr>
        <w:t xml:space="preserve">называют </w:t>
      </w:r>
      <w:r w:rsidRPr="00A55363">
        <w:rPr>
          <w:b/>
          <w:color w:val="000000"/>
          <w:sz w:val="28"/>
          <w:szCs w:val="28"/>
        </w:rPr>
        <w:t>системой автоматического регулировани</w:t>
      </w:r>
      <w:r w:rsidRPr="00092B3F">
        <w:rPr>
          <w:color w:val="000000"/>
          <w:sz w:val="28"/>
          <w:szCs w:val="28"/>
        </w:rPr>
        <w:t>я (САР). АУУ в САР называют автоматическим регулятором (АР) или просто регулятором.</w:t>
      </w:r>
      <w:r>
        <w:rPr>
          <w:color w:val="000000"/>
          <w:sz w:val="28"/>
          <w:szCs w:val="28"/>
        </w:rPr>
        <w:t xml:space="preserve"> Т.е. </w:t>
      </w:r>
      <w:r w:rsidRPr="00FF6513">
        <w:rPr>
          <w:i/>
          <w:iCs/>
          <w:sz w:val="28"/>
          <w:szCs w:val="28"/>
        </w:rPr>
        <w:t>автоматически</w:t>
      </w:r>
      <w:r>
        <w:rPr>
          <w:i/>
          <w:iCs/>
          <w:sz w:val="28"/>
          <w:szCs w:val="28"/>
        </w:rPr>
        <w:t>й</w:t>
      </w:r>
      <w:r w:rsidRPr="00FF6513">
        <w:rPr>
          <w:i/>
          <w:iCs/>
          <w:sz w:val="28"/>
          <w:szCs w:val="28"/>
        </w:rPr>
        <w:t xml:space="preserve"> регулятор</w:t>
      </w:r>
      <w:r>
        <w:rPr>
          <w:i/>
          <w:iCs/>
          <w:sz w:val="28"/>
          <w:szCs w:val="28"/>
        </w:rPr>
        <w:t xml:space="preserve"> - </w:t>
      </w:r>
      <w:r w:rsidRPr="0083058E">
        <w:rPr>
          <w:iCs/>
          <w:sz w:val="28"/>
          <w:szCs w:val="28"/>
        </w:rPr>
        <w:t>т</w:t>
      </w:r>
      <w:r w:rsidRPr="00FF6513">
        <w:rPr>
          <w:color w:val="000000"/>
          <w:sz w:val="28"/>
          <w:szCs w:val="28"/>
        </w:rPr>
        <w:t>ехническое устройство, предназначенное для автоматического поддержания постоянного значения показателей процесса регулирования или изменения этих показателей по какому-либо требуемому закону</w:t>
      </w:r>
      <w:r w:rsidRPr="00FF6513">
        <w:rPr>
          <w:i/>
          <w:iCs/>
          <w:sz w:val="28"/>
          <w:szCs w:val="28"/>
        </w:rPr>
        <w:t>.</w:t>
      </w:r>
    </w:p>
    <w:p w:rsidR="00A9187D" w:rsidRDefault="00A9187D" w:rsidP="00A9187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Различают регуляторы </w:t>
      </w:r>
      <w:r w:rsidRPr="0083058E">
        <w:rPr>
          <w:color w:val="000000"/>
          <w:sz w:val="28"/>
          <w:szCs w:val="28"/>
        </w:rPr>
        <w:t>прямого и косвенного действия.</w:t>
      </w:r>
      <w:r>
        <w:rPr>
          <w:color w:val="000000"/>
          <w:sz w:val="28"/>
          <w:szCs w:val="28"/>
        </w:rPr>
        <w:t xml:space="preserve"> Р</w:t>
      </w:r>
      <w:r w:rsidRPr="00A9187D">
        <w:rPr>
          <w:color w:val="000000"/>
          <w:sz w:val="28"/>
          <w:szCs w:val="28"/>
        </w:rPr>
        <w:t xml:space="preserve">егулятор прямого действия, </w:t>
      </w:r>
      <w:proofErr w:type="gramStart"/>
      <w:r w:rsidRPr="00A9187D">
        <w:rPr>
          <w:color w:val="000000"/>
          <w:sz w:val="28"/>
          <w:szCs w:val="28"/>
        </w:rPr>
        <w:t>работает</w:t>
      </w:r>
      <w:proofErr w:type="gramEnd"/>
      <w:r w:rsidRPr="00A9187D">
        <w:rPr>
          <w:color w:val="000000"/>
          <w:sz w:val="28"/>
          <w:szCs w:val="28"/>
        </w:rPr>
        <w:t xml:space="preserve"> используя энергию управляемого объекта, регулятор косвенного действия работает за счет дополнительного источника энергии</w:t>
      </w:r>
      <w:r w:rsidRPr="00092B3F">
        <w:rPr>
          <w:color w:val="000000"/>
          <w:sz w:val="28"/>
          <w:szCs w:val="28"/>
        </w:rPr>
        <w:t>.</w:t>
      </w:r>
    </w:p>
    <w:p w:rsidR="005D2E32" w:rsidRPr="005D2E32" w:rsidRDefault="005D2E32" w:rsidP="005D2E3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E32">
        <w:rPr>
          <w:color w:val="000000"/>
          <w:sz w:val="28"/>
          <w:szCs w:val="28"/>
        </w:rPr>
        <w:t xml:space="preserve">В процессе работы автоматическая система в целом или ее отдельные части испытывают на себе воздействие различных факторов. </w:t>
      </w:r>
      <w:r w:rsidRPr="005D2E32">
        <w:rPr>
          <w:i/>
          <w:iCs/>
          <w:sz w:val="28"/>
          <w:szCs w:val="28"/>
        </w:rPr>
        <w:t>Воздействием</w:t>
      </w:r>
      <w:r w:rsidRPr="005D2E32">
        <w:rPr>
          <w:color w:val="000000"/>
          <w:sz w:val="28"/>
          <w:szCs w:val="28"/>
        </w:rPr>
        <w:t xml:space="preserve"> в автоматике называют взаимодействие между автоматической системой и внешней средой или одной ее части на другую, при </w:t>
      </w:r>
      <w:proofErr w:type="gramStart"/>
      <w:r w:rsidRPr="005D2E32">
        <w:rPr>
          <w:color w:val="000000"/>
          <w:sz w:val="28"/>
          <w:szCs w:val="28"/>
        </w:rPr>
        <w:t>котором</w:t>
      </w:r>
      <w:proofErr w:type="gramEnd"/>
      <w:r w:rsidRPr="005D2E32">
        <w:rPr>
          <w:color w:val="000000"/>
          <w:sz w:val="28"/>
          <w:szCs w:val="28"/>
        </w:rPr>
        <w:t xml:space="preserve"> в ней происходят изменения. Различают внутренние </w:t>
      </w:r>
      <w:r w:rsidR="00A9187D">
        <w:rPr>
          <w:color w:val="000000"/>
          <w:sz w:val="28"/>
          <w:szCs w:val="28"/>
        </w:rPr>
        <w:t>и</w:t>
      </w:r>
      <w:r w:rsidRPr="005D2E32">
        <w:rPr>
          <w:color w:val="000000"/>
          <w:sz w:val="28"/>
          <w:szCs w:val="28"/>
        </w:rPr>
        <w:t xml:space="preserve"> внешние воздействия.</w:t>
      </w:r>
    </w:p>
    <w:p w:rsidR="005D2E32" w:rsidRDefault="005D2E32" w:rsidP="005D2E32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A55363">
        <w:rPr>
          <w:i/>
          <w:color w:val="000000"/>
          <w:sz w:val="28"/>
          <w:szCs w:val="28"/>
        </w:rPr>
        <w:lastRenderedPageBreak/>
        <w:t>Внутренними</w:t>
      </w:r>
      <w:r w:rsidRPr="005D2E32">
        <w:rPr>
          <w:color w:val="000000"/>
          <w:sz w:val="28"/>
          <w:szCs w:val="28"/>
        </w:rPr>
        <w:t xml:space="preserve"> воздействиями называют такие, которые передаются отводной части автоматической системы на другую, образуя последовательную цепь воздействий, обеспечивающих протекание технологического процесса с заданными показателями. Такие воздействия называют </w:t>
      </w:r>
      <w:r w:rsidRPr="005D2E32">
        <w:rPr>
          <w:i/>
          <w:iCs/>
          <w:sz w:val="28"/>
          <w:szCs w:val="28"/>
        </w:rPr>
        <w:t>управляющими</w:t>
      </w:r>
      <w:r w:rsidRPr="005D2E32">
        <w:rPr>
          <w:color w:val="000000"/>
          <w:sz w:val="28"/>
          <w:szCs w:val="28"/>
        </w:rPr>
        <w:t xml:space="preserve"> и обозначают, рассматривая их во времени как </w:t>
      </w:r>
      <w:r w:rsidRPr="005D2E32">
        <w:rPr>
          <w:i/>
          <w:iCs/>
          <w:sz w:val="28"/>
          <w:szCs w:val="28"/>
        </w:rPr>
        <w:t>z(t).</w:t>
      </w:r>
    </w:p>
    <w:p w:rsidR="005D2E32" w:rsidRDefault="005D2E32" w:rsidP="005D2E32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bookmarkStart w:id="0" w:name="_GoBack"/>
      <w:r w:rsidRPr="00A55363">
        <w:rPr>
          <w:i/>
          <w:sz w:val="28"/>
          <w:szCs w:val="28"/>
        </w:rPr>
        <w:t>Внешни</w:t>
      </w:r>
      <w:bookmarkEnd w:id="0"/>
      <w:r w:rsidRPr="005D2E32">
        <w:rPr>
          <w:sz w:val="28"/>
          <w:szCs w:val="28"/>
        </w:rPr>
        <w:t>е воздействия,</w:t>
      </w:r>
      <w:r w:rsidRPr="005D2E32">
        <w:rPr>
          <w:color w:val="000000"/>
          <w:sz w:val="28"/>
          <w:szCs w:val="28"/>
        </w:rPr>
        <w:t xml:space="preserve"> в свою очередь, можно разделить на два вида. </w:t>
      </w:r>
      <w:proofErr w:type="gramStart"/>
      <w:r w:rsidRPr="005D2E32">
        <w:rPr>
          <w:color w:val="000000"/>
          <w:sz w:val="28"/>
          <w:szCs w:val="28"/>
        </w:rPr>
        <w:t>К первому относят такие, которые необходимы для нормального протекания технологического процесса.</w:t>
      </w:r>
      <w:proofErr w:type="gramEnd"/>
      <w:r w:rsidRPr="005D2E32">
        <w:rPr>
          <w:color w:val="000000"/>
          <w:sz w:val="28"/>
          <w:szCs w:val="28"/>
        </w:rPr>
        <w:t xml:space="preserve"> Их подают на вход системы намеренно в соответствии с алгоритмом функционирования, обозначают через </w:t>
      </w:r>
      <w:r w:rsidRPr="005D2E32">
        <w:rPr>
          <w:i/>
          <w:iCs/>
          <w:sz w:val="28"/>
          <w:szCs w:val="28"/>
        </w:rPr>
        <w:t>x(t)</w:t>
      </w:r>
      <w:r w:rsidRPr="005D2E32">
        <w:rPr>
          <w:color w:val="000000"/>
          <w:sz w:val="28"/>
          <w:szCs w:val="28"/>
        </w:rPr>
        <w:t xml:space="preserve"> и называют </w:t>
      </w:r>
      <w:r w:rsidRPr="005D2E32">
        <w:rPr>
          <w:i/>
          <w:iCs/>
          <w:sz w:val="28"/>
          <w:szCs w:val="28"/>
        </w:rPr>
        <w:t xml:space="preserve">задающими. </w:t>
      </w:r>
    </w:p>
    <w:p w:rsidR="005D2E32" w:rsidRPr="005D2E32" w:rsidRDefault="005D2E32" w:rsidP="005D2E32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5D2E32">
        <w:rPr>
          <w:color w:val="000000"/>
          <w:sz w:val="28"/>
          <w:szCs w:val="28"/>
        </w:rPr>
        <w:t xml:space="preserve">Ко второму виду относятся </w:t>
      </w:r>
      <w:r w:rsidR="0004674E">
        <w:rPr>
          <w:color w:val="000000"/>
          <w:sz w:val="28"/>
          <w:szCs w:val="28"/>
        </w:rPr>
        <w:t>в</w:t>
      </w:r>
      <w:r w:rsidR="0004674E" w:rsidRPr="00092B3F">
        <w:rPr>
          <w:color w:val="000000"/>
          <w:sz w:val="28"/>
          <w:szCs w:val="28"/>
        </w:rPr>
        <w:t>оздействия, поступающие в</w:t>
      </w:r>
      <w:r w:rsidR="0004674E" w:rsidRPr="005D2E32">
        <w:rPr>
          <w:color w:val="000000"/>
          <w:sz w:val="28"/>
          <w:szCs w:val="28"/>
        </w:rPr>
        <w:t xml:space="preserve"> </w:t>
      </w:r>
      <w:r w:rsidR="0004674E" w:rsidRPr="005D2E32">
        <w:rPr>
          <w:color w:val="000000"/>
          <w:sz w:val="28"/>
          <w:szCs w:val="28"/>
        </w:rPr>
        <w:t>систему (объект) из внешней среды</w:t>
      </w:r>
      <w:r w:rsidR="0004674E">
        <w:rPr>
          <w:color w:val="000000"/>
          <w:sz w:val="28"/>
          <w:szCs w:val="28"/>
        </w:rPr>
        <w:t>,</w:t>
      </w:r>
      <w:r w:rsidR="0004674E" w:rsidRPr="0004674E">
        <w:rPr>
          <w:color w:val="000000"/>
          <w:sz w:val="28"/>
          <w:szCs w:val="28"/>
        </w:rPr>
        <w:t xml:space="preserve"> </w:t>
      </w:r>
      <w:r w:rsidR="0004674E">
        <w:rPr>
          <w:color w:val="000000"/>
          <w:sz w:val="28"/>
          <w:szCs w:val="28"/>
        </w:rPr>
        <w:t>т.е.</w:t>
      </w:r>
      <w:r w:rsidR="0004674E" w:rsidRPr="00092B3F">
        <w:rPr>
          <w:color w:val="000000"/>
          <w:sz w:val="28"/>
          <w:szCs w:val="28"/>
        </w:rPr>
        <w:t xml:space="preserve"> помимо УУ</w:t>
      </w:r>
      <w:r w:rsidR="0004674E" w:rsidRPr="005D2E32">
        <w:rPr>
          <w:color w:val="000000"/>
          <w:sz w:val="28"/>
          <w:szCs w:val="28"/>
        </w:rPr>
        <w:t xml:space="preserve"> (под внешней средой понимается все то, что не входит в рассматриваемую автоматическую систему)</w:t>
      </w:r>
      <w:r w:rsidR="0004674E">
        <w:rPr>
          <w:color w:val="000000"/>
          <w:sz w:val="28"/>
          <w:szCs w:val="28"/>
        </w:rPr>
        <w:t>.</w:t>
      </w:r>
      <w:r w:rsidR="0004674E" w:rsidRPr="00092B3F">
        <w:rPr>
          <w:color w:val="000000"/>
          <w:sz w:val="28"/>
          <w:szCs w:val="28"/>
        </w:rPr>
        <w:t xml:space="preserve"> </w:t>
      </w:r>
      <w:r w:rsidRPr="005D2E32">
        <w:rPr>
          <w:color w:val="000000"/>
          <w:sz w:val="28"/>
          <w:szCs w:val="28"/>
        </w:rPr>
        <w:t xml:space="preserve">Они носят незапланированный, случайный характер, обозначаются через </w:t>
      </w:r>
      <w:r w:rsidRPr="005D2E32">
        <w:rPr>
          <w:i/>
          <w:iCs/>
          <w:sz w:val="28"/>
          <w:szCs w:val="28"/>
        </w:rPr>
        <w:t>F(t)</w:t>
      </w:r>
      <w:r w:rsidRPr="005D2E32">
        <w:rPr>
          <w:color w:val="000000"/>
          <w:sz w:val="28"/>
          <w:szCs w:val="28"/>
        </w:rPr>
        <w:t xml:space="preserve"> и называются </w:t>
      </w:r>
      <w:r w:rsidRPr="005D2E32">
        <w:rPr>
          <w:i/>
          <w:iCs/>
          <w:sz w:val="28"/>
          <w:szCs w:val="28"/>
        </w:rPr>
        <w:t>возмущающими воздействиями</w:t>
      </w:r>
      <w:r w:rsidR="0004674E">
        <w:rPr>
          <w:i/>
          <w:iCs/>
          <w:sz w:val="28"/>
          <w:szCs w:val="28"/>
        </w:rPr>
        <w:t xml:space="preserve"> или возмущениями.</w:t>
      </w:r>
    </w:p>
    <w:p w:rsidR="005D2E32" w:rsidRPr="005D2E32" w:rsidRDefault="005D2E32" w:rsidP="005D2E3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D2E32">
        <w:rPr>
          <w:color w:val="000000"/>
          <w:sz w:val="28"/>
          <w:szCs w:val="28"/>
        </w:rPr>
        <w:t xml:space="preserve">Под влиянием </w:t>
      </w:r>
      <w:r w:rsidRPr="005D2E32">
        <w:rPr>
          <w:i/>
          <w:iCs/>
          <w:sz w:val="28"/>
          <w:szCs w:val="28"/>
        </w:rPr>
        <w:t>x(t)</w:t>
      </w:r>
      <w:r w:rsidRPr="005D2E32">
        <w:rPr>
          <w:color w:val="000000"/>
          <w:sz w:val="28"/>
          <w:szCs w:val="28"/>
        </w:rPr>
        <w:t xml:space="preserve"> в автоматической системе происходят различные количественные и качественные изменения, в результате чего </w:t>
      </w:r>
      <w:r w:rsidRPr="005D2E32">
        <w:rPr>
          <w:i/>
          <w:iCs/>
          <w:sz w:val="28"/>
          <w:szCs w:val="28"/>
        </w:rPr>
        <w:t>управляемые (регулируемые) величины,</w:t>
      </w:r>
      <w:r w:rsidRPr="005D2E32">
        <w:rPr>
          <w:color w:val="000000"/>
          <w:sz w:val="28"/>
          <w:szCs w:val="28"/>
        </w:rPr>
        <w:t xml:space="preserve"> обозначаемые как </w:t>
      </w:r>
      <w:r w:rsidRPr="005D2E32">
        <w:rPr>
          <w:i/>
          <w:iCs/>
          <w:sz w:val="28"/>
          <w:szCs w:val="28"/>
        </w:rPr>
        <w:t>y(t),</w:t>
      </w:r>
      <w:r w:rsidRPr="005D2E32">
        <w:rPr>
          <w:color w:val="000000"/>
          <w:sz w:val="28"/>
          <w:szCs w:val="28"/>
        </w:rPr>
        <w:t xml:space="preserve"> приобретают заданные значения или получают требуемый характер изменения.</w:t>
      </w:r>
    </w:p>
    <w:p w:rsidR="005D2E32" w:rsidRPr="005D2E32" w:rsidRDefault="005D2E32" w:rsidP="005D2E32">
      <w:pPr>
        <w:shd w:val="clear" w:color="auto" w:fill="FFFFFF"/>
        <w:ind w:firstLine="709"/>
        <w:jc w:val="both"/>
        <w:rPr>
          <w:sz w:val="28"/>
          <w:szCs w:val="28"/>
        </w:rPr>
      </w:pPr>
      <w:r w:rsidRPr="005D2E32">
        <w:rPr>
          <w:color w:val="000000"/>
          <w:sz w:val="28"/>
          <w:szCs w:val="28"/>
        </w:rPr>
        <w:t xml:space="preserve">Значение управляемой величины, предусмотренное алгоритмом функционирования, называется </w:t>
      </w:r>
      <w:r w:rsidRPr="005D2E32">
        <w:rPr>
          <w:sz w:val="28"/>
          <w:szCs w:val="28"/>
        </w:rPr>
        <w:t>предписанным,</w:t>
      </w:r>
      <w:r w:rsidRPr="005D2E32">
        <w:rPr>
          <w:color w:val="000000"/>
          <w:sz w:val="28"/>
          <w:szCs w:val="28"/>
        </w:rPr>
        <w:t xml:space="preserve"> а измеренное (фактическое) — </w:t>
      </w:r>
      <w:r w:rsidRPr="005D2E32">
        <w:rPr>
          <w:sz w:val="28"/>
          <w:szCs w:val="28"/>
        </w:rPr>
        <w:t>действительным.</w:t>
      </w:r>
    </w:p>
    <w:p w:rsidR="005D2E32" w:rsidRDefault="005D2E32" w:rsidP="005D2E32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5D2E32">
        <w:rPr>
          <w:color w:val="000000"/>
          <w:sz w:val="28"/>
          <w:szCs w:val="28"/>
        </w:rPr>
        <w:t xml:space="preserve">Кроме того, в соответствии с принятой терминологией задающие воздействия </w:t>
      </w:r>
      <w:r w:rsidRPr="005D2E32">
        <w:rPr>
          <w:i/>
          <w:iCs/>
          <w:sz w:val="28"/>
          <w:szCs w:val="28"/>
        </w:rPr>
        <w:t>x(t)</w:t>
      </w:r>
      <w:r w:rsidRPr="005D2E32">
        <w:rPr>
          <w:color w:val="000000"/>
          <w:sz w:val="28"/>
          <w:szCs w:val="28"/>
        </w:rPr>
        <w:t xml:space="preserve"> называют </w:t>
      </w:r>
      <w:r w:rsidRPr="005D2E32">
        <w:rPr>
          <w:i/>
          <w:iCs/>
          <w:sz w:val="28"/>
          <w:szCs w:val="28"/>
        </w:rPr>
        <w:t>входными,</w:t>
      </w:r>
      <w:r w:rsidRPr="005D2E32">
        <w:rPr>
          <w:color w:val="000000"/>
          <w:sz w:val="28"/>
          <w:szCs w:val="28"/>
        </w:rPr>
        <w:t xml:space="preserve"> а управляемые величины </w:t>
      </w:r>
      <w:r w:rsidRPr="005D2E32">
        <w:rPr>
          <w:i/>
          <w:iCs/>
          <w:sz w:val="28"/>
          <w:szCs w:val="28"/>
        </w:rPr>
        <w:t>y(t)—выходными (для системы в целом или отдельного элемента).</w:t>
      </w:r>
    </w:p>
    <w:p w:rsidR="0009386A" w:rsidRPr="00092B3F" w:rsidRDefault="0009386A" w:rsidP="0009386A">
      <w:pPr>
        <w:shd w:val="clear" w:color="auto" w:fill="FFFFFF"/>
        <w:ind w:firstLine="709"/>
        <w:jc w:val="both"/>
        <w:rPr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ОУ и УУ (АУУ) связаны между собой </w:t>
      </w:r>
      <w:r w:rsidRPr="00B50B9A">
        <w:rPr>
          <w:b/>
          <w:color w:val="000000"/>
          <w:sz w:val="28"/>
          <w:szCs w:val="28"/>
        </w:rPr>
        <w:t>каналами связи</w:t>
      </w:r>
      <w:r w:rsidRPr="00092B3F">
        <w:rPr>
          <w:color w:val="000000"/>
          <w:sz w:val="28"/>
          <w:szCs w:val="28"/>
        </w:rPr>
        <w:t xml:space="preserve"> (КС), через которые происходит обмен информацией: по прямому КС передается управляющий сигнал от УУ к ОУ, по обратному КС — контролируемый сигнал от ОУ к УУ.</w:t>
      </w:r>
    </w:p>
    <w:p w:rsidR="00935EB4" w:rsidRPr="001D593E" w:rsidRDefault="00935EB4" w:rsidP="00935EB4">
      <w:pPr>
        <w:shd w:val="clear" w:color="auto" w:fill="FFFFFF"/>
        <w:ind w:firstLine="709"/>
        <w:jc w:val="both"/>
        <w:rPr>
          <w:sz w:val="28"/>
        </w:rPr>
      </w:pPr>
      <w:r w:rsidRPr="0009386A">
        <w:rPr>
          <w:b/>
          <w:color w:val="000000"/>
          <w:sz w:val="28"/>
        </w:rPr>
        <w:t>Обратная связь</w:t>
      </w:r>
      <w:r w:rsidR="0009386A">
        <w:rPr>
          <w:b/>
          <w:color w:val="000000"/>
          <w:sz w:val="28"/>
        </w:rPr>
        <w:t xml:space="preserve"> </w:t>
      </w:r>
      <w:r w:rsidR="0009386A" w:rsidRPr="00A9187D">
        <w:rPr>
          <w:color w:val="000000"/>
          <w:sz w:val="28"/>
          <w:szCs w:val="28"/>
        </w:rPr>
        <w:t>(ОС</w:t>
      </w:r>
      <w:r w:rsidR="0009386A">
        <w:rPr>
          <w:color w:val="000000"/>
          <w:sz w:val="28"/>
          <w:szCs w:val="28"/>
        </w:rPr>
        <w:t>)</w:t>
      </w:r>
      <w:r w:rsidRPr="001D593E">
        <w:rPr>
          <w:color w:val="000000"/>
          <w:sz w:val="28"/>
        </w:rPr>
        <w:t xml:space="preserve"> — это передача выходного сигнала системы</w:t>
      </w:r>
      <w:r w:rsidR="0009386A" w:rsidRPr="0009386A">
        <w:rPr>
          <w:color w:val="000000"/>
          <w:sz w:val="28"/>
        </w:rPr>
        <w:t xml:space="preserve"> </w:t>
      </w:r>
      <w:r w:rsidR="0009386A">
        <w:rPr>
          <w:color w:val="000000"/>
          <w:sz w:val="28"/>
        </w:rPr>
        <w:t>(</w:t>
      </w:r>
      <w:r w:rsidR="0009386A" w:rsidRPr="001D593E">
        <w:rPr>
          <w:color w:val="000000"/>
          <w:sz w:val="28"/>
        </w:rPr>
        <w:t>элемента</w:t>
      </w:r>
      <w:r w:rsidR="0009386A">
        <w:rPr>
          <w:color w:val="000000"/>
          <w:sz w:val="28"/>
        </w:rPr>
        <w:t>)</w:t>
      </w:r>
      <w:r w:rsidRPr="001D593E">
        <w:rPr>
          <w:color w:val="000000"/>
          <w:sz w:val="28"/>
        </w:rPr>
        <w:t xml:space="preserve"> на ее вход или вход предыдущего элемента. </w:t>
      </w:r>
      <w:r w:rsidR="0009386A" w:rsidRPr="0009386A">
        <w:rPr>
          <w:color w:val="000000"/>
          <w:sz w:val="28"/>
          <w:szCs w:val="28"/>
        </w:rPr>
        <w:t xml:space="preserve">Обратные связи </w:t>
      </w:r>
      <w:r w:rsidR="0009386A" w:rsidRPr="00A9187D">
        <w:rPr>
          <w:color w:val="000000"/>
          <w:sz w:val="28"/>
          <w:szCs w:val="28"/>
        </w:rPr>
        <w:t>широко</w:t>
      </w:r>
      <w:r w:rsidR="0009386A" w:rsidRPr="001D593E">
        <w:rPr>
          <w:color w:val="000000"/>
          <w:sz w:val="28"/>
        </w:rPr>
        <w:t xml:space="preserve"> используются в САУ для улучшения качества их работы. </w:t>
      </w:r>
      <w:r w:rsidRPr="001D593E">
        <w:rPr>
          <w:color w:val="000000"/>
          <w:sz w:val="28"/>
        </w:rPr>
        <w:t>Информация об изменении выходного сигнала передается по обратному каналу связи</w:t>
      </w:r>
      <w:r w:rsidR="0009386A">
        <w:rPr>
          <w:color w:val="000000"/>
          <w:sz w:val="28"/>
        </w:rPr>
        <w:t xml:space="preserve"> (каналу обратной связи)</w:t>
      </w:r>
      <w:r w:rsidRPr="001D593E">
        <w:rPr>
          <w:color w:val="000000"/>
          <w:sz w:val="28"/>
        </w:rPr>
        <w:t>.</w:t>
      </w:r>
    </w:p>
    <w:p w:rsidR="00935EB4" w:rsidRPr="001D593E" w:rsidRDefault="00935EB4" w:rsidP="00935EB4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color w:val="000000"/>
          <w:sz w:val="28"/>
        </w:rPr>
        <w:t xml:space="preserve">Если сигнал с выхода системы передается на ее вход, то такая связь называется </w:t>
      </w:r>
      <w:r w:rsidRPr="001D593E">
        <w:rPr>
          <w:i/>
          <w:iCs/>
          <w:color w:val="000000"/>
          <w:sz w:val="28"/>
        </w:rPr>
        <w:t>главной обратной связью</w:t>
      </w:r>
      <w:proofErr w:type="gramStart"/>
      <w:r w:rsidRPr="001D593E">
        <w:rPr>
          <w:i/>
          <w:iCs/>
          <w:color w:val="000000"/>
          <w:sz w:val="28"/>
        </w:rPr>
        <w:t>.</w:t>
      </w:r>
      <w:proofErr w:type="gramEnd"/>
      <w:r w:rsidR="0009386A" w:rsidRPr="0009386A">
        <w:rPr>
          <w:color w:val="000000"/>
          <w:sz w:val="28"/>
        </w:rPr>
        <w:t xml:space="preserve"> </w:t>
      </w:r>
      <w:r w:rsidR="0009386A">
        <w:rPr>
          <w:color w:val="000000"/>
          <w:sz w:val="28"/>
        </w:rPr>
        <w:t>Главная о</w:t>
      </w:r>
      <w:r w:rsidR="0009386A" w:rsidRPr="001D593E">
        <w:rPr>
          <w:color w:val="000000"/>
          <w:sz w:val="28"/>
        </w:rPr>
        <w:t>братная связь образует замкнутую систему управления.</w:t>
      </w:r>
      <w:r w:rsidRPr="001D593E">
        <w:rPr>
          <w:i/>
          <w:iCs/>
          <w:color w:val="000000"/>
          <w:sz w:val="28"/>
        </w:rPr>
        <w:t xml:space="preserve"> </w:t>
      </w:r>
      <w:r w:rsidRPr="001D593E">
        <w:rPr>
          <w:color w:val="000000"/>
          <w:sz w:val="28"/>
        </w:rPr>
        <w:t xml:space="preserve">Если же выходной сигнал одного из элементов системы через элемент обратной связи (ОС) передается на его вход или вход любого из предыдущих элементов, то такая связь называется </w:t>
      </w:r>
      <w:r w:rsidRPr="001D593E">
        <w:rPr>
          <w:i/>
          <w:iCs/>
          <w:color w:val="000000"/>
          <w:sz w:val="28"/>
        </w:rPr>
        <w:t>местной обратной связью.</w:t>
      </w:r>
    </w:p>
    <w:p w:rsidR="00935EB4" w:rsidRPr="001D593E" w:rsidRDefault="00935EB4" w:rsidP="00935EB4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i/>
          <w:iCs/>
          <w:color w:val="000000"/>
          <w:sz w:val="28"/>
        </w:rPr>
        <w:t xml:space="preserve">Отрицательная обратная связь — </w:t>
      </w:r>
      <w:r w:rsidRPr="001D593E">
        <w:rPr>
          <w:color w:val="000000"/>
          <w:sz w:val="28"/>
        </w:rPr>
        <w:t>это связь, при которой сигна</w:t>
      </w:r>
      <w:r w:rsidR="0009386A">
        <w:rPr>
          <w:color w:val="000000"/>
          <w:sz w:val="28"/>
        </w:rPr>
        <w:t xml:space="preserve">л обратной связи вычитается из </w:t>
      </w:r>
      <w:r w:rsidRPr="001D593E">
        <w:rPr>
          <w:color w:val="000000"/>
          <w:sz w:val="28"/>
        </w:rPr>
        <w:t>сигнала</w:t>
      </w:r>
      <w:r w:rsidR="0009386A" w:rsidRPr="0009386A">
        <w:rPr>
          <w:color w:val="000000"/>
          <w:sz w:val="28"/>
        </w:rPr>
        <w:t xml:space="preserve"> </w:t>
      </w:r>
      <w:r w:rsidR="0009386A" w:rsidRPr="001D593E">
        <w:rPr>
          <w:color w:val="000000"/>
          <w:sz w:val="28"/>
        </w:rPr>
        <w:t>канала</w:t>
      </w:r>
      <w:r w:rsidR="0009386A" w:rsidRPr="001D593E">
        <w:rPr>
          <w:color w:val="000000"/>
          <w:sz w:val="28"/>
        </w:rPr>
        <w:t xml:space="preserve"> </w:t>
      </w:r>
      <w:r w:rsidR="0009386A" w:rsidRPr="001D593E">
        <w:rPr>
          <w:color w:val="000000"/>
          <w:sz w:val="28"/>
        </w:rPr>
        <w:t>прямой связи</w:t>
      </w:r>
      <w:r w:rsidRPr="001D593E">
        <w:rPr>
          <w:color w:val="000000"/>
          <w:sz w:val="28"/>
        </w:rPr>
        <w:t>.</w:t>
      </w:r>
    </w:p>
    <w:p w:rsidR="00935EB4" w:rsidRPr="001D593E" w:rsidRDefault="00935EB4" w:rsidP="00935EB4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i/>
          <w:iCs/>
          <w:color w:val="000000"/>
          <w:sz w:val="28"/>
        </w:rPr>
        <w:t xml:space="preserve">Положительная обратная связь </w:t>
      </w:r>
      <w:r w:rsidRPr="001D593E">
        <w:rPr>
          <w:color w:val="000000"/>
          <w:sz w:val="28"/>
        </w:rPr>
        <w:t xml:space="preserve">характеризуется суммированием сигналов обратной связи и </w:t>
      </w:r>
      <w:r w:rsidR="0009386A" w:rsidRPr="001D593E">
        <w:rPr>
          <w:color w:val="000000"/>
          <w:sz w:val="28"/>
        </w:rPr>
        <w:t>сигнала</w:t>
      </w:r>
      <w:r w:rsidR="0009386A" w:rsidRPr="001D593E">
        <w:rPr>
          <w:color w:val="000000"/>
          <w:sz w:val="28"/>
        </w:rPr>
        <w:t xml:space="preserve"> </w:t>
      </w:r>
      <w:r w:rsidRPr="001D593E">
        <w:rPr>
          <w:color w:val="000000"/>
          <w:sz w:val="28"/>
        </w:rPr>
        <w:t>канала прямой связи.</w:t>
      </w:r>
    </w:p>
    <w:p w:rsidR="00935EB4" w:rsidRPr="001D593E" w:rsidRDefault="00935EB4" w:rsidP="00935EB4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color w:val="000000"/>
          <w:sz w:val="28"/>
        </w:rPr>
        <w:t>Отрицательная обратная связь используется для стабилизации контролируемых параметров работы системы, положительная обратная связь — для их усиления. Главная обратная связь системы всегда отрицательна.</w:t>
      </w:r>
    </w:p>
    <w:p w:rsidR="00935EB4" w:rsidRPr="001D593E" w:rsidRDefault="00935EB4" w:rsidP="00935EB4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color w:val="000000"/>
          <w:sz w:val="28"/>
        </w:rPr>
        <w:t xml:space="preserve">Если величина сигнала обратной связи не зависит от времени, то такую обратную связь называют </w:t>
      </w:r>
      <w:r w:rsidRPr="001D593E">
        <w:rPr>
          <w:i/>
          <w:iCs/>
          <w:color w:val="000000"/>
          <w:sz w:val="28"/>
        </w:rPr>
        <w:t xml:space="preserve">жесткой, а </w:t>
      </w:r>
      <w:r w:rsidRPr="001D593E">
        <w:rPr>
          <w:color w:val="000000"/>
          <w:sz w:val="28"/>
        </w:rPr>
        <w:t xml:space="preserve">если зависит от времени, то — </w:t>
      </w:r>
      <w:r w:rsidRPr="001D593E">
        <w:rPr>
          <w:i/>
          <w:iCs/>
          <w:color w:val="000000"/>
          <w:sz w:val="28"/>
        </w:rPr>
        <w:t xml:space="preserve">гибкой. </w:t>
      </w:r>
      <w:r w:rsidRPr="001D593E">
        <w:rPr>
          <w:color w:val="000000"/>
          <w:sz w:val="28"/>
        </w:rPr>
        <w:t xml:space="preserve">Жесткие обратные связи действуют в переходном и установившемся режимах работы системы, гибкие — в переходном режиме работы. Гибкие обратные связи, </w:t>
      </w:r>
      <w:r w:rsidRPr="001D593E">
        <w:rPr>
          <w:color w:val="000000"/>
          <w:sz w:val="28"/>
        </w:rPr>
        <w:lastRenderedPageBreak/>
        <w:t>основанные на получении производных от выходных сигналов системы (элемента)</w:t>
      </w:r>
      <w:r w:rsidRPr="001D593E">
        <w:rPr>
          <w:i/>
          <w:iCs/>
          <w:color w:val="000000"/>
          <w:sz w:val="28"/>
        </w:rPr>
        <w:t xml:space="preserve">, </w:t>
      </w:r>
      <w:r w:rsidRPr="001D593E">
        <w:rPr>
          <w:color w:val="000000"/>
          <w:sz w:val="28"/>
        </w:rPr>
        <w:t xml:space="preserve">называют </w:t>
      </w:r>
      <w:r w:rsidRPr="001D593E">
        <w:rPr>
          <w:i/>
          <w:iCs/>
          <w:color w:val="000000"/>
          <w:sz w:val="28"/>
        </w:rPr>
        <w:t xml:space="preserve">дифференцирующими. </w:t>
      </w:r>
      <w:r w:rsidRPr="001D593E">
        <w:rPr>
          <w:color w:val="000000"/>
          <w:sz w:val="28"/>
        </w:rPr>
        <w:t>Они служат для ускорения или замедления процесса управления. Гибкие обратные связи, основанные на получении интегралов от входных сигналов (элемента)</w:t>
      </w:r>
      <w:r w:rsidRPr="001D593E">
        <w:rPr>
          <w:i/>
          <w:iCs/>
          <w:color w:val="000000"/>
          <w:sz w:val="28"/>
        </w:rPr>
        <w:t xml:space="preserve">, </w:t>
      </w:r>
      <w:r w:rsidRPr="001D593E">
        <w:rPr>
          <w:color w:val="000000"/>
          <w:sz w:val="28"/>
        </w:rPr>
        <w:t xml:space="preserve">называют </w:t>
      </w:r>
      <w:r w:rsidRPr="001D593E">
        <w:rPr>
          <w:i/>
          <w:iCs/>
          <w:color w:val="000000"/>
          <w:sz w:val="28"/>
        </w:rPr>
        <w:t xml:space="preserve">интегрирующими.  </w:t>
      </w:r>
      <w:r w:rsidRPr="001D593E">
        <w:rPr>
          <w:color w:val="000000"/>
          <w:sz w:val="28"/>
        </w:rPr>
        <w:t>Они необходимы для устранения статической</w:t>
      </w:r>
      <w:r w:rsidRPr="005D5017">
        <w:rPr>
          <w:color w:val="000000"/>
          <w:sz w:val="28"/>
        </w:rPr>
        <w:t xml:space="preserve"> </w:t>
      </w:r>
      <w:r w:rsidRPr="001D593E">
        <w:rPr>
          <w:color w:val="000000"/>
          <w:sz w:val="28"/>
        </w:rPr>
        <w:t>ошибки системы.</w:t>
      </w:r>
    </w:p>
    <w:p w:rsidR="00430205" w:rsidRPr="00092B3F" w:rsidRDefault="00430205" w:rsidP="00092B3F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rPr>
          <w:bCs/>
          <w:color w:val="000000"/>
          <w:sz w:val="28"/>
          <w:szCs w:val="28"/>
        </w:rPr>
      </w:pPr>
    </w:p>
    <w:sectPr w:rsidR="00430205" w:rsidRPr="00092B3F" w:rsidSect="00AE5619">
      <w:pgSz w:w="11909" w:h="16834"/>
      <w:pgMar w:top="737" w:right="737" w:bottom="73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0ECF5A"/>
    <w:lvl w:ilvl="0">
      <w:numFmt w:val="bullet"/>
      <w:lvlText w:val="*"/>
      <w:lvlJc w:val="left"/>
    </w:lvl>
  </w:abstractNum>
  <w:abstractNum w:abstractNumId="1">
    <w:nsid w:val="003D45D0"/>
    <w:multiLevelType w:val="hybridMultilevel"/>
    <w:tmpl w:val="06ECC832"/>
    <w:lvl w:ilvl="0" w:tplc="04190001">
      <w:start w:val="1"/>
      <w:numFmt w:val="bullet"/>
      <w:lvlText w:val=""/>
      <w:lvlJc w:val="left"/>
      <w:pPr>
        <w:ind w:left="20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2">
    <w:nsid w:val="012C1DCE"/>
    <w:multiLevelType w:val="hybridMultilevel"/>
    <w:tmpl w:val="563EE85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BB7A95"/>
    <w:multiLevelType w:val="hybridMultilevel"/>
    <w:tmpl w:val="06EC0B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F4320F"/>
    <w:multiLevelType w:val="hybridMultilevel"/>
    <w:tmpl w:val="58DC6666"/>
    <w:lvl w:ilvl="0" w:tplc="041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0F1D79F7"/>
    <w:multiLevelType w:val="hybridMultilevel"/>
    <w:tmpl w:val="1F2C4388"/>
    <w:lvl w:ilvl="0" w:tplc="937A59B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11B04637"/>
    <w:multiLevelType w:val="hybridMultilevel"/>
    <w:tmpl w:val="C832D36C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13002CAA"/>
    <w:multiLevelType w:val="hybridMultilevel"/>
    <w:tmpl w:val="6C9AE93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2D4A6B"/>
    <w:multiLevelType w:val="hybridMultilevel"/>
    <w:tmpl w:val="5B38DB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6865298"/>
    <w:multiLevelType w:val="hybridMultilevel"/>
    <w:tmpl w:val="AEC06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B96FB3"/>
    <w:multiLevelType w:val="hybridMultilevel"/>
    <w:tmpl w:val="D34ED72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1881460A"/>
    <w:multiLevelType w:val="multilevel"/>
    <w:tmpl w:val="7820D8A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>
    <w:nsid w:val="194E08C1"/>
    <w:multiLevelType w:val="hybridMultilevel"/>
    <w:tmpl w:val="587846D4"/>
    <w:lvl w:ilvl="0" w:tplc="C68C9D8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C1FEF"/>
    <w:multiLevelType w:val="hybridMultilevel"/>
    <w:tmpl w:val="26AE35C0"/>
    <w:lvl w:ilvl="0" w:tplc="94761576">
      <w:start w:val="1"/>
      <w:numFmt w:val="lowerLetter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B9B3613"/>
    <w:multiLevelType w:val="hybridMultilevel"/>
    <w:tmpl w:val="72022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DF6F2F"/>
    <w:multiLevelType w:val="hybridMultilevel"/>
    <w:tmpl w:val="2F02E09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CA3FA8"/>
    <w:multiLevelType w:val="hybridMultilevel"/>
    <w:tmpl w:val="B2586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B7578E"/>
    <w:multiLevelType w:val="hybridMultilevel"/>
    <w:tmpl w:val="464A16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5917396"/>
    <w:multiLevelType w:val="hybridMultilevel"/>
    <w:tmpl w:val="05D2C6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844332"/>
    <w:multiLevelType w:val="hybridMultilevel"/>
    <w:tmpl w:val="535A396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737316B"/>
    <w:multiLevelType w:val="hybridMultilevel"/>
    <w:tmpl w:val="07C6A06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85C7C32"/>
    <w:multiLevelType w:val="singleLevel"/>
    <w:tmpl w:val="DDE65DD4"/>
    <w:lvl w:ilvl="0">
      <w:start w:val="9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2">
    <w:nsid w:val="2AA825A6"/>
    <w:multiLevelType w:val="hybridMultilevel"/>
    <w:tmpl w:val="121626C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2EE091B"/>
    <w:multiLevelType w:val="hybridMultilevel"/>
    <w:tmpl w:val="1796381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6A04557"/>
    <w:multiLevelType w:val="hybridMultilevel"/>
    <w:tmpl w:val="D558382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6BF6EE7"/>
    <w:multiLevelType w:val="hybridMultilevel"/>
    <w:tmpl w:val="EB001A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778228A"/>
    <w:multiLevelType w:val="hybridMultilevel"/>
    <w:tmpl w:val="6230490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0B5B86"/>
    <w:multiLevelType w:val="hybridMultilevel"/>
    <w:tmpl w:val="D69260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E66121B"/>
    <w:multiLevelType w:val="hybridMultilevel"/>
    <w:tmpl w:val="A156CF1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222B92"/>
    <w:multiLevelType w:val="hybridMultilevel"/>
    <w:tmpl w:val="709A45F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503559"/>
    <w:multiLevelType w:val="hybridMultilevel"/>
    <w:tmpl w:val="936C28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DB31FF4"/>
    <w:multiLevelType w:val="hybridMultilevel"/>
    <w:tmpl w:val="F7D2B81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EAB28CD"/>
    <w:multiLevelType w:val="hybridMultilevel"/>
    <w:tmpl w:val="9516E4EE"/>
    <w:lvl w:ilvl="0" w:tplc="1E46D4C6">
      <w:start w:val="1"/>
      <w:numFmt w:val="decimal"/>
      <w:lvlText w:val="%1."/>
      <w:lvlJc w:val="left"/>
      <w:pPr>
        <w:ind w:left="21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4F246701"/>
    <w:multiLevelType w:val="hybridMultilevel"/>
    <w:tmpl w:val="A30477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7E3B17"/>
    <w:multiLevelType w:val="hybridMultilevel"/>
    <w:tmpl w:val="C052C2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819722E"/>
    <w:multiLevelType w:val="singleLevel"/>
    <w:tmpl w:val="51EAF3B4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6">
    <w:nsid w:val="5E79017A"/>
    <w:multiLevelType w:val="hybridMultilevel"/>
    <w:tmpl w:val="84B6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D702E3"/>
    <w:multiLevelType w:val="hybridMultilevel"/>
    <w:tmpl w:val="E04ED6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032B62"/>
    <w:multiLevelType w:val="hybridMultilevel"/>
    <w:tmpl w:val="387C59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C5A0F43"/>
    <w:multiLevelType w:val="singleLevel"/>
    <w:tmpl w:val="FEA0D064"/>
    <w:lvl w:ilvl="0">
      <w:start w:val="3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0">
    <w:nsid w:val="6E713002"/>
    <w:multiLevelType w:val="hybridMultilevel"/>
    <w:tmpl w:val="CF6A91D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2F14FB8"/>
    <w:multiLevelType w:val="hybridMultilevel"/>
    <w:tmpl w:val="2542D81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487C96"/>
    <w:multiLevelType w:val="hybridMultilevel"/>
    <w:tmpl w:val="FE90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960E42"/>
    <w:multiLevelType w:val="hybridMultilevel"/>
    <w:tmpl w:val="189690CE"/>
    <w:lvl w:ilvl="0" w:tplc="781C3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B4B4A28"/>
    <w:multiLevelType w:val="hybridMultilevel"/>
    <w:tmpl w:val="3F6EB9A6"/>
    <w:lvl w:ilvl="0" w:tplc="04190017">
      <w:start w:val="1"/>
      <w:numFmt w:val="lowerLetter"/>
      <w:lvlText w:val="%1)"/>
      <w:lvlJc w:val="left"/>
      <w:pPr>
        <w:ind w:left="127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  <w:rPr>
        <w:rFonts w:cs="Times New Roman"/>
      </w:rPr>
    </w:lvl>
  </w:abstractNum>
  <w:abstractNum w:abstractNumId="45">
    <w:nsid w:val="7E177AE7"/>
    <w:multiLevelType w:val="hybridMultilevel"/>
    <w:tmpl w:val="63AA02F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EE20225"/>
    <w:multiLevelType w:val="hybridMultilevel"/>
    <w:tmpl w:val="E8FA45C0"/>
    <w:lvl w:ilvl="0" w:tplc="34062380">
      <w:start w:val="1"/>
      <w:numFmt w:val="lowerLetter"/>
      <w:lvlText w:val="%1)"/>
      <w:lvlJc w:val="left"/>
      <w:pPr>
        <w:ind w:left="1211" w:hanging="360"/>
      </w:pPr>
      <w:rPr>
        <w:rFonts w:cs="Times New Roman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5"/>
  </w:num>
  <w:num w:numId="4">
    <w:abstractNumId w:val="4"/>
  </w:num>
  <w:num w:numId="5">
    <w:abstractNumId w:val="6"/>
  </w:num>
  <w:num w:numId="6">
    <w:abstractNumId w:val="15"/>
  </w:num>
  <w:num w:numId="7">
    <w:abstractNumId w:val="25"/>
  </w:num>
  <w:num w:numId="8">
    <w:abstractNumId w:val="44"/>
  </w:num>
  <w:num w:numId="9">
    <w:abstractNumId w:val="24"/>
  </w:num>
  <w:num w:numId="10">
    <w:abstractNumId w:val="23"/>
  </w:num>
  <w:num w:numId="11">
    <w:abstractNumId w:val="45"/>
  </w:num>
  <w:num w:numId="12">
    <w:abstractNumId w:val="28"/>
  </w:num>
  <w:num w:numId="13">
    <w:abstractNumId w:val="40"/>
  </w:num>
  <w:num w:numId="14">
    <w:abstractNumId w:val="16"/>
  </w:num>
  <w:num w:numId="15">
    <w:abstractNumId w:val="1"/>
  </w:num>
  <w:num w:numId="16">
    <w:abstractNumId w:val="3"/>
  </w:num>
  <w:num w:numId="17">
    <w:abstractNumId w:val="17"/>
  </w:num>
  <w:num w:numId="18">
    <w:abstractNumId w:val="29"/>
  </w:num>
  <w:num w:numId="19">
    <w:abstractNumId w:val="18"/>
  </w:num>
  <w:num w:numId="20">
    <w:abstractNumId w:val="26"/>
  </w:num>
  <w:num w:numId="21">
    <w:abstractNumId w:val="33"/>
  </w:num>
  <w:num w:numId="22">
    <w:abstractNumId w:val="38"/>
  </w:num>
  <w:num w:numId="23">
    <w:abstractNumId w:val="20"/>
  </w:num>
  <w:num w:numId="24">
    <w:abstractNumId w:val="2"/>
  </w:num>
  <w:num w:numId="25">
    <w:abstractNumId w:val="19"/>
  </w:num>
  <w:num w:numId="26">
    <w:abstractNumId w:val="36"/>
  </w:num>
  <w:num w:numId="27">
    <w:abstractNumId w:val="9"/>
  </w:num>
  <w:num w:numId="28">
    <w:abstractNumId w:val="10"/>
  </w:num>
  <w:num w:numId="29">
    <w:abstractNumId w:val="14"/>
  </w:num>
  <w:num w:numId="30">
    <w:abstractNumId w:val="0"/>
    <w:lvlOverride w:ilvl="0">
      <w:lvl w:ilvl="0">
        <w:start w:val="65535"/>
        <w:numFmt w:val="bullet"/>
        <w:lvlText w:val="—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35"/>
  </w:num>
  <w:num w:numId="32">
    <w:abstractNumId w:val="39"/>
  </w:num>
  <w:num w:numId="33">
    <w:abstractNumId w:val="21"/>
  </w:num>
  <w:num w:numId="34">
    <w:abstractNumId w:val="43"/>
  </w:num>
  <w:num w:numId="35">
    <w:abstractNumId w:val="37"/>
  </w:num>
  <w:num w:numId="36">
    <w:abstractNumId w:val="12"/>
  </w:num>
  <w:num w:numId="37">
    <w:abstractNumId w:val="7"/>
  </w:num>
  <w:num w:numId="38">
    <w:abstractNumId w:val="8"/>
  </w:num>
  <w:num w:numId="39">
    <w:abstractNumId w:val="22"/>
  </w:num>
  <w:num w:numId="40">
    <w:abstractNumId w:val="13"/>
  </w:num>
  <w:num w:numId="41">
    <w:abstractNumId w:val="46"/>
  </w:num>
  <w:num w:numId="42">
    <w:abstractNumId w:val="30"/>
  </w:num>
  <w:num w:numId="43">
    <w:abstractNumId w:val="41"/>
  </w:num>
  <w:num w:numId="44">
    <w:abstractNumId w:val="27"/>
  </w:num>
  <w:num w:numId="45">
    <w:abstractNumId w:val="31"/>
  </w:num>
  <w:num w:numId="46">
    <w:abstractNumId w:val="34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evenAndOddHeaders/>
  <w:drawingGridHorizontalSpacing w:val="18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1C9"/>
    <w:rsid w:val="00035502"/>
    <w:rsid w:val="0004674E"/>
    <w:rsid w:val="0009065D"/>
    <w:rsid w:val="00092B3F"/>
    <w:rsid w:val="0009386A"/>
    <w:rsid w:val="000A288A"/>
    <w:rsid w:val="00154179"/>
    <w:rsid w:val="00183B88"/>
    <w:rsid w:val="001F451D"/>
    <w:rsid w:val="0021478B"/>
    <w:rsid w:val="00246410"/>
    <w:rsid w:val="00260C0F"/>
    <w:rsid w:val="00261115"/>
    <w:rsid w:val="002F2452"/>
    <w:rsid w:val="003501F3"/>
    <w:rsid w:val="00365696"/>
    <w:rsid w:val="003730A9"/>
    <w:rsid w:val="003753BD"/>
    <w:rsid w:val="003835AB"/>
    <w:rsid w:val="003A1AC9"/>
    <w:rsid w:val="003B5CAC"/>
    <w:rsid w:val="003D17F6"/>
    <w:rsid w:val="003D18F8"/>
    <w:rsid w:val="0040358F"/>
    <w:rsid w:val="00421EC5"/>
    <w:rsid w:val="00430205"/>
    <w:rsid w:val="0045595B"/>
    <w:rsid w:val="00484E2A"/>
    <w:rsid w:val="00494128"/>
    <w:rsid w:val="004E6A09"/>
    <w:rsid w:val="005107EE"/>
    <w:rsid w:val="00533A3B"/>
    <w:rsid w:val="00566C6B"/>
    <w:rsid w:val="005A4468"/>
    <w:rsid w:val="005A55E4"/>
    <w:rsid w:val="005B38B3"/>
    <w:rsid w:val="005B7853"/>
    <w:rsid w:val="005D2E32"/>
    <w:rsid w:val="00667A9C"/>
    <w:rsid w:val="006B5E21"/>
    <w:rsid w:val="006C32F6"/>
    <w:rsid w:val="006C7224"/>
    <w:rsid w:val="00726682"/>
    <w:rsid w:val="00733365"/>
    <w:rsid w:val="007522DF"/>
    <w:rsid w:val="00756E4F"/>
    <w:rsid w:val="007D28B9"/>
    <w:rsid w:val="0083058E"/>
    <w:rsid w:val="00837485"/>
    <w:rsid w:val="0087261E"/>
    <w:rsid w:val="00875B88"/>
    <w:rsid w:val="008944D3"/>
    <w:rsid w:val="008B0920"/>
    <w:rsid w:val="00902AF0"/>
    <w:rsid w:val="00907D60"/>
    <w:rsid w:val="00920DD5"/>
    <w:rsid w:val="00932BE1"/>
    <w:rsid w:val="00935EB4"/>
    <w:rsid w:val="00995BBF"/>
    <w:rsid w:val="009B15D2"/>
    <w:rsid w:val="00A051F5"/>
    <w:rsid w:val="00A27D29"/>
    <w:rsid w:val="00A30335"/>
    <w:rsid w:val="00A37E16"/>
    <w:rsid w:val="00A55363"/>
    <w:rsid w:val="00A80C40"/>
    <w:rsid w:val="00A83A6D"/>
    <w:rsid w:val="00A90838"/>
    <w:rsid w:val="00A9187D"/>
    <w:rsid w:val="00AE5619"/>
    <w:rsid w:val="00B141D6"/>
    <w:rsid w:val="00B50B9A"/>
    <w:rsid w:val="00B730CC"/>
    <w:rsid w:val="00B922AE"/>
    <w:rsid w:val="00BB1C75"/>
    <w:rsid w:val="00BB459E"/>
    <w:rsid w:val="00BB602D"/>
    <w:rsid w:val="00BC29D9"/>
    <w:rsid w:val="00BC2D56"/>
    <w:rsid w:val="00BF1A33"/>
    <w:rsid w:val="00BF7D8D"/>
    <w:rsid w:val="00C34A7E"/>
    <w:rsid w:val="00C351B1"/>
    <w:rsid w:val="00C37887"/>
    <w:rsid w:val="00C42EB3"/>
    <w:rsid w:val="00C45A99"/>
    <w:rsid w:val="00C7039A"/>
    <w:rsid w:val="00C933D8"/>
    <w:rsid w:val="00CA2080"/>
    <w:rsid w:val="00CA4288"/>
    <w:rsid w:val="00D0312D"/>
    <w:rsid w:val="00D0630E"/>
    <w:rsid w:val="00D218A4"/>
    <w:rsid w:val="00D254D7"/>
    <w:rsid w:val="00D626A7"/>
    <w:rsid w:val="00D82F92"/>
    <w:rsid w:val="00DA3F9E"/>
    <w:rsid w:val="00DB5BB7"/>
    <w:rsid w:val="00DF5C7B"/>
    <w:rsid w:val="00E0253F"/>
    <w:rsid w:val="00E0365B"/>
    <w:rsid w:val="00E45FD5"/>
    <w:rsid w:val="00E53ABD"/>
    <w:rsid w:val="00EB61C9"/>
    <w:rsid w:val="00EF1B12"/>
    <w:rsid w:val="00F11BEC"/>
    <w:rsid w:val="00F11F74"/>
    <w:rsid w:val="00F365C6"/>
    <w:rsid w:val="00F629FC"/>
    <w:rsid w:val="00F66A24"/>
    <w:rsid w:val="00F7365D"/>
    <w:rsid w:val="00F875E4"/>
    <w:rsid w:val="00F92062"/>
    <w:rsid w:val="00F93DEA"/>
    <w:rsid w:val="00FB7C5A"/>
    <w:rsid w:val="00FF3B0B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0"/>
      <w:sz w:val="24"/>
      <w:szCs w:val="24"/>
    </w:rPr>
  </w:style>
  <w:style w:type="paragraph" w:styleId="1">
    <w:name w:val="heading 1"/>
    <w:basedOn w:val="a"/>
    <w:next w:val="a"/>
    <w:qFormat/>
    <w:rsid w:val="00F11BEC"/>
    <w:pPr>
      <w:keepNext/>
      <w:outlineLvl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4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0"/>
    <w:rsid w:val="00566C6B"/>
    <w:rPr>
      <w:spacing w:val="1"/>
      <w:sz w:val="21"/>
      <w:szCs w:val="21"/>
      <w:shd w:val="clear" w:color="auto" w:fill="FFFFFF"/>
    </w:rPr>
  </w:style>
  <w:style w:type="character" w:customStyle="1" w:styleId="11">
    <w:name w:val="Заголовок №1_"/>
    <w:link w:val="12"/>
    <w:rsid w:val="00566C6B"/>
    <w:rPr>
      <w:b/>
      <w:bCs/>
      <w:spacing w:val="-3"/>
      <w:shd w:val="clear" w:color="auto" w:fill="FFFFFF"/>
    </w:rPr>
  </w:style>
  <w:style w:type="character" w:customStyle="1" w:styleId="0pt">
    <w:name w:val="Основной текст + Курсив;Интервал 0 pt"/>
    <w:rsid w:val="00566C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Основной текст1"/>
    <w:basedOn w:val="a"/>
    <w:link w:val="a4"/>
    <w:rsid w:val="00566C6B"/>
    <w:pPr>
      <w:widowControl w:val="0"/>
      <w:shd w:val="clear" w:color="auto" w:fill="FFFFFF"/>
      <w:spacing w:line="226" w:lineRule="exact"/>
      <w:ind w:firstLine="280"/>
      <w:jc w:val="both"/>
    </w:pPr>
    <w:rPr>
      <w:spacing w:val="1"/>
      <w:kern w:val="0"/>
      <w:sz w:val="21"/>
      <w:szCs w:val="21"/>
    </w:rPr>
  </w:style>
  <w:style w:type="paragraph" w:customStyle="1" w:styleId="12">
    <w:name w:val="Заголовок №1"/>
    <w:basedOn w:val="a"/>
    <w:link w:val="11"/>
    <w:rsid w:val="00566C6B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b/>
      <w:bCs/>
      <w:spacing w:val="-3"/>
      <w:kern w:val="0"/>
      <w:sz w:val="20"/>
      <w:szCs w:val="20"/>
    </w:rPr>
  </w:style>
  <w:style w:type="character" w:customStyle="1" w:styleId="0pt0">
    <w:name w:val="Основной текст + Полужирный;Интервал 0 pt"/>
    <w:rsid w:val="00566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566C6B"/>
    <w:pPr>
      <w:widowControl w:val="0"/>
      <w:shd w:val="clear" w:color="auto" w:fill="FFFFFF"/>
      <w:spacing w:line="206" w:lineRule="exact"/>
      <w:jc w:val="both"/>
    </w:pPr>
    <w:rPr>
      <w:color w:val="000000"/>
      <w:spacing w:val="13"/>
      <w:kern w:val="0"/>
      <w:sz w:val="17"/>
      <w:szCs w:val="17"/>
      <w:lang w:bidi="ru-RU"/>
    </w:rPr>
  </w:style>
  <w:style w:type="character" w:customStyle="1" w:styleId="5pt0pt">
    <w:name w:val="Основной текст + 5 pt;Интервал 0 pt"/>
    <w:rsid w:val="00F87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16"/>
      <w:sz w:val="14"/>
      <w:szCs w:val="14"/>
      <w:u w:val="none"/>
      <w:lang w:val="en-US" w:eastAsia="en-US" w:bidi="en-US"/>
    </w:rPr>
  </w:style>
  <w:style w:type="character" w:customStyle="1" w:styleId="111">
    <w:name w:val="Основной текст (11)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16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1TimesNewRoman75pt0pt">
    <w:name w:val="Основной текст (11) + Times New Roman;7;5 pt;Полужирный;Не курсив;Интервал 0 pt"/>
    <w:rsid w:val="00F875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pt">
    <w:name w:val="Заголовок №1 + Курсив;Интервал 0 pt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TimesNewRoman11pt">
    <w:name w:val="Заголовок №1 + Times New Roman;11 pt;Курсив"/>
    <w:rsid w:val="00F875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4"/>
      <w:sz w:val="9"/>
      <w:szCs w:val="9"/>
      <w:u w:val="none"/>
    </w:rPr>
  </w:style>
  <w:style w:type="character" w:customStyle="1" w:styleId="12MicrosoftSansSerif4pt0pt">
    <w:name w:val="Основной текст (12) + Microsoft Sans Serif;4 pt;Курсив;Интервал 0 pt"/>
    <w:rsid w:val="00F875E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11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1">
    <w:name w:val="Основной текст (12)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">
    <w:name w:val="Основной текст (8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86pt0pt">
    <w:name w:val="Основной текст (8) + 6 pt;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0">
    <w:name w:val="Основной текст (8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pt">
    <w:name w:val="Основной текст (8) + Не полужирный;Интервал 1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sz w:val="15"/>
      <w:szCs w:val="15"/>
      <w:u w:val="none"/>
    </w:rPr>
  </w:style>
  <w:style w:type="character" w:customStyle="1" w:styleId="90">
    <w:name w:val="Основной текст (9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85pt">
    <w:name w:val="Основной текст (9) + 8;5 pt;Не полужирный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ntStyle35">
    <w:name w:val="Font Style35"/>
    <w:uiPriority w:val="99"/>
    <w:rsid w:val="008944D3"/>
    <w:rPr>
      <w:rFonts w:ascii="Times New Roman" w:hAnsi="Times New Roman" w:cs="Times New Roman"/>
      <w:color w:val="000000"/>
      <w:sz w:val="20"/>
      <w:szCs w:val="20"/>
    </w:rPr>
  </w:style>
  <w:style w:type="character" w:styleId="a5">
    <w:name w:val="Hyperlink"/>
    <w:rsid w:val="00D0312D"/>
    <w:rPr>
      <w:color w:val="0000FF"/>
      <w:u w:val="single"/>
    </w:rPr>
  </w:style>
  <w:style w:type="paragraph" w:styleId="a6">
    <w:name w:val="Normal (Web)"/>
    <w:basedOn w:val="a"/>
    <w:rsid w:val="00F629FC"/>
    <w:pPr>
      <w:spacing w:after="120"/>
    </w:pPr>
    <w:rPr>
      <w:kern w:val="0"/>
    </w:rPr>
  </w:style>
  <w:style w:type="character" w:customStyle="1" w:styleId="FontStyle32">
    <w:name w:val="Font Style32"/>
    <w:uiPriority w:val="99"/>
    <w:rsid w:val="002F2452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33">
    <w:name w:val="Font Style33"/>
    <w:uiPriority w:val="99"/>
    <w:rsid w:val="002F2452"/>
    <w:rPr>
      <w:rFonts w:ascii="Times New Roman" w:hAnsi="Times New Roman" w:cs="Times New Roman"/>
      <w:color w:val="000000"/>
      <w:sz w:val="18"/>
      <w:szCs w:val="18"/>
    </w:rPr>
  </w:style>
  <w:style w:type="paragraph" w:styleId="3">
    <w:name w:val="Body Text 3"/>
    <w:basedOn w:val="a"/>
    <w:link w:val="30"/>
    <w:unhideWhenUsed/>
    <w:rsid w:val="00837485"/>
    <w:pPr>
      <w:suppressAutoHyphens/>
      <w:spacing w:after="120"/>
    </w:pPr>
    <w:rPr>
      <w:kern w:val="0"/>
      <w:sz w:val="16"/>
      <w:szCs w:val="16"/>
      <w:lang w:eastAsia="ar-SA"/>
    </w:rPr>
  </w:style>
  <w:style w:type="character" w:customStyle="1" w:styleId="30">
    <w:name w:val="Основной текст 3 Знак"/>
    <w:link w:val="3"/>
    <w:rsid w:val="00837485"/>
    <w:rPr>
      <w:sz w:val="16"/>
      <w:szCs w:val="16"/>
      <w:lang w:eastAsia="ar-SA"/>
    </w:rPr>
  </w:style>
  <w:style w:type="paragraph" w:customStyle="1" w:styleId="Style5">
    <w:name w:val="Style5"/>
    <w:basedOn w:val="a"/>
    <w:uiPriority w:val="99"/>
    <w:rsid w:val="005107EE"/>
    <w:pPr>
      <w:widowControl w:val="0"/>
      <w:autoSpaceDE w:val="0"/>
      <w:autoSpaceDN w:val="0"/>
      <w:adjustRightInd w:val="0"/>
      <w:jc w:val="both"/>
    </w:pPr>
    <w:rPr>
      <w:kern w:val="0"/>
    </w:rPr>
  </w:style>
  <w:style w:type="paragraph" w:customStyle="1" w:styleId="Style20">
    <w:name w:val="Style20"/>
    <w:basedOn w:val="a"/>
    <w:uiPriority w:val="99"/>
    <w:rsid w:val="005107EE"/>
    <w:pPr>
      <w:widowControl w:val="0"/>
      <w:autoSpaceDE w:val="0"/>
      <w:autoSpaceDN w:val="0"/>
      <w:adjustRightInd w:val="0"/>
      <w:spacing w:line="374" w:lineRule="exact"/>
      <w:ind w:firstLine="288"/>
      <w:jc w:val="both"/>
    </w:pPr>
    <w:rPr>
      <w:kern w:val="0"/>
    </w:rPr>
  </w:style>
  <w:style w:type="character" w:customStyle="1" w:styleId="FontStyle34">
    <w:name w:val="Font Style34"/>
    <w:uiPriority w:val="99"/>
    <w:rsid w:val="005107E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5107EE"/>
    <w:pPr>
      <w:widowControl w:val="0"/>
      <w:autoSpaceDE w:val="0"/>
      <w:autoSpaceDN w:val="0"/>
      <w:adjustRightInd w:val="0"/>
      <w:jc w:val="center"/>
    </w:pPr>
    <w:rPr>
      <w:kern w:val="0"/>
    </w:rPr>
  </w:style>
  <w:style w:type="paragraph" w:customStyle="1" w:styleId="Style18">
    <w:name w:val="Style18"/>
    <w:basedOn w:val="a"/>
    <w:uiPriority w:val="99"/>
    <w:rsid w:val="005107EE"/>
    <w:pPr>
      <w:widowControl w:val="0"/>
      <w:autoSpaceDE w:val="0"/>
      <w:autoSpaceDN w:val="0"/>
      <w:adjustRightInd w:val="0"/>
      <w:spacing w:line="211" w:lineRule="exact"/>
      <w:ind w:hanging="1286"/>
    </w:pPr>
    <w:rPr>
      <w:kern w:val="0"/>
    </w:rPr>
  </w:style>
  <w:style w:type="paragraph" w:customStyle="1" w:styleId="Style6">
    <w:name w:val="Style6"/>
    <w:basedOn w:val="a"/>
    <w:uiPriority w:val="99"/>
    <w:rsid w:val="005107EE"/>
    <w:pPr>
      <w:widowControl w:val="0"/>
      <w:autoSpaceDE w:val="0"/>
      <w:autoSpaceDN w:val="0"/>
      <w:adjustRightInd w:val="0"/>
      <w:spacing w:line="202" w:lineRule="exact"/>
      <w:ind w:firstLine="278"/>
      <w:jc w:val="both"/>
    </w:pPr>
    <w:rPr>
      <w:kern w:val="0"/>
    </w:rPr>
  </w:style>
  <w:style w:type="character" w:customStyle="1" w:styleId="2pt">
    <w:name w:val="Основной текст + Интервал 2 pt"/>
    <w:rsid w:val="00403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9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rsid w:val="005D2E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8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4210453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8EE0E-B95A-4A3F-A920-09489466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РЕЗИСТОРЫ</vt:lpstr>
    </vt:vector>
  </TitlesOfParts>
  <Company>Кабинет</Company>
  <LinksUpToDate>false</LinksUpToDate>
  <CharactersWithSpaces>15235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РЕЗИСТОРЫ</dc:title>
  <dc:creator>Спирин А.В.</dc:creator>
  <cp:lastModifiedBy>User</cp:lastModifiedBy>
  <cp:revision>4</cp:revision>
  <cp:lastPrinted>2016-10-30T03:53:00Z</cp:lastPrinted>
  <dcterms:created xsi:type="dcterms:W3CDTF">2020-09-06T10:32:00Z</dcterms:created>
  <dcterms:modified xsi:type="dcterms:W3CDTF">2020-09-06T15:30:00Z</dcterms:modified>
</cp:coreProperties>
</file>