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9</w:t>
      </w:r>
      <w:r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1</w:t>
      </w:r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hAnsi="Times New Roman" w:cs="Times New Roman"/>
          <w:b/>
          <w:sz w:val="28"/>
          <w:szCs w:val="28"/>
        </w:rPr>
        <w:t>Предел, непрерывность и разрыв функции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5. Задание: написать конспект (вспомнить основные понятия и теоремы, способы вычисления пределов, непрерывности и точек разрыва функций) </w:t>
      </w:r>
    </w:p>
    <w:p w:rsidR="0038009E" w:rsidRDefault="0038009E" w:rsidP="00380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предела функции</w:t>
      </w:r>
    </w:p>
    <w:p w:rsidR="0038009E" w:rsidRDefault="0038009E" w:rsidP="003800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число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пределом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последовательности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{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}, если для любого сколь угодно малого положительного числа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ε &gt;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существует номер N, что все значения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которых n&gt;N, удовлетворяют неравенству</w:t>
      </w:r>
    </w:p>
    <w:p w:rsidR="0038009E" w:rsidRDefault="0038009E" w:rsidP="003800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a|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 ε.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 </w:t>
      </w:r>
      <w:r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  <w:t xml:space="preserve">                </w:t>
      </w:r>
    </w:p>
    <w:p w:rsidR="0038009E" w:rsidRDefault="0038009E" w:rsidP="003800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это следующим образом: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2470" cy="297180"/>
            <wp:effectExtent l="0" t="0" r="0" b="7620"/>
            <wp:docPr id="116" name="Рисунок 116" descr="https://www.mathelp.spb.ru/book1/lim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mathelp.spb.ru/book1/lim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 a.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предела функции.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Любой предел состоит из трех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Всем известного значка предела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810" cy="162560"/>
            <wp:effectExtent l="0" t="0" r="0" b="8890"/>
            <wp:docPr id="115" name="Рисунок 115" descr="http://www.mathprofi.ru/f/predely_primery_reshen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athprofi.ru/f/predely_primery_reshenii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Записи под значком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179705"/>
            <wp:effectExtent l="0" t="0" r="7620" b="0"/>
            <wp:docPr id="114" name="Рисунок 114" descr="http://www.mathprofi.ru/f/predely_primery_reshen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mathprofi.ru/f/predely_primery_reshenii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Запись читается «икс стремится к единице». Чаще всего – именно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113" name="Рисунок 113" descr="http://www.mathprofi.ru/f/predely_primery_reshen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mathprofi.ru/f/predely_primery_reshenii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вместо «икса» на практике встречаются и другие переменные. В практических заданиях на месте единицы может находиться совершенно любое число, а также бесконечность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123190"/>
            <wp:effectExtent l="0" t="0" r="635" b="0"/>
            <wp:docPr id="112" name="Рисунок 112" descr="http://www.mathprofi.ru/f/predely_primery_reshen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mathprofi.ru/f/predely_primery_reshenii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Функции под знаком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11" name="Рисунок 111" descr="http://www.mathprofi.ru/f/predely_primery_reshen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mathprofi.ru/f/predely_primery_reshen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запись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110" name="Рисунок 110" descr="http://www.mathprofi.ru/f/predely_primery_reshen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mathprofi.ru/f/predely_primery_reshen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читается так: «предел функции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09" name="Рисунок 109" descr="http://www.mathprofi.ru/f/predely_primery_reshen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mathprofi.ru/f/predely_primery_reshen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икс стремящемся к единице».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следующий важный вопрос – а что значит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единице»? И что вообще такое «стремится»?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Понятие предела – это понятие, если так можно сказать,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Построим последовательность: сначала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005" cy="201930"/>
            <wp:effectExtent l="0" t="0" r="0" b="7620"/>
            <wp:docPr id="108" name="Рисунок 108" descr="http://www.mathprofi.ru/f/predely_primery_reshen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mathprofi.ru/f/predely_primery_reshenii_clip_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01930"/>
            <wp:effectExtent l="0" t="0" r="1905" b="7620"/>
            <wp:docPr id="107" name="Рисунок 107" descr="http://www.mathprofi.ru/f/predely_primery_reshen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mathprofi.ru/f/predely_primery_reshenii_clip_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201930"/>
            <wp:effectExtent l="0" t="0" r="6985" b="7620"/>
            <wp:docPr id="106" name="Рисунок 106" descr="http://www.mathprofi.ru/f/predely_primery_reshen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mathprofi.ru/f/predely_primery_reshenii_clip_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0280" cy="201930"/>
            <wp:effectExtent l="0" t="0" r="1270" b="7620"/>
            <wp:docPr id="105" name="Рисунок 105" descr="http://www.mathprofi.ru/f/predely_primery_reshen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mathprofi.ru/f/predely_primery_reshenii_clip_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есть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единице» следует понимать так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«икс» последовательно принимает значения,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бесконечно близко приближаются к единице и практически с ней совпадают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решить вышерассмотренный пример? Исходя из вышесказанного, нужно просто подставить единицу в функцию, стоящую под знаком предела: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8115" cy="421005"/>
            <wp:effectExtent l="0" t="0" r="6985" b="0"/>
            <wp:docPr id="104" name="Рисунок 104" descr="http://www.mathprofi.ru/f/predely_primery_reshen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mathprofi.ru/f/predely_primery_reshenii_clip_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первое правило: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Когда дан любой предел, сначала просто пытаемся подставить число в функцию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3" name="Рисунок 103" descr="http://www.mathprofi.ru/f/predely_primery_reshen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mathprofi.ru/f/predely_primery_reshenii_clip_image09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рассмотрим группу пределов, когда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9740" cy="140335"/>
            <wp:effectExtent l="0" t="0" r="0" b="0"/>
            <wp:docPr id="102" name="Рисунок 102" descr="http://www.mathprofi.ru/f/predely_primery_reshenii_clip_image02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mathprofi.ru/f/predely_primery_reshenii_clip_image028_000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функция представляет собой дробь, в числителе и знаменателе которой находятся многочлены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Пример:1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101" name="Рисунок 101" descr="http://www.mathprofi.ru/f/predely_primery_reshen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mathprofi.ru/f/predely_primery_reshen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нашему правилу попытаемся подставить бесконечность в функцию. Что у нас получается вверху? Бесконечность. А что получается внизу? Тоже бесконечность. Таким образом, у нас есть так называемая неопределенность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0" name="Рисунок 100" descr="http://www.mathprofi.ru/f/predely_primery_reshenii_clip_image09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www.mathprofi.ru/f/predely_primery_reshenii_clip_image098_00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было бы подумать, что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945" cy="392430"/>
            <wp:effectExtent l="0" t="0" r="8255" b="7620"/>
            <wp:docPr id="99" name="Рисунок 99" descr="http://www.mathprofi.ru/f/predely_primery_reshen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mathprofi.ru/f/predely_primery_reshenii_clip_image10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ответ готов, но в общем случае это вовсе не так, и нужно применить некоторый прием решения, который мы сейчас и рассмотрим.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решать пределы данного типа?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смотрим на числитель и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8" name="Рисунок 98" descr="http://www.mathprofi.ru/f/predely_primery_reshen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mathprofi.ru/f/predely_primery_reshen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22045" cy="476885"/>
            <wp:effectExtent l="0" t="0" r="1905" b="0"/>
            <wp:docPr id="97" name="Рисунок 97" descr="http://www.mathprofi.ru/f/predely_primery_reshenii_clip_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mathprofi.ru/f/predely_primery_reshenii_clip_image1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в числителе равна двум.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смотрим на знаменатель и тоже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6" name="Рисунок 96" descr="http://www.mathprofi.ru/f/predely_primery_reshen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mathprofi.ru/f/predely_primery_reshen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3475" cy="532765"/>
            <wp:effectExtent l="0" t="0" r="9525" b="635"/>
            <wp:docPr id="95" name="Рисунок 95" descr="http://www.mathprofi.ru/f/predely_primery_reshenii_clip_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mathprofi.ru/f/predely_primery_reshenii_clip_image10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знаменателя равна двум.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выбираем самую старшую степень числителя и знаменателя: в данном примере они совпадают и равны двойке.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метод решения следующий: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того, чтобы раскрыть неопределенность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94" name="Рисунок 94" descr="http://www.mathprofi.ru/f/predely_primery_reshenii_clip_image09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mathprofi.ru/f/predely_primery_reshenii_clip_image098_000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3" name="Рисунок 93" descr="http://www.mathprofi.ru/f/predely_primery_reshenii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mathprofi.ru/f/predely_primery_reshenii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старшей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49095" cy="421005"/>
            <wp:effectExtent l="0" t="0" r="8255" b="0"/>
            <wp:docPr id="92" name="Рисунок 92" descr="http://www.mathprofi.ru/f/predely_primery_reshenii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mathprofi.ru/f/predely_primery_reshenii_clip_image10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91" name="Рисунок 91" descr="http://www.mathprofi.ru/f/predely_primery_reshenii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mathprofi.ru/f/predely_primery_reshenii_clip_image11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4820" cy="807720"/>
            <wp:effectExtent l="0" t="0" r="0" b="0"/>
            <wp:docPr id="90" name="Рисунок 90" descr="http://www.mathprofi.ru/f/predely_primery_reshenii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mathprofi.ru/f/predely_primery_reshenii_clip_image11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оно как, ответ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89" name="Рисунок 89" descr="http://www.mathprofi.ru/f/predely_primery_reshenii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mathprofi.ru/f/predely_primery_reshenii_clip_image11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вовсе не бесконечность.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2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6370" cy="421005"/>
            <wp:effectExtent l="0" t="0" r="0" b="0"/>
            <wp:docPr id="88" name="Рисунок 88" descr="http://www.mathprofi.ru/f/predely_primery_reshenii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mathprofi.ru/f/predely_primery_reshenii_clip_image12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числителе и знаменателе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87" name="Рисунок 87" descr="http://www.mathprofi.ru/f/predely_primery_reshenii_clip_image008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mathprofi.ru/f/predely_primery_reshenii_clip_image008_0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7965" cy="465455"/>
            <wp:effectExtent l="0" t="0" r="6985" b="0"/>
            <wp:docPr id="86" name="Рисунок 86" descr="http://www.mathprofi.ru/f/predely_primery_reshenii_clip_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mathprofi.ru/f/predely_primery_reshenii_clip_image1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числителе: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знаменателе: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Выбираем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значение, в данном случае четверку.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нашему алгоритму, 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85" name="Рисунок 85" descr="http://www.mathprofi.ru/f/predely_primery_reshen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mathprofi.ru/f/predely_primery_reshenii_clip_image12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4" name="Рисунок 84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оформление задания может выглядеть так: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8670" cy="421005"/>
            <wp:effectExtent l="0" t="0" r="0" b="0"/>
            <wp:docPr id="83" name="Рисунок 83" descr="http://www.mathprofi.ru/f/predely_primery_reshenii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mathprofi.ru/f/predely_primery_reshenii_clip_image1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2" name="Рисунок 82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71925" cy="1217295"/>
            <wp:effectExtent l="0" t="0" r="9525" b="1905"/>
            <wp:docPr id="81" name="Рисунок 81" descr="http://www.mathprofi.ru/f/predely_primery_reshenii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www.mathprofi.ru/f/predely_primery_reshenii_clip_image13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3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80" name="Рисунок 80" descr="http://www.mathprofi.ru/f/predely_primery_reshenii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www.mathprofi.ru/f/predely_primery_reshenii_clip_image13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«икса» в числителе: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Максимальная степень «икса» в знаменателе: 1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79" name="Рисунок 79" descr="http://www.mathprofi.ru/f/predely_primery_reshenii_clip_image008_0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www.mathprofi.ru/f/predely_primery_reshenii_clip_image008_0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записать как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560" cy="201930"/>
            <wp:effectExtent l="0" t="0" r="8890" b="7620"/>
            <wp:docPr id="78" name="Рисунок 78" descr="http://www.mathprofi.ru/f/predely_primery_reshenii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www.mathprofi.ru/f/predely_primery_reshenii_clip_image13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7" name="Рисунок 77" descr="http://www.mathprofi.ru/f/predely_primery_reshenii_clip_image1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www.mathprofi.ru/f/predely_primery_reshenii_clip_image126_00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6" name="Рисунок 76" descr="http://www.mathprofi.ru/f/predely_primery_reshenii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www.mathprofi.ru/f/predely_primery_reshenii_clip_image14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Чистовой вариант решения может выглядеть так: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240" cy="421005"/>
            <wp:effectExtent l="0" t="0" r="0" b="0"/>
            <wp:docPr id="75" name="Рисунок 75" descr="http://www.mathprofi.ru/f/predely_primery_reshenii_clip_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www.mathprofi.ru/f/predely_primery_reshenii_clip_image14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4" name="Рисунок 74" descr="http://www.mathprofi.ru/f/predely_primery_reshenii_clip_image14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www.mathprofi.ru/f/predely_primery_reshenii_clip_image141_000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5170" cy="807720"/>
            <wp:effectExtent l="0" t="0" r="0" b="0"/>
            <wp:docPr id="73" name="Рисунок 73" descr="http://www.mathprofi.ru/f/predely_primery_reshen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www.mathprofi.ru/f/predely_primery_reshenii_clip_image14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записью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2" name="Рисунок 72" descr="http://www.mathprofi.ru/f/predely_primery_reshen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www.mathprofi.ru/f/predely_primery_reshenii_clip_image14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подразумевается не деление на ноль (делить на ноль нельзя), а деление на бесконечно малое число.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раскрытии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1" name="Рисунок 71" descr="http://www.mathprofi.ru/f/predely_primery_reshenii_clip_image09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www.mathprofi.ru/f/predely_primery_reshenii_clip_image098_000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может получиться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конечное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ноль или бесконечность.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0" name="Рисунок 70" descr="http://www.mathprofi.ru/f/predely_primery_reshen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www.mathprofi.ru/f/predely_primery_reshenii_clip_image15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группа пределов чем-то похожа на только что рассмотренные пределы: в числителе и знаменателе находятся многочлены, но «икс» стремится уже не к бесконечности, а 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конечному числу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4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421005"/>
            <wp:effectExtent l="0" t="0" r="0" b="0"/>
            <wp:docPr id="69" name="Рисунок 69" descr="http://www.mathprofi.ru/f/predely_primery_reshenii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www.mathprofi.ru/f/predely_primery_reshenii_clip_image15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попробуем подставить -1 в дробь: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5105" cy="421005"/>
            <wp:effectExtent l="0" t="0" r="0" b="0"/>
            <wp:docPr id="68" name="Рисунок 68" descr="http://www.mathprofi.ru/f/predely_primery_reshenii_clip_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www.mathprofi.ru/f/predely_primery_reshenii_clip_image154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случае получена так называемая неопределенность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7" name="Рисунок 67" descr="http://www.mathprofi.ru/f/predely_primery_reshenii_clip_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www.mathprofi.ru/f/predely_primery_reshenii_clip_image15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 числителе и знаменателе находятся многочлены, и имеется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6" name="Рисунок 66" descr="http://www.mathprofi.ru/f/predely_primery_reshenii_clip_image15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www.mathprofi.ru/f/predely_primery_reshenii_clip_image156_000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для ее раскрытия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разложить числитель и знаменатель на множители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чаще всего нужно решить квадратное уравнение и (или) использовать формулы сокращенного умножения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решаем наш 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421005"/>
            <wp:effectExtent l="0" t="0" r="0" b="0"/>
            <wp:docPr id="65" name="Рисунок 65" descr="http://www.mathprofi.ru/f/predely_primery_reshenii_clip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www.mathprofi.ru/f/predely_primery_reshenii_clip_image15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разложить числитель на множители, нужно решить квадратное уравнение: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64" name="Рисунок 64" descr="http://www.mathprofi.ru/f/predely_primery_reshen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www.mathprofi.ru/f/predely_primery_reshenii_clip_image16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находим дискриминант: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63" name="Рисунок 63" descr="http://www.mathprofi.ru/f/predely_primery_reshen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www.mathprofi.ru/f/predely_primery_reshenii_clip_image16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квадратный корень из него: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62" name="Рисунок 62" descr="http://www.mathprofi.ru/f/predely_primery_reshen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www.mathprofi.ru/f/predely_primery_reshenii_clip_image16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дискриминант большой, например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361,  используем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калькулятор, функция извлечения квадратного корня есть на самом простом калькуляторе.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Если корень не извлекается нацело (получается дробное число с запятой), очень вероятно, что дискриминант вычислен неверно либо в задании опечатка.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находим корни: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61" name="Рисунок 61" descr="http://www.mathprofi.ru/f/predely_primery_reshen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www.mathprofi.ru/f/predely_primery_reshenii_clip_image166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60" name="Рисунок 60" descr="http://www.mathprofi.ru/f/predely_primery_reshen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www.mathprofi.ru/f/predely_primery_reshenii_clip_image16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4190" cy="426085"/>
            <wp:effectExtent l="0" t="0" r="0" b="0"/>
            <wp:docPr id="59" name="Рисунок 59" descr="http://www.mathprofi.ru/f/predely_primery_reshen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www.mathprofi.ru/f/predely_primery_reshenii_clip_image170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Всё. Числитель на множители разложен.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Знаменатель. Знаменатель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2895" cy="179705"/>
            <wp:effectExtent l="0" t="0" r="1905" b="0"/>
            <wp:docPr id="58" name="Рисунок 58" descr="http://www.mathprofi.ru/f/predely_primery_reshen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www.mathprofi.ru/f/predely_primery_reshenii_clip_image172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является простейшим множителем, и упростить его никак нельзя.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8170" cy="392430"/>
            <wp:effectExtent l="0" t="0" r="0" b="7620"/>
            <wp:docPr id="57" name="Рисунок 57" descr="http://www.mathprofi.ru/f/predely_primery_reshen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www.mathprofi.ru/f/predely_primery_reshenii_clip_image174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можно сократить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219075"/>
            <wp:effectExtent l="0" t="0" r="7620" b="9525"/>
            <wp:docPr id="56" name="Рисунок 56" descr="http://www.mathprofi.ru/f/predely_primery_reshen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www.mathprofi.ru/f/predely_primery_reshenii_clip_image176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02715" cy="274955"/>
            <wp:effectExtent l="0" t="0" r="6985" b="0"/>
            <wp:docPr id="55" name="Рисунок 55" descr="http://www.mathprofi.ru/f/predely_primery_reshen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www.mathprofi.ru/f/predely_primery_reshenii_clip_image17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подставляем -1 в выражение, которое осталось под знаком предела: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201930"/>
            <wp:effectExtent l="0" t="0" r="0" b="7620"/>
            <wp:docPr id="54" name="Рисунок 54" descr="http://www.mathprofi.ru/f/predely_primery_reshen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http://www.mathprofi.ru/f/predely_primery_reshenii_clip_image18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в контрольной работе, на зачете, экзамене так подробно решение никогда не расписывают. В чистовом варианте оформление должно выглядеть примерно так: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638300" cy="421005"/>
            <wp:effectExtent l="0" t="0" r="0" b="0"/>
            <wp:docPr id="53" name="Рисунок 53" descr="http://www.mathprofi.ru/f/predely_primery_reshenii_clip_image15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www.mathprofi.ru/f/predely_primery_reshenii_clip_image158_000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на множители.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52" name="Рисунок 52" descr="http://www.mathprofi.ru/f/predely_primery_reshenii_clip_image16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www.mathprofi.ru/f/predely_primery_reshenii_clip_image160_000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51" name="Рисунок 51" descr="http://www.mathprofi.ru/f/predely_primery_reshenii_clip_image16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www.mathprofi.ru/f/predely_primery_reshenii_clip_image162_00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50" name="Рисунок 50" descr="http://www.mathprofi.ru/f/predely_primery_reshenii_clip_image16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www.mathprofi.ru/f/predely_primery_reshenii_clip_image164_00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49" name="Рисунок 49" descr="http://www.mathprofi.ru/f/predely_primery_reshenii_clip_image16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www.mathprofi.ru/f/predely_primery_reshenii_clip_image166_000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48" name="Рисунок 48" descr="http://www.mathprofi.ru/f/predely_primery_reshenii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www.mathprofi.ru/f/predely_primery_reshenii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426085"/>
            <wp:effectExtent l="0" t="0" r="9525" b="0"/>
            <wp:docPr id="47" name="Рисунок 47" descr="http://www.mathprofi.ru/f/predely_primery_reshenii_clip_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www.mathprofi.ru/f/predely_primery_reshenii_clip_image183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6595" cy="392430"/>
            <wp:effectExtent l="0" t="0" r="1905" b="7620"/>
            <wp:docPr id="46" name="Рисунок 46" descr="http://www.mathprofi.ru/f/predely_primery_reshenii_clip_image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http://www.mathprofi.ru/f/predely_primery_reshenii_clip_image185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5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45" name="Рисунок 45" descr="http://www.mathprofi.ru/f/predely_primery_reshenii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://www.mathprofi.ru/f/predely_primery_reshenii_clip_image187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«чистовой» вариант решения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93215" cy="421005"/>
            <wp:effectExtent l="0" t="0" r="6985" b="0"/>
            <wp:docPr id="44" name="Рисунок 44" descr="http://www.mathprofi.ru/f/predely_primery_reshenii_clip_image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www.mathprofi.ru/f/predely_primery_reshenii_clip_image189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1230" cy="219075"/>
            <wp:effectExtent l="0" t="0" r="7620" b="9525"/>
            <wp:docPr id="43" name="Рисунок 43" descr="http://www.mathprofi.ru/f/predely_primery_reshenii_clip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www.mathprofi.ru/f/predely_primery_reshenii_clip_image191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Знаменатель: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42" name="Рисунок 42" descr="http://www.mathprofi.ru/f/predely_primery_reshenii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www.mathprofi.ru/f/predely_primery_reshenii_clip_image193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179705"/>
            <wp:effectExtent l="0" t="0" r="0" b="0"/>
            <wp:docPr id="41" name="Рисунок 41" descr="http://www.mathprofi.ru/f/predely_primery_reshenii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www.mathprofi.ru/f/predely_primery_reshenii_clip_image195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19075"/>
            <wp:effectExtent l="0" t="0" r="1905" b="9525"/>
            <wp:docPr id="40" name="Рисунок 40" descr="http://www.mathprofi.ru/f/predely_primery_reshenii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www.mathprofi.ru/f/predely_primery_reshenii_clip_image197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6165" cy="392430"/>
            <wp:effectExtent l="0" t="0" r="635" b="7620"/>
            <wp:docPr id="39" name="Рисунок 39" descr="http://www.mathprofi.ru/f/predely_primery_reshen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www.mathprofi.ru/f/predely_primery_reshenii_clip_image19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3140" cy="392430"/>
            <wp:effectExtent l="0" t="0" r="0" b="7620"/>
            <wp:docPr id="38" name="Рисунок 38" descr="http://www.mathprofi.ru/f/predely_primery_reshen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www.mathprofi.ru/f/predely_primery_reshenii_clip_image201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2120" cy="219075"/>
            <wp:effectExtent l="0" t="0" r="0" b="9525"/>
            <wp:docPr id="37" name="Рисунок 37" descr="http://www.mathprofi.ru/f/predely_primery_reshenii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www.mathprofi.ru/f/predely_primery_reshenii_clip_image20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2130" cy="875030"/>
            <wp:effectExtent l="0" t="0" r="1270" b="1270"/>
            <wp:docPr id="36" name="Рисунок 36" descr="http://www.mathprofi.ru/f/predely_primery_reshen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www.mathprofi.ru/f/predely_primery_reshenii_clip_image205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важного в данном примере?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Во-первых, Вы должны хорошо понимать, как раскрыт числитель, сначала мы вынесли за скобку 2, а затем использовали формулу разности квадратов. Уж эту-то формулу нужно знать и видеть.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пределе (практически любого типа) можно вынести число за скобку, то всегда это делаем.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того, такие числа целесообразно выносить за значок предела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ходе решения фрагмент типа 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392430"/>
            <wp:effectExtent l="0" t="0" r="6985" b="7620"/>
            <wp:docPr id="35" name="Рисунок 35" descr="http://www.mathprofi.ru/f/predely_primery_reshen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www.mathprofi.ru/f/predely_primery_reshenii_clip_image207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встречается очень часто. Сокращать такую дробь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Сначала нужно поменять знак у числителя или у знаменателя (вынести -1 за скобки).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8745" cy="392430"/>
            <wp:effectExtent l="0" t="0" r="8255" b="7620"/>
            <wp:docPr id="34" name="Рисунок 34" descr="http://www.mathprofi.ru/f/predely_primery_reshen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www.mathprofi.ru/f/predely_primery_reshenii_clip_image209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 есть появляется знак «минус», который при вычислении предела учитывается и терять его совсем не нужно.</w:t>
      </w:r>
    </w:p>
    <w:p w:rsidR="0038009E" w:rsidRDefault="0038009E" w:rsidP="0038009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Вообще, я заметил, что чаще всего в нахождении пределов данного типа приходится решать два квадратных уравнения, то есть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числителе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знаменателе находятся квадратные трехчлены.</w:t>
      </w:r>
    </w:p>
    <w:p w:rsidR="0038009E" w:rsidRDefault="0038009E" w:rsidP="003800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Практикум «Проверь себя»</w:t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98930" cy="1189355"/>
            <wp:effectExtent l="0" t="0" r="1270" b="0"/>
            <wp:docPr id="33" name="Рисунок 33" descr="http://www.mathprofi.ru/i/metody_resheniya_predelov_neopredelennosti_clip_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www.mathprofi.ru/i/metody_resheniya_predelov_neopredelennosti_clip_image099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</w:p>
    <w:p w:rsidR="0038009E" w:rsidRDefault="0038009E" w:rsidP="00380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Бесконечно малые и бесконечно большие функции. 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y=f(x)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бесконечно малой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x→a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→∞, если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2" name="Рисунок 32" descr="https://toehelp.ru/theory/math_new/lecture02/l02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s://toehelp.ru/theory/math_new/lecture02/l02image002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1" name="Рисунок 31" descr="https://toehelp.ru/theory/math_new/lecture02/l02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s://toehelp.ru/theory/math_new/lecture02/l02image00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малая функция – это функция, предел которой в данной точке равен нулю.</w:t>
      </w:r>
    </w:p>
    <w:p w:rsidR="0038009E" w:rsidRDefault="0038009E" w:rsidP="0038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945" cy="1189355"/>
            <wp:effectExtent l="0" t="0" r="0" b="0"/>
            <wp:docPr id="30" name="Рисунок 30" descr="https://toehelp.ru/theory/math_new/lecture02/l02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s://toehelp.ru/theory/math_new/lecture02/l02image006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56590" cy="257810"/>
            <wp:effectExtent l="0" t="0" r="0" b="8890"/>
            <wp:docPr id="29" name="Рисунок 29" descr="http://www.matica.narod.ru/Lekcii/Img9/lk9_1.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www.matica.narod.ru/Lekcii/Img9/lk9_1.6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называется бесконечно большой величиной при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1970" cy="257810"/>
            <wp:effectExtent l="0" t="0" r="0" b="8890"/>
            <wp:docPr id="28" name="Рисунок 28" descr="http://www.matica.narod.ru/Lekcii/Img9/lk9_1.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www.matica.narod.ru/Lekcii/Img9/lk9_1.7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, </w:t>
      </w:r>
    </w:p>
    <w:p w:rsidR="0038009E" w:rsidRDefault="0038009E" w:rsidP="0038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большая функция – это функция, предел которой в данной точке равен бесконечности.</w:t>
      </w:r>
    </w:p>
    <w:p w:rsidR="0038009E" w:rsidRDefault="0038009E" w:rsidP="0038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16405" cy="421005"/>
            <wp:effectExtent l="0" t="0" r="0" b="0"/>
            <wp:docPr id="27" name="Рисунок 27" descr="http://mathemlib.ru/mathenc/item/f00/s00/e0000444/pic/43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mathemlib.ru/mathenc/item/f00/s00/e0000444/pic/435_01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</w:t>
      </w:r>
    </w:p>
    <w:p w:rsidR="0038009E" w:rsidRDefault="0038009E" w:rsidP="00380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бесконечно малой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→1, так как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5405" cy="297180"/>
            <wp:effectExtent l="0" t="0" r="0" b="7620"/>
            <wp:docPr id="26" name="Рисунок 26" descr="https://toehelp.ru/theory/math_new/lecture02/l02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s://toehelp.ru/theory/math_new/lecture02/l02image008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(см. рис.).</w:t>
      </w:r>
    </w:p>
    <w:p w:rsidR="0038009E" w:rsidRDefault="0038009E" w:rsidP="00380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38009E" w:rsidRDefault="0038009E" w:rsidP="00380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(1+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38009E" w:rsidRDefault="0038009E" w:rsidP="00380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= 1/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→∞.</w:t>
      </w:r>
    </w:p>
    <w:p w:rsidR="0038009E" w:rsidRDefault="0038009E" w:rsidP="0038009E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ТЕОРЕМЫ О ПРЕДЕЛАХ</w:t>
      </w:r>
    </w:p>
    <w:p w:rsidR="0038009E" w:rsidRDefault="0038009E" w:rsidP="0038009E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алгебраической суммы двух, трех и вообще определенного числа функций равен алгебраической сумме пределов этих функций, т.е.</w:t>
      </w:r>
    </w:p>
    <w:p w:rsidR="0038009E" w:rsidRDefault="0038009E" w:rsidP="0038009E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6610" cy="257810"/>
            <wp:effectExtent l="0" t="0" r="8890" b="8890"/>
            <wp:docPr id="25" name="Рисунок 25" descr="https://toehelp.ru/theory/math_new/lecture02/l02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s://toehelp.ru/theory/math_new/lecture02/l02image050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Пример.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0510" cy="398145"/>
            <wp:effectExtent l="0" t="0" r="8890" b="1905"/>
            <wp:docPr id="24" name="Рисунок 24" descr="https://toehelp.ru/theory/math_new/lecture02/l02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s://toehelp.ru/theory/math_new/lecture02/l02image056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произведения двух, трех и вообще конечного числа функций равен произведению пределов этих функций: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0565" cy="257810"/>
            <wp:effectExtent l="0" t="0" r="635" b="8890"/>
            <wp:docPr id="23" name="Рисунок 23" descr="https://toehelp.ru/theory/math_new/lecture02/l02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s://toehelp.ru/theory/math_new/lecture02/l02image058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частного двух функций равен частному пределов этих функций, если предел знаменателя отличен от нуля, т.е.</w:t>
      </w:r>
    </w:p>
    <w:p w:rsidR="0038009E" w:rsidRDefault="0038009E" w:rsidP="003800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1230" cy="493395"/>
            <wp:effectExtent l="0" t="0" r="7620" b="1905"/>
            <wp:docPr id="22" name="Рисунок 22" descr="https://toehelp.ru/theory/math_new/lecture02/l02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s://toehelp.ru/theory/math_new/lecture02/l02image07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070" cy="493395"/>
            <wp:effectExtent l="0" t="0" r="0" b="1905"/>
            <wp:docPr id="21" name="Рисунок 21" descr="https://toehelp.ru/theory/math_new/lecture02/l02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https://toehelp.ru/theory/math_new/lecture02/l02image07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</w:p>
    <w:p w:rsidR="0038009E" w:rsidRDefault="0038009E" w:rsidP="00380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функции на непрерывность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определенная в некоторой окрестности точки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непрерывной в точке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если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lim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)=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8009E" w:rsidRDefault="0038009E" w:rsidP="003800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непрерывности функции через предел. Функция является непрерывной в точке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20" name="Рисунок 20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соблюдении трё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 условий: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 Функция определена в точке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560" cy="219075"/>
            <wp:effectExtent l="0" t="0" r="8890" b="9525"/>
            <wp:docPr id="19" name="Рисунок 19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Существует </w:t>
      </w:r>
      <w:hyperlink r:id="rId83" w:tgtFrame="_blank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предел функции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8" name="Рисунок 18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правый и левый пределы равны: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1620" cy="302895"/>
            <wp:effectExtent l="0" t="0" r="0" b="1905"/>
            <wp:docPr id="17" name="Рисунок 17" descr="https://function-x.ru/chapter6-4/c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s://function-x.ru/chapter6-4/c002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Правый и левый пределы вычисляются как </w:t>
      </w:r>
      <w:hyperlink r:id="rId85" w:tgtFrame="_blank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предел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вообще: в выражение функции вместо икса подставляется то, к чему стремится икс, причём вместе с плюс нулём при правом пределе и с минус нулём при левом пределе.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 функции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6" name="Рисунок 16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равен значению функции в этой точке: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4270" cy="302895"/>
            <wp:effectExtent l="0" t="0" r="0" b="1905"/>
            <wp:docPr id="15" name="Рисунок 15" descr="https://function-x.ru/chapter6-4/c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https://function-x.ru/chapter6-4/c003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Построить эскиз графика функции.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</w:rPr>
      </w:pPr>
    </w:p>
    <w:p w:rsidR="0038009E" w:rsidRDefault="0038009E" w:rsidP="00380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точки разрыва функции.</w:t>
      </w:r>
    </w:p>
    <w:p w:rsidR="0038009E" w:rsidRDefault="0038009E" w:rsidP="0038009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38009E" w:rsidRDefault="0038009E" w:rsidP="0038009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точке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36245" cy="74295"/>
                <wp:effectExtent l="0" t="0" r="1905" b="1905"/>
                <wp:docPr id="118" name="Прямоугольник 118" descr="x=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2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965A9" id="Прямоугольник 118" o:spid="_x0000_s1026" alt="x=a" style="width:34.3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701675" cy="170180"/>
                <wp:effectExtent l="0" t="0" r="3175" b="1270"/>
                <wp:docPr id="117" name="Прямоугольник 117" descr="y=f\left( x 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67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7FDC2" id="Прямоугольник 117" o:spid="_x0000_s1026" alt="y=f\left( x \right)" style="width:55.2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является непрерывной, то эта точка называется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точкой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на графике, которые не соединены между собой, называются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точками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такой функции, терпящей разрыв в точке x=2 -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830" cy="459740"/>
            <wp:effectExtent l="0" t="0" r="7620" b="0"/>
            <wp:docPr id="14" name="Рисунок 14" descr="https://function-x.ru/chapter6-4/di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s://function-x.ru/chapter6-4/division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рисунке ниже.</w:t>
      </w:r>
    </w:p>
    <w:p w:rsidR="0038009E" w:rsidRDefault="0038009E" w:rsidP="0038009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2636520"/>
            <wp:effectExtent l="0" t="0" r="1905" b="0"/>
            <wp:docPr id="13" name="Рисунок 13" descr="https://function-x.ru/image/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s://function-x.ru/image/division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8009E" w:rsidRDefault="0038009E" w:rsidP="0038009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Разрывы бывают первого рода и второго 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009E" w:rsidRDefault="0038009E" w:rsidP="0038009E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Точка  называется</w:t>
      </w:r>
      <w:proofErr w:type="gramEnd"/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C3239"/>
          <w:sz w:val="21"/>
          <w:szCs w:val="21"/>
          <w:shd w:val="clear" w:color="auto" w:fill="FFFFFF"/>
        </w:rPr>
        <w:t>точкой разрыва первого рода</w:t>
      </w:r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 функции , если в этой точке односторонние пределы конечны и не равны между собой </w:t>
      </w:r>
    </w:p>
    <w:p w:rsidR="0038009E" w:rsidRDefault="0038009E" w:rsidP="0038009E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44270" cy="723900"/>
            <wp:effectExtent l="0" t="0" r="0" b="0"/>
            <wp:docPr id="12" name="Рисунок 12" descr="http://ru.solverbook.com/my_images/pic1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http://ru.solverbook.com/my_images/pic1032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Точка  называется</w:t>
      </w:r>
      <w:proofErr w:type="gramEnd"/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2C3239"/>
          <w:sz w:val="21"/>
          <w:szCs w:val="21"/>
          <w:lang w:eastAsia="ru-RU"/>
        </w:rPr>
        <w:t>точкой разрыва второго рода</w:t>
      </w:r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функции, если в этой точке, по крайней мере, один из односторонних пределов равен бесконечности или не существует</w:t>
      </w:r>
    </w:p>
    <w:p w:rsidR="0038009E" w:rsidRDefault="0038009E" w:rsidP="003800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9005" cy="1722120"/>
            <wp:effectExtent l="0" t="0" r="0" b="0"/>
            <wp:docPr id="11" name="Рисунок 11" descr="http://ru.solverbook.com/my_images/pic1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http://ru.solverbook.com/my_images/pic1033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точку разрыва функции и вид (характер) точки 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660" cy="392430"/>
            <wp:effectExtent l="0" t="0" r="2540" b="7620"/>
            <wp:docPr id="10" name="Рисунок 10" descr="https://function-x.ru/chapter6-4/c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https://function-x.ru/chapter6-4/c051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Очевидно, что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9" name="Рисунок 9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 не определена. Найдём левый и правый пределы функции в этой точке: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8" name="Рисунок 8" descr="https://function-x.ru/chapter6-4/c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s://function-x.ru/chapter6-4/c0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7" name="Рисунок 7" descr="https://function-x.ru/chapter6-4/c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s://function-x.ru/chapter6-4/c054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6" name="Рисунок 6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точка разрыва второго рода. 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.8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точку разрыва функции и вид (характер) точки 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" cy="392430"/>
            <wp:effectExtent l="0" t="0" r="7620" b="7620"/>
            <wp:docPr id="5" name="Рисунок 5" descr="https://function-x.ru/chapter6-4/c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https://function-x.ru/chapter6-4/c109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Функция не определена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4" name="Рисунок 4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Найдём левый и правый пределы функции в этой точке: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3" name="Рисунок 3" descr="https://function-x.ru/chapter6-4/c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https://function-x.ru/chapter6-4/c111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2" name="Рисунок 2" descr="https://function-x.ru/chapter6-4/c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https://function-x.ru/chapter6-4/c112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1" name="Рисунок 1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точка разрыва второго рода.</w:t>
      </w:r>
    </w:p>
    <w:p w:rsidR="0038009E" w:rsidRDefault="0038009E" w:rsidP="0038009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38009E" w:rsidRDefault="0038009E" w:rsidP="00380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лекция</w:t>
      </w:r>
    </w:p>
    <w:p w:rsidR="0038009E" w:rsidRDefault="0038009E" w:rsidP="0038009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38009E" w:rsidRP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9" w:history="1"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gelyusa</w:t>
        </w:r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galimova</w:t>
        </w:r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6B128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8009E" w:rsidRDefault="0038009E" w:rsidP="0038009E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тетрадь, позже будет практическая работа по теме.</w:t>
      </w:r>
    </w:p>
    <w:bookmarkEnd w:id="0"/>
    <w:p w:rsidR="0038009E" w:rsidRDefault="0038009E" w:rsidP="003800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9E" w:rsidRDefault="0038009E" w:rsidP="0038009E"/>
    <w:p w:rsidR="00056434" w:rsidRDefault="00056434"/>
    <w:sectPr w:rsidR="0005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69A"/>
    <w:multiLevelType w:val="multilevel"/>
    <w:tmpl w:val="7384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5B"/>
    <w:rsid w:val="00056434"/>
    <w:rsid w:val="0038009E"/>
    <w:rsid w:val="00A9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BD0"/>
  <w15:chartTrackingRefBased/>
  <w15:docId w15:val="{BCCA0B01-6742-49A9-B376-F9EEF64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jpeg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79.gif"/><Relationship Id="rId89" Type="http://schemas.openxmlformats.org/officeDocument/2006/relationships/image" Target="media/image83.png"/><Relationship Id="rId16" Type="http://schemas.openxmlformats.org/officeDocument/2006/relationships/image" Target="media/image12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5" Type="http://schemas.openxmlformats.org/officeDocument/2006/relationships/image" Target="media/image1.gif"/><Relationship Id="rId90" Type="http://schemas.openxmlformats.org/officeDocument/2006/relationships/image" Target="media/image84.png"/><Relationship Id="rId95" Type="http://schemas.openxmlformats.org/officeDocument/2006/relationships/image" Target="media/image89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0" Type="http://schemas.openxmlformats.org/officeDocument/2006/relationships/image" Target="media/image76.gif"/><Relationship Id="rId85" Type="http://schemas.openxmlformats.org/officeDocument/2006/relationships/hyperlink" Target="https://function-x.ru/lim1.html" TargetMode="Externa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jpeg"/><Relationship Id="rId83" Type="http://schemas.openxmlformats.org/officeDocument/2006/relationships/hyperlink" Target="https://function-x.ru/lim1.html" TargetMode="External"/><Relationship Id="rId88" Type="http://schemas.openxmlformats.org/officeDocument/2006/relationships/image" Target="media/image82.jpeg"/><Relationship Id="rId91" Type="http://schemas.openxmlformats.org/officeDocument/2006/relationships/image" Target="media/image85.gif"/><Relationship Id="rId96" Type="http://schemas.openxmlformats.org/officeDocument/2006/relationships/image" Target="media/image9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0.gif"/><Relationship Id="rId94" Type="http://schemas.openxmlformats.org/officeDocument/2006/relationships/image" Target="media/image88.gif"/><Relationship Id="rId99" Type="http://schemas.openxmlformats.org/officeDocument/2006/relationships/hyperlink" Target="mailto:gelyusa.galimova@mail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1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6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7.gif"/><Relationship Id="rId98" Type="http://schemas.openxmlformats.org/officeDocument/2006/relationships/image" Target="media/image9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2020-09-07T06:50:00Z</dcterms:created>
  <dcterms:modified xsi:type="dcterms:W3CDTF">2020-09-07T06:52:00Z</dcterms:modified>
</cp:coreProperties>
</file>