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650" w:rsidRPr="00961650" w:rsidRDefault="00961650" w:rsidP="00961650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961650" w:rsidRPr="00961650" w:rsidRDefault="00961650" w:rsidP="00961650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>1. Дата проведения занятия: 7.09.20</w:t>
      </w:r>
    </w:p>
    <w:p w:rsidR="00961650" w:rsidRPr="00961650" w:rsidRDefault="00961650" w:rsidP="00961650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2. Номер пары: 2</w:t>
      </w:r>
    </w:p>
    <w:p w:rsidR="00961650" w:rsidRPr="00961650" w:rsidRDefault="00961650" w:rsidP="00961650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3. Группа: 22э    </w:t>
      </w:r>
    </w:p>
    <w:p w:rsidR="00961650" w:rsidRPr="00961650" w:rsidRDefault="00961650" w:rsidP="00961650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 w:rsidRPr="00961650">
        <w:rPr>
          <w:rFonts w:ascii="Times New Roman" w:hAnsi="Times New Roman" w:cs="Times New Roman"/>
          <w:b/>
          <w:sz w:val="28"/>
          <w:szCs w:val="28"/>
        </w:rPr>
        <w:t>Предел, непрерывность и разрыв функции</w:t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 5. Задание: написать конспект (вспомнить основные понятия и теоремы, способы вычисления пределов, непрерывности и точек разрыва функций) </w:t>
      </w:r>
    </w:p>
    <w:p w:rsidR="00961650" w:rsidRPr="00961650" w:rsidRDefault="00961650" w:rsidP="00961650">
      <w:pPr>
        <w:rPr>
          <w:rFonts w:ascii="Times New Roman" w:hAnsi="Times New Roman" w:cs="Times New Roman"/>
          <w:b/>
          <w:sz w:val="28"/>
          <w:szCs w:val="28"/>
        </w:rPr>
      </w:pPr>
      <w:r w:rsidRPr="00961650">
        <w:rPr>
          <w:rFonts w:ascii="Times New Roman" w:hAnsi="Times New Roman" w:cs="Times New Roman"/>
          <w:b/>
          <w:sz w:val="28"/>
          <w:szCs w:val="28"/>
        </w:rPr>
        <w:t>Определение предела функции</w:t>
      </w:r>
    </w:p>
    <w:p w:rsidR="00961650" w:rsidRPr="00961650" w:rsidRDefault="00961650" w:rsidP="0096165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Постоянное число </w:t>
      </w:r>
      <w:r w:rsidRPr="009616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</w:t>
      </w: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называется </w:t>
      </w:r>
      <w:r w:rsidRPr="009616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пределом</w:t>
      </w: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616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последовательности </w:t>
      </w: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{</w:t>
      </w:r>
      <w:proofErr w:type="spellStart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}, если для любого сколь угодно малого положительного числа </w:t>
      </w:r>
      <w:proofErr w:type="gramStart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ε &gt;</w:t>
      </w:r>
      <w:proofErr w:type="gramEnd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 существует номер N, что все значения </w:t>
      </w:r>
      <w:proofErr w:type="spellStart"/>
      <w:r w:rsidRPr="009616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,</w:t>
      </w: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которых n&gt;N, удовлетворяют неравенству</w:t>
      </w:r>
    </w:p>
    <w:p w:rsidR="00961650" w:rsidRPr="00961650" w:rsidRDefault="00961650" w:rsidP="0096165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|</w:t>
      </w:r>
      <w:proofErr w:type="spellStart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a| </w:t>
      </w:r>
      <w:proofErr w:type="gramStart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&lt; ε.</w:t>
      </w:r>
      <w:proofErr w:type="gramEnd"/>
      <w:r w:rsidRPr="0096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 </w:t>
      </w:r>
      <w:r w:rsidRPr="00961650"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  <w:t xml:space="preserve">                </w:t>
      </w:r>
    </w:p>
    <w:p w:rsidR="00961650" w:rsidRPr="00961650" w:rsidRDefault="00961650" w:rsidP="0096165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 это следующим образом: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3670F9" wp14:editId="6598C9A9">
            <wp:extent cx="712470" cy="297815"/>
            <wp:effectExtent l="0" t="0" r="0" b="6985"/>
            <wp:docPr id="1" name="Рисунок 1" descr="https://www.mathelp.spb.ru/book1/lim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thelp.spb.ru/book1/lim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 </w:t>
      </w:r>
      <w:proofErr w:type="spellStart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</w:t>
      </w:r>
      <w:proofErr w:type="spellEnd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→ a.</w:t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</w:rPr>
      </w:pP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</w:rPr>
      </w:pPr>
      <w:r w:rsidRPr="00961650">
        <w:rPr>
          <w:rFonts w:ascii="Times New Roman" w:hAnsi="Times New Roman" w:cs="Times New Roman"/>
          <w:sz w:val="28"/>
          <w:szCs w:val="28"/>
        </w:rPr>
        <w:t>Вычисление предела функции.</w:t>
      </w: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Любой предел состоит из трех частей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Всем известного значка предела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7D43FE" wp14:editId="2DA63AD2">
            <wp:extent cx="255270" cy="159385"/>
            <wp:effectExtent l="0" t="0" r="0" b="0"/>
            <wp:docPr id="2" name="Рисунок 2" descr="http://www.mathprofi.ru/f/predely_primery_reshenii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thprofi.ru/f/predely_primery_reshenii_clip_image0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Записи под значком предела, в данном случае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2B5212" wp14:editId="61F856D3">
            <wp:extent cx="393700" cy="180975"/>
            <wp:effectExtent l="0" t="0" r="6350" b="9525"/>
            <wp:docPr id="3" name="Рисунок 3" descr="http://www.mathprofi.ru/f/predely_primery_reshenii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hprofi.ru/f/predely_primery_reshenii_clip_image00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Запись читается «икс стремится к единице». Чаще всего – именно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27D823" wp14:editId="069B7762">
            <wp:extent cx="127635" cy="138430"/>
            <wp:effectExtent l="0" t="0" r="5715" b="0"/>
            <wp:docPr id="4" name="Рисунок 4" descr="http://www.mathprofi.ru/f/predely_primery_reshenii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thprofi.ru/f/predely_primery_reshenii_clip_image00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хотя вместо «икса» на практике встречаются и другие переменные. В практических заданиях на месте единицы может находиться совершенно любое число, а также бесконечность (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3F94B7" wp14:editId="4338E71A">
            <wp:extent cx="148590" cy="127635"/>
            <wp:effectExtent l="0" t="0" r="3810" b="5715"/>
            <wp:docPr id="5" name="Рисунок 5" descr="http://www.mathprofi.ru/f/predely_primery_reshenii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thprofi.ru/f/predely_primery_reshenii_clip_image01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Функции под знаком предела, в данном случае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06BA3E" wp14:editId="1223C8A6">
            <wp:extent cx="765810" cy="414655"/>
            <wp:effectExtent l="0" t="0" r="0" b="4445"/>
            <wp:docPr id="6" name="Рисунок 6" descr="http://www.mathprofi.ru/f/predely_primery_reshenii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profi.ru/f/predely_primery_reshenii_clip_image01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запись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1D53FFB" wp14:editId="6D043215">
            <wp:extent cx="1020445" cy="414655"/>
            <wp:effectExtent l="0" t="0" r="8255" b="4445"/>
            <wp:docPr id="7" name="Рисунок 7" descr="http://www.mathprofi.ru/f/predely_primery_reshenii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thprofi.ru/f/predely_primery_reshenii_clip_image002_00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читается так: «предел функции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024EC9" wp14:editId="549548DD">
            <wp:extent cx="765810" cy="414655"/>
            <wp:effectExtent l="0" t="0" r="0" b="4445"/>
            <wp:docPr id="8" name="Рисунок 8" descr="http://www.mathprofi.ru/f/predely_primery_reshenii_clip_image01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thprofi.ru/f/predely_primery_reshenii_clip_image012_000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икс стремящемся к единице».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Разберем следующий важный вопрос – а что значит выражение «икс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единице»? И что вообще такое «стремится»?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Понятие предела – это понятие, если так можно сказать,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динамическое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Построим последовательность: сначала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1929F0" wp14:editId="266ACC5B">
            <wp:extent cx="414655" cy="201930"/>
            <wp:effectExtent l="0" t="0" r="4445" b="7620"/>
            <wp:docPr id="9" name="Рисунок 9" descr="http://www.mathprofi.ru/f/predely_primery_reshenii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thprofi.ru/f/predely_primery_reshenii_clip_image01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2E95C0" wp14:editId="1833C6A9">
            <wp:extent cx="499745" cy="201930"/>
            <wp:effectExtent l="0" t="0" r="0" b="7620"/>
            <wp:docPr id="10" name="Рисунок 10" descr="http://www.mathprofi.ru/f/predely_primery_reshenii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thprofi.ru/f/predely_primery_reshenii_clip_image01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59080E" wp14:editId="1396BF94">
            <wp:extent cx="584835" cy="201930"/>
            <wp:effectExtent l="0" t="0" r="5715" b="7620"/>
            <wp:docPr id="11" name="Рисунок 11" descr="http://www.mathprofi.ru/f/predely_primery_reshenii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thprofi.ru/f/predely_primery_reshenii_clip_image02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…,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4056FA" wp14:editId="54556FDD">
            <wp:extent cx="967740" cy="201930"/>
            <wp:effectExtent l="0" t="0" r="3810" b="7620"/>
            <wp:docPr id="12" name="Рисунок 12" descr="http://www.mathprofi.ru/f/predely_primery_reshenii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thprofi.ru/f/predely_primery_reshenii_clip_image02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есть выражение «икс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единице» следует понимать так – 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«икс» последовательно принимает значения,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которые бесконечно близко приближаются к единице и практически с ней совпадают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решить вышерассмотренный пример? Исходя из вышесказанного, нужно просто подставить единицу в функцию, стоящую под знаком предела: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B15038" wp14:editId="695F5380">
            <wp:extent cx="2700655" cy="414655"/>
            <wp:effectExtent l="0" t="0" r="4445" b="4445"/>
            <wp:docPr id="13" name="Рисунок 13" descr="http://www.mathprofi.ru/f/predely_primery_reshenii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thprofi.ru/f/predely_primery_reshenii_clip_image02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первое правило: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Когда дан любой предел, сначала просто пытаемся подставить число в функцию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 w:rsidRPr="0096165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91349B8" wp14:editId="43FFC0C1">
            <wp:extent cx="180975" cy="393700"/>
            <wp:effectExtent l="0" t="0" r="9525" b="6350"/>
            <wp:docPr id="14" name="Рисунок 14" descr="http://www.mathprofi.ru/f/predely_primery_reshenii_clip_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thprofi.ru/f/predely_primery_reshenii_clip_image09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рассмотрим группу пределов, когда </w:t>
      </w:r>
      <w:r w:rsidRPr="0096165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5928CB2" wp14:editId="222C67AD">
            <wp:extent cx="457200" cy="138430"/>
            <wp:effectExtent l="0" t="0" r="0" b="0"/>
            <wp:docPr id="15" name="Рисунок 15" descr="http://www.mathprofi.ru/f/predely_primery_reshenii_clip_image02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thprofi.ru/f/predely_primery_reshenii_clip_image028_0003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функция представляет собой дробь, в числителе и знаменателе которой находятся многочлены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Пример:1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92179D" wp14:editId="2BA0AB9E">
            <wp:extent cx="1031240" cy="414655"/>
            <wp:effectExtent l="0" t="0" r="0" b="4445"/>
            <wp:docPr id="16" name="Рисунок 16" descr="http://www.mathprofi.ru/f/predely_primery_reshenii_clip_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thprofi.ru/f/predely_primery_reshenii_clip_image10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нашему правилу попытаемся подставить бесконечность в функцию. Что у нас получается вверху? Бесконечность. А что получается внизу? Тоже бесконечность. Таким образом, у нас есть так называемая неопределенность вида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E48E1C" wp14:editId="542CAD79">
            <wp:extent cx="180975" cy="393700"/>
            <wp:effectExtent l="0" t="0" r="9525" b="6350"/>
            <wp:docPr id="17" name="Рисунок 17" descr="http://www.mathprofi.ru/f/predely_primery_reshenii_clip_image09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thprofi.ru/f/predely_primery_reshenii_clip_image098_00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было бы подумать, что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07EAF9" wp14:editId="37CE4180">
            <wp:extent cx="446405" cy="393700"/>
            <wp:effectExtent l="0" t="0" r="0" b="6350"/>
            <wp:docPr id="18" name="Рисунок 18" descr="http://www.mathprofi.ru/f/predely_primery_reshenii_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athprofi.ru/f/predely_primery_reshenii_clip_image10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ответ готов, но в общем случае это вовсе не так, и нужно применить некоторый прием решения, который мы сейчас и рассмотрим.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решать пределы данного типа?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мы смотрим на числитель и находим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B3ACAE" wp14:editId="4DF47F9A">
            <wp:extent cx="127635" cy="138430"/>
            <wp:effectExtent l="0" t="0" r="5715" b="0"/>
            <wp:docPr id="19" name="Рисунок 19" descr="http://www.mathprofi.ru/f/predely_primery_reshenii_clip_image00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athprofi.ru/f/predely_primery_reshenii_clip_image008_0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D02278" wp14:editId="46C7222C">
            <wp:extent cx="1127125" cy="478155"/>
            <wp:effectExtent l="0" t="0" r="0" b="0"/>
            <wp:docPr id="20" name="Рисунок 20" descr="http://www.mathprofi.ru/f/predely_primery_reshenii_clip_image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athprofi.ru/f/predely_primery_reshenii_clip_image10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в числителе равна двум.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смотрим на знаменатель и тоже находим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76BDE3" wp14:editId="465F8761">
            <wp:extent cx="127635" cy="138430"/>
            <wp:effectExtent l="0" t="0" r="5715" b="0"/>
            <wp:docPr id="21" name="Рисунок 21" descr="http://www.mathprofi.ru/f/predely_primery_reshenii_clip_image00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athprofi.ru/f/predely_primery_reshenii_clip_image008_0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D96CE1" wp14:editId="0532C903">
            <wp:extent cx="1137920" cy="531495"/>
            <wp:effectExtent l="0" t="0" r="5080" b="1905"/>
            <wp:docPr id="22" name="Рисунок 22" descr="http://www.mathprofi.ru/f/predely_primery_reshenii_clip_image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thprofi.ru/f/predely_primery_reshenii_clip_image10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знаменателя равна двум.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мы выбираем самую старшую степень числителя и знаменателя: в данном примере они совпадают и равны двойке.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метод решения следующий: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того, чтобы раскрыть неопределенность </w:t>
      </w:r>
      <w:r w:rsidRPr="0096165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8562054" wp14:editId="6B22FEBF">
            <wp:extent cx="180975" cy="393700"/>
            <wp:effectExtent l="0" t="0" r="9525" b="6350"/>
            <wp:docPr id="23" name="Рисунок 23" descr="http://www.mathprofi.ru/f/predely_primery_reshenii_clip_image098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athprofi.ru/f/predely_primery_reshenii_clip_image098_000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 w:rsidRPr="0096165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893C31F" wp14:editId="17B15F18">
            <wp:extent cx="127635" cy="138430"/>
            <wp:effectExtent l="0" t="0" r="5715" b="0"/>
            <wp:docPr id="24" name="Рисунок 24" descr="http://www.mathprofi.ru/f/predely_primery_reshenii_clip_image008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athprofi.ru/f/predely_primery_reshenii_clip_image008_0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старшей степени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99E59A" wp14:editId="4D09FC2B">
            <wp:extent cx="1647825" cy="414655"/>
            <wp:effectExtent l="0" t="0" r="9525" b="4445"/>
            <wp:docPr id="25" name="Рисунок 25" descr="http://www.mathprofi.ru/f/predely_primery_reshenii_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mathprofi.ru/f/predely_primery_reshenii_clip_image10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Разделим числитель и знаменатель на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1BD271" wp14:editId="2D650435">
            <wp:extent cx="180975" cy="201930"/>
            <wp:effectExtent l="0" t="0" r="9525" b="7620"/>
            <wp:docPr id="26" name="Рисунок 26" descr="http://www.mathprofi.ru/f/predely_primery_reshenii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mathprofi.ru/f/predely_primery_reshenii_clip_image11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75F1FDA" wp14:editId="3755A352">
            <wp:extent cx="4274185" cy="808355"/>
            <wp:effectExtent l="0" t="0" r="0" b="0"/>
            <wp:docPr id="27" name="Рисунок 27" descr="http://www.mathprofi.ru/f/predely_primery_reshenii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mathprofi.ru/f/predely_primery_reshenii_clip_image11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оно как, ответ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67524F" wp14:editId="75CD9283">
            <wp:extent cx="148590" cy="393700"/>
            <wp:effectExtent l="0" t="0" r="3810" b="6350"/>
            <wp:docPr id="28" name="Рисунок 28" descr="http://www.mathprofi.ru/f/predely_primery_reshenii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mathprofi.ru/f/predely_primery_reshenii_clip_image115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вовсе не бесконечность.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2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7AA87E" wp14:editId="7E9EE22E">
            <wp:extent cx="1435100" cy="414655"/>
            <wp:effectExtent l="0" t="0" r="0" b="4445"/>
            <wp:docPr id="29" name="Рисунок 29" descr="http://www.mathprofi.ru/f/predely_primery_reshenii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mathprofi.ru/f/predely_primery_reshenii_clip_image121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в числителе и знаменателе находим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57FAF1" wp14:editId="3A42CFAF">
            <wp:extent cx="127635" cy="138430"/>
            <wp:effectExtent l="0" t="0" r="5715" b="0"/>
            <wp:docPr id="30" name="Рисунок 30" descr="http://www.mathprofi.ru/f/predely_primery_reshenii_clip_image008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mathprofi.ru/f/predely_primery_reshenii_clip_image008_0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264823" wp14:editId="47AA3F34">
            <wp:extent cx="1499235" cy="467995"/>
            <wp:effectExtent l="0" t="0" r="5715" b="8255"/>
            <wp:docPr id="31" name="Рисунок 31" descr="http://www.mathprofi.ru/f/predely_primery_reshenii_clip_image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mathprofi.ru/f/predely_primery_reshenii_clip_image1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числителе: 3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знаменателе: 4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Выбираем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наибольшее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значение, в данном случае четверку.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Согласно нашему алгоритму, для раскрытия неопределенности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479B95" wp14:editId="7B28A055">
            <wp:extent cx="180975" cy="393700"/>
            <wp:effectExtent l="0" t="0" r="9525" b="6350"/>
            <wp:docPr id="32" name="Рисунок 32" descr="http://www.mathprofi.ru/f/predely_primery_reshenii_clip_image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mathprofi.ru/f/predely_primery_reshenii_clip_image1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делим числитель и знаменатель на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9BCAB9" wp14:editId="53BD0022">
            <wp:extent cx="180975" cy="201930"/>
            <wp:effectExtent l="0" t="0" r="9525" b="7620"/>
            <wp:docPr id="33" name="Рисунок 33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Полное оформление задания может выглядеть так: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BB0BE5" wp14:editId="66C4071D">
            <wp:extent cx="2062480" cy="414655"/>
            <wp:effectExtent l="0" t="0" r="0" b="4445"/>
            <wp:docPr id="34" name="Рисунок 34" descr="http://www.mathprofi.ru/f/predely_primery_reshenii_clip_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mathprofi.ru/f/predely_primery_reshenii_clip_image13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51C2D9" wp14:editId="20ACB41C">
            <wp:extent cx="180975" cy="201930"/>
            <wp:effectExtent l="0" t="0" r="9525" b="7620"/>
            <wp:docPr id="35" name="Рисунок 35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864F45" wp14:editId="679BCD46">
            <wp:extent cx="3976370" cy="1223010"/>
            <wp:effectExtent l="0" t="0" r="5080" b="0"/>
            <wp:docPr id="36" name="Рисунок 36" descr="http://www.mathprofi.ru/f/predely_primery_reshenii_clip_image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mathprofi.ru/f/predely_primery_reshenii_clip_image13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3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1EF402" wp14:editId="4183DB0D">
            <wp:extent cx="1031240" cy="414655"/>
            <wp:effectExtent l="0" t="0" r="0" b="4445"/>
            <wp:docPr id="37" name="Рисунок 37" descr="http://www.mathprofi.ru/f/predely_primery_reshenii_clip_image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mathprofi.ru/f/predely_primery_reshenii_clip_image13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«икса» в числителе: 2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Максимальная степень «икса» в знаменателе: 1 (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7751E5" wp14:editId="4E8DA5AB">
            <wp:extent cx="127635" cy="138430"/>
            <wp:effectExtent l="0" t="0" r="5715" b="0"/>
            <wp:docPr id="38" name="Рисунок 38" descr="http://www.mathprofi.ru/f/predely_primery_reshenii_clip_image008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mathprofi.ru/f/predely_primery_reshenii_clip_image008_00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записать как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19651E" wp14:editId="0848FB21">
            <wp:extent cx="159385" cy="201930"/>
            <wp:effectExtent l="0" t="0" r="0" b="7620"/>
            <wp:docPr id="39" name="Рисунок 39" descr="http://www.mathprofi.ru/f/predely_primery_reshenii_clip_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mathprofi.ru/f/predely_primery_reshenii_clip_image13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раскрытия неопределенности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D6E28C" wp14:editId="38BE1297">
            <wp:extent cx="180975" cy="393700"/>
            <wp:effectExtent l="0" t="0" r="9525" b="6350"/>
            <wp:docPr id="40" name="Рисунок 40" descr="http://www.mathprofi.ru/f/predely_primery_reshenii_clip_image12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mathprofi.ru/f/predely_primery_reshenii_clip_image126_000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DBFCE6" wp14:editId="0881FFCA">
            <wp:extent cx="180975" cy="201930"/>
            <wp:effectExtent l="0" t="0" r="9525" b="7620"/>
            <wp:docPr id="41" name="Рисунок 41" descr="http://www.mathprofi.ru/f/predely_primery_reshenii_clip_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mathprofi.ru/f/predely_primery_reshenii_clip_image14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Чистовой вариант решения может выглядеть так: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3EA226" wp14:editId="43DF8DBB">
            <wp:extent cx="1669415" cy="414655"/>
            <wp:effectExtent l="0" t="0" r="6985" b="4445"/>
            <wp:docPr id="42" name="Рисунок 42" descr="http://www.mathprofi.ru/f/predely_primery_reshenii_clip_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mathprofi.ru/f/predely_primery_reshenii_clip_image14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4D1792" wp14:editId="128E37AD">
            <wp:extent cx="180975" cy="201930"/>
            <wp:effectExtent l="0" t="0" r="9525" b="7620"/>
            <wp:docPr id="43" name="Рисунок 43" descr="http://www.mathprofi.ru/f/predely_primery_reshenii_clip_image14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mathprofi.ru/f/predely_primery_reshenii_clip_image141_000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FA903B" wp14:editId="4B7C23F7">
            <wp:extent cx="3263900" cy="808355"/>
            <wp:effectExtent l="0" t="0" r="0" b="0"/>
            <wp:docPr id="44" name="Рисунок 44" descr="http://www.mathprofi.ru/f/predely_primery_reshenii_clip_image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mathprofi.ru/f/predely_primery_reshenii_clip_image146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записью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7C905F" wp14:editId="69BB7DF3">
            <wp:extent cx="148590" cy="393700"/>
            <wp:effectExtent l="0" t="0" r="3810" b="6350"/>
            <wp:docPr id="45" name="Рисунок 45" descr="http://www.mathprofi.ru/f/predely_primery_reshenii_clip_image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mathprofi.ru/f/predely_primery_reshenii_clip_image148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подразумевается не деление на ноль (делить на ноль нельзя), а деление на бесконечно малое число.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 раскрытии неопределенности вида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DBD3C7" wp14:editId="045866D8">
            <wp:extent cx="180975" cy="393700"/>
            <wp:effectExtent l="0" t="0" r="9525" b="6350"/>
            <wp:docPr id="46" name="Рисунок 46" descr="http://www.mathprofi.ru/f/predely_primery_reshenii_clip_image09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mathprofi.ru/f/predely_primery_reshenii_clip_image098_000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может получиться </w:t>
      </w:r>
      <w:r w:rsidRPr="00961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конечное число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ноль или бесконечность.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 w:rsidRPr="0096165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E6E0F03" wp14:editId="6F42B5D0">
            <wp:extent cx="148590" cy="393700"/>
            <wp:effectExtent l="0" t="0" r="3810" b="6350"/>
            <wp:docPr id="47" name="Рисунок 47" descr="http://www.mathprofi.ru/f/predely_primery_reshenii_clip_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mathprofi.ru/f/predely_primery_reshenii_clip_image150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группа пределов чем-то похожа на только что рассмотренные пределы: в числителе и знаменателе находятся многочлены, но «икс» стремится уже не к бесконечности, а к </w:t>
      </w:r>
      <w:r w:rsidRPr="00961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конечному числу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4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предел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45D097" wp14:editId="2A601D94">
            <wp:extent cx="1052830" cy="414655"/>
            <wp:effectExtent l="0" t="0" r="0" b="4445"/>
            <wp:docPr id="48" name="Рисунок 48" descr="http://www.mathprofi.ru/f/predely_primery_reshenii_clip_image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mathprofi.ru/f/predely_primery_reshenii_clip_image152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попробуем подставить -1 в дробь: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45B7FD2" wp14:editId="054378F4">
            <wp:extent cx="1477645" cy="414655"/>
            <wp:effectExtent l="0" t="0" r="8255" b="4445"/>
            <wp:docPr id="49" name="Рисунок 49" descr="http://www.mathprofi.ru/f/predely_primery_reshenii_clip_image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mathprofi.ru/f/predely_primery_reshenii_clip_image154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случае получена так называемая неопределенность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83DE11" wp14:editId="45EAF935">
            <wp:extent cx="148590" cy="393700"/>
            <wp:effectExtent l="0" t="0" r="3810" b="6350"/>
            <wp:docPr id="50" name="Рисунок 50" descr="http://www.mathprofi.ru/f/predely_primery_reshenii_clip_image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mathprofi.ru/f/predely_primery_reshenii_clip_image156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правило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 числителе и знаменателе находятся многочлены, и имеется неопределенности вида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674795" wp14:editId="2F321D76">
            <wp:extent cx="148590" cy="393700"/>
            <wp:effectExtent l="0" t="0" r="3810" b="6350"/>
            <wp:docPr id="51" name="Рисунок 51" descr="http://www.mathprofi.ru/f/predely_primery_reshenii_clip_image15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mathprofi.ru/f/predely_primery_reshenii_clip_image156_0000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для ее раскрытия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разложить числитель и знаменатель на множители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чаще всего нужно решить квадратное уравнение и (или) использовать формулы сокращенного умножения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решаем наш предел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A0F4C9" wp14:editId="29DB9059">
            <wp:extent cx="1637665" cy="414655"/>
            <wp:effectExtent l="0" t="0" r="635" b="4445"/>
            <wp:docPr id="52" name="Рисунок 52" descr="http://www.mathprofi.ru/f/predely_primery_reshenii_clip_image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mathprofi.ru/f/predely_primery_reshenii_clip_image158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разложить числитель на множители, нужно решить квадратное уравнение: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3D6B30" wp14:editId="3A460DDE">
            <wp:extent cx="999490" cy="201930"/>
            <wp:effectExtent l="0" t="0" r="0" b="7620"/>
            <wp:docPr id="53" name="Рисунок 53" descr="http://www.mathprofi.ru/f/predely_primery_reshenii_clip_image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mathprofi.ru/f/predely_primery_reshenii_clip_image16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находим дискриминант: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8EDA09" wp14:editId="7F4F63AE">
            <wp:extent cx="2200910" cy="223520"/>
            <wp:effectExtent l="0" t="0" r="8890" b="5080"/>
            <wp:docPr id="54" name="Рисунок 54" descr="http://www.mathprofi.ru/f/predely_primery_reshenii_clip_image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mathprofi.ru/f/predely_primery_reshenii_clip_image16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квадратный корень из него: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B0174E" wp14:editId="357AC003">
            <wp:extent cx="946150" cy="223520"/>
            <wp:effectExtent l="0" t="0" r="6350" b="5080"/>
            <wp:docPr id="55" name="Рисунок 55" descr="http://www.mathprofi.ru/f/predely_primery_reshenii_clip_image1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mathprofi.ru/f/predely_primery_reshenii_clip_image164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дискриминант большой, например </w:t>
      </w:r>
      <w:proofErr w:type="gramStart"/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361,  используем</w:t>
      </w:r>
      <w:proofErr w:type="gramEnd"/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калькулятор, функция извлечения квадратного корня есть на самом простом калькуляторе.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Если корень не извлекается нацело (получается дробное число с запятой), очень вероятно, что дискриминант вычислен неверно либо в задании опечатка.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находим корни: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25012A" wp14:editId="43AA8C70">
            <wp:extent cx="2084070" cy="393700"/>
            <wp:effectExtent l="0" t="0" r="0" b="6350"/>
            <wp:docPr id="56" name="Рисунок 56" descr="http://www.mathprofi.ru/f/predely_primery_reshenii_clip_image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mathprofi.ru/f/predely_primery_reshenii_clip_image166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DA78E9" wp14:editId="585D3C6A">
            <wp:extent cx="2009775" cy="393700"/>
            <wp:effectExtent l="0" t="0" r="9525" b="6350"/>
            <wp:docPr id="57" name="Рисунок 57" descr="http://www.mathprofi.ru/f/predely_primery_reshenii_clip_image1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mathprofi.ru/f/predely_primery_reshenii_clip_image168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E38A13" wp14:editId="3334B87F">
            <wp:extent cx="4316730" cy="425450"/>
            <wp:effectExtent l="0" t="0" r="7620" b="0"/>
            <wp:docPr id="58" name="Рисунок 58" descr="http://www.mathprofi.ru/f/predely_primery_reshenii_clip_image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mathprofi.ru/f/predely_primery_reshenii_clip_image170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Всё. Числитель на множители разложен.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Знаменатель. Знаменатель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969F74" wp14:editId="156FEB47">
            <wp:extent cx="308610" cy="180975"/>
            <wp:effectExtent l="0" t="0" r="0" b="9525"/>
            <wp:docPr id="59" name="Рисунок 59" descr="http://www.mathprofi.ru/f/predely_primery_reshenii_clip_image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mathprofi.ru/f/predely_primery_reshenii_clip_image172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уже является простейшим множителем, и упростить его никак нельзя.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1A1B6DF" wp14:editId="33F145B4">
            <wp:extent cx="1871345" cy="393700"/>
            <wp:effectExtent l="0" t="0" r="0" b="6350"/>
            <wp:docPr id="60" name="Рисунок 60" descr="http://www.mathprofi.ru/f/predely_primery_reshenii_clip_image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mathprofi.ru/f/predely_primery_reshenii_clip_image174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можно сократить на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0BE92D" wp14:editId="45FD4012">
            <wp:extent cx="393700" cy="223520"/>
            <wp:effectExtent l="0" t="0" r="6350" b="5080"/>
            <wp:docPr id="61" name="Рисунок 61" descr="http://www.mathprofi.ru/f/predely_primery_reshenii_clip_image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mathprofi.ru/f/predely_primery_reshenii_clip_image176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8FD718" wp14:editId="6C3B846A">
            <wp:extent cx="1403350" cy="276225"/>
            <wp:effectExtent l="0" t="0" r="6350" b="9525"/>
            <wp:docPr id="62" name="Рисунок 62" descr="http://www.mathprofi.ru/f/predely_primery_reshenii_clip_image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mathprofi.ru/f/predely_primery_reshenii_clip_image178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и подставляем -1 в выражение, которое осталось под знаком предела: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53C866" wp14:editId="233BCE7E">
            <wp:extent cx="1637665" cy="201930"/>
            <wp:effectExtent l="0" t="0" r="635" b="7620"/>
            <wp:docPr id="63" name="Рисунок 63" descr="http://www.mathprofi.ru/f/predely_primery_reshenii_clip_image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mathprofi.ru/f/predely_primery_reshenii_clip_image18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Естественно, в контрольной работе, на зачете, экзамене так подробно решение никогда не расписывают. В чистовом варианте оформление должно выглядеть примерно так: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86D7EA8" wp14:editId="2BA0C66E">
            <wp:extent cx="1637665" cy="414655"/>
            <wp:effectExtent l="0" t="0" r="635" b="4445"/>
            <wp:docPr id="64" name="Рисунок 64" descr="http://www.mathprofi.ru/f/predely_primery_reshenii_clip_image15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mathprofi.ru/f/predely_primery_reshenii_clip_image158_000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на множители.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E923CE" wp14:editId="780F785D">
            <wp:extent cx="999490" cy="201930"/>
            <wp:effectExtent l="0" t="0" r="0" b="7620"/>
            <wp:docPr id="65" name="Рисунок 65" descr="http://www.mathprofi.ru/f/predely_primery_reshenii_clip_image16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mathprofi.ru/f/predely_primery_reshenii_clip_image160_000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898286" wp14:editId="2A60F02D">
            <wp:extent cx="2200910" cy="223520"/>
            <wp:effectExtent l="0" t="0" r="8890" b="5080"/>
            <wp:docPr id="66" name="Рисунок 66" descr="http://www.mathprofi.ru/f/predely_primery_reshenii_clip_image16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mathprofi.ru/f/predely_primery_reshenii_clip_image162_000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EAA93D" wp14:editId="3C6B8085">
            <wp:extent cx="946150" cy="223520"/>
            <wp:effectExtent l="0" t="0" r="6350" b="5080"/>
            <wp:docPr id="67" name="Рисунок 67" descr="http://www.mathprofi.ru/f/predely_primery_reshenii_clip_image16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mathprofi.ru/f/predely_primery_reshenii_clip_image164_000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2E55B9" wp14:editId="239B40CC">
            <wp:extent cx="2084070" cy="393700"/>
            <wp:effectExtent l="0" t="0" r="0" b="6350"/>
            <wp:docPr id="68" name="Рисунок 68" descr="http://www.mathprofi.ru/f/predely_primery_reshenii_clip_image16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mathprofi.ru/f/predely_primery_reshenii_clip_image166_0000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119A7F" wp14:editId="3C60B016">
            <wp:extent cx="2009775" cy="393700"/>
            <wp:effectExtent l="0" t="0" r="9525" b="6350"/>
            <wp:docPr id="69" name="Рисунок 69" descr="http://www.mathprofi.ru/f/predely_primery_reshenii_clip_image16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mathprofi.ru/f/predely_primery_reshenii_clip_image168_0000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500D70" wp14:editId="6E206C88">
            <wp:extent cx="2966720" cy="425450"/>
            <wp:effectExtent l="0" t="0" r="5080" b="0"/>
            <wp:docPr id="70" name="Рисунок 70" descr="http://www.mathprofi.ru/f/predely_primery_reshenii_clip_image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mathprofi.ru/f/predely_primery_reshenii_clip_image183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F09E5B" wp14:editId="65F7FA20">
            <wp:extent cx="3242945" cy="393700"/>
            <wp:effectExtent l="0" t="0" r="0" b="6350"/>
            <wp:docPr id="71" name="Рисунок 71" descr="http://www.mathprofi.ru/f/predely_primery_reshenii_clip_image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mathprofi.ru/f/predely_primery_reshenii_clip_image185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5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437B35" wp14:editId="38DA9B70">
            <wp:extent cx="1020445" cy="414655"/>
            <wp:effectExtent l="0" t="0" r="8255" b="4445"/>
            <wp:docPr id="72" name="Рисунок 72" descr="http://www.mathprofi.ru/f/predely_primery_reshenii_clip_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mathprofi.ru/f/predely_primery_reshenii_clip_image187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«чистовой» вариант решения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89E2D7" wp14:editId="05D03311">
            <wp:extent cx="1595120" cy="414655"/>
            <wp:effectExtent l="0" t="0" r="5080" b="4445"/>
            <wp:docPr id="73" name="Рисунок 73" descr="http://www.mathprofi.ru/f/predely_primery_reshenii_clip_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mathprofi.ru/f/predely_primery_reshenii_clip_image189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Числитель: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43C84D" wp14:editId="06680380">
            <wp:extent cx="2222500" cy="223520"/>
            <wp:effectExtent l="0" t="0" r="6350" b="5080"/>
            <wp:docPr id="74" name="Рисунок 74" descr="http://www.mathprofi.ru/f/predely_primery_reshenii_clip_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mathprofi.ru/f/predely_primery_reshenii_clip_image191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Знаменатель: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5AEA97" wp14:editId="3DE67953">
            <wp:extent cx="999490" cy="201930"/>
            <wp:effectExtent l="0" t="0" r="0" b="7620"/>
            <wp:docPr id="75" name="Рисунок 75" descr="http://www.mathprofi.ru/f/predely_primery_reshenii_clip_image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mathprofi.ru/f/predely_primery_reshenii_clip_image193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C93028" wp14:editId="3A49418D">
            <wp:extent cx="1052830" cy="180975"/>
            <wp:effectExtent l="0" t="0" r="0" b="9525"/>
            <wp:docPr id="76" name="Рисунок 76" descr="http://www.mathprofi.ru/f/predely_primery_reshenii_clip_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mathprofi.ru/f/predely_primery_reshenii_clip_image195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64A1F4" wp14:editId="5AA5DE69">
            <wp:extent cx="499745" cy="223520"/>
            <wp:effectExtent l="0" t="0" r="0" b="5080"/>
            <wp:docPr id="77" name="Рисунок 77" descr="http://www.mathprofi.ru/f/predely_primery_reshenii_clip_image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www.mathprofi.ru/f/predely_primery_reshenii_clip_image197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525B01" wp14:editId="7A7A0EAD">
            <wp:extent cx="1062990" cy="393700"/>
            <wp:effectExtent l="0" t="0" r="3810" b="6350"/>
            <wp:docPr id="78" name="Рисунок 78" descr="http://www.mathprofi.ru/f/predely_primery_reshenii_clip_image1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mathprofi.ru/f/predely_primery_reshenii_clip_image199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91F078" wp14:editId="74C2FB8A">
            <wp:extent cx="988695" cy="393700"/>
            <wp:effectExtent l="0" t="0" r="1905" b="6350"/>
            <wp:docPr id="79" name="Рисунок 79" descr="http://www.mathprofi.ru/f/predely_primery_reshenii_clip_image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mathprofi.ru/f/predely_primery_reshenii_clip_image201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38D610" wp14:editId="5A792A9B">
            <wp:extent cx="1722755" cy="223520"/>
            <wp:effectExtent l="0" t="0" r="0" b="5080"/>
            <wp:docPr id="80" name="Рисунок 80" descr="http://www.mathprofi.ru/f/predely_primery_reshenii_clip_image2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mathprofi.ru/f/predely_primery_reshenii_clip_image203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6473D1" wp14:editId="29BC0E44">
            <wp:extent cx="4338320" cy="871855"/>
            <wp:effectExtent l="0" t="0" r="5080" b="4445"/>
            <wp:docPr id="81" name="Рисунок 81" descr="http://www.mathprofi.ru/f/predely_primery_reshenii_clip_image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mathprofi.ru/f/predely_primery_reshenii_clip_image205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важного в данном примере?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Во-первых, Вы должны хорошо понимать, как раскрыт числитель, сначала мы вынесли за скобку 2, а затем использовали формулу разности квадратов. Уж эту-то формулу нужно знать и видеть.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Рекомендация: </w:t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пределе (практически любого типа) можно вынести число за скобку, то всегда это делаем.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Более того, такие числа целесообразно выносить за значок предела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ходе решения фрагмент типа </w:t>
      </w:r>
      <w:r w:rsidRPr="0096165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E7C0B90" wp14:editId="67D46A61">
            <wp:extent cx="584835" cy="393700"/>
            <wp:effectExtent l="0" t="0" r="5715" b="6350"/>
            <wp:docPr id="82" name="Рисунок 82" descr="http://www.mathprofi.ru/f/predely_primery_reshenii_clip_image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mathprofi.ru/f/predely_primery_reshenii_clip_image207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встречается очень часто. Сокращать такую дробь </w:t>
      </w:r>
      <w:r w:rsidRPr="009616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нельзя</w:t>
      </w:r>
      <w:r w:rsidRPr="00961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Сначала нужно поменять знак у числителя или у знаменателя (вынести -1 за скобки).</w:t>
      </w: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165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B01E7A0" wp14:editId="731FBD8A">
            <wp:extent cx="2658110" cy="393700"/>
            <wp:effectExtent l="0" t="0" r="8890" b="6350"/>
            <wp:docPr id="83" name="Рисунок 83" descr="http://www.mathprofi.ru/f/predely_primery_reshenii_clip_image2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mathprofi.ru/f/predely_primery_reshenii_clip_image209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то есть появляется знак «минус», который при вычислении предела учитывается и терять его совсем не нужно.</w:t>
      </w:r>
    </w:p>
    <w:p w:rsidR="00961650" w:rsidRPr="00961650" w:rsidRDefault="00961650" w:rsidP="0096165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Вообще, я заметил, что чаще всего в нахождении пределов данного типа приходится решать два квадратных уравнения, то есть и </w:t>
      </w:r>
      <w:proofErr w:type="gramStart"/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числителе</w:t>
      </w:r>
      <w:proofErr w:type="gramEnd"/>
      <w:r w:rsidRPr="00961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знаменателе находятся квадратные трехчлены.</w:t>
      </w:r>
    </w:p>
    <w:p w:rsidR="00961650" w:rsidRPr="00961650" w:rsidRDefault="00961650" w:rsidP="00961650">
      <w:pPr>
        <w:rPr>
          <w:rFonts w:ascii="Arial" w:hAnsi="Arial" w:cs="Arial"/>
          <w:color w:val="000000"/>
        </w:rPr>
      </w:pPr>
      <w:r w:rsidRPr="00961650">
        <w:rPr>
          <w:rFonts w:ascii="Arial" w:hAnsi="Arial" w:cs="Arial"/>
          <w:color w:val="000000"/>
        </w:rPr>
        <w:t>Практикум «Проверь себя»</w:t>
      </w:r>
      <w:r w:rsidRPr="00961650">
        <w:rPr>
          <w:rFonts w:ascii="Arial" w:hAnsi="Arial" w:cs="Arial"/>
          <w:color w:val="000000"/>
        </w:rPr>
        <w:br/>
      </w:r>
      <w:r w:rsidRPr="00961650">
        <w:rPr>
          <w:noProof/>
          <w:lang w:eastAsia="ru-RU"/>
        </w:rPr>
        <w:drawing>
          <wp:inline distT="0" distB="0" distL="0" distR="0" wp14:anchorId="23B73DDD" wp14:editId="47CCFBF6">
            <wp:extent cx="1595120" cy="1190625"/>
            <wp:effectExtent l="0" t="0" r="5080" b="9525"/>
            <wp:docPr id="84" name="Рисунок 84" descr="http://www.mathprofi.ru/i/metody_resheniya_predelov_neopredelennosti_clip_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www.mathprofi.ru/i/metody_resheniya_predelov_neopredelennosti_clip_image099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</w:rPr>
      </w:pPr>
    </w:p>
    <w:p w:rsidR="00961650" w:rsidRPr="00961650" w:rsidRDefault="00961650" w:rsidP="00961650">
      <w:pPr>
        <w:rPr>
          <w:rFonts w:ascii="Times New Roman" w:hAnsi="Times New Roman" w:cs="Times New Roman"/>
          <w:b/>
          <w:sz w:val="28"/>
          <w:szCs w:val="28"/>
        </w:rPr>
      </w:pPr>
      <w:r w:rsidRPr="00961650">
        <w:rPr>
          <w:rFonts w:ascii="Times New Roman" w:hAnsi="Times New Roman" w:cs="Times New Roman"/>
          <w:b/>
          <w:sz w:val="28"/>
          <w:szCs w:val="28"/>
        </w:rPr>
        <w:t xml:space="preserve">Бесконечно малые и бесконечно большие функции. </w:t>
      </w:r>
    </w:p>
    <w:p w:rsidR="00961650" w:rsidRPr="00961650" w:rsidRDefault="00961650" w:rsidP="009616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y=f(x)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бесконечно малой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 </w:t>
      </w:r>
      <w:proofErr w:type="spellStart"/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x→a</w:t>
      </w:r>
      <w:proofErr w:type="spellEnd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при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→∞, если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ADA72" wp14:editId="55CB053B">
            <wp:extent cx="690880" cy="255270"/>
            <wp:effectExtent l="0" t="0" r="0" b="0"/>
            <wp:docPr id="85" name="Рисунок 85" descr="https://toehelp.ru/theory/math_new/lecture02/l02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toehelp.ru/theory/math_new/lecture02/l02image002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47CA7" wp14:editId="237EF2CE">
            <wp:extent cx="690880" cy="255270"/>
            <wp:effectExtent l="0" t="0" r="0" b="0"/>
            <wp:docPr id="86" name="Рисунок 86" descr="https://toehelp.ru/theory/math_new/lecture02/l02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toehelp.ru/theory/math_new/lecture02/l02image004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малая функция – это функция, предел которой в данной точке равен нулю.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57E09" wp14:editId="1730F7C3">
            <wp:extent cx="1849755" cy="1190625"/>
            <wp:effectExtent l="0" t="0" r="0" b="0"/>
            <wp:docPr id="87" name="Рисунок 87" descr="https://toehelp.ru/theory/math_new/lecture02/l02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toehelp.ru/theory/math_new/lecture02/l02image006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Функция </w:t>
      </w:r>
      <w:r w:rsidRPr="00961650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4C9DBB2C" wp14:editId="5A225DD3">
            <wp:extent cx="656590" cy="257810"/>
            <wp:effectExtent l="0" t="0" r="0" b="8890"/>
            <wp:docPr id="88" name="Рисунок 88" descr="http://www.matica.narod.ru/Lekcii/Img9/lk9_1.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matica.narod.ru/Lekcii/Img9/lk9_1.6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называется бесконечно большой величиной при </w:t>
      </w:r>
      <w:r w:rsidRPr="00961650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376557F" wp14:editId="1DBACDEB">
            <wp:extent cx="521970" cy="257810"/>
            <wp:effectExtent l="0" t="0" r="0" b="8890"/>
            <wp:docPr id="89" name="Рисунок 89" descr="http://www.matica.narod.ru/Lekcii/Img9/lk9_1.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www.matica.narod.ru/Lekcii/Img9/lk9_1.7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, </w:t>
      </w:r>
    </w:p>
    <w:p w:rsidR="00961650" w:rsidRPr="00961650" w:rsidRDefault="00961650" w:rsidP="0096165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большая функция – это функция, предел которой в данной точке равен бесконечности.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noProof/>
          <w:lang w:eastAsia="ru-RU"/>
        </w:rPr>
        <w:drawing>
          <wp:inline distT="0" distB="0" distL="0" distR="0" wp14:anchorId="227A6FB0" wp14:editId="4E1B7912">
            <wp:extent cx="1716405" cy="421005"/>
            <wp:effectExtent l="0" t="0" r="0" b="0"/>
            <wp:docPr id="90" name="Рисунок 90" descr="http://mathemlib.ru/mathenc/item/f00/s00/e0000444/pic/43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hemlib.ru/mathenc/item/f00/s00/e0000444/pic/435_0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6</w:t>
      </w:r>
    </w:p>
    <w:p w:rsidR="00961650" w:rsidRPr="00961650" w:rsidRDefault="00961650" w:rsidP="00961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Функция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-1)</w:t>
      </w:r>
      <w:r w:rsidRPr="0096165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бесконечно малой при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→1, так как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0081FB" wp14:editId="218736E1">
            <wp:extent cx="1329055" cy="297815"/>
            <wp:effectExtent l="0" t="0" r="4445" b="6985"/>
            <wp:docPr id="91" name="Рисунок 91" descr="https://toehelp.ru/theory/math_new/lecture02/l02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toehelp.ru/theory/math_new/lecture02/l02image008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(см. рис.).</w:t>
      </w:r>
    </w:p>
    <w:p w:rsidR="00961650" w:rsidRPr="00961650" w:rsidRDefault="00961650" w:rsidP="00961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</w:t>
      </w:r>
      <w:proofErr w:type="spellStart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tg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бесконечно малая при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961650" w:rsidRPr="00961650" w:rsidRDefault="00961650" w:rsidP="00961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</w:t>
      </w:r>
      <w:proofErr w:type="spellStart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ln</w:t>
      </w:r>
      <w:proofErr w:type="spellEnd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(1+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)– бесконечно малая при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961650" w:rsidRPr="00961650" w:rsidRDefault="00961650" w:rsidP="00961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= 1/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бесконечно малая при </w:t>
      </w:r>
      <w:r w:rsidRPr="009616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→∞.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ТЕОРЕМЫ О ПРЕДЕЛАХ</w:t>
      </w:r>
    </w:p>
    <w:p w:rsidR="00961650" w:rsidRPr="00961650" w:rsidRDefault="00961650" w:rsidP="00961650">
      <w:pPr>
        <w:shd w:val="clear" w:color="auto" w:fill="FFFFFF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1.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алгебраической суммы двух, трех и вообще определенного числа функций равен алгебраической сумме пределов этих функций, т.е.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10E28" wp14:editId="4F990C1E">
            <wp:extent cx="2084070" cy="255270"/>
            <wp:effectExtent l="0" t="0" r="0" b="0"/>
            <wp:docPr id="92" name="Рисунок 92" descr="https://toehelp.ru/theory/math_new/lecture02/l02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toehelp.ru/theory/math_new/lecture02/l02image050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Пример. </w:t>
      </w:r>
      <w:r w:rsidRPr="00961650">
        <w:rPr>
          <w:rFonts w:ascii="Times New Roman" w:eastAsia="Times New Roman" w:hAnsi="Times New Roman" w:cs="Times New Roman"/>
          <w:b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D72B0D7" wp14:editId="73F70F0E">
            <wp:extent cx="2806700" cy="403860"/>
            <wp:effectExtent l="0" t="0" r="0" b="0"/>
            <wp:docPr id="93" name="Рисунок 93" descr="https://toehelp.ru/theory/math_new/lecture02/l02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s://toehelp.ru/theory/math_new/lecture02/l02image056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61650" w:rsidRPr="00961650" w:rsidRDefault="00961650" w:rsidP="009616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2.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произведения двух, трех и вообще конечного числа функций равен произведению пределов этих функций:</w:t>
      </w:r>
    </w:p>
    <w:p w:rsidR="00961650" w:rsidRPr="00961650" w:rsidRDefault="00961650" w:rsidP="009616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097BF4" wp14:editId="4EE520D2">
            <wp:extent cx="1977390" cy="255270"/>
            <wp:effectExtent l="0" t="0" r="3810" b="0"/>
            <wp:docPr id="94" name="Рисунок 94" descr="https://toehelp.ru/theory/math_new/lecture02/l02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s://toehelp.ru/theory/math_new/lecture02/l02image058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3.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частного двух функций равен частному пределов этих функций, если предел знаменателя отличен от нуля, т.е.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908AE" wp14:editId="0C3EE6BD">
            <wp:extent cx="2222500" cy="499745"/>
            <wp:effectExtent l="0" t="0" r="6350" b="0"/>
            <wp:docPr id="95" name="Рисунок 95" descr="https://toehelp.ru/theory/math_new/lecture02/l02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s://toehelp.ru/theory/math_new/lecture02/l02image071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686DF" wp14:editId="35110B47">
            <wp:extent cx="2966720" cy="499745"/>
            <wp:effectExtent l="0" t="0" r="5080" b="0"/>
            <wp:docPr id="96" name="Рисунок 96" descr="https://toehelp.ru/theory/math_new/lecture02/l02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toehelp.ru/theory/math_new/lecture02/l02image079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</w:rPr>
      </w:pPr>
    </w:p>
    <w:p w:rsidR="00961650" w:rsidRPr="00961650" w:rsidRDefault="00961650" w:rsidP="00961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650">
        <w:rPr>
          <w:rFonts w:ascii="Times New Roman" w:hAnsi="Times New Roman" w:cs="Times New Roman"/>
          <w:b/>
          <w:sz w:val="28"/>
          <w:szCs w:val="28"/>
        </w:rPr>
        <w:t>Исследование функции на непрерывность</w:t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</w:t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</w:rPr>
      </w:pP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Функция 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), определенная в некоторой окрестности точки 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, называется 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непрерывной в точке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, если</w:t>
      </w:r>
      <w:r w:rsidRPr="0096165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lim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→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af</w:t>
      </w:r>
      <w:proofErr w:type="spellEnd"/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)=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9616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61650" w:rsidRPr="00961650" w:rsidRDefault="00961650" w:rsidP="0096165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непрерывности функции через предел. Функция является непрерывной в точке </w:t>
      </w:r>
      <w:r w:rsidRPr="0096165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9EA7CB4" wp14:editId="63BF0464">
            <wp:extent cx="159385" cy="223520"/>
            <wp:effectExtent l="0" t="0" r="0" b="5080"/>
            <wp:docPr id="97" name="Рисунок 97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 соблюдении трё</w:t>
      </w:r>
      <w:r w:rsidRPr="0096165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 условий: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616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1. Функция определена в точке </w:t>
      </w:r>
      <w:r w:rsidRPr="00961650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186BF6" wp14:editId="6DF28AF7">
            <wp:extent cx="159385" cy="223520"/>
            <wp:effectExtent l="0" t="0" r="0" b="5080"/>
            <wp:docPr id="98" name="Рисунок 98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Существует </w:t>
      </w:r>
      <w:hyperlink r:id="rId83" w:tgtFrame="_blank" w:history="1">
        <w:r w:rsidRPr="0096165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предел функции</w:t>
        </w:r>
      </w:hyperlink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точке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CA1454" wp14:editId="3F7A91E3">
            <wp:extent cx="159385" cy="223520"/>
            <wp:effectExtent l="0" t="0" r="0" b="5080"/>
            <wp:docPr id="99" name="Рисунок 99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правый и левый пределы равны: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B9438" wp14:editId="74B2119D">
            <wp:extent cx="1530985" cy="308610"/>
            <wp:effectExtent l="0" t="0" r="0" b="0"/>
            <wp:docPr id="100" name="Рисунок 100" descr="https://function-x.ru/chapter6-4/c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s://function-x.ru/chapter6-4/c002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Правый и левый пределы вычисляются как </w:t>
      </w:r>
      <w:hyperlink r:id="rId85" w:tgtFrame="_blank" w:history="1">
        <w:r w:rsidRPr="0096165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предел</w:t>
        </w:r>
      </w:hyperlink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вообще: в выражение функции вместо икса подставляется то, к чему стремится икс, причём вместе с плюс нулём при правом пределе и с минус нулём при левом пределе.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Предел функции в точке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ABC1A" wp14:editId="29EF2C41">
            <wp:extent cx="159385" cy="223520"/>
            <wp:effectExtent l="0" t="0" r="0" b="5080"/>
            <wp:docPr id="101" name="Рисунок 101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равен значению функции в этой точке: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81885D" wp14:editId="1F592DF4">
            <wp:extent cx="1148080" cy="308610"/>
            <wp:effectExtent l="0" t="0" r="0" b="0"/>
            <wp:docPr id="102" name="Рисунок 102" descr="https://function-x.ru/chapter6-4/c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s://function-x.ru/chapter6-4/c003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эскиз графика функции.</w:t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</w:rPr>
      </w:pPr>
    </w:p>
    <w:p w:rsidR="00961650" w:rsidRPr="00961650" w:rsidRDefault="00961650" w:rsidP="00961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650">
        <w:rPr>
          <w:rFonts w:ascii="Times New Roman" w:hAnsi="Times New Roman" w:cs="Times New Roman"/>
          <w:b/>
          <w:sz w:val="28"/>
          <w:szCs w:val="28"/>
        </w:rPr>
        <w:t>Вычисление точки разрыва функции.</w:t>
      </w:r>
    </w:p>
    <w:p w:rsidR="00961650" w:rsidRPr="00961650" w:rsidRDefault="00961650" w:rsidP="009616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961650" w:rsidRPr="00961650" w:rsidRDefault="00961650" w:rsidP="009616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точке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B44BF22" wp14:editId="57655EDB">
                <wp:extent cx="436245" cy="74295"/>
                <wp:effectExtent l="0" t="0" r="0" b="0"/>
                <wp:docPr id="111" name="Прямоугольник 111" descr="x=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6245" cy="7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AC56DB" id="Прямоугольник 111" o:spid="_x0000_s1026" alt="x=a" style="width:34.35pt;height: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6F4D9CA" wp14:editId="5A53F93E">
                <wp:extent cx="701675" cy="170180"/>
                <wp:effectExtent l="0" t="0" r="0" b="0"/>
                <wp:docPr id="110" name="Прямоугольник 110" descr="y=f\left( x \right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67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177F4F" id="Прямоугольник 110" o:spid="_x0000_s1026" alt="y=f\left( x \right)" style="width:55.25pt;height: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является непрерывной, то эта точка называется </w:t>
      </w: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точкой разрыва функции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на графике, которые не соединены между собой, называются </w:t>
      </w:r>
      <w:r w:rsidRPr="009616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точками разрыва функции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такой функции, терпящей разрыв в точке x=2 -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8D97B6" wp14:editId="6D02194D">
            <wp:extent cx="925195" cy="457200"/>
            <wp:effectExtent l="0" t="0" r="8255" b="0"/>
            <wp:docPr id="103" name="Рисунок 103" descr="https://function-x.ru/chapter6-4/divis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s://function-x.ru/chapter6-4/division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рисунке ниже.</w:t>
      </w:r>
    </w:p>
    <w:p w:rsidR="00961650" w:rsidRPr="00961650" w:rsidRDefault="00961650" w:rsidP="00961650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1864D" wp14:editId="5DD9FE07">
            <wp:extent cx="2860040" cy="2637155"/>
            <wp:effectExtent l="0" t="0" r="0" b="0"/>
            <wp:docPr id="104" name="Рисунок 104" descr="https://function-x.ru/image/di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s://function-x.ru/image/division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961650" w:rsidRPr="00961650" w:rsidRDefault="00961650" w:rsidP="0096165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165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Разрывы бывают первого рода и второго рода</w:t>
      </w:r>
      <w:r w:rsidRPr="009616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61650" w:rsidRPr="00961650" w:rsidRDefault="00961650" w:rsidP="00961650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proofErr w:type="gramStart"/>
      <w:r w:rsidRPr="00961650">
        <w:rPr>
          <w:rFonts w:ascii="Arial" w:hAnsi="Arial" w:cs="Arial"/>
          <w:color w:val="2C3239"/>
          <w:sz w:val="21"/>
          <w:szCs w:val="21"/>
          <w:shd w:val="clear" w:color="auto" w:fill="FFFFFF"/>
        </w:rPr>
        <w:t>Точка  называется</w:t>
      </w:r>
      <w:proofErr w:type="gramEnd"/>
      <w:r w:rsidRPr="00961650">
        <w:rPr>
          <w:rFonts w:ascii="Arial" w:hAnsi="Arial" w:cs="Arial"/>
          <w:color w:val="2C3239"/>
          <w:sz w:val="21"/>
          <w:szCs w:val="21"/>
          <w:shd w:val="clear" w:color="auto" w:fill="FFFFFF"/>
        </w:rPr>
        <w:t> </w:t>
      </w:r>
      <w:r w:rsidRPr="00961650">
        <w:rPr>
          <w:rFonts w:ascii="Arial" w:hAnsi="Arial" w:cs="Arial"/>
          <w:b/>
          <w:bCs/>
          <w:color w:val="2C3239"/>
          <w:sz w:val="21"/>
          <w:szCs w:val="21"/>
          <w:shd w:val="clear" w:color="auto" w:fill="FFFFFF"/>
        </w:rPr>
        <w:t>точкой разрыва первого рода</w:t>
      </w:r>
      <w:r w:rsidRPr="00961650">
        <w:rPr>
          <w:rFonts w:ascii="Arial" w:hAnsi="Arial" w:cs="Arial"/>
          <w:color w:val="2C3239"/>
          <w:sz w:val="21"/>
          <w:szCs w:val="21"/>
          <w:shd w:val="clear" w:color="auto" w:fill="FFFFFF"/>
        </w:rPr>
        <w:t> функции , если в этой точке односторонние пределы конечны и не равны между собой </w:t>
      </w:r>
    </w:p>
    <w:p w:rsidR="00961650" w:rsidRPr="00961650" w:rsidRDefault="00961650" w:rsidP="00961650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r w:rsidRPr="00961650">
        <w:rPr>
          <w:noProof/>
          <w:lang w:eastAsia="ru-RU"/>
        </w:rPr>
        <w:lastRenderedPageBreak/>
        <w:drawing>
          <wp:inline distT="0" distB="0" distL="0" distR="0" wp14:anchorId="0EF34C61" wp14:editId="26C5E60E">
            <wp:extent cx="1142125" cy="723667"/>
            <wp:effectExtent l="0" t="0" r="1270" b="635"/>
            <wp:docPr id="105" name="Рисунок 105" descr="http://ru.solverbook.com/my_images/pic1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.solverbook.com/my_images/pic1032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206" cy="73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proofErr w:type="gramStart"/>
      <w:r w:rsidRPr="00961650">
        <w:rPr>
          <w:rFonts w:ascii="Arial" w:eastAsia="Times New Roman" w:hAnsi="Arial" w:cs="Arial"/>
          <w:color w:val="2C3239"/>
          <w:sz w:val="21"/>
          <w:szCs w:val="21"/>
          <w:lang w:eastAsia="ru-RU"/>
        </w:rPr>
        <w:t>Точка  называется</w:t>
      </w:r>
      <w:proofErr w:type="gramEnd"/>
      <w:r w:rsidRPr="00961650">
        <w:rPr>
          <w:rFonts w:ascii="Arial" w:eastAsia="Times New Roman" w:hAnsi="Arial" w:cs="Arial"/>
          <w:color w:val="2C3239"/>
          <w:sz w:val="21"/>
          <w:szCs w:val="21"/>
          <w:lang w:eastAsia="ru-RU"/>
        </w:rPr>
        <w:t> </w:t>
      </w:r>
      <w:r w:rsidRPr="00961650">
        <w:rPr>
          <w:rFonts w:ascii="Arial" w:eastAsia="Times New Roman" w:hAnsi="Arial" w:cs="Arial"/>
          <w:b/>
          <w:bCs/>
          <w:color w:val="2C3239"/>
          <w:sz w:val="21"/>
          <w:szCs w:val="21"/>
          <w:lang w:eastAsia="ru-RU"/>
        </w:rPr>
        <w:t>точкой разрыва второго рода</w:t>
      </w:r>
      <w:r w:rsidRPr="00961650">
        <w:rPr>
          <w:rFonts w:ascii="Arial" w:eastAsia="Times New Roman" w:hAnsi="Arial" w:cs="Arial"/>
          <w:color w:val="2C3239"/>
          <w:sz w:val="21"/>
          <w:szCs w:val="21"/>
          <w:lang w:eastAsia="ru-RU"/>
        </w:rPr>
        <w:t> функции, если в этой точке, по крайней мере, один из односторонних пределов равен бесконечности или не существует</w:t>
      </w:r>
    </w:p>
    <w:p w:rsidR="00961650" w:rsidRPr="00961650" w:rsidRDefault="00961650" w:rsidP="009616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175F23" wp14:editId="48A97018">
            <wp:extent cx="2198841" cy="1727824"/>
            <wp:effectExtent l="0" t="0" r="0" b="6350"/>
            <wp:docPr id="106" name="Рисунок 106" descr="http://ru.solverbook.com/my_images/pic1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.solverbook.com/my_images/pic1033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21" cy="173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</w:t>
      </w:r>
      <w:proofErr w:type="gramStart"/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7  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 разрыва функции и вид (характер) точки 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разрыва для функции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E3345" wp14:editId="18419CC9">
            <wp:extent cx="840105" cy="393700"/>
            <wp:effectExtent l="0" t="0" r="0" b="6350"/>
            <wp:docPr id="107" name="Рисунок 107" descr="https://function-x.ru/chapter6-4/c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s://function-x.ru/chapter6-4/c051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Очевидно, что в точке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287FC5" wp14:editId="34BA7D9C">
            <wp:extent cx="351155" cy="170180"/>
            <wp:effectExtent l="0" t="0" r="0" b="1270"/>
            <wp:docPr id="108" name="Рисунок 108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 не определена. Найдём левый и правый пределы функции в этой точке: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71A9BA" wp14:editId="30893F87">
            <wp:extent cx="2137410" cy="393700"/>
            <wp:effectExtent l="0" t="0" r="0" b="6350"/>
            <wp:docPr id="109" name="Рисунок 109" descr="https://function-x.ru/chapter6-4/c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s://function-x.ru/chapter6-4/c053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56FABB" wp14:editId="4FDDA5DC">
            <wp:extent cx="2137410" cy="393700"/>
            <wp:effectExtent l="0" t="0" r="0" b="6350"/>
            <wp:docPr id="112" name="Рисунок 112" descr="https://function-x.ru/chapter6-4/c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s://function-x.ru/chapter6-4/c054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предела бесконечны, поэтому точка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0BF2B" wp14:editId="3A228AB8">
            <wp:extent cx="351155" cy="170180"/>
            <wp:effectExtent l="0" t="0" r="0" b="1270"/>
            <wp:docPr id="113" name="Рисунок 113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точка разрыва второго рода. 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.8  </w:t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точку разрыва функции и вид (характер) точки разрыва для функции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30943A" wp14:editId="14B357AE">
            <wp:extent cx="393700" cy="393700"/>
            <wp:effectExtent l="0" t="0" r="6350" b="6350"/>
            <wp:docPr id="114" name="Рисунок 114" descr="https://function-x.ru/chapter6-4/c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s://function-x.ru/chapter6-4/c109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Функция не определена в точке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376330" wp14:editId="4AE4EC06">
            <wp:extent cx="351155" cy="170180"/>
            <wp:effectExtent l="0" t="0" r="0" b="1270"/>
            <wp:docPr id="115" name="Рисунок 115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Найдём левый и правый пределы функции в этой точке: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3F75E0" wp14:editId="5C99E817">
            <wp:extent cx="797560" cy="393700"/>
            <wp:effectExtent l="0" t="0" r="2540" b="6350"/>
            <wp:docPr id="116" name="Рисунок 116" descr="https://function-x.ru/chapter6-4/c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s://function-x.ru/chapter6-4/c111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9B2C5" wp14:editId="4CFBDF12">
            <wp:extent cx="797560" cy="393700"/>
            <wp:effectExtent l="0" t="0" r="2540" b="6350"/>
            <wp:docPr id="117" name="Рисунок 117" descr="https://function-x.ru/chapter6-4/c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s://function-x.ru/chapter6-4/c112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Оба предела бесконечны, поэтому точка </w:t>
      </w:r>
      <w:r w:rsidRPr="009616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A99585" wp14:editId="05DA034F">
            <wp:extent cx="351155" cy="170180"/>
            <wp:effectExtent l="0" t="0" r="0" b="1270"/>
            <wp:docPr id="118" name="Рисунок 118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точка разрыва второго рода.</w:t>
      </w:r>
    </w:p>
    <w:p w:rsidR="00961650" w:rsidRPr="00961650" w:rsidRDefault="00961650" w:rsidP="00961650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961650" w:rsidRPr="00961650" w:rsidRDefault="00961650" w:rsidP="0096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 лекция</w:t>
      </w:r>
    </w:p>
    <w:p w:rsidR="00961650" w:rsidRPr="00961650" w:rsidRDefault="00961650" w:rsidP="00961650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61650" w:rsidRPr="00961650" w:rsidRDefault="00961650" w:rsidP="00961650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961650" w:rsidRPr="00961650" w:rsidRDefault="00961650" w:rsidP="00961650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9" w:history="1"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prosvirova</w:t>
        </w:r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58@</w:t>
        </w:r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bk</w:t>
        </w:r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61650" w:rsidRPr="00961650" w:rsidRDefault="00961650" w:rsidP="00961650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тетрадь, позже будет практическая работа по теме.</w:t>
      </w:r>
    </w:p>
    <w:p w:rsidR="00961650" w:rsidRPr="00961650" w:rsidRDefault="00961650" w:rsidP="009616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F40" w:rsidRDefault="002E6F40">
      <w:bookmarkStart w:id="0" w:name="_GoBack"/>
      <w:bookmarkEnd w:id="0"/>
    </w:p>
    <w:sectPr w:rsidR="002E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2469A"/>
    <w:multiLevelType w:val="multilevel"/>
    <w:tmpl w:val="7384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E4"/>
    <w:rsid w:val="002E6F40"/>
    <w:rsid w:val="00961650"/>
    <w:rsid w:val="00B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DC894-0110-43C1-9E78-5D774226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jpeg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79.gif"/><Relationship Id="rId89" Type="http://schemas.openxmlformats.org/officeDocument/2006/relationships/image" Target="media/image83.png"/><Relationship Id="rId16" Type="http://schemas.openxmlformats.org/officeDocument/2006/relationships/image" Target="media/image12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5" Type="http://schemas.openxmlformats.org/officeDocument/2006/relationships/image" Target="media/image1.gif"/><Relationship Id="rId90" Type="http://schemas.openxmlformats.org/officeDocument/2006/relationships/image" Target="media/image84.png"/><Relationship Id="rId95" Type="http://schemas.openxmlformats.org/officeDocument/2006/relationships/image" Target="media/image89.gif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80" Type="http://schemas.openxmlformats.org/officeDocument/2006/relationships/image" Target="media/image76.gif"/><Relationship Id="rId85" Type="http://schemas.openxmlformats.org/officeDocument/2006/relationships/hyperlink" Target="https://function-x.ru/lim1.html" TargetMode="Externa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image" Target="media/image71.jpeg"/><Relationship Id="rId83" Type="http://schemas.openxmlformats.org/officeDocument/2006/relationships/hyperlink" Target="https://function-x.ru/lim1.html" TargetMode="External"/><Relationship Id="rId88" Type="http://schemas.openxmlformats.org/officeDocument/2006/relationships/image" Target="media/image82.jpeg"/><Relationship Id="rId91" Type="http://schemas.openxmlformats.org/officeDocument/2006/relationships/image" Target="media/image85.gif"/><Relationship Id="rId96" Type="http://schemas.openxmlformats.org/officeDocument/2006/relationships/image" Target="media/image90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0.gif"/><Relationship Id="rId94" Type="http://schemas.openxmlformats.org/officeDocument/2006/relationships/image" Target="media/image88.gif"/><Relationship Id="rId99" Type="http://schemas.openxmlformats.org/officeDocument/2006/relationships/hyperlink" Target="mailto:prosvirova58@bk.ru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1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6.gi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fontTable" Target="fontTable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7.gif"/><Relationship Id="rId98" Type="http://schemas.openxmlformats.org/officeDocument/2006/relationships/image" Target="media/image92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1500</Words>
  <Characters>8552</Characters>
  <Application>Microsoft Office Word</Application>
  <DocSecurity>0</DocSecurity>
  <Lines>71</Lines>
  <Paragraphs>20</Paragraphs>
  <ScaleCrop>false</ScaleCrop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2020-09-07T06:26:00Z</dcterms:created>
  <dcterms:modified xsi:type="dcterms:W3CDTF">2020-09-07T06:33:00Z</dcterms:modified>
</cp:coreProperties>
</file>