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30" w:rsidRPr="00E25530" w:rsidRDefault="00E25530" w:rsidP="00E25530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E25530">
        <w:rPr>
          <w:rFonts w:ascii="Times New Roman" w:hAnsi="Times New Roman" w:cs="Times New Roman"/>
          <w:b/>
          <w:bCs/>
          <w:sz w:val="28"/>
          <w:szCs w:val="28"/>
        </w:rPr>
        <w:t>.09.2020</w:t>
      </w:r>
    </w:p>
    <w:p w:rsidR="00E25530" w:rsidRPr="00E25530" w:rsidRDefault="00E25530" w:rsidP="00E25530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Пара№2</w:t>
      </w:r>
    </w:p>
    <w:p w:rsidR="00E25530" w:rsidRPr="00E25530" w:rsidRDefault="00E25530" w:rsidP="00E25530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E25530">
        <w:rPr>
          <w:rFonts w:ascii="Times New Roman" w:hAnsi="Times New Roman" w:cs="Times New Roman"/>
          <w:b/>
          <w:bCs/>
          <w:sz w:val="28"/>
          <w:szCs w:val="28"/>
        </w:rPr>
        <w:t>Группа 31-К</w:t>
      </w:r>
    </w:p>
    <w:p w:rsidR="00E25530" w:rsidRPr="00E25530" w:rsidRDefault="00E25530" w:rsidP="00E25530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 w:rsidRPr="00E25530"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Логистика</w:t>
      </w:r>
    </w:p>
    <w:p w:rsidR="00E25530" w:rsidRPr="00E25530" w:rsidRDefault="00E25530" w:rsidP="00E25530">
      <w:pPr>
        <w:spacing w:before="100" w:beforeAutospacing="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25530">
        <w:rPr>
          <w:rFonts w:ascii="Times New Roman" w:hAnsi="Times New Roman" w:cs="Times New Roman"/>
          <w:b/>
          <w:bCs/>
          <w:sz w:val="32"/>
          <w:szCs w:val="32"/>
        </w:rPr>
        <w:t>Преподаватель: Попова Алла Викторовна</w:t>
      </w:r>
    </w:p>
    <w:p w:rsidR="00BD190C" w:rsidRPr="00E25530" w:rsidRDefault="00E25530">
      <w:pPr>
        <w:rPr>
          <w:rFonts w:ascii="Times New Roman" w:hAnsi="Times New Roman" w:cs="Times New Roman"/>
          <w:b/>
          <w:sz w:val="32"/>
          <w:szCs w:val="32"/>
        </w:rPr>
      </w:pPr>
      <w:r w:rsidRPr="00E25530">
        <w:rPr>
          <w:rFonts w:ascii="Times New Roman" w:hAnsi="Times New Roman" w:cs="Times New Roman"/>
          <w:b/>
          <w:sz w:val="32"/>
          <w:szCs w:val="32"/>
        </w:rPr>
        <w:t>Тема: Логические системы и логические цепи</w:t>
      </w: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36"/>
        <w:gridCol w:w="2935"/>
      </w:tblGrid>
      <w:tr w:rsidR="00E25530" w:rsidRPr="00E25530" w:rsidTr="00E25530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E25530" w:rsidRPr="00E25530" w:rsidRDefault="00E25530" w:rsidP="00F435D0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E2553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Содержание учебного материала</w:t>
            </w:r>
          </w:p>
          <w:p w:rsidR="00E25530" w:rsidRPr="00E25530" w:rsidRDefault="00E25530" w:rsidP="00F435D0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E25530">
              <w:rPr>
                <w:rFonts w:ascii="Times New Roman" w:hAnsi="Times New Roman" w:cs="Times New Roman"/>
                <w:sz w:val="32"/>
                <w:szCs w:val="32"/>
              </w:rPr>
              <w:t>Понятие, назначение, виды логических систем.</w:t>
            </w:r>
          </w:p>
          <w:p w:rsidR="00E25530" w:rsidRPr="00E25530" w:rsidRDefault="00E25530" w:rsidP="00F43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530">
              <w:rPr>
                <w:rFonts w:ascii="Times New Roman" w:hAnsi="Times New Roman" w:cs="Times New Roman"/>
                <w:sz w:val="32"/>
                <w:szCs w:val="32"/>
              </w:rPr>
              <w:t xml:space="preserve">Логические каналы: понятие, назначение, виды. </w:t>
            </w:r>
          </w:p>
          <w:p w:rsidR="00E25530" w:rsidRPr="00E25530" w:rsidRDefault="00E25530" w:rsidP="00F43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530">
              <w:rPr>
                <w:rFonts w:ascii="Times New Roman" w:hAnsi="Times New Roman" w:cs="Times New Roman"/>
                <w:sz w:val="32"/>
                <w:szCs w:val="32"/>
              </w:rPr>
              <w:t>Логические системы в торговле. Логические цепи: понятие, виды.</w:t>
            </w:r>
          </w:p>
        </w:tc>
        <w:tc>
          <w:tcPr>
            <w:tcW w:w="1800" w:type="dxa"/>
            <w:tcBorders>
              <w:left w:val="nil"/>
            </w:tcBorders>
          </w:tcPr>
          <w:p w:rsidR="00E25530" w:rsidRPr="00E25530" w:rsidRDefault="00E25530" w:rsidP="00F435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5530" w:rsidRDefault="00E25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E25530" w:rsidRDefault="00E25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1.Изучить теоретический материал</w:t>
      </w:r>
    </w:p>
    <w:p w:rsidR="00E25530" w:rsidRDefault="00E2553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2.Сделать конспект в тетради </w:t>
      </w:r>
      <w:proofErr w:type="gramStart"/>
      <w:r w:rsidRPr="00E25530"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proofErr w:type="gramEnd"/>
      <w:r w:rsidRPr="00E25530">
        <w:rPr>
          <w:rFonts w:ascii="Times New Roman" w:hAnsi="Times New Roman" w:cs="Times New Roman"/>
          <w:color w:val="FF0000"/>
          <w:sz w:val="28"/>
          <w:szCs w:val="28"/>
        </w:rPr>
        <w:t xml:space="preserve">КОНСПЕКТ НЕ СДАВАТЬ!!! </w:t>
      </w:r>
      <w:proofErr w:type="gramStart"/>
      <w:r w:rsidRPr="00E25530">
        <w:rPr>
          <w:rFonts w:ascii="Times New Roman" w:hAnsi="Times New Roman" w:cs="Times New Roman"/>
          <w:color w:val="FF0000"/>
          <w:sz w:val="28"/>
          <w:szCs w:val="28"/>
        </w:rPr>
        <w:t>ПРОВЕРЮ 14 сентября ОЧНО)</w:t>
      </w:r>
      <w:proofErr w:type="gramEnd"/>
    </w:p>
    <w:p w:rsidR="00E25530" w:rsidRDefault="00E25530">
      <w:pPr>
        <w:rPr>
          <w:rFonts w:ascii="Times New Roman" w:hAnsi="Times New Roman" w:cs="Times New Roman"/>
          <w:sz w:val="28"/>
          <w:szCs w:val="28"/>
        </w:rPr>
      </w:pPr>
    </w:p>
    <w:p w:rsidR="00E25530" w:rsidRDefault="00E25530">
      <w:pPr>
        <w:rPr>
          <w:rFonts w:ascii="Times New Roman" w:hAnsi="Times New Roman" w:cs="Times New Roman"/>
          <w:sz w:val="28"/>
          <w:szCs w:val="28"/>
        </w:rPr>
      </w:pPr>
    </w:p>
    <w:p w:rsidR="00E25530" w:rsidRPr="00E25530" w:rsidRDefault="00E25530" w:rsidP="00E25530">
      <w:pPr>
        <w:pStyle w:val="a3"/>
        <w:rPr>
          <w:sz w:val="28"/>
          <w:szCs w:val="28"/>
        </w:rPr>
      </w:pPr>
      <w:proofErr w:type="spellStart"/>
      <w:proofErr w:type="gramStart"/>
      <w:r w:rsidRPr="00E25530">
        <w:rPr>
          <w:sz w:val="28"/>
          <w:szCs w:val="28"/>
        </w:rPr>
        <w:t>Логистическая</w:t>
      </w:r>
      <w:proofErr w:type="spellEnd"/>
      <w:r w:rsidRPr="00E25530">
        <w:rPr>
          <w:sz w:val="28"/>
          <w:szCs w:val="28"/>
        </w:rPr>
        <w:t xml:space="preserve"> цепь - это линейно упорядоченное множество физических и/или юридических лиц, осуществляющих </w:t>
      </w:r>
      <w:proofErr w:type="spellStart"/>
      <w:r w:rsidRPr="00E25530">
        <w:rPr>
          <w:sz w:val="28"/>
          <w:szCs w:val="28"/>
        </w:rPr>
        <w:t>логистические</w:t>
      </w:r>
      <w:proofErr w:type="spellEnd"/>
      <w:r w:rsidRPr="00E25530">
        <w:rPr>
          <w:sz w:val="28"/>
          <w:szCs w:val="28"/>
        </w:rPr>
        <w:t xml:space="preserve"> операции по товародвижению и доведению материального и сопутствующих ему потоков до конечного потребителя.</w:t>
      </w:r>
      <w:proofErr w:type="gramEnd"/>
    </w:p>
    <w:p w:rsidR="00E25530" w:rsidRDefault="00E25530" w:rsidP="00E25530">
      <w:pPr>
        <w:pStyle w:val="a3"/>
      </w:pPr>
      <w:r w:rsidRPr="00E25530">
        <w:rPr>
          <w:sz w:val="28"/>
          <w:szCs w:val="28"/>
        </w:rPr>
        <w:t xml:space="preserve">В </w:t>
      </w:r>
      <w:proofErr w:type="spellStart"/>
      <w:r w:rsidRPr="00E25530">
        <w:rPr>
          <w:sz w:val="28"/>
          <w:szCs w:val="28"/>
        </w:rPr>
        <w:t>логистической</w:t>
      </w:r>
      <w:proofErr w:type="spellEnd"/>
      <w:r w:rsidRPr="00E25530">
        <w:rPr>
          <w:sz w:val="28"/>
          <w:szCs w:val="28"/>
        </w:rPr>
        <w:t xml:space="preserve"> цепи, т.е. цепи, по которой проходят товарный и информационный потоки от поставщика до потребителя, выделяются следующие главные звенья: поставка материалов, сырья и полуфабрикатов; хранение продукции и сырья; производство товаров; распределение, включая отправку товаров со склада готовой продукции; потребление готовой продукции</w:t>
      </w:r>
      <w:r>
        <w:t>.</w:t>
      </w:r>
    </w:p>
    <w:p w:rsidR="00E25530" w:rsidRDefault="00E25530" w:rsidP="00E25530">
      <w:pPr>
        <w:pStyle w:val="a3"/>
      </w:pPr>
    </w:p>
    <w:p w:rsidR="00E25530" w:rsidRDefault="00E25530" w:rsidP="00E25530">
      <w:pPr>
        <w:pStyle w:val="a3"/>
      </w:pPr>
    </w:p>
    <w:p w:rsidR="00E25530" w:rsidRDefault="00E25530" w:rsidP="00E25530">
      <w:pPr>
        <w:pStyle w:val="a3"/>
      </w:pPr>
      <w:r>
        <w:lastRenderedPageBreak/>
        <w:t>ЛОГИСТИЧЕСКАЯ ЦЕПЬ</w:t>
      </w:r>
    </w:p>
    <w:p w:rsidR="00E25530" w:rsidRDefault="00E25530" w:rsidP="00E25530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studfile.net/html/2706/1277/html_xW5DbVV7fk.XqkV/img-b70ZNv.jpg" style="width:24pt;height:24pt"/>
        </w:pict>
      </w:r>
      <w:r w:rsidRPr="00E2553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4895850" cy="3876675"/>
            <wp:effectExtent l="19050" t="0" r="0" b="0"/>
            <wp:docPr id="3" name="Рисунок 3" descr="C:\Documents and Settings\Admin\Рабочий стол\р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рр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700" w:rsidRPr="00B30700" w:rsidRDefault="00B30700" w:rsidP="00B3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звено </w:t>
      </w:r>
      <w:proofErr w:type="spellStart"/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логистической</w:t>
      </w:r>
      <w:proofErr w:type="spellEnd"/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цепи включает свои элементы, что в совокупности образует материальную основу логистики. К материальным элементам логистики относятся: транспортные средства и обустройства, складское хозяйство, средства связи и управления - </w:t>
      </w:r>
      <w:proofErr w:type="spellStart"/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>bizprofy.ru</w:t>
      </w:r>
      <w:proofErr w:type="spellEnd"/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Логистическая</w:t>
      </w:r>
      <w:proofErr w:type="spellEnd"/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система, естественно, охватывает и кадры, т.е. тех работников, которые выполняют все последовательные операции.</w:t>
      </w:r>
    </w:p>
    <w:p w:rsidR="00B30700" w:rsidRPr="00B30700" w:rsidRDefault="00B30700" w:rsidP="00B30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07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Тянущие и толкающие системы управления материальным потоком.</w:t>
      </w:r>
    </w:p>
    <w:p w:rsidR="00B30700" w:rsidRPr="00B30700" w:rsidRDefault="00B30700" w:rsidP="00B3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материальным потоком в производственном процессе носит название логистики </w:t>
      </w:r>
      <w:proofErr w:type="spellStart"/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материалодвижения</w:t>
      </w:r>
      <w:proofErr w:type="spellEnd"/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осуществляется способами, основанными на двух принципиально различных подходах. </w:t>
      </w:r>
      <w:proofErr w:type="gramStart"/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подход получил название "толкающая (выталкивающая) система", а второй - "тянущая (вытягивающая) система".</w:t>
      </w:r>
      <w:proofErr w:type="gramEnd"/>
    </w:p>
    <w:p w:rsidR="00B30700" w:rsidRDefault="00B30700" w:rsidP="00B3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7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Толкающая система </w:t>
      </w:r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такая</w:t>
      </w:r>
      <w:r w:rsidRPr="00B307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движения МП, при которой МР подаются </w:t>
      </w:r>
      <w:proofErr w:type="gramStart"/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предыдущей операции на </w:t>
      </w:r>
      <w:proofErr w:type="gramStart"/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последующую</w:t>
      </w:r>
      <w:proofErr w:type="gramEnd"/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заранее сформированным жестким графиком. МР «выталкиваются» с одного звена ЛС на другое. Каждой операции общим расписанием устанавливается время, к которому она должна быть завершена. Полученный продукт «</w:t>
      </w:r>
      <w:r w:rsidRPr="00B307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проталкивается</w:t>
      </w:r>
      <w:r w:rsidRPr="00B30700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дальше и становится запасом незавершенного производства на входе следующей операции. То есть такой способ организации движения МП игнорирует то, что в настоящее время делает следующая операция: занята выполнением совсем другой задачи или ожидает поступления продукта для обработки. В результате появляются задержки в работе и рост запасов незавершенного производства.</w:t>
      </w:r>
    </w:p>
    <w:p w:rsidR="00B30700" w:rsidRDefault="00B30700" w:rsidP="00B3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700" w:rsidRPr="00B30700" w:rsidRDefault="00B30700" w:rsidP="00B3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ТОЛКАЮЩАЯ СИСТЕМА</w:t>
      </w:r>
    </w:p>
    <w:p w:rsidR="00E25530" w:rsidRDefault="00B30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472808"/>
            <wp:effectExtent l="19050" t="0" r="3175" b="0"/>
            <wp:docPr id="6" name="Рисунок 6" descr="C:\Documents and Settings\Admin\Рабочий стол\оо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ооо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530" w:rsidRDefault="00E25530">
      <w:pPr>
        <w:rPr>
          <w:rFonts w:ascii="Times New Roman" w:hAnsi="Times New Roman" w:cs="Times New Roman"/>
          <w:sz w:val="28"/>
          <w:szCs w:val="28"/>
        </w:rPr>
      </w:pPr>
    </w:p>
    <w:p w:rsidR="00B30700" w:rsidRDefault="00B30700" w:rsidP="00B30700">
      <w:pPr>
        <w:pStyle w:val="a3"/>
      </w:pPr>
      <w:r>
        <w:rPr>
          <w:b/>
          <w:bCs/>
        </w:rPr>
        <w:t xml:space="preserve">Тянущая система – </w:t>
      </w:r>
      <w:r>
        <w:t>это такая</w:t>
      </w:r>
      <w:r>
        <w:rPr>
          <w:b/>
          <w:bCs/>
        </w:rPr>
        <w:t xml:space="preserve"> </w:t>
      </w:r>
      <w:r>
        <w:t>организация движения МП, при которой МР подаются («вытягиваются») на следующую технологическую операцию с предыдущей по мере необходимости, а поэтому жесткий график движения МП отсутствует. Размещение заказов на пополнение запасов МР или ГП происходит, когда их количество достигает критического уровня. Тянущая система основана на «</w:t>
      </w:r>
      <w:r>
        <w:rPr>
          <w:i/>
          <w:iCs/>
        </w:rPr>
        <w:t>вытягивании</w:t>
      </w:r>
      <w:r>
        <w:t xml:space="preserve">» продукта последующей операцией с предыдущей операции в тот момент времени, когда последующая операция готова к данной работе. </w:t>
      </w:r>
    </w:p>
    <w:p w:rsidR="00B30700" w:rsidRDefault="00B30700" w:rsidP="00B30700">
      <w:pPr>
        <w:pStyle w:val="a3"/>
      </w:pPr>
      <w:r>
        <w:t>То есть когда в ходе одной операции заканчивается обработка единицы продукции, посылается сигнал-требование на предыдущую операцию. И предыдущая операция отправляет обрабатываемую единицу дальше только тогда, когда получает на это запрос.</w:t>
      </w:r>
    </w:p>
    <w:p w:rsidR="00B30700" w:rsidRDefault="00B30700" w:rsidP="00B30700">
      <w:pPr>
        <w:pStyle w:val="a3"/>
      </w:pPr>
    </w:p>
    <w:p w:rsidR="00B30700" w:rsidRPr="00E25530" w:rsidRDefault="00B30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3086100"/>
            <wp:effectExtent l="19050" t="0" r="9525" b="0"/>
            <wp:docPr id="7" name="Рисунок 7" descr="C:\Documents and Settings\Admin\Рабочий стол\дд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ддд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0700" w:rsidRPr="00E25530" w:rsidSect="00BD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530"/>
    <w:rsid w:val="00B30700"/>
    <w:rsid w:val="00BD190C"/>
    <w:rsid w:val="00E2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0C"/>
  </w:style>
  <w:style w:type="paragraph" w:styleId="2">
    <w:name w:val="heading 2"/>
    <w:basedOn w:val="a"/>
    <w:link w:val="20"/>
    <w:uiPriority w:val="9"/>
    <w:qFormat/>
    <w:rsid w:val="00B30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5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307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2020-09-10T04:42:00Z</dcterms:created>
  <dcterms:modified xsi:type="dcterms:W3CDTF">2020-09-10T05:01:00Z</dcterms:modified>
</cp:coreProperties>
</file>