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B68" w:rsidRDefault="005420BC" w:rsidP="00542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Arial Unicode MS" w:hAnsi="Times New Roman" w:cs="Times New Roman"/>
          <w:b/>
          <w:color w:val="000000"/>
          <w:sz w:val="24"/>
          <w:szCs w:val="24"/>
        </w:rPr>
      </w:pPr>
      <w:r>
        <w:rPr>
          <w:b/>
          <w:sz w:val="24"/>
        </w:rPr>
        <w:t xml:space="preserve">Тема 2. </w:t>
      </w:r>
      <w:r w:rsidR="001055A4">
        <w:rPr>
          <w:b/>
          <w:sz w:val="24"/>
        </w:rPr>
        <w:t xml:space="preserve"> </w:t>
      </w:r>
      <w:r w:rsidRPr="005420BC">
        <w:rPr>
          <w:rFonts w:ascii="Times New Roman" w:eastAsia="Arial Unicode MS" w:hAnsi="Times New Roman" w:cs="Times New Roman"/>
          <w:b/>
          <w:color w:val="000000"/>
          <w:sz w:val="24"/>
          <w:szCs w:val="24"/>
        </w:rPr>
        <w:t>План счетов бухгалтерского учета и баланс кредитной организации.</w:t>
      </w:r>
    </w:p>
    <w:p w:rsidR="008C7783" w:rsidRPr="008C7783" w:rsidRDefault="008C7783" w:rsidP="008C7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r w:rsidRPr="008C7783">
        <w:rPr>
          <w:rFonts w:ascii="Times New Roman" w:hAnsi="Times New Roman" w:cs="Times New Roman"/>
          <w:sz w:val="24"/>
          <w:szCs w:val="24"/>
        </w:rPr>
        <w:t xml:space="preserve">Группировка счетов бухгалтерского учета для составления баланса кредитной организации. </w:t>
      </w:r>
    </w:p>
    <w:p w:rsidR="008C7783" w:rsidRPr="008C7783" w:rsidRDefault="008C7783" w:rsidP="008C7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r w:rsidRPr="008C7783">
        <w:rPr>
          <w:rFonts w:ascii="Times New Roman" w:hAnsi="Times New Roman" w:cs="Times New Roman"/>
          <w:sz w:val="24"/>
          <w:szCs w:val="24"/>
        </w:rPr>
        <w:t>Балансовые счета.</w:t>
      </w:r>
    </w:p>
    <w:p w:rsidR="008C7783" w:rsidRPr="008C7783" w:rsidRDefault="008C7783" w:rsidP="008C7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r w:rsidRPr="008C7783">
        <w:rPr>
          <w:rFonts w:ascii="Times New Roman" w:hAnsi="Times New Roman" w:cs="Times New Roman"/>
          <w:sz w:val="24"/>
          <w:szCs w:val="24"/>
        </w:rPr>
        <w:t xml:space="preserve">Счета доверительного управления. </w:t>
      </w:r>
    </w:p>
    <w:p w:rsidR="008C7783" w:rsidRPr="008C7783" w:rsidRDefault="008C7783" w:rsidP="008C7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proofErr w:type="spellStart"/>
      <w:r w:rsidRPr="008C7783">
        <w:rPr>
          <w:rFonts w:ascii="Times New Roman" w:hAnsi="Times New Roman" w:cs="Times New Roman"/>
          <w:sz w:val="24"/>
          <w:szCs w:val="24"/>
        </w:rPr>
        <w:t>Внебалансовые</w:t>
      </w:r>
      <w:proofErr w:type="spellEnd"/>
      <w:r w:rsidRPr="008C7783">
        <w:rPr>
          <w:rFonts w:ascii="Times New Roman" w:hAnsi="Times New Roman" w:cs="Times New Roman"/>
          <w:sz w:val="24"/>
          <w:szCs w:val="24"/>
        </w:rPr>
        <w:t xml:space="preserve"> счета. </w:t>
      </w:r>
    </w:p>
    <w:p w:rsidR="008C7783" w:rsidRPr="008C7783" w:rsidRDefault="008C7783" w:rsidP="008C7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r w:rsidRPr="008C7783">
        <w:rPr>
          <w:rFonts w:ascii="Times New Roman" w:hAnsi="Times New Roman" w:cs="Times New Roman"/>
          <w:sz w:val="24"/>
          <w:szCs w:val="24"/>
        </w:rPr>
        <w:t>Счета по учету требований и обязательств по производным финансовым инструментам и прочим договорам (сделкам), по которым расчеты и поставка осуществляются не ранее следующего дня после дня заключения договора (сделки).</w:t>
      </w:r>
    </w:p>
    <w:p w:rsidR="00AF5CDE" w:rsidRDefault="008C7783" w:rsidP="008C7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r w:rsidRPr="008C7783">
        <w:rPr>
          <w:rFonts w:ascii="Times New Roman" w:hAnsi="Times New Roman" w:cs="Times New Roman"/>
          <w:sz w:val="24"/>
          <w:szCs w:val="24"/>
        </w:rPr>
        <w:t>Четыре типа изменений в балансе.</w:t>
      </w:r>
    </w:p>
    <w:p w:rsidR="008C7783" w:rsidRDefault="008C7783" w:rsidP="008C7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p>
    <w:p w:rsidR="008C7783" w:rsidRDefault="008C7783" w:rsidP="008C7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p>
    <w:p w:rsidR="008C7783" w:rsidRPr="008C7783" w:rsidRDefault="008C7783" w:rsidP="008C7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1</w:t>
      </w:r>
      <w:r w:rsidRPr="008C7783">
        <w:rPr>
          <w:rFonts w:ascii="Times New Roman" w:hAnsi="Times New Roman" w:cs="Times New Roman"/>
          <w:b/>
          <w:sz w:val="24"/>
          <w:szCs w:val="24"/>
        </w:rPr>
        <w:t xml:space="preserve">. </w:t>
      </w:r>
      <w:r w:rsidRPr="008C7783">
        <w:rPr>
          <w:rFonts w:ascii="Times New Roman" w:hAnsi="Times New Roman" w:cs="Times New Roman"/>
          <w:b/>
          <w:sz w:val="24"/>
          <w:szCs w:val="24"/>
        </w:rPr>
        <w:t xml:space="preserve">Группировка счетов бухгалтерского учета для составления баланса кредитной организации. </w:t>
      </w:r>
    </w:p>
    <w:p w:rsidR="008C7783" w:rsidRDefault="008C7783" w:rsidP="008C7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b/>
          <w:sz w:val="24"/>
          <w:szCs w:val="24"/>
        </w:rPr>
      </w:pPr>
    </w:p>
    <w:p w:rsidR="008C7783" w:rsidRDefault="008C7783" w:rsidP="008C7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b/>
          <w:sz w:val="24"/>
          <w:szCs w:val="24"/>
        </w:rPr>
      </w:pP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 xml:space="preserve">Основным нормативным документом в области банковского учета является </w:t>
      </w:r>
      <w:r w:rsidRPr="00062724">
        <w:rPr>
          <w:rFonts w:ascii="Times New Roman" w:eastAsia="Times New Roman" w:hAnsi="Times New Roman" w:cs="Times New Roman"/>
          <w:sz w:val="24"/>
          <w:szCs w:val="28"/>
        </w:rPr>
        <w:t>Положение  о Плане счетов бухгалтерского учета для кредитных организаций и порядке его применению от 27.02.2017  № 579-П</w:t>
      </w:r>
      <w:r w:rsidRPr="00062724">
        <w:rPr>
          <w:rFonts w:ascii="Times New Roman" w:eastAsia="Times New Roman" w:hAnsi="Times New Roman" w:cs="Times New Roman"/>
          <w:color w:val="000000"/>
          <w:sz w:val="24"/>
          <w:szCs w:val="24"/>
          <w:lang w:eastAsia="ru-RU"/>
        </w:rPr>
        <w:t>.</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В данном положении представлен план счетов бух. учета в</w:t>
      </w:r>
      <w:proofErr w:type="gramStart"/>
      <w:r w:rsidRPr="00062724">
        <w:rPr>
          <w:rFonts w:ascii="Times New Roman" w:eastAsia="Times New Roman" w:hAnsi="Times New Roman" w:cs="Times New Roman"/>
          <w:color w:val="000000"/>
          <w:sz w:val="24"/>
          <w:szCs w:val="24"/>
          <w:lang w:eastAsia="ru-RU"/>
        </w:rPr>
        <w:t xml:space="preserve"> </w:t>
      </w:r>
      <w:proofErr w:type="spellStart"/>
      <w:r w:rsidRPr="00062724">
        <w:rPr>
          <w:rFonts w:ascii="Times New Roman" w:eastAsia="Times New Roman" w:hAnsi="Times New Roman" w:cs="Times New Roman"/>
          <w:color w:val="000000"/>
          <w:sz w:val="24"/>
          <w:szCs w:val="24"/>
          <w:lang w:eastAsia="ru-RU"/>
        </w:rPr>
        <w:t>К</w:t>
      </w:r>
      <w:proofErr w:type="gramEnd"/>
      <w:r w:rsidRPr="00062724">
        <w:rPr>
          <w:rFonts w:ascii="Times New Roman" w:eastAsia="Times New Roman" w:hAnsi="Times New Roman" w:cs="Times New Roman"/>
          <w:color w:val="000000"/>
          <w:sz w:val="24"/>
          <w:szCs w:val="24"/>
          <w:lang w:eastAsia="ru-RU"/>
        </w:rPr>
        <w:t>р</w:t>
      </w:r>
      <w:proofErr w:type="spellEnd"/>
      <w:r w:rsidRPr="00062724">
        <w:rPr>
          <w:rFonts w:ascii="Times New Roman" w:eastAsia="Times New Roman" w:hAnsi="Times New Roman" w:cs="Times New Roman"/>
          <w:color w:val="000000"/>
          <w:sz w:val="24"/>
          <w:szCs w:val="24"/>
          <w:lang w:eastAsia="ru-RU"/>
        </w:rPr>
        <w:t>. Орг. РФ.</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62724">
        <w:rPr>
          <w:rFonts w:ascii="Times New Roman" w:eastAsia="Times New Roman" w:hAnsi="Times New Roman" w:cs="Times New Roman"/>
          <w:color w:val="000000"/>
          <w:sz w:val="24"/>
          <w:szCs w:val="24"/>
          <w:lang w:eastAsia="ru-RU"/>
        </w:rPr>
        <w:t xml:space="preserve">Банковский план счетов состоит из 5 глав: 1) А. Балансовые счета. 2) Б. Счета доверительного управления. 3) В. </w:t>
      </w:r>
      <w:proofErr w:type="spellStart"/>
      <w:r w:rsidRPr="00062724">
        <w:rPr>
          <w:rFonts w:ascii="Times New Roman" w:eastAsia="Times New Roman" w:hAnsi="Times New Roman" w:cs="Times New Roman"/>
          <w:color w:val="000000"/>
          <w:sz w:val="24"/>
          <w:szCs w:val="24"/>
          <w:lang w:eastAsia="ru-RU"/>
        </w:rPr>
        <w:t>Внебалансовые</w:t>
      </w:r>
      <w:proofErr w:type="spellEnd"/>
      <w:r w:rsidRPr="00062724">
        <w:rPr>
          <w:rFonts w:ascii="Times New Roman" w:eastAsia="Times New Roman" w:hAnsi="Times New Roman" w:cs="Times New Roman"/>
          <w:color w:val="000000"/>
          <w:sz w:val="24"/>
          <w:szCs w:val="24"/>
          <w:lang w:eastAsia="ru-RU"/>
        </w:rPr>
        <w:t xml:space="preserve"> счета. 4) Г. Срочные операции. </w:t>
      </w:r>
      <w:proofErr w:type="gramEnd"/>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 xml:space="preserve">Бух </w:t>
      </w:r>
      <w:proofErr w:type="gramStart"/>
      <w:r w:rsidRPr="00062724">
        <w:rPr>
          <w:rFonts w:ascii="Times New Roman" w:eastAsia="Times New Roman" w:hAnsi="Times New Roman" w:cs="Times New Roman"/>
          <w:color w:val="000000"/>
          <w:sz w:val="24"/>
          <w:szCs w:val="24"/>
          <w:lang w:eastAsia="ru-RU"/>
        </w:rPr>
        <w:t>счета, представленные в разных главах никогда не корреспондируют</w:t>
      </w:r>
      <w:proofErr w:type="gramEnd"/>
      <w:r w:rsidRPr="00062724">
        <w:rPr>
          <w:rFonts w:ascii="Times New Roman" w:eastAsia="Times New Roman" w:hAnsi="Times New Roman" w:cs="Times New Roman"/>
          <w:color w:val="000000"/>
          <w:sz w:val="24"/>
          <w:szCs w:val="24"/>
          <w:lang w:eastAsia="ru-RU"/>
        </w:rPr>
        <w:t xml:space="preserve"> между собой.</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В свою очередь главы счетов состоят из разделов. Главы</w:t>
      </w:r>
      <w:proofErr w:type="gramStart"/>
      <w:r w:rsidRPr="00062724">
        <w:rPr>
          <w:rFonts w:ascii="Times New Roman" w:eastAsia="Times New Roman" w:hAnsi="Times New Roman" w:cs="Times New Roman"/>
          <w:color w:val="000000"/>
          <w:sz w:val="24"/>
          <w:szCs w:val="24"/>
          <w:lang w:eastAsia="ru-RU"/>
        </w:rPr>
        <w:t xml:space="preserve"> А</w:t>
      </w:r>
      <w:proofErr w:type="gramEnd"/>
      <w:r w:rsidRPr="00062724">
        <w:rPr>
          <w:rFonts w:ascii="Times New Roman" w:eastAsia="Times New Roman" w:hAnsi="Times New Roman" w:cs="Times New Roman"/>
          <w:color w:val="000000"/>
          <w:sz w:val="24"/>
          <w:szCs w:val="24"/>
          <w:lang w:eastAsia="ru-RU"/>
        </w:rPr>
        <w:t xml:space="preserve"> и В содержат разделы, которым присвоены официальные номера и названия. Главы</w:t>
      </w:r>
      <w:proofErr w:type="gramStart"/>
      <w:r w:rsidRPr="00062724">
        <w:rPr>
          <w:rFonts w:ascii="Times New Roman" w:eastAsia="Times New Roman" w:hAnsi="Times New Roman" w:cs="Times New Roman"/>
          <w:color w:val="000000"/>
          <w:sz w:val="24"/>
          <w:szCs w:val="24"/>
          <w:lang w:eastAsia="ru-RU"/>
        </w:rPr>
        <w:t xml:space="preserve"> Б</w:t>
      </w:r>
      <w:proofErr w:type="gramEnd"/>
      <w:r w:rsidRPr="00062724">
        <w:rPr>
          <w:rFonts w:ascii="Times New Roman" w:eastAsia="Times New Roman" w:hAnsi="Times New Roman" w:cs="Times New Roman"/>
          <w:color w:val="000000"/>
          <w:sz w:val="24"/>
          <w:szCs w:val="24"/>
          <w:lang w:eastAsia="ru-RU"/>
        </w:rPr>
        <w:t>, Г и  состоят из двух разделов: «Активные счета» и «Пассивные счета».</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i/>
          <w:iCs/>
          <w:color w:val="000000"/>
          <w:sz w:val="24"/>
          <w:szCs w:val="24"/>
          <w:u w:val="single"/>
          <w:lang w:eastAsia="ru-RU"/>
        </w:rPr>
        <w:t>1) Глава А. "Балансовые счета".</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Структура счетов главы</w:t>
      </w:r>
      <w:proofErr w:type="gramStart"/>
      <w:r w:rsidRPr="00062724">
        <w:rPr>
          <w:rFonts w:ascii="Times New Roman" w:eastAsia="Times New Roman" w:hAnsi="Times New Roman" w:cs="Times New Roman"/>
          <w:color w:val="000000"/>
          <w:sz w:val="24"/>
          <w:szCs w:val="24"/>
          <w:lang w:eastAsia="ru-RU"/>
        </w:rPr>
        <w:t xml:space="preserve"> А</w:t>
      </w:r>
      <w:proofErr w:type="gramEnd"/>
      <w:r w:rsidRPr="00062724">
        <w:rPr>
          <w:rFonts w:ascii="Times New Roman" w:eastAsia="Times New Roman" w:hAnsi="Times New Roman" w:cs="Times New Roman"/>
          <w:color w:val="000000"/>
          <w:sz w:val="24"/>
          <w:szCs w:val="24"/>
          <w:lang w:eastAsia="ru-RU"/>
        </w:rPr>
        <w:t>:</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1)Капитал. 2)Денежные средства и драг металлы. 3)Межбанковские операции. 4)Операции с клиентами. 5)Операции с ценными бумагами. 6)Средства и имущество. 7)Результаты деятельности.</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highlight w:val="yellow"/>
          <w:lang w:eastAsia="ru-RU"/>
        </w:rPr>
        <w:t>В главе</w:t>
      </w:r>
      <w:proofErr w:type="gramStart"/>
      <w:r w:rsidRPr="00062724">
        <w:rPr>
          <w:rFonts w:ascii="Times New Roman" w:eastAsia="Times New Roman" w:hAnsi="Times New Roman" w:cs="Times New Roman"/>
          <w:color w:val="000000"/>
          <w:sz w:val="24"/>
          <w:szCs w:val="24"/>
          <w:highlight w:val="yellow"/>
          <w:lang w:eastAsia="ru-RU"/>
        </w:rPr>
        <w:t xml:space="preserve"> А</w:t>
      </w:r>
      <w:proofErr w:type="gramEnd"/>
      <w:r w:rsidRPr="00062724">
        <w:rPr>
          <w:rFonts w:ascii="Times New Roman" w:eastAsia="Times New Roman" w:hAnsi="Times New Roman" w:cs="Times New Roman"/>
          <w:color w:val="000000"/>
          <w:sz w:val="24"/>
          <w:szCs w:val="24"/>
          <w:highlight w:val="yellow"/>
          <w:lang w:eastAsia="ru-RU"/>
        </w:rPr>
        <w:t xml:space="preserve"> первый знак в номере счета совпадает с номером раздела.</w:t>
      </w:r>
      <w:r w:rsidRPr="00062724">
        <w:rPr>
          <w:rFonts w:ascii="Times New Roman" w:eastAsia="Times New Roman" w:hAnsi="Times New Roman" w:cs="Times New Roman"/>
          <w:color w:val="000000"/>
          <w:sz w:val="24"/>
          <w:szCs w:val="24"/>
          <w:lang w:eastAsia="ru-RU"/>
        </w:rPr>
        <w:t xml:space="preserve"> В разделах и подразделах представлены счета 1-ого и 2-ого порядка. Счет 1-ого порядка имеет трехзначный номер (код) и он определяет назначение для ряда счетов 2-ого порядка, номер которого содержит 5 знаков. Счета 1-ого порядка не имеют признака, т.е. они не являются ни активными, ни пассивными.  Счета 2-ого порядка имеют определенный признак, то есть принадлежность либо </w:t>
      </w:r>
      <w:proofErr w:type="gramStart"/>
      <w:r w:rsidRPr="00062724">
        <w:rPr>
          <w:rFonts w:ascii="Times New Roman" w:eastAsia="Times New Roman" w:hAnsi="Times New Roman" w:cs="Times New Roman"/>
          <w:color w:val="000000"/>
          <w:sz w:val="24"/>
          <w:szCs w:val="24"/>
          <w:lang w:eastAsia="ru-RU"/>
        </w:rPr>
        <w:t>в</w:t>
      </w:r>
      <w:proofErr w:type="gramEnd"/>
      <w:r w:rsidRPr="00062724">
        <w:rPr>
          <w:rFonts w:ascii="Times New Roman" w:eastAsia="Times New Roman" w:hAnsi="Times New Roman" w:cs="Times New Roman"/>
          <w:color w:val="000000"/>
          <w:sz w:val="24"/>
          <w:szCs w:val="24"/>
          <w:lang w:eastAsia="ru-RU"/>
        </w:rPr>
        <w:t xml:space="preserve"> активным, либо к пассивным. Активно-пассивные счета в банковском учете не используются. Они </w:t>
      </w:r>
      <w:proofErr w:type="spellStart"/>
      <w:r w:rsidRPr="00062724">
        <w:rPr>
          <w:rFonts w:ascii="Times New Roman" w:eastAsia="Times New Roman" w:hAnsi="Times New Roman" w:cs="Times New Roman"/>
          <w:color w:val="000000"/>
          <w:sz w:val="24"/>
          <w:szCs w:val="24"/>
          <w:lang w:eastAsia="ru-RU"/>
        </w:rPr>
        <w:t>затененены</w:t>
      </w:r>
      <w:proofErr w:type="spellEnd"/>
      <w:r w:rsidRPr="00062724">
        <w:rPr>
          <w:rFonts w:ascii="Times New Roman" w:eastAsia="Times New Roman" w:hAnsi="Times New Roman" w:cs="Times New Roman"/>
          <w:color w:val="000000"/>
          <w:sz w:val="24"/>
          <w:szCs w:val="24"/>
          <w:lang w:eastAsia="ru-RU"/>
        </w:rPr>
        <w:t xml:space="preserve"> другим инструментом, который называют парные счета, один из которых актив, а другой пассив. Например, счет 60301 (П) и 60302 (А) – «Расчеты с бюджетом по налогам». По счету 60302 осуществляется учет авансовых платежей по налогу на прибыль, а по счету 60301 осуществляется учет суммы </w:t>
      </w:r>
      <w:proofErr w:type="gramStart"/>
      <w:r w:rsidRPr="00062724">
        <w:rPr>
          <w:rFonts w:ascii="Times New Roman" w:eastAsia="Times New Roman" w:hAnsi="Times New Roman" w:cs="Times New Roman"/>
          <w:color w:val="000000"/>
          <w:sz w:val="24"/>
          <w:szCs w:val="24"/>
          <w:lang w:eastAsia="ru-RU"/>
        </w:rPr>
        <w:t>налога</w:t>
      </w:r>
      <w:proofErr w:type="gramEnd"/>
      <w:r w:rsidRPr="00062724">
        <w:rPr>
          <w:rFonts w:ascii="Times New Roman" w:eastAsia="Times New Roman" w:hAnsi="Times New Roman" w:cs="Times New Roman"/>
          <w:color w:val="000000"/>
          <w:sz w:val="24"/>
          <w:szCs w:val="24"/>
          <w:lang w:eastAsia="ru-RU"/>
        </w:rPr>
        <w:t xml:space="preserve"> на прибыль подлежащей уплате за конкретный период (квартал).</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Счета 1-ого и 2-ого порядка, представленные в плане счетов являются счетами синтетического учета (</w:t>
      </w:r>
      <w:proofErr w:type="gramStart"/>
      <w:r w:rsidRPr="00062724">
        <w:rPr>
          <w:rFonts w:ascii="Times New Roman" w:eastAsia="Times New Roman" w:hAnsi="Times New Roman" w:cs="Times New Roman"/>
          <w:color w:val="000000"/>
          <w:sz w:val="24"/>
          <w:szCs w:val="24"/>
          <w:lang w:eastAsia="ru-RU"/>
        </w:rPr>
        <w:t>обобщенный</w:t>
      </w:r>
      <w:proofErr w:type="gramEnd"/>
      <w:r w:rsidRPr="00062724">
        <w:rPr>
          <w:rFonts w:ascii="Times New Roman" w:eastAsia="Times New Roman" w:hAnsi="Times New Roman" w:cs="Times New Roman"/>
          <w:color w:val="000000"/>
          <w:sz w:val="24"/>
          <w:szCs w:val="24"/>
          <w:lang w:eastAsia="ru-RU"/>
        </w:rPr>
        <w:t xml:space="preserve">). Данный синтетического учета </w:t>
      </w:r>
      <w:proofErr w:type="gramStart"/>
      <w:r w:rsidRPr="00062724">
        <w:rPr>
          <w:rFonts w:ascii="Times New Roman" w:eastAsia="Times New Roman" w:hAnsi="Times New Roman" w:cs="Times New Roman"/>
          <w:color w:val="000000"/>
          <w:sz w:val="24"/>
          <w:szCs w:val="24"/>
          <w:lang w:eastAsia="ru-RU"/>
        </w:rPr>
        <w:t>обобщены</w:t>
      </w:r>
      <w:proofErr w:type="gramEnd"/>
      <w:r w:rsidRPr="00062724">
        <w:rPr>
          <w:rFonts w:ascii="Times New Roman" w:eastAsia="Times New Roman" w:hAnsi="Times New Roman" w:cs="Times New Roman"/>
          <w:color w:val="000000"/>
          <w:sz w:val="24"/>
          <w:szCs w:val="24"/>
          <w:lang w:eastAsia="ru-RU"/>
        </w:rPr>
        <w:t xml:space="preserve"> в банках в форме ежедневного банковского баланса, который составляется отдельно по каждой группе счетов.</w:t>
      </w:r>
    </w:p>
    <w:p w:rsid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По одному счету первого порядка счета второго порядка могут быть: 1.только пассивные (102) 2.только активные (702) 3.как активные, так и пассивные (301) 4. а также могут быть счета, не имеющие признака (61209) – указанные счета не могут иметь остатка. Они используются только в течение одного банковского дня и закрываются равенством оборотов по дебету и кредиту.</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i/>
          <w:iCs/>
          <w:color w:val="000000"/>
          <w:sz w:val="24"/>
          <w:szCs w:val="24"/>
          <w:highlight w:val="yellow"/>
          <w:u w:val="single"/>
          <w:lang w:eastAsia="ru-RU"/>
        </w:rPr>
        <w:t>2) Глава Б. «Счета доверительного управления».</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Счета данной главы предназначены для учета операций доверительного управления (трастовых операций), которые проводят КБ. КБ  могут принимать в доверительное управление следующие фин. активы: 1)</w:t>
      </w:r>
      <w:proofErr w:type="spellStart"/>
      <w:r w:rsidRPr="00062724">
        <w:rPr>
          <w:rFonts w:ascii="Times New Roman" w:eastAsia="Times New Roman" w:hAnsi="Times New Roman" w:cs="Times New Roman"/>
          <w:color w:val="000000"/>
          <w:sz w:val="24"/>
          <w:szCs w:val="24"/>
          <w:lang w:eastAsia="ru-RU"/>
        </w:rPr>
        <w:t>ден</w:t>
      </w:r>
      <w:proofErr w:type="spellEnd"/>
      <w:r w:rsidRPr="00062724">
        <w:rPr>
          <w:rFonts w:ascii="Times New Roman" w:eastAsia="Times New Roman" w:hAnsi="Times New Roman" w:cs="Times New Roman"/>
          <w:color w:val="000000"/>
          <w:sz w:val="24"/>
          <w:szCs w:val="24"/>
          <w:lang w:eastAsia="ru-RU"/>
        </w:rPr>
        <w:t>. средства (как в рублях, так и в иностранной валюте). 2) Ценные бумаги.  3)Драг</w:t>
      </w:r>
      <w:proofErr w:type="gramStart"/>
      <w:r w:rsidRPr="00062724">
        <w:rPr>
          <w:rFonts w:ascii="Times New Roman" w:eastAsia="Times New Roman" w:hAnsi="Times New Roman" w:cs="Times New Roman"/>
          <w:color w:val="000000"/>
          <w:sz w:val="24"/>
          <w:szCs w:val="24"/>
          <w:lang w:eastAsia="ru-RU"/>
        </w:rPr>
        <w:t>.</w:t>
      </w:r>
      <w:proofErr w:type="gramEnd"/>
      <w:r w:rsidRPr="00062724">
        <w:rPr>
          <w:rFonts w:ascii="Times New Roman" w:eastAsia="Times New Roman" w:hAnsi="Times New Roman" w:cs="Times New Roman"/>
          <w:color w:val="000000"/>
          <w:sz w:val="24"/>
          <w:szCs w:val="24"/>
          <w:lang w:eastAsia="ru-RU"/>
        </w:rPr>
        <w:t xml:space="preserve"> </w:t>
      </w:r>
      <w:proofErr w:type="gramStart"/>
      <w:r w:rsidRPr="00062724">
        <w:rPr>
          <w:rFonts w:ascii="Times New Roman" w:eastAsia="Times New Roman" w:hAnsi="Times New Roman" w:cs="Times New Roman"/>
          <w:color w:val="000000"/>
          <w:sz w:val="24"/>
          <w:szCs w:val="24"/>
          <w:lang w:eastAsia="ru-RU"/>
        </w:rPr>
        <w:t>м</w:t>
      </w:r>
      <w:proofErr w:type="gramEnd"/>
      <w:r w:rsidRPr="00062724">
        <w:rPr>
          <w:rFonts w:ascii="Times New Roman" w:eastAsia="Times New Roman" w:hAnsi="Times New Roman" w:cs="Times New Roman"/>
          <w:color w:val="000000"/>
          <w:sz w:val="24"/>
          <w:szCs w:val="24"/>
          <w:lang w:eastAsia="ru-RU"/>
        </w:rPr>
        <w:t>еталлы</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highlight w:val="yellow"/>
          <w:lang w:eastAsia="ru-RU"/>
        </w:rPr>
        <w:lastRenderedPageBreak/>
        <w:t>Глава</w:t>
      </w:r>
      <w:proofErr w:type="gramStart"/>
      <w:r w:rsidRPr="00062724">
        <w:rPr>
          <w:rFonts w:ascii="Times New Roman" w:eastAsia="Times New Roman" w:hAnsi="Times New Roman" w:cs="Times New Roman"/>
          <w:color w:val="000000"/>
          <w:sz w:val="24"/>
          <w:szCs w:val="24"/>
          <w:highlight w:val="yellow"/>
          <w:lang w:eastAsia="ru-RU"/>
        </w:rPr>
        <w:t xml:space="preserve"> Б</w:t>
      </w:r>
      <w:proofErr w:type="gramEnd"/>
      <w:r w:rsidRPr="00062724">
        <w:rPr>
          <w:rFonts w:ascii="Times New Roman" w:eastAsia="Times New Roman" w:hAnsi="Times New Roman" w:cs="Times New Roman"/>
          <w:color w:val="000000"/>
          <w:sz w:val="24"/>
          <w:szCs w:val="24"/>
          <w:highlight w:val="yellow"/>
          <w:lang w:eastAsia="ru-RU"/>
        </w:rPr>
        <w:t xml:space="preserve"> состоит из 2 разделов:</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 xml:space="preserve">1) «Активные счета». </w:t>
      </w:r>
      <w:proofErr w:type="gramStart"/>
      <w:r w:rsidRPr="00062724">
        <w:rPr>
          <w:rFonts w:ascii="Times New Roman" w:eastAsia="Times New Roman" w:hAnsi="Times New Roman" w:cs="Times New Roman"/>
          <w:color w:val="000000"/>
          <w:sz w:val="24"/>
          <w:szCs w:val="24"/>
          <w:lang w:eastAsia="ru-RU"/>
        </w:rPr>
        <w:t>Предназначен</w:t>
      </w:r>
      <w:proofErr w:type="gramEnd"/>
      <w:r w:rsidRPr="00062724">
        <w:rPr>
          <w:rFonts w:ascii="Times New Roman" w:eastAsia="Times New Roman" w:hAnsi="Times New Roman" w:cs="Times New Roman"/>
          <w:color w:val="000000"/>
          <w:sz w:val="24"/>
          <w:szCs w:val="24"/>
          <w:lang w:eastAsia="ru-RU"/>
        </w:rPr>
        <w:t xml:space="preserve"> для учета активов, полученных в доверительное управлении, расходов, связанных с операциями доверительного управления и убытков от указанных операций.</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2) На пассивных счетах учитываются средства, принятые банком в доверительное управление в разрезе учредителей траста, доходы и прибыль от указанных операций.</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Операции доверительного управления совершаются на основании заключенных договоров. Договоры по доверительному управлению подписываются тремя сторонами:</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1)учредитель доверительного управления (траста) - юр. или физ. лицо, которое передает банку в доверительное управление определенные фин. акты.</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2) Доверительный управляющий-КБ, который принимает вышеуказанные фин. активы в доверительное управление.</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3)Выгодоприобретатель-это лицо, в пользу которого будет перечислена полученная прибыль от операции доверительного управления (в рамках одного договора Выгодоприобретатель может быть учредитель траста, но не может быть доверительный управляющий).</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i/>
          <w:iCs/>
          <w:color w:val="000000"/>
          <w:sz w:val="24"/>
          <w:szCs w:val="24"/>
          <w:highlight w:val="yellow"/>
          <w:u w:val="single"/>
          <w:lang w:eastAsia="ru-RU"/>
        </w:rPr>
        <w:t>3) Глава В. «</w:t>
      </w:r>
      <w:proofErr w:type="spellStart"/>
      <w:r w:rsidRPr="00062724">
        <w:rPr>
          <w:rFonts w:ascii="Times New Roman" w:eastAsia="Times New Roman" w:hAnsi="Times New Roman" w:cs="Times New Roman"/>
          <w:i/>
          <w:iCs/>
          <w:color w:val="000000"/>
          <w:sz w:val="24"/>
          <w:szCs w:val="24"/>
          <w:highlight w:val="yellow"/>
          <w:u w:val="single"/>
          <w:lang w:eastAsia="ru-RU"/>
        </w:rPr>
        <w:t>Внебалансовые</w:t>
      </w:r>
      <w:proofErr w:type="spellEnd"/>
      <w:r w:rsidRPr="00062724">
        <w:rPr>
          <w:rFonts w:ascii="Times New Roman" w:eastAsia="Times New Roman" w:hAnsi="Times New Roman" w:cs="Times New Roman"/>
          <w:i/>
          <w:iCs/>
          <w:color w:val="000000"/>
          <w:sz w:val="24"/>
          <w:szCs w:val="24"/>
          <w:highlight w:val="yellow"/>
          <w:u w:val="single"/>
          <w:lang w:eastAsia="ru-RU"/>
        </w:rPr>
        <w:t xml:space="preserve"> счета».</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Глава состоит из шести разделов (2-7).</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062724">
        <w:rPr>
          <w:rFonts w:ascii="Times New Roman" w:eastAsia="Times New Roman" w:hAnsi="Times New Roman" w:cs="Times New Roman"/>
          <w:color w:val="000000"/>
          <w:sz w:val="24"/>
          <w:szCs w:val="24"/>
          <w:lang w:eastAsia="ru-RU"/>
        </w:rPr>
        <w:t>Внебалансовые</w:t>
      </w:r>
      <w:proofErr w:type="spellEnd"/>
      <w:r w:rsidRPr="00062724">
        <w:rPr>
          <w:rFonts w:ascii="Times New Roman" w:eastAsia="Times New Roman" w:hAnsi="Times New Roman" w:cs="Times New Roman"/>
          <w:color w:val="000000"/>
          <w:sz w:val="24"/>
          <w:szCs w:val="24"/>
          <w:lang w:eastAsia="ru-RU"/>
        </w:rPr>
        <w:t xml:space="preserve"> счета предназначены для учета банковских операций и с их помощью отражает те стороны проведения операций, которые не находят отражение на банковских счетах.</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 xml:space="preserve">Особенностью </w:t>
      </w:r>
      <w:proofErr w:type="spellStart"/>
      <w:r w:rsidRPr="00062724">
        <w:rPr>
          <w:rFonts w:ascii="Times New Roman" w:eastAsia="Times New Roman" w:hAnsi="Times New Roman" w:cs="Times New Roman"/>
          <w:color w:val="000000"/>
          <w:sz w:val="24"/>
          <w:szCs w:val="24"/>
          <w:lang w:eastAsia="ru-RU"/>
        </w:rPr>
        <w:t>внебалансовых</w:t>
      </w:r>
      <w:proofErr w:type="spellEnd"/>
      <w:r w:rsidRPr="00062724">
        <w:rPr>
          <w:rFonts w:ascii="Times New Roman" w:eastAsia="Times New Roman" w:hAnsi="Times New Roman" w:cs="Times New Roman"/>
          <w:color w:val="000000"/>
          <w:sz w:val="24"/>
          <w:szCs w:val="24"/>
          <w:lang w:eastAsia="ru-RU"/>
        </w:rPr>
        <w:t xml:space="preserve"> счетов является то, что они объективно не нуждаются в двойной записи. Для того чтобы методика ведения </w:t>
      </w:r>
      <w:proofErr w:type="spellStart"/>
      <w:r w:rsidRPr="00062724">
        <w:rPr>
          <w:rFonts w:ascii="Times New Roman" w:eastAsia="Times New Roman" w:hAnsi="Times New Roman" w:cs="Times New Roman"/>
          <w:color w:val="000000"/>
          <w:sz w:val="24"/>
          <w:szCs w:val="24"/>
          <w:lang w:eastAsia="ru-RU"/>
        </w:rPr>
        <w:t>внебалансовых</w:t>
      </w:r>
      <w:proofErr w:type="spellEnd"/>
      <w:r w:rsidRPr="00062724">
        <w:rPr>
          <w:rFonts w:ascii="Times New Roman" w:eastAsia="Times New Roman" w:hAnsi="Times New Roman" w:cs="Times New Roman"/>
          <w:color w:val="000000"/>
          <w:sz w:val="24"/>
          <w:szCs w:val="24"/>
          <w:lang w:eastAsia="ru-RU"/>
        </w:rPr>
        <w:t xml:space="preserve"> счетов не отличалась от ведения учета по другим главам (А</w:t>
      </w:r>
      <w:proofErr w:type="gramStart"/>
      <w:r w:rsidRPr="00062724">
        <w:rPr>
          <w:rFonts w:ascii="Times New Roman" w:eastAsia="Times New Roman" w:hAnsi="Times New Roman" w:cs="Times New Roman"/>
          <w:color w:val="000000"/>
          <w:sz w:val="24"/>
          <w:szCs w:val="24"/>
          <w:lang w:eastAsia="ru-RU"/>
        </w:rPr>
        <w:t>,Б</w:t>
      </w:r>
      <w:proofErr w:type="gramEnd"/>
      <w:r w:rsidRPr="00062724">
        <w:rPr>
          <w:rFonts w:ascii="Times New Roman" w:eastAsia="Times New Roman" w:hAnsi="Times New Roman" w:cs="Times New Roman"/>
          <w:color w:val="000000"/>
          <w:sz w:val="24"/>
          <w:szCs w:val="24"/>
          <w:lang w:eastAsia="ru-RU"/>
        </w:rPr>
        <w:t xml:space="preserve">,Г,Д) в главу </w:t>
      </w:r>
      <w:proofErr w:type="spellStart"/>
      <w:r w:rsidRPr="00062724">
        <w:rPr>
          <w:rFonts w:ascii="Times New Roman" w:eastAsia="Times New Roman" w:hAnsi="Times New Roman" w:cs="Times New Roman"/>
          <w:color w:val="000000"/>
          <w:sz w:val="24"/>
          <w:szCs w:val="24"/>
          <w:lang w:eastAsia="ru-RU"/>
        </w:rPr>
        <w:t>внебалансовых</w:t>
      </w:r>
      <w:proofErr w:type="spellEnd"/>
      <w:r w:rsidRPr="00062724">
        <w:rPr>
          <w:rFonts w:ascii="Times New Roman" w:eastAsia="Times New Roman" w:hAnsi="Times New Roman" w:cs="Times New Roman"/>
          <w:color w:val="000000"/>
          <w:sz w:val="24"/>
          <w:szCs w:val="24"/>
          <w:lang w:eastAsia="ru-RU"/>
        </w:rPr>
        <w:t xml:space="preserve"> счетов введены 2 технических счета: 1) 99998 - это счет для корреспонденции с пассивными </w:t>
      </w:r>
      <w:proofErr w:type="spellStart"/>
      <w:r w:rsidRPr="00062724">
        <w:rPr>
          <w:rFonts w:ascii="Times New Roman" w:eastAsia="Times New Roman" w:hAnsi="Times New Roman" w:cs="Times New Roman"/>
          <w:color w:val="000000"/>
          <w:sz w:val="24"/>
          <w:szCs w:val="24"/>
          <w:lang w:eastAsia="ru-RU"/>
        </w:rPr>
        <w:t>внебалансовыми</w:t>
      </w:r>
      <w:proofErr w:type="spellEnd"/>
      <w:r w:rsidRPr="00062724">
        <w:rPr>
          <w:rFonts w:ascii="Times New Roman" w:eastAsia="Times New Roman" w:hAnsi="Times New Roman" w:cs="Times New Roman"/>
          <w:color w:val="000000"/>
          <w:sz w:val="24"/>
          <w:szCs w:val="24"/>
          <w:lang w:eastAsia="ru-RU"/>
        </w:rPr>
        <w:t xml:space="preserve"> счетами при двойной записи.  2) 99999 - это счет для корреспонденции с активными </w:t>
      </w:r>
      <w:proofErr w:type="spellStart"/>
      <w:r w:rsidRPr="00062724">
        <w:rPr>
          <w:rFonts w:ascii="Times New Roman" w:eastAsia="Times New Roman" w:hAnsi="Times New Roman" w:cs="Times New Roman"/>
          <w:color w:val="000000"/>
          <w:sz w:val="24"/>
          <w:szCs w:val="24"/>
          <w:lang w:eastAsia="ru-RU"/>
        </w:rPr>
        <w:t>внебалансовыми</w:t>
      </w:r>
      <w:proofErr w:type="spellEnd"/>
      <w:r w:rsidRPr="00062724">
        <w:rPr>
          <w:rFonts w:ascii="Times New Roman" w:eastAsia="Times New Roman" w:hAnsi="Times New Roman" w:cs="Times New Roman"/>
          <w:color w:val="000000"/>
          <w:sz w:val="24"/>
          <w:szCs w:val="24"/>
          <w:lang w:eastAsia="ru-RU"/>
        </w:rPr>
        <w:t xml:space="preserve"> счетами при двойной записи.</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i/>
          <w:iCs/>
          <w:color w:val="000000"/>
          <w:sz w:val="24"/>
          <w:szCs w:val="24"/>
          <w:highlight w:val="yellow"/>
          <w:u w:val="single"/>
          <w:lang w:eastAsia="ru-RU"/>
        </w:rPr>
        <w:t>4) Глава Г. «Срочные операции</w:t>
      </w:r>
      <w:r w:rsidRPr="00062724">
        <w:rPr>
          <w:rFonts w:ascii="Times New Roman" w:eastAsia="Times New Roman" w:hAnsi="Times New Roman" w:cs="Times New Roman"/>
          <w:color w:val="000000"/>
          <w:sz w:val="24"/>
          <w:szCs w:val="24"/>
          <w:highlight w:val="yellow"/>
          <w:lang w:eastAsia="ru-RU"/>
        </w:rPr>
        <w:t>».</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 xml:space="preserve">Срочные операции банки имеют право проводить  с теми же фин. активами, что и операции доверительного управления: </w:t>
      </w:r>
      <w:proofErr w:type="spellStart"/>
      <w:r w:rsidRPr="00062724">
        <w:rPr>
          <w:rFonts w:ascii="Times New Roman" w:eastAsia="Times New Roman" w:hAnsi="Times New Roman" w:cs="Times New Roman"/>
          <w:color w:val="000000"/>
          <w:sz w:val="24"/>
          <w:szCs w:val="24"/>
          <w:lang w:eastAsia="ru-RU"/>
        </w:rPr>
        <w:t>ден</w:t>
      </w:r>
      <w:proofErr w:type="spellEnd"/>
      <w:r w:rsidRPr="00062724">
        <w:rPr>
          <w:rFonts w:ascii="Times New Roman" w:eastAsia="Times New Roman" w:hAnsi="Times New Roman" w:cs="Times New Roman"/>
          <w:color w:val="000000"/>
          <w:sz w:val="24"/>
          <w:szCs w:val="24"/>
          <w:lang w:eastAsia="ru-RU"/>
        </w:rPr>
        <w:t>. средства, ценные бумаги, драг</w:t>
      </w:r>
      <w:proofErr w:type="gramStart"/>
      <w:r w:rsidRPr="00062724">
        <w:rPr>
          <w:rFonts w:ascii="Times New Roman" w:eastAsia="Times New Roman" w:hAnsi="Times New Roman" w:cs="Times New Roman"/>
          <w:color w:val="000000"/>
          <w:sz w:val="24"/>
          <w:szCs w:val="24"/>
          <w:lang w:eastAsia="ru-RU"/>
        </w:rPr>
        <w:t>.</w:t>
      </w:r>
      <w:proofErr w:type="gramEnd"/>
      <w:r w:rsidRPr="00062724">
        <w:rPr>
          <w:rFonts w:ascii="Times New Roman" w:eastAsia="Times New Roman" w:hAnsi="Times New Roman" w:cs="Times New Roman"/>
          <w:color w:val="000000"/>
          <w:sz w:val="24"/>
          <w:szCs w:val="24"/>
          <w:lang w:eastAsia="ru-RU"/>
        </w:rPr>
        <w:t xml:space="preserve"> </w:t>
      </w:r>
      <w:proofErr w:type="gramStart"/>
      <w:r w:rsidRPr="00062724">
        <w:rPr>
          <w:rFonts w:ascii="Times New Roman" w:eastAsia="Times New Roman" w:hAnsi="Times New Roman" w:cs="Times New Roman"/>
          <w:color w:val="000000"/>
          <w:sz w:val="24"/>
          <w:szCs w:val="24"/>
          <w:lang w:eastAsia="ru-RU"/>
        </w:rPr>
        <w:t>м</w:t>
      </w:r>
      <w:proofErr w:type="gramEnd"/>
      <w:r w:rsidRPr="00062724">
        <w:rPr>
          <w:rFonts w:ascii="Times New Roman" w:eastAsia="Times New Roman" w:hAnsi="Times New Roman" w:cs="Times New Roman"/>
          <w:color w:val="000000"/>
          <w:sz w:val="24"/>
          <w:szCs w:val="24"/>
          <w:lang w:eastAsia="ru-RU"/>
        </w:rPr>
        <w:t>еталлы.</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К срочным операциям относятся операции купли-продажи указанных фин. активов, по которым дата заключения договора не совпадает с датой расчетов по сделке. Пример: банк заключил договор с другой</w:t>
      </w:r>
      <w:proofErr w:type="gramStart"/>
      <w:r w:rsidRPr="00062724">
        <w:rPr>
          <w:rFonts w:ascii="Times New Roman" w:eastAsia="Times New Roman" w:hAnsi="Times New Roman" w:cs="Times New Roman"/>
          <w:color w:val="000000"/>
          <w:sz w:val="24"/>
          <w:szCs w:val="24"/>
          <w:lang w:eastAsia="ru-RU"/>
        </w:rPr>
        <w:t xml:space="preserve"> </w:t>
      </w:r>
      <w:proofErr w:type="spellStart"/>
      <w:r w:rsidRPr="00062724">
        <w:rPr>
          <w:rFonts w:ascii="Times New Roman" w:eastAsia="Times New Roman" w:hAnsi="Times New Roman" w:cs="Times New Roman"/>
          <w:color w:val="000000"/>
          <w:sz w:val="24"/>
          <w:szCs w:val="24"/>
          <w:lang w:eastAsia="ru-RU"/>
        </w:rPr>
        <w:t>К</w:t>
      </w:r>
      <w:proofErr w:type="gramEnd"/>
      <w:r w:rsidRPr="00062724">
        <w:rPr>
          <w:rFonts w:ascii="Times New Roman" w:eastAsia="Times New Roman" w:hAnsi="Times New Roman" w:cs="Times New Roman"/>
          <w:color w:val="000000"/>
          <w:sz w:val="24"/>
          <w:szCs w:val="24"/>
          <w:lang w:eastAsia="ru-RU"/>
        </w:rPr>
        <w:t>р.о</w:t>
      </w:r>
      <w:proofErr w:type="spellEnd"/>
      <w:r w:rsidRPr="00062724">
        <w:rPr>
          <w:rFonts w:ascii="Times New Roman" w:eastAsia="Times New Roman" w:hAnsi="Times New Roman" w:cs="Times New Roman"/>
          <w:color w:val="000000"/>
          <w:sz w:val="24"/>
          <w:szCs w:val="24"/>
          <w:lang w:eastAsia="ru-RU"/>
        </w:rPr>
        <w:t xml:space="preserve">. на покупку у нее 1млн безналичных долларов США по 27 рублей за 1 доллар, с расчетами через 30 дней после даты заключения договора (Т+30). При заключении договора на проведение срочной операции у банка одновременно возникают и </w:t>
      </w:r>
      <w:proofErr w:type="spellStart"/>
      <w:r w:rsidRPr="00062724">
        <w:rPr>
          <w:rFonts w:ascii="Times New Roman" w:eastAsia="Times New Roman" w:hAnsi="Times New Roman" w:cs="Times New Roman"/>
          <w:color w:val="000000"/>
          <w:sz w:val="24"/>
          <w:szCs w:val="24"/>
          <w:lang w:eastAsia="ru-RU"/>
        </w:rPr>
        <w:t>правотребования</w:t>
      </w:r>
      <w:proofErr w:type="spellEnd"/>
      <w:r w:rsidRPr="00062724">
        <w:rPr>
          <w:rFonts w:ascii="Times New Roman" w:eastAsia="Times New Roman" w:hAnsi="Times New Roman" w:cs="Times New Roman"/>
          <w:color w:val="000000"/>
          <w:sz w:val="24"/>
          <w:szCs w:val="24"/>
          <w:lang w:eastAsia="ru-RU"/>
        </w:rPr>
        <w:t xml:space="preserve"> и обязанности.</w:t>
      </w: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p>
    <w:p w:rsidR="00062724" w:rsidRPr="00062724" w:rsidRDefault="00062724" w:rsidP="00062724">
      <w:pPr>
        <w:spacing w:after="0" w:line="240" w:lineRule="auto"/>
        <w:ind w:firstLine="567"/>
        <w:jc w:val="both"/>
        <w:rPr>
          <w:rFonts w:ascii="Times New Roman" w:eastAsia="Times New Roman" w:hAnsi="Times New Roman" w:cs="Times New Roman"/>
          <w:color w:val="000000"/>
          <w:sz w:val="24"/>
          <w:szCs w:val="24"/>
          <w:lang w:eastAsia="ru-RU"/>
        </w:rPr>
      </w:pPr>
      <w:r w:rsidRPr="00062724">
        <w:rPr>
          <w:rFonts w:ascii="Times New Roman" w:eastAsia="Times New Roman" w:hAnsi="Times New Roman" w:cs="Times New Roman"/>
          <w:color w:val="000000"/>
          <w:sz w:val="24"/>
          <w:szCs w:val="24"/>
          <w:lang w:eastAsia="ru-RU"/>
        </w:rPr>
        <w:t> </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Рассмотрим более подробно базовые принципы, содержание и форму Плана счетов бухгалтерского учета в кредитных ор</w:t>
      </w:r>
      <w:r w:rsidRPr="00062724">
        <w:rPr>
          <w:rFonts w:ascii="Times New Roman" w:eastAsia="Times New Roman" w:hAnsi="Times New Roman" w:cs="Times New Roman"/>
          <w:sz w:val="24"/>
          <w:szCs w:val="24"/>
          <w:lang w:eastAsia="ru-RU"/>
        </w:rPr>
        <w:softHyphen/>
        <w:t>ганизациях Российской Федерации с позиции пользователей учет</w:t>
      </w:r>
      <w:r w:rsidRPr="00062724">
        <w:rPr>
          <w:rFonts w:ascii="Times New Roman" w:eastAsia="Times New Roman" w:hAnsi="Times New Roman" w:cs="Times New Roman"/>
          <w:sz w:val="24"/>
          <w:szCs w:val="24"/>
          <w:lang w:eastAsia="ru-RU"/>
        </w:rPr>
        <w:softHyphen/>
        <w:t>ной информации. Принципы построения плана счетов:</w:t>
      </w:r>
    </w:p>
    <w:p w:rsidR="00062724" w:rsidRPr="00062724" w:rsidRDefault="00062724" w:rsidP="00062724">
      <w:pPr>
        <w:numPr>
          <w:ilvl w:val="0"/>
          <w:numId w:val="1"/>
        </w:numPr>
        <w:spacing w:after="120" w:line="360" w:lineRule="atLeast"/>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Все счета делятся на счета первого и второго порядка.</w:t>
      </w:r>
    </w:p>
    <w:p w:rsidR="00062724" w:rsidRPr="00062724" w:rsidRDefault="00062724" w:rsidP="00062724">
      <w:pPr>
        <w:numPr>
          <w:ilvl w:val="0"/>
          <w:numId w:val="1"/>
        </w:numPr>
        <w:spacing w:after="120" w:line="360" w:lineRule="atLeast"/>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xml:space="preserve">Все счета делятся </w:t>
      </w:r>
      <w:proofErr w:type="gramStart"/>
      <w:r w:rsidRPr="00062724">
        <w:rPr>
          <w:rFonts w:ascii="Times New Roman" w:eastAsia="Times New Roman" w:hAnsi="Times New Roman" w:cs="Times New Roman"/>
          <w:sz w:val="24"/>
          <w:szCs w:val="24"/>
          <w:lang w:eastAsia="ru-RU"/>
        </w:rPr>
        <w:t>на</w:t>
      </w:r>
      <w:proofErr w:type="gramEnd"/>
      <w:r w:rsidRPr="00062724">
        <w:rPr>
          <w:rFonts w:ascii="Times New Roman" w:eastAsia="Times New Roman" w:hAnsi="Times New Roman" w:cs="Times New Roman"/>
          <w:sz w:val="24"/>
          <w:szCs w:val="24"/>
          <w:lang w:eastAsia="ru-RU"/>
        </w:rPr>
        <w:t xml:space="preserve"> активные и пассивные.</w:t>
      </w:r>
    </w:p>
    <w:p w:rsidR="00062724" w:rsidRPr="00062724" w:rsidRDefault="00062724" w:rsidP="00062724">
      <w:pPr>
        <w:numPr>
          <w:ilvl w:val="0"/>
          <w:numId w:val="1"/>
        </w:numPr>
        <w:spacing w:after="120" w:line="360" w:lineRule="atLeast"/>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Единообразие в отражении операций в разных видах валют.</w:t>
      </w:r>
    </w:p>
    <w:p w:rsidR="00062724" w:rsidRPr="00062724" w:rsidRDefault="00062724" w:rsidP="00062724">
      <w:pPr>
        <w:numPr>
          <w:ilvl w:val="0"/>
          <w:numId w:val="1"/>
        </w:numPr>
        <w:spacing w:after="120" w:line="360" w:lineRule="atLeast"/>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По активам и пассивам, по которым  важен срок размещения и привлечения  средств, установлены единые границы.</w:t>
      </w:r>
    </w:p>
    <w:p w:rsidR="00062724" w:rsidRPr="00062724" w:rsidRDefault="00062724" w:rsidP="00062724">
      <w:pPr>
        <w:numPr>
          <w:ilvl w:val="0"/>
          <w:numId w:val="1"/>
        </w:numPr>
        <w:spacing w:after="120" w:line="360" w:lineRule="atLeast"/>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Классификация клиентов.</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План счетов используется для отражения состояния собственных и привлеченных средств банка и их размещения в кредитные и другие активные операции.</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lastRenderedPageBreak/>
        <w:t>В соответствии с Планом счетов бух</w:t>
      </w:r>
      <w:r w:rsidRPr="00062724">
        <w:rPr>
          <w:rFonts w:ascii="Times New Roman" w:eastAsia="Times New Roman" w:hAnsi="Times New Roman" w:cs="Times New Roman"/>
          <w:sz w:val="24"/>
          <w:szCs w:val="24"/>
          <w:lang w:eastAsia="ru-RU"/>
        </w:rPr>
        <w:softHyphen/>
        <w:t>галтерского учета в банках, который устанавливается Централь</w:t>
      </w:r>
      <w:r w:rsidRPr="00062724">
        <w:rPr>
          <w:rFonts w:ascii="Times New Roman" w:eastAsia="Times New Roman" w:hAnsi="Times New Roman" w:cs="Times New Roman"/>
          <w:sz w:val="24"/>
          <w:szCs w:val="24"/>
          <w:lang w:eastAsia="ru-RU"/>
        </w:rPr>
        <w:softHyphen/>
        <w:t>ным банком РФ, строятся балансы банков.</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Банковские балансы относятся к средствам коммерческой информации и отвечают тре</w:t>
      </w:r>
      <w:r w:rsidRPr="00062724">
        <w:rPr>
          <w:rFonts w:ascii="Times New Roman" w:eastAsia="Times New Roman" w:hAnsi="Times New Roman" w:cs="Times New Roman"/>
          <w:sz w:val="24"/>
          <w:szCs w:val="24"/>
          <w:lang w:eastAsia="ru-RU"/>
        </w:rPr>
        <w:softHyphen/>
        <w:t>бованиям оперативности, конкретности, достоверности.</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Оперативность банковского баланса проявляется в его ежеднев</w:t>
      </w:r>
      <w:r w:rsidRPr="00062724">
        <w:rPr>
          <w:rFonts w:ascii="Times New Roman" w:eastAsia="Times New Roman" w:hAnsi="Times New Roman" w:cs="Times New Roman"/>
          <w:sz w:val="24"/>
          <w:szCs w:val="24"/>
          <w:lang w:eastAsia="ru-RU"/>
        </w:rPr>
        <w:softHyphen/>
        <w:t>ном составлении.</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Ежедневное составление банковского баланса в значительной степени гарантирует правильность и достоверность бухгалтерского учета в банках.</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xml:space="preserve">В План счетов, который положен в основу построения банковских балансов, </w:t>
      </w:r>
      <w:r w:rsidRPr="00062724">
        <w:rPr>
          <w:rFonts w:ascii="Times New Roman" w:eastAsia="Times New Roman" w:hAnsi="Times New Roman" w:cs="Times New Roman"/>
          <w:sz w:val="24"/>
          <w:szCs w:val="24"/>
          <w:highlight w:val="yellow"/>
          <w:lang w:eastAsia="ru-RU"/>
        </w:rPr>
        <w:t>использует принципы группировки счетов по экономическим однородным признакам ликвидности, срочно</w:t>
      </w:r>
      <w:r w:rsidRPr="00062724">
        <w:rPr>
          <w:rFonts w:ascii="Times New Roman" w:eastAsia="Times New Roman" w:hAnsi="Times New Roman" w:cs="Times New Roman"/>
          <w:sz w:val="24"/>
          <w:szCs w:val="24"/>
          <w:highlight w:val="yellow"/>
          <w:lang w:eastAsia="ru-RU"/>
        </w:rPr>
        <w:softHyphen/>
        <w:t>сти и обеспечивает конкретность информации.</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В нем прослежи</w:t>
      </w:r>
      <w:r w:rsidRPr="00062724">
        <w:rPr>
          <w:rFonts w:ascii="Times New Roman" w:eastAsia="Times New Roman" w:hAnsi="Times New Roman" w:cs="Times New Roman"/>
          <w:sz w:val="24"/>
          <w:szCs w:val="24"/>
          <w:lang w:eastAsia="ru-RU"/>
        </w:rPr>
        <w:softHyphen/>
        <w:t>вается тенденция понижающейся ликвидности статей по активу и уменьшения степени востребования средств по пассиву.</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highlight w:val="yellow"/>
          <w:lang w:eastAsia="ru-RU"/>
        </w:rPr>
        <w:t>Глава</w:t>
      </w:r>
      <w:proofErr w:type="gramStart"/>
      <w:r w:rsidRPr="00062724">
        <w:rPr>
          <w:rFonts w:ascii="Times New Roman" w:eastAsia="Times New Roman" w:hAnsi="Times New Roman" w:cs="Times New Roman"/>
          <w:sz w:val="24"/>
          <w:szCs w:val="24"/>
          <w:highlight w:val="yellow"/>
          <w:lang w:eastAsia="ru-RU"/>
        </w:rPr>
        <w:t xml:space="preserve"> А</w:t>
      </w:r>
      <w:proofErr w:type="gramEnd"/>
      <w:r w:rsidRPr="00062724">
        <w:rPr>
          <w:rFonts w:ascii="Times New Roman" w:eastAsia="Times New Roman" w:hAnsi="Times New Roman" w:cs="Times New Roman"/>
          <w:sz w:val="24"/>
          <w:szCs w:val="24"/>
          <w:highlight w:val="yellow"/>
          <w:lang w:eastAsia="ru-RU"/>
        </w:rPr>
        <w:t xml:space="preserve"> «Балансовые счета»</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highlight w:val="yellow"/>
          <w:lang w:eastAsia="ru-RU"/>
        </w:rPr>
        <w:t>Счета раздела 1 «Капитал»</w:t>
      </w:r>
      <w:r w:rsidRPr="00062724">
        <w:rPr>
          <w:rFonts w:ascii="Times New Roman" w:eastAsia="Times New Roman" w:hAnsi="Times New Roman" w:cs="Times New Roman"/>
          <w:sz w:val="24"/>
          <w:szCs w:val="24"/>
          <w:lang w:eastAsia="ru-RU"/>
        </w:rPr>
        <w:t xml:space="preserve"> состоят из счетов первого порядка (102, 105, 106, 107,108,109), отражающих соответствен</w:t>
      </w:r>
      <w:r w:rsidRPr="00062724">
        <w:rPr>
          <w:rFonts w:ascii="Times New Roman" w:eastAsia="Times New Roman" w:hAnsi="Times New Roman" w:cs="Times New Roman"/>
          <w:sz w:val="24"/>
          <w:szCs w:val="24"/>
          <w:lang w:eastAsia="ru-RU"/>
        </w:rPr>
        <w:softHyphen/>
        <w:t>но уставный капитал акционерных банков, а также собст</w:t>
      </w:r>
      <w:r w:rsidRPr="00062724">
        <w:rPr>
          <w:rFonts w:ascii="Times New Roman" w:eastAsia="Times New Roman" w:hAnsi="Times New Roman" w:cs="Times New Roman"/>
          <w:sz w:val="24"/>
          <w:szCs w:val="24"/>
          <w:lang w:eastAsia="ru-RU"/>
        </w:rPr>
        <w:softHyphen/>
        <w:t>венные акции, выкупленные у акционеров, добавочный капитал, резервный фонд, нераспределенная прибыль или непокрытый убыток банка, которые в свою очередь детализируются на счета второго порядка.</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Назначение счетов этого раздела - учет собственных средств банка, служащих обеспечением его обязательств</w:t>
      </w:r>
    </w:p>
    <w:p w:rsidR="00062724" w:rsidRPr="00062724" w:rsidRDefault="00062724" w:rsidP="00062724">
      <w:pPr>
        <w:spacing w:line="240" w:lineRule="auto"/>
        <w:contextualSpacing/>
        <w:jc w:val="both"/>
        <w:rPr>
          <w:rFonts w:ascii="Times New Roman" w:eastAsia="Times New Roman" w:hAnsi="Times New Roman" w:cs="Times New Roman"/>
          <w:sz w:val="24"/>
          <w:szCs w:val="24"/>
        </w:rPr>
      </w:pPr>
    </w:p>
    <w:tbl>
      <w:tblPr>
        <w:tblpPr w:leftFromText="45" w:rightFromText="45" w:bottomFromText="600" w:vertAnchor="text"/>
        <w:tblW w:w="10890" w:type="dxa"/>
        <w:tblInd w:w="-352" w:type="dxa"/>
        <w:shd w:val="clear" w:color="auto" w:fill="FFFFFF"/>
        <w:tblCellMar>
          <w:left w:w="0" w:type="dxa"/>
          <w:right w:w="0" w:type="dxa"/>
        </w:tblCellMar>
        <w:tblLook w:val="04A0" w:firstRow="1" w:lastRow="0" w:firstColumn="1" w:lastColumn="0" w:noHBand="0" w:noVBand="1"/>
      </w:tblPr>
      <w:tblGrid>
        <w:gridCol w:w="2969"/>
        <w:gridCol w:w="1979"/>
        <w:gridCol w:w="848"/>
        <w:gridCol w:w="849"/>
        <w:gridCol w:w="849"/>
        <w:gridCol w:w="849"/>
        <w:gridCol w:w="849"/>
        <w:gridCol w:w="849"/>
        <w:gridCol w:w="849"/>
      </w:tblGrid>
      <w:tr w:rsidR="00062724" w:rsidRPr="00062724" w:rsidTr="007252FA">
        <w:trPr>
          <w:trHeight w:val="76"/>
        </w:trPr>
        <w:tc>
          <w:tcPr>
            <w:tcW w:w="0" w:type="auto"/>
            <w:tcBorders>
              <w:top w:val="single" w:sz="6" w:space="0" w:color="EEEEEE"/>
              <w:left w:val="single" w:sz="6" w:space="0" w:color="EEEEEE"/>
              <w:bottom w:val="single" w:sz="6" w:space="0" w:color="EEEEEE"/>
              <w:right w:val="single" w:sz="6" w:space="0" w:color="EEEEEE"/>
            </w:tcBorders>
            <w:shd w:val="clear" w:color="auto" w:fill="FFFFFF"/>
            <w:vAlign w:val="center"/>
            <w:hideMark/>
          </w:tcPr>
          <w:p w:rsidR="00062724" w:rsidRPr="00062724" w:rsidRDefault="00062724" w:rsidP="00062724">
            <w:pPr>
              <w:spacing w:after="0" w:line="240" w:lineRule="auto"/>
              <w:rPr>
                <w:rFonts w:ascii="Times New Roman" w:eastAsia="Times New Roman" w:hAnsi="Times New Roman" w:cs="Times New Roman"/>
                <w:color w:val="212121"/>
                <w:sz w:val="24"/>
                <w:szCs w:val="24"/>
                <w:lang w:eastAsia="ru-RU"/>
              </w:rPr>
            </w:pPr>
          </w:p>
        </w:tc>
        <w:tc>
          <w:tcPr>
            <w:tcW w:w="0" w:type="auto"/>
            <w:shd w:val="clear" w:color="auto" w:fill="FFFFFF"/>
            <w:vAlign w:val="center"/>
            <w:hideMark/>
          </w:tcPr>
          <w:p w:rsidR="00062724" w:rsidRPr="00062724" w:rsidRDefault="00062724" w:rsidP="00062724">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FFFFFF"/>
            <w:vAlign w:val="center"/>
            <w:hideMark/>
          </w:tcPr>
          <w:p w:rsidR="00062724" w:rsidRPr="00062724" w:rsidRDefault="00062724" w:rsidP="00062724">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062724" w:rsidRPr="00062724" w:rsidRDefault="00062724" w:rsidP="00062724">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062724" w:rsidRPr="00062724" w:rsidRDefault="00062724" w:rsidP="00062724">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062724" w:rsidRPr="00062724" w:rsidRDefault="00062724" w:rsidP="00062724">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062724" w:rsidRPr="00062724" w:rsidRDefault="00062724" w:rsidP="00062724">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062724" w:rsidRPr="00062724" w:rsidRDefault="00062724" w:rsidP="00062724">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062724" w:rsidRPr="00062724" w:rsidRDefault="00062724" w:rsidP="00062724">
            <w:pPr>
              <w:spacing w:after="0" w:line="240" w:lineRule="auto"/>
              <w:rPr>
                <w:rFonts w:ascii="Times New Roman" w:eastAsia="Times New Roman" w:hAnsi="Times New Roman" w:cs="Times New Roman"/>
                <w:sz w:val="24"/>
                <w:szCs w:val="24"/>
                <w:lang w:eastAsia="ru-RU"/>
              </w:rPr>
            </w:pPr>
          </w:p>
        </w:tc>
      </w:tr>
    </w:tbl>
    <w:p w:rsidR="00062724" w:rsidRPr="00062724" w:rsidRDefault="00062724" w:rsidP="00062724">
      <w:pPr>
        <w:spacing w:line="240" w:lineRule="auto"/>
        <w:contextualSpacing/>
        <w:jc w:val="both"/>
        <w:rPr>
          <w:rFonts w:ascii="Times New Roman" w:eastAsia="Times New Roman" w:hAnsi="Times New Roman" w:cs="Times New Roman"/>
          <w:sz w:val="24"/>
          <w:szCs w:val="24"/>
          <w:lang w:val="en-US"/>
        </w:rPr>
      </w:pPr>
    </w:p>
    <w:p w:rsidR="00062724" w:rsidRPr="00062724" w:rsidRDefault="00062724" w:rsidP="00062724">
      <w:pPr>
        <w:spacing w:line="240" w:lineRule="auto"/>
        <w:contextualSpacing/>
        <w:jc w:val="both"/>
        <w:rPr>
          <w:rFonts w:ascii="Times New Roman" w:eastAsia="Times New Roman" w:hAnsi="Times New Roman" w:cs="Times New Roman"/>
          <w:sz w:val="24"/>
          <w:szCs w:val="24"/>
          <w:lang w:val="en-US"/>
        </w:rPr>
      </w:pPr>
    </w:p>
    <w:p w:rsidR="00062724" w:rsidRPr="00062724" w:rsidRDefault="00062724" w:rsidP="00062724">
      <w:pPr>
        <w:spacing w:line="240" w:lineRule="auto"/>
        <w:contextualSpacing/>
        <w:jc w:val="both"/>
        <w:rPr>
          <w:rFonts w:ascii="Times New Roman" w:eastAsia="Times New Roman" w:hAnsi="Times New Roman" w:cs="Times New Roman"/>
          <w:sz w:val="24"/>
          <w:szCs w:val="24"/>
          <w:lang w:val="en-US"/>
        </w:rPr>
      </w:pP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highlight w:val="yellow"/>
          <w:lang w:eastAsia="ru-RU"/>
        </w:rPr>
        <w:t>счета раздела 2 «Денежные средства и драгоценные металлы</w:t>
      </w:r>
      <w:r w:rsidRPr="00062724">
        <w:rPr>
          <w:rFonts w:ascii="Times New Roman" w:eastAsia="Times New Roman" w:hAnsi="Times New Roman" w:cs="Times New Roman"/>
          <w:sz w:val="24"/>
          <w:szCs w:val="24"/>
          <w:lang w:eastAsia="ru-RU"/>
        </w:rPr>
        <w:t>» (202 - 204), в основном учитываются суммы наличной валюты, включая остатки касс в пути, наличную иностранную валюту и платежные документы в иностранной валюте, драгоценные металлы и камни (последние - при наличии специальных разрешений). Данные актива относятся к высоколиквидным, наименее рисковым и надежным вложениям.</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highlight w:val="yellow"/>
          <w:lang w:eastAsia="ru-RU"/>
        </w:rPr>
        <w:t>В разделе 3 «Межбанковские операции» (301 - 329</w:t>
      </w:r>
      <w:r w:rsidRPr="00062724">
        <w:rPr>
          <w:rFonts w:ascii="Times New Roman" w:eastAsia="Times New Roman" w:hAnsi="Times New Roman" w:cs="Times New Roman"/>
          <w:sz w:val="24"/>
          <w:szCs w:val="24"/>
          <w:lang w:eastAsia="ru-RU"/>
        </w:rPr>
        <w:t>) сконцентрированы балансовые счета по межбанковским расчетам, креди</w:t>
      </w:r>
      <w:r w:rsidRPr="00062724">
        <w:rPr>
          <w:rFonts w:ascii="Times New Roman" w:eastAsia="Times New Roman" w:hAnsi="Times New Roman" w:cs="Times New Roman"/>
          <w:sz w:val="24"/>
          <w:szCs w:val="24"/>
          <w:lang w:eastAsia="ru-RU"/>
        </w:rPr>
        <w:softHyphen/>
        <w:t>там и депозитам. На счетах первого подраздела «Межбанковские расчеты» отражаются корреспондентские отношения и взаимные расчеты между кредитными организациями, а также между кре</w:t>
      </w:r>
      <w:r w:rsidRPr="00062724">
        <w:rPr>
          <w:rFonts w:ascii="Times New Roman" w:eastAsia="Times New Roman" w:hAnsi="Times New Roman" w:cs="Times New Roman"/>
          <w:sz w:val="24"/>
          <w:szCs w:val="24"/>
          <w:lang w:eastAsia="ru-RU"/>
        </w:rPr>
        <w:softHyphen/>
        <w:t>дитными организациями и учреждениями Центробанка РФ (РКЦ).</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Среди них центральное место занимает активный балансовый счет 30102 «Корреспондентские счета кредитных организаций в Банке России».</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Балансовый счет 30102 используется для проведения расчетов клиентов коммерческих банков с предприятиями и организаци</w:t>
      </w:r>
      <w:r w:rsidRPr="00062724">
        <w:rPr>
          <w:rFonts w:ascii="Times New Roman" w:eastAsia="Times New Roman" w:hAnsi="Times New Roman" w:cs="Times New Roman"/>
          <w:sz w:val="24"/>
          <w:szCs w:val="24"/>
          <w:lang w:eastAsia="ru-RU"/>
        </w:rPr>
        <w:softHyphen/>
        <w:t>ями, имеющими счета в других банках. По дебету счета отража</w:t>
      </w:r>
      <w:r w:rsidRPr="00062724">
        <w:rPr>
          <w:rFonts w:ascii="Times New Roman" w:eastAsia="Times New Roman" w:hAnsi="Times New Roman" w:cs="Times New Roman"/>
          <w:sz w:val="24"/>
          <w:szCs w:val="24"/>
          <w:lang w:eastAsia="ru-RU"/>
        </w:rPr>
        <w:softHyphen/>
        <w:t xml:space="preserve">ются суммы документов, поступивших из других учреждений для зачисления на счета клиентов. По </w:t>
      </w:r>
      <w:r w:rsidRPr="00062724">
        <w:rPr>
          <w:rFonts w:ascii="Times New Roman" w:eastAsia="Times New Roman" w:hAnsi="Times New Roman" w:cs="Times New Roman"/>
          <w:sz w:val="24"/>
          <w:szCs w:val="24"/>
          <w:lang w:eastAsia="ru-RU"/>
        </w:rPr>
        <w:lastRenderedPageBreak/>
        <w:t>кредиту счета проводятся сум</w:t>
      </w:r>
      <w:r w:rsidRPr="00062724">
        <w:rPr>
          <w:rFonts w:ascii="Times New Roman" w:eastAsia="Times New Roman" w:hAnsi="Times New Roman" w:cs="Times New Roman"/>
          <w:sz w:val="24"/>
          <w:szCs w:val="24"/>
          <w:lang w:eastAsia="ru-RU"/>
        </w:rPr>
        <w:softHyphen/>
        <w:t>мы, списанные со счетов клиентов банка и подлежащие перево</w:t>
      </w:r>
      <w:r w:rsidRPr="00062724">
        <w:rPr>
          <w:rFonts w:ascii="Times New Roman" w:eastAsia="Times New Roman" w:hAnsi="Times New Roman" w:cs="Times New Roman"/>
          <w:sz w:val="24"/>
          <w:szCs w:val="24"/>
          <w:lang w:eastAsia="ru-RU"/>
        </w:rPr>
        <w:softHyphen/>
        <w:t>ду в другие банки. Кроме того, на корреспондентском счете отражается наличие собственных средств банка в денежной фор</w:t>
      </w:r>
      <w:r w:rsidRPr="00062724">
        <w:rPr>
          <w:rFonts w:ascii="Times New Roman" w:eastAsia="Times New Roman" w:hAnsi="Times New Roman" w:cs="Times New Roman"/>
          <w:sz w:val="24"/>
          <w:szCs w:val="24"/>
          <w:lang w:eastAsia="ru-RU"/>
        </w:rPr>
        <w:softHyphen/>
        <w:t>ме, включая средства уставного фонда, других фондов, получен</w:t>
      </w:r>
      <w:r w:rsidRPr="00062724">
        <w:rPr>
          <w:rFonts w:ascii="Times New Roman" w:eastAsia="Times New Roman" w:hAnsi="Times New Roman" w:cs="Times New Roman"/>
          <w:sz w:val="24"/>
          <w:szCs w:val="24"/>
          <w:lang w:eastAsia="ru-RU"/>
        </w:rPr>
        <w:softHyphen/>
        <w:t>ных доходов. Платежи по корсчетам коммерческих банков в РКЦ производятся в пределах наличия на них средств. Состояние корсчета (балансовый счет 30102) в значительной степени опре</w:t>
      </w:r>
      <w:r w:rsidRPr="00062724">
        <w:rPr>
          <w:rFonts w:ascii="Times New Roman" w:eastAsia="Times New Roman" w:hAnsi="Times New Roman" w:cs="Times New Roman"/>
          <w:sz w:val="24"/>
          <w:szCs w:val="24"/>
          <w:lang w:eastAsia="ru-RU"/>
        </w:rPr>
        <w:softHyphen/>
        <w:t>деляет текущую ликвидность банка, его платежеспособность по отношению к обязательным текущим платежам, объем которых соответственно определяется размером остатка средств на рас</w:t>
      </w:r>
      <w:r w:rsidRPr="00062724">
        <w:rPr>
          <w:rFonts w:ascii="Times New Roman" w:eastAsia="Times New Roman" w:hAnsi="Times New Roman" w:cs="Times New Roman"/>
          <w:sz w:val="24"/>
          <w:szCs w:val="24"/>
          <w:lang w:eastAsia="ru-RU"/>
        </w:rPr>
        <w:softHyphen/>
        <w:t>четных и текущих счетах клиентов. На корреспондентских счетах (балансовые счета 30109 и 30110) отражаются корреспондентские отношения между двумя или не</w:t>
      </w:r>
      <w:r w:rsidRPr="00062724">
        <w:rPr>
          <w:rFonts w:ascii="Times New Roman" w:eastAsia="Times New Roman" w:hAnsi="Times New Roman" w:cs="Times New Roman"/>
          <w:sz w:val="24"/>
          <w:szCs w:val="24"/>
          <w:lang w:eastAsia="ru-RU"/>
        </w:rPr>
        <w:softHyphen/>
        <w:t>сколькими кредитными учреждениями по проведению платежей на основании поручения одного из них, а также предоставлению кредитов, оказанию инвестиционных и иных услуг.</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По мере развития банковской системы и возрастания значения депозитов банки-корреспонденты стали оказывать друг другу и дру</w:t>
      </w:r>
      <w:r w:rsidRPr="00062724">
        <w:rPr>
          <w:rFonts w:ascii="Times New Roman" w:eastAsia="Times New Roman" w:hAnsi="Times New Roman" w:cs="Times New Roman"/>
          <w:sz w:val="24"/>
          <w:szCs w:val="24"/>
          <w:lang w:eastAsia="ru-RU"/>
        </w:rPr>
        <w:softHyphen/>
        <w:t>гие услуги. Крупные банки предлагают более мелким услуги, по уп</w:t>
      </w:r>
      <w:r w:rsidRPr="00062724">
        <w:rPr>
          <w:rFonts w:ascii="Times New Roman" w:eastAsia="Times New Roman" w:hAnsi="Times New Roman" w:cs="Times New Roman"/>
          <w:sz w:val="24"/>
          <w:szCs w:val="24"/>
          <w:lang w:eastAsia="ru-RU"/>
        </w:rPr>
        <w:softHyphen/>
        <w:t>равлению активами, предоставлению кредитов, консультируют по инвестиционным и другим вопросам. Наличие у банка корсчетов «Лоро» по существу означает открытие межбанковского депозита. Одновременно развитие корреспондентских связей дает банку ряд преимуществ, сходных с открытием новых филиалов или отделе</w:t>
      </w:r>
      <w:r w:rsidRPr="00062724">
        <w:rPr>
          <w:rFonts w:ascii="Times New Roman" w:eastAsia="Times New Roman" w:hAnsi="Times New Roman" w:cs="Times New Roman"/>
          <w:sz w:val="24"/>
          <w:szCs w:val="24"/>
          <w:lang w:eastAsia="ru-RU"/>
        </w:rPr>
        <w:softHyphen/>
        <w:t>ний. Но при этом банк сохраняет свою юридическую самостоя</w:t>
      </w:r>
      <w:r w:rsidRPr="00062724">
        <w:rPr>
          <w:rFonts w:ascii="Times New Roman" w:eastAsia="Times New Roman" w:hAnsi="Times New Roman" w:cs="Times New Roman"/>
          <w:sz w:val="24"/>
          <w:szCs w:val="24"/>
          <w:lang w:eastAsia="ru-RU"/>
        </w:rPr>
        <w:softHyphen/>
        <w:t xml:space="preserve">тельность и </w:t>
      </w:r>
      <w:proofErr w:type="gramStart"/>
      <w:r w:rsidRPr="00062724">
        <w:rPr>
          <w:rFonts w:ascii="Times New Roman" w:eastAsia="Times New Roman" w:hAnsi="Times New Roman" w:cs="Times New Roman"/>
          <w:sz w:val="24"/>
          <w:szCs w:val="24"/>
          <w:lang w:eastAsia="ru-RU"/>
        </w:rPr>
        <w:t>контроль за</w:t>
      </w:r>
      <w:proofErr w:type="gramEnd"/>
      <w:r w:rsidRPr="00062724">
        <w:rPr>
          <w:rFonts w:ascii="Times New Roman" w:eastAsia="Times New Roman" w:hAnsi="Times New Roman" w:cs="Times New Roman"/>
          <w:sz w:val="24"/>
          <w:szCs w:val="24"/>
          <w:lang w:eastAsia="ru-RU"/>
        </w:rPr>
        <w:t xml:space="preserve"> проводимыми операциями.</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В этом же подразделе (302) открываются счета по учету средств обязательных резервов кредитных организаций в рублях и иностранной валюте, соответственно на балансе кредитных организаций: 30202 «Обязательные резервы кредитных организаций по счетам в валюте РФ, перечисленные в банк России», 30204 «Обязательные резервы кредитных организаций по счетам в иностранной валюте, перечисленные в банк России</w:t>
      </w:r>
      <w:proofErr w:type="gramStart"/>
      <w:r w:rsidRPr="00062724">
        <w:rPr>
          <w:rFonts w:ascii="Times New Roman" w:eastAsia="Times New Roman" w:hAnsi="Times New Roman" w:cs="Times New Roman"/>
          <w:sz w:val="24"/>
          <w:szCs w:val="24"/>
          <w:lang w:eastAsia="ru-RU"/>
        </w:rPr>
        <w:t xml:space="preserve"> В</w:t>
      </w:r>
      <w:proofErr w:type="gramEnd"/>
      <w:r w:rsidRPr="00062724">
        <w:rPr>
          <w:rFonts w:ascii="Times New Roman" w:eastAsia="Times New Roman" w:hAnsi="Times New Roman" w:cs="Times New Roman"/>
          <w:sz w:val="24"/>
          <w:szCs w:val="24"/>
          <w:lang w:eastAsia="ru-RU"/>
        </w:rPr>
        <w:t xml:space="preserve"> подразделе (312 «Межбанковские привлеченные и размещенные средства») открыта большая группа счетов по учету межбанковских кредитов и депозитов в рублях и иностранной валюте. На отдельных счетах этого подраздела выделена просроченная задолженность по межбанковским кредитам, которая подлежит отражению на балансах </w:t>
      </w:r>
      <w:proofErr w:type="gramStart"/>
      <w:r w:rsidRPr="00062724">
        <w:rPr>
          <w:rFonts w:ascii="Times New Roman" w:eastAsia="Times New Roman" w:hAnsi="Times New Roman" w:cs="Times New Roman"/>
          <w:sz w:val="24"/>
          <w:szCs w:val="24"/>
          <w:lang w:eastAsia="ru-RU"/>
        </w:rPr>
        <w:t>банков</w:t>
      </w:r>
      <w:proofErr w:type="gramEnd"/>
      <w:r w:rsidRPr="00062724">
        <w:rPr>
          <w:rFonts w:ascii="Times New Roman" w:eastAsia="Times New Roman" w:hAnsi="Times New Roman" w:cs="Times New Roman"/>
          <w:sz w:val="24"/>
          <w:szCs w:val="24"/>
          <w:lang w:eastAsia="ru-RU"/>
        </w:rPr>
        <w:t xml:space="preserve"> как кредиторов, так и заемщиков с выделением кредитов, предоставленных Центробанком, банками-нерезидентами. Все кредиты и депозиты под</w:t>
      </w:r>
      <w:r w:rsidRPr="00062724">
        <w:rPr>
          <w:rFonts w:ascii="Times New Roman" w:eastAsia="Times New Roman" w:hAnsi="Times New Roman" w:cs="Times New Roman"/>
          <w:sz w:val="24"/>
          <w:szCs w:val="24"/>
          <w:lang w:eastAsia="ru-RU"/>
        </w:rPr>
        <w:softHyphen/>
        <w:t>разделяются по сопряженным срокам (от 1 дня до 3 лет и выше) и группируются в рамках одного балансового счета по группам. По каждой группе кредитов и размещенных депозитов предусмотрено выделение резервов под возможные потери.</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highlight w:val="yellow"/>
          <w:lang w:eastAsia="ru-RU"/>
        </w:rPr>
        <w:t>В разделе 4 «Операции с клиентами» (первый под</w:t>
      </w:r>
      <w:r w:rsidRPr="00062724">
        <w:rPr>
          <w:rFonts w:ascii="Times New Roman" w:eastAsia="Times New Roman" w:hAnsi="Times New Roman" w:cs="Times New Roman"/>
          <w:sz w:val="24"/>
          <w:szCs w:val="24"/>
          <w:highlight w:val="yellow"/>
          <w:lang w:eastAsia="ru-RU"/>
        </w:rPr>
        <w:softHyphen/>
        <w:t>раз</w:t>
      </w:r>
      <w:r w:rsidRPr="00062724">
        <w:rPr>
          <w:rFonts w:ascii="Times New Roman" w:eastAsia="Times New Roman" w:hAnsi="Times New Roman" w:cs="Times New Roman"/>
          <w:sz w:val="24"/>
          <w:szCs w:val="24"/>
          <w:lang w:eastAsia="ru-RU"/>
        </w:rPr>
        <w:t>дел – I «Средства на счетах») открыта группа счетов по обслужи</w:t>
      </w:r>
      <w:r w:rsidRPr="00062724">
        <w:rPr>
          <w:rFonts w:ascii="Times New Roman" w:eastAsia="Times New Roman" w:hAnsi="Times New Roman" w:cs="Times New Roman"/>
          <w:sz w:val="24"/>
          <w:szCs w:val="24"/>
          <w:lang w:eastAsia="ru-RU"/>
        </w:rPr>
        <w:softHyphen/>
        <w:t>ванию операций федерального бюджета (балансовый счет 401 «Средства федерального бюджета», соответственно 402 «Средства бюджетов субъектов РФ и местных бюджетов», 403 «Прочие сред</w:t>
      </w:r>
      <w:r w:rsidRPr="00062724">
        <w:rPr>
          <w:rFonts w:ascii="Times New Roman" w:eastAsia="Times New Roman" w:hAnsi="Times New Roman" w:cs="Times New Roman"/>
          <w:sz w:val="24"/>
          <w:szCs w:val="24"/>
          <w:lang w:eastAsia="ru-RU"/>
        </w:rPr>
        <w:softHyphen/>
        <w:t>ства бюджетов», 404 «Средства государственных внебюджетных фондов» и другие). Среди них преобладают пассивные счета, от</w:t>
      </w:r>
      <w:r w:rsidRPr="00062724">
        <w:rPr>
          <w:rFonts w:ascii="Times New Roman" w:eastAsia="Times New Roman" w:hAnsi="Times New Roman" w:cs="Times New Roman"/>
          <w:sz w:val="24"/>
          <w:szCs w:val="24"/>
          <w:lang w:eastAsia="ru-RU"/>
        </w:rPr>
        <w:softHyphen/>
        <w:t>ражающие привлеченные ресурсы кредитных организации. Здесь же открыт счет 409 «Средства в расчетах», отражающий на счетах второго порядка традиционные для банков операции с аккреди</w:t>
      </w:r>
      <w:r w:rsidRPr="00062724">
        <w:rPr>
          <w:rFonts w:ascii="Times New Roman" w:eastAsia="Times New Roman" w:hAnsi="Times New Roman" w:cs="Times New Roman"/>
          <w:sz w:val="24"/>
          <w:szCs w:val="24"/>
          <w:lang w:eastAsia="ru-RU"/>
        </w:rPr>
        <w:softHyphen/>
        <w:t>тивами, расчетными чеками, акцептованными банком платежны</w:t>
      </w:r>
      <w:r w:rsidRPr="00062724">
        <w:rPr>
          <w:rFonts w:ascii="Times New Roman" w:eastAsia="Times New Roman" w:hAnsi="Times New Roman" w:cs="Times New Roman"/>
          <w:sz w:val="24"/>
          <w:szCs w:val="24"/>
          <w:lang w:eastAsia="ru-RU"/>
        </w:rPr>
        <w:softHyphen/>
        <w:t>ми поручениями и другие операции, связанные с организацией расчетов, включая проведение взаимных зачетов.</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lastRenderedPageBreak/>
        <w:t>В подразделе II «Депозиты» открыта большая группа пас</w:t>
      </w:r>
      <w:r w:rsidRPr="00062724">
        <w:rPr>
          <w:rFonts w:ascii="Times New Roman" w:eastAsia="Times New Roman" w:hAnsi="Times New Roman" w:cs="Times New Roman"/>
          <w:sz w:val="24"/>
          <w:szCs w:val="24"/>
          <w:lang w:eastAsia="ru-RU"/>
        </w:rPr>
        <w:softHyphen/>
        <w:t>сивных счетов (410 - 426) для учета депозитов Минфина России, финансо</w:t>
      </w:r>
      <w:r w:rsidRPr="00062724">
        <w:rPr>
          <w:rFonts w:ascii="Times New Roman" w:eastAsia="Times New Roman" w:hAnsi="Times New Roman" w:cs="Times New Roman"/>
          <w:sz w:val="24"/>
          <w:szCs w:val="24"/>
          <w:lang w:eastAsia="ru-RU"/>
        </w:rPr>
        <w:softHyphen/>
        <w:t>вых органов субъектов РФ и местных органов власти, депозиты внебюджетных фондов РФ, коммерческих и некоммерческих организаций.</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В этом подразделе имеются также традиционные депозитные счета по учету рублевых и валютных депозитов физических лиц, юридических и физических лиц - нерезидентов. Для всех депозит</w:t>
      </w:r>
      <w:r w:rsidRPr="00062724">
        <w:rPr>
          <w:rFonts w:ascii="Times New Roman" w:eastAsia="Times New Roman" w:hAnsi="Times New Roman" w:cs="Times New Roman"/>
          <w:sz w:val="24"/>
          <w:szCs w:val="24"/>
          <w:lang w:eastAsia="ru-RU"/>
        </w:rPr>
        <w:softHyphen/>
        <w:t>ных счетов используется единая структура счетов второго порядка по срокам:</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до востребования;</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сроком до 30 дней;</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сроком от 31 до 90 дней;</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сроком от 91 до 180 дней;</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сроком от 181 дня до 1 года;</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сроком свыше 1 года до 3 лет;</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сроком свыше 3 лет;</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В подразделе IV «Кредиты предоставленные» (444 - 459) открыта большая группа активных ссудных счетов. Счета первого порядка подразделяются по субъектам, счета второго порядка - по срокам предоставления ссуд аналогично депозитным счетам, что должно обеспечить достаточную информацию для управления ликвидностью кредитных организаций. На отдельных ссудных счетах второго порядка отражаются кредиты, предоставленные при недостатке средств на расчетном (текущем) счете по субъектам кредита. По каждому активному ссудному счету первого порядка предусмотрено формирование резерва под возможные потери с отражением на отдельном пассивном счете. Балансовый счет 458 этого раздела предназначен для учета кредитов, не погашенных в срок. На счетах второго порядка учитываются все виды просро</w:t>
      </w:r>
      <w:r w:rsidRPr="00062724">
        <w:rPr>
          <w:rFonts w:ascii="Times New Roman" w:eastAsia="Times New Roman" w:hAnsi="Times New Roman" w:cs="Times New Roman"/>
          <w:sz w:val="24"/>
          <w:szCs w:val="24"/>
          <w:lang w:eastAsia="ru-RU"/>
        </w:rPr>
        <w:softHyphen/>
        <w:t>ченных ссуд (краткосрочные, долгосрочные, в иностранной ва</w:t>
      </w:r>
      <w:r w:rsidRPr="00062724">
        <w:rPr>
          <w:rFonts w:ascii="Times New Roman" w:eastAsia="Times New Roman" w:hAnsi="Times New Roman" w:cs="Times New Roman"/>
          <w:sz w:val="24"/>
          <w:szCs w:val="24"/>
          <w:lang w:eastAsia="ru-RU"/>
        </w:rPr>
        <w:softHyphen/>
        <w:t>люте) применительно к субъектам - категориям заемщиков. Аналогично строится учет просроченных процентов по балансовому счету 459.</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highlight w:val="yellow"/>
          <w:lang w:eastAsia="ru-RU"/>
        </w:rPr>
        <w:t>Раздел 5 «Операции с ценными бумагами и производными</w:t>
      </w:r>
      <w:r w:rsidRPr="00062724">
        <w:rPr>
          <w:rFonts w:ascii="Times New Roman" w:eastAsia="Times New Roman" w:hAnsi="Times New Roman" w:cs="Times New Roman"/>
          <w:sz w:val="24"/>
          <w:szCs w:val="24"/>
          <w:lang w:eastAsia="ru-RU"/>
        </w:rPr>
        <w:t xml:space="preserve"> финансовыми инструментами» включает в себя большое количество активных и пассивных счетов вто</w:t>
      </w:r>
      <w:r w:rsidRPr="00062724">
        <w:rPr>
          <w:rFonts w:ascii="Times New Roman" w:eastAsia="Times New Roman" w:hAnsi="Times New Roman" w:cs="Times New Roman"/>
          <w:sz w:val="24"/>
          <w:szCs w:val="24"/>
          <w:lang w:eastAsia="ru-RU"/>
        </w:rPr>
        <w:softHyphen/>
        <w:t>рого порядка по отражению операций банков с ценными бумага</w:t>
      </w:r>
      <w:r w:rsidRPr="00062724">
        <w:rPr>
          <w:rFonts w:ascii="Times New Roman" w:eastAsia="Times New Roman" w:hAnsi="Times New Roman" w:cs="Times New Roman"/>
          <w:sz w:val="24"/>
          <w:szCs w:val="24"/>
          <w:lang w:eastAsia="ru-RU"/>
        </w:rPr>
        <w:softHyphen/>
        <w:t>ми. На активных счетах учитываются вложения банков в ценные бумаги, как в рублях, так и в иностранной валюте. Операции груп</w:t>
      </w:r>
      <w:r w:rsidRPr="00062724">
        <w:rPr>
          <w:rFonts w:ascii="Times New Roman" w:eastAsia="Times New Roman" w:hAnsi="Times New Roman" w:cs="Times New Roman"/>
          <w:sz w:val="24"/>
          <w:szCs w:val="24"/>
          <w:lang w:eastAsia="ru-RU"/>
        </w:rPr>
        <w:softHyphen/>
        <w:t>пируются по счетам первого и второго порядков по видам долго</w:t>
      </w:r>
      <w:r w:rsidRPr="00062724">
        <w:rPr>
          <w:rFonts w:ascii="Times New Roman" w:eastAsia="Times New Roman" w:hAnsi="Times New Roman" w:cs="Times New Roman"/>
          <w:sz w:val="24"/>
          <w:szCs w:val="24"/>
          <w:lang w:eastAsia="ru-RU"/>
        </w:rPr>
        <w:softHyphen/>
        <w:t>вых обязательств и субъектам вложений. В первом подразделе I «Вложения в долговые обязательства» открыты счета первого по</w:t>
      </w:r>
      <w:r w:rsidRPr="00062724">
        <w:rPr>
          <w:rFonts w:ascii="Times New Roman" w:eastAsia="Times New Roman" w:hAnsi="Times New Roman" w:cs="Times New Roman"/>
          <w:sz w:val="24"/>
          <w:szCs w:val="24"/>
          <w:lang w:eastAsia="ru-RU"/>
        </w:rPr>
        <w:softHyphen/>
        <w:t>рядка (501—505) по учету долговых обязательств Российской Фе</w:t>
      </w:r>
      <w:r w:rsidRPr="00062724">
        <w:rPr>
          <w:rFonts w:ascii="Times New Roman" w:eastAsia="Times New Roman" w:hAnsi="Times New Roman" w:cs="Times New Roman"/>
          <w:sz w:val="24"/>
          <w:szCs w:val="24"/>
          <w:lang w:eastAsia="ru-RU"/>
        </w:rPr>
        <w:softHyphen/>
        <w:t>дерац</w:t>
      </w:r>
      <w:proofErr w:type="gramStart"/>
      <w:r w:rsidRPr="00062724">
        <w:rPr>
          <w:rFonts w:ascii="Times New Roman" w:eastAsia="Times New Roman" w:hAnsi="Times New Roman" w:cs="Times New Roman"/>
          <w:sz w:val="24"/>
          <w:szCs w:val="24"/>
          <w:lang w:eastAsia="ru-RU"/>
        </w:rPr>
        <w:t>ии и ее</w:t>
      </w:r>
      <w:proofErr w:type="gramEnd"/>
      <w:r w:rsidRPr="00062724">
        <w:rPr>
          <w:rFonts w:ascii="Times New Roman" w:eastAsia="Times New Roman" w:hAnsi="Times New Roman" w:cs="Times New Roman"/>
          <w:sz w:val="24"/>
          <w:szCs w:val="24"/>
          <w:lang w:eastAsia="ru-RU"/>
        </w:rPr>
        <w:t xml:space="preserve"> субъектов, субъектов местных органов власти, а так</w:t>
      </w:r>
      <w:r w:rsidRPr="00062724">
        <w:rPr>
          <w:rFonts w:ascii="Times New Roman" w:eastAsia="Times New Roman" w:hAnsi="Times New Roman" w:cs="Times New Roman"/>
          <w:sz w:val="24"/>
          <w:szCs w:val="24"/>
          <w:lang w:eastAsia="ru-RU"/>
        </w:rPr>
        <w:softHyphen/>
        <w:t>же долговых обязательств банков, включая приобретенные по опе</w:t>
      </w:r>
      <w:r w:rsidRPr="00062724">
        <w:rPr>
          <w:rFonts w:ascii="Times New Roman" w:eastAsia="Times New Roman" w:hAnsi="Times New Roman" w:cs="Times New Roman"/>
          <w:sz w:val="24"/>
          <w:szCs w:val="24"/>
          <w:lang w:eastAsia="ru-RU"/>
        </w:rPr>
        <w:softHyphen/>
        <w:t xml:space="preserve">рациям </w:t>
      </w:r>
      <w:proofErr w:type="spellStart"/>
      <w:r w:rsidRPr="00062724">
        <w:rPr>
          <w:rFonts w:ascii="Times New Roman" w:eastAsia="Times New Roman" w:hAnsi="Times New Roman" w:cs="Times New Roman"/>
          <w:sz w:val="24"/>
          <w:szCs w:val="24"/>
          <w:lang w:eastAsia="ru-RU"/>
        </w:rPr>
        <w:t>Репо</w:t>
      </w:r>
      <w:proofErr w:type="spellEnd"/>
      <w:r w:rsidRPr="00062724">
        <w:rPr>
          <w:rFonts w:ascii="Times New Roman" w:eastAsia="Times New Roman" w:hAnsi="Times New Roman" w:cs="Times New Roman"/>
          <w:sz w:val="24"/>
          <w:szCs w:val="24"/>
          <w:lang w:eastAsia="ru-RU"/>
        </w:rPr>
        <w:t>. В этом же подразделе представлены долговые обя</w:t>
      </w:r>
      <w:r w:rsidRPr="00062724">
        <w:rPr>
          <w:rFonts w:ascii="Times New Roman" w:eastAsia="Times New Roman" w:hAnsi="Times New Roman" w:cs="Times New Roman"/>
          <w:sz w:val="24"/>
          <w:szCs w:val="24"/>
          <w:lang w:eastAsia="ru-RU"/>
        </w:rPr>
        <w:softHyphen/>
        <w:t>зательства иностранных государств, банков-нерезидентов, прочие долговые обязательства.</w:t>
      </w:r>
    </w:p>
    <w:p w:rsidR="00062724" w:rsidRPr="00062724" w:rsidRDefault="00062724" w:rsidP="00062724">
      <w:pPr>
        <w:spacing w:after="0" w:line="240" w:lineRule="auto"/>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По каждому виду обязатель</w:t>
      </w:r>
      <w:proofErr w:type="gramStart"/>
      <w:r w:rsidRPr="00062724">
        <w:rPr>
          <w:rFonts w:ascii="Times New Roman" w:eastAsia="Times New Roman" w:hAnsi="Times New Roman" w:cs="Times New Roman"/>
          <w:sz w:val="24"/>
          <w:szCs w:val="24"/>
          <w:lang w:eastAsia="ru-RU"/>
        </w:rPr>
        <w:t>ств пр</w:t>
      </w:r>
      <w:proofErr w:type="gramEnd"/>
      <w:r w:rsidRPr="00062724">
        <w:rPr>
          <w:rFonts w:ascii="Times New Roman" w:eastAsia="Times New Roman" w:hAnsi="Times New Roman" w:cs="Times New Roman"/>
          <w:sz w:val="24"/>
          <w:szCs w:val="24"/>
          <w:lang w:eastAsia="ru-RU"/>
        </w:rPr>
        <w:t>едусмотрено образование и отражение на счетах второго порядка резер</w:t>
      </w:r>
      <w:r w:rsidRPr="00062724">
        <w:rPr>
          <w:rFonts w:ascii="Times New Roman" w:eastAsia="Times New Roman" w:hAnsi="Times New Roman" w:cs="Times New Roman"/>
          <w:sz w:val="24"/>
          <w:szCs w:val="24"/>
          <w:lang w:eastAsia="ru-RU"/>
        </w:rPr>
        <w:softHyphen/>
        <w:t>вов под возможные потери.</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lastRenderedPageBreak/>
        <w:t>Второй подраздел II «Вложения в долевые ценные бумаги» (506-509) включает активные счета по учету приобретенных акций банков, включая - банков-нере</w:t>
      </w:r>
      <w:r w:rsidRPr="00062724">
        <w:rPr>
          <w:rFonts w:ascii="Times New Roman" w:eastAsia="Times New Roman" w:hAnsi="Times New Roman" w:cs="Times New Roman"/>
          <w:sz w:val="24"/>
          <w:szCs w:val="24"/>
          <w:lang w:eastAsia="ru-RU"/>
        </w:rPr>
        <w:softHyphen/>
        <w:t>зидентов, а также прочие акции других субъектов. Классифика</w:t>
      </w:r>
      <w:r w:rsidRPr="00062724">
        <w:rPr>
          <w:rFonts w:ascii="Times New Roman" w:eastAsia="Times New Roman" w:hAnsi="Times New Roman" w:cs="Times New Roman"/>
          <w:sz w:val="24"/>
          <w:szCs w:val="24"/>
          <w:lang w:eastAsia="ru-RU"/>
        </w:rPr>
        <w:softHyphen/>
        <w:t xml:space="preserve">ция по счетам второго порядка отражает вложения в акции по </w:t>
      </w:r>
      <w:proofErr w:type="spellStart"/>
      <w:r w:rsidRPr="00062724">
        <w:rPr>
          <w:rFonts w:ascii="Times New Roman" w:eastAsia="Times New Roman" w:hAnsi="Times New Roman" w:cs="Times New Roman"/>
          <w:sz w:val="24"/>
          <w:szCs w:val="24"/>
          <w:lang w:eastAsia="ru-RU"/>
        </w:rPr>
        <w:t>операциямРепо</w:t>
      </w:r>
      <w:proofErr w:type="spellEnd"/>
      <w:r w:rsidRPr="00062724">
        <w:rPr>
          <w:rFonts w:ascii="Times New Roman" w:eastAsia="Times New Roman" w:hAnsi="Times New Roman" w:cs="Times New Roman"/>
          <w:sz w:val="24"/>
          <w:szCs w:val="24"/>
          <w:lang w:eastAsia="ru-RU"/>
        </w:rPr>
        <w:t>, приобретение их для перепродажи, для инвести</w:t>
      </w:r>
      <w:r w:rsidRPr="00062724">
        <w:rPr>
          <w:rFonts w:ascii="Times New Roman" w:eastAsia="Times New Roman" w:hAnsi="Times New Roman" w:cs="Times New Roman"/>
          <w:sz w:val="24"/>
          <w:szCs w:val="24"/>
          <w:lang w:eastAsia="ru-RU"/>
        </w:rPr>
        <w:softHyphen/>
        <w:t>рования. По каждому виду акций предусмотрено открытие счетов второго порядка для учета резервов под возможные потери.</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В подразделе III «Учтенные векселя» (512 - 519) открыты активные счета по учету векселей органов власти, банков, предприятий и прочих век</w:t>
      </w:r>
      <w:r w:rsidRPr="00062724">
        <w:rPr>
          <w:rFonts w:ascii="Times New Roman" w:eastAsia="Times New Roman" w:hAnsi="Times New Roman" w:cs="Times New Roman"/>
          <w:sz w:val="24"/>
          <w:szCs w:val="24"/>
          <w:lang w:eastAsia="ru-RU"/>
        </w:rPr>
        <w:softHyphen/>
        <w:t>селей. По всем группам векселей выдерживается единая структу</w:t>
      </w:r>
      <w:r w:rsidRPr="00062724">
        <w:rPr>
          <w:rFonts w:ascii="Times New Roman" w:eastAsia="Times New Roman" w:hAnsi="Times New Roman" w:cs="Times New Roman"/>
          <w:sz w:val="24"/>
          <w:szCs w:val="24"/>
          <w:lang w:eastAsia="ru-RU"/>
        </w:rPr>
        <w:softHyphen/>
        <w:t>ра их классификации и соответствующего построения счетов второго порядка. Счета второго порядка открываются в зависимости от сроков учета векселей:</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до востребования;</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со сроком погашения до 30 дней;</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со сроком погашения от 31 до 90 дней;</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со сроком погашения от 91 до 180 дней;</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со сроком погашения от 181 дня до 1 года;</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со сроком погашения свыше 1 года до 3 лет;</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со сроком погашения свыше 3 лет;</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xml:space="preserve">· не </w:t>
      </w:r>
      <w:proofErr w:type="gramStart"/>
      <w:r w:rsidRPr="00062724">
        <w:rPr>
          <w:rFonts w:ascii="Times New Roman" w:eastAsia="Times New Roman" w:hAnsi="Times New Roman" w:cs="Times New Roman"/>
          <w:sz w:val="24"/>
          <w:szCs w:val="24"/>
          <w:lang w:eastAsia="ru-RU"/>
        </w:rPr>
        <w:t>оплаченные</w:t>
      </w:r>
      <w:proofErr w:type="gramEnd"/>
      <w:r w:rsidRPr="00062724">
        <w:rPr>
          <w:rFonts w:ascii="Times New Roman" w:eastAsia="Times New Roman" w:hAnsi="Times New Roman" w:cs="Times New Roman"/>
          <w:sz w:val="24"/>
          <w:szCs w:val="24"/>
          <w:lang w:eastAsia="ru-RU"/>
        </w:rPr>
        <w:t xml:space="preserve"> в срок и опротестованные;</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xml:space="preserve">· не </w:t>
      </w:r>
      <w:proofErr w:type="gramStart"/>
      <w:r w:rsidRPr="00062724">
        <w:rPr>
          <w:rFonts w:ascii="Times New Roman" w:eastAsia="Times New Roman" w:hAnsi="Times New Roman" w:cs="Times New Roman"/>
          <w:sz w:val="24"/>
          <w:szCs w:val="24"/>
          <w:lang w:eastAsia="ru-RU"/>
        </w:rPr>
        <w:t>оплаченные</w:t>
      </w:r>
      <w:proofErr w:type="gramEnd"/>
      <w:r w:rsidRPr="00062724">
        <w:rPr>
          <w:rFonts w:ascii="Times New Roman" w:eastAsia="Times New Roman" w:hAnsi="Times New Roman" w:cs="Times New Roman"/>
          <w:sz w:val="24"/>
          <w:szCs w:val="24"/>
          <w:lang w:eastAsia="ru-RU"/>
        </w:rPr>
        <w:t xml:space="preserve"> в срок и неопротестованные.</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По каждому виду векселей предусмотрено открытие счета вто</w:t>
      </w:r>
      <w:r w:rsidRPr="00062724">
        <w:rPr>
          <w:rFonts w:ascii="Times New Roman" w:eastAsia="Times New Roman" w:hAnsi="Times New Roman" w:cs="Times New Roman"/>
          <w:sz w:val="24"/>
          <w:szCs w:val="24"/>
          <w:lang w:eastAsia="ru-RU"/>
        </w:rPr>
        <w:softHyphen/>
        <w:t>рого порядка для учета резерва под возможные потери. На всех активных счетах данного раздела по дебету отражаются операции по вложению средств банков в приобретаемые ценные бумаги: акции, векселя и т.п., по кредиту - соответственно реализация ценных бумаг.</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В подразделе VI «Выпущенные ценные бумаги» (520 - 526) открыты пассивные счета по учету выпускаемых и реализуемых банками облигаций, депозитных и сберегательных сертификатов, векселей. На счетах второго порядка ценные бумаги отражаются по единой временной структуре: со сроком погашения до 30 дней; от 31 до 90 дней; от 91 до 180 дней; от 181 дня до 1 года; свыше 1 года до 3 лет; свыше 3 лет. По кредиту пассивных счетов отражаются опе</w:t>
      </w:r>
      <w:r w:rsidRPr="00062724">
        <w:rPr>
          <w:rFonts w:ascii="Times New Roman" w:eastAsia="Times New Roman" w:hAnsi="Times New Roman" w:cs="Times New Roman"/>
          <w:sz w:val="24"/>
          <w:szCs w:val="24"/>
          <w:lang w:eastAsia="ru-RU"/>
        </w:rPr>
        <w:softHyphen/>
        <w:t>рации, связанные с выпуском ценных бумаг; по дебету - с их реализацией.</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highlight w:val="yellow"/>
          <w:lang w:eastAsia="ru-RU"/>
        </w:rPr>
        <w:t>В разделе 6 «Средства и имущество»</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В подразделе I «Участие» отражаются операции банков по участию в дочерних и контролируемых акци</w:t>
      </w:r>
      <w:r w:rsidRPr="00062724">
        <w:rPr>
          <w:rFonts w:ascii="Times New Roman" w:eastAsia="Times New Roman" w:hAnsi="Times New Roman" w:cs="Times New Roman"/>
          <w:sz w:val="24"/>
          <w:szCs w:val="24"/>
          <w:lang w:eastAsia="ru-RU"/>
        </w:rPr>
        <w:softHyphen/>
        <w:t>онерных обществах, совместной хозяйственной деятельности пу</w:t>
      </w:r>
      <w:r w:rsidRPr="00062724">
        <w:rPr>
          <w:rFonts w:ascii="Times New Roman" w:eastAsia="Times New Roman" w:hAnsi="Times New Roman" w:cs="Times New Roman"/>
          <w:sz w:val="24"/>
          <w:szCs w:val="24"/>
          <w:lang w:eastAsia="ru-RU"/>
        </w:rPr>
        <w:softHyphen/>
        <w:t>тем перечисления средств в уставные капиталы предприятий, ор</w:t>
      </w:r>
      <w:r w:rsidRPr="00062724">
        <w:rPr>
          <w:rFonts w:ascii="Times New Roman" w:eastAsia="Times New Roman" w:hAnsi="Times New Roman" w:cs="Times New Roman"/>
          <w:sz w:val="24"/>
          <w:szCs w:val="24"/>
          <w:lang w:eastAsia="ru-RU"/>
        </w:rPr>
        <w:softHyphen/>
        <w:t>ганизаций, банков. Данные операции отражаются на активных счетах первого порядка 601, 602 с более глубокой детализацией по субъектам в рамках счетов второго порядка.</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lastRenderedPageBreak/>
        <w:t>В подразделе II «Расчеты с дебиторами и кредиторами» (603) отража</w:t>
      </w:r>
      <w:r w:rsidRPr="00062724">
        <w:rPr>
          <w:rFonts w:ascii="Times New Roman" w:eastAsia="Times New Roman" w:hAnsi="Times New Roman" w:cs="Times New Roman"/>
          <w:sz w:val="24"/>
          <w:szCs w:val="24"/>
          <w:lang w:eastAsia="ru-RU"/>
        </w:rPr>
        <w:softHyphen/>
        <w:t>ются разнообразные операции по расчетам с дебиторами и креди</w:t>
      </w:r>
      <w:r w:rsidRPr="00062724">
        <w:rPr>
          <w:rFonts w:ascii="Times New Roman" w:eastAsia="Times New Roman" w:hAnsi="Times New Roman" w:cs="Times New Roman"/>
          <w:sz w:val="24"/>
          <w:szCs w:val="24"/>
          <w:lang w:eastAsia="ru-RU"/>
        </w:rPr>
        <w:softHyphen/>
        <w:t>торами: расчеты с бюджетом по начисленным налогам, расчеты с внебюджетными фондами, по оплате труда, с подотчетными ли</w:t>
      </w:r>
      <w:r w:rsidRPr="00062724">
        <w:rPr>
          <w:rFonts w:ascii="Times New Roman" w:eastAsia="Times New Roman" w:hAnsi="Times New Roman" w:cs="Times New Roman"/>
          <w:sz w:val="24"/>
          <w:szCs w:val="24"/>
          <w:lang w:eastAsia="ru-RU"/>
        </w:rPr>
        <w:softHyphen/>
        <w:t>цами, с подрядчиками и покупателями.</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Подраздел «Имущество» (604- 612) предназначен для ведения сче</w:t>
      </w:r>
      <w:r w:rsidRPr="00062724">
        <w:rPr>
          <w:rFonts w:ascii="Times New Roman" w:eastAsia="Times New Roman" w:hAnsi="Times New Roman" w:cs="Times New Roman"/>
          <w:sz w:val="24"/>
          <w:szCs w:val="24"/>
          <w:lang w:eastAsia="ru-RU"/>
        </w:rPr>
        <w:softHyphen/>
        <w:t>тов по операциям с имуществом банков. На активных счетах пер</w:t>
      </w:r>
      <w:r w:rsidRPr="00062724">
        <w:rPr>
          <w:rFonts w:ascii="Times New Roman" w:eastAsia="Times New Roman" w:hAnsi="Times New Roman" w:cs="Times New Roman"/>
          <w:sz w:val="24"/>
          <w:szCs w:val="24"/>
          <w:lang w:eastAsia="ru-RU"/>
        </w:rPr>
        <w:softHyphen/>
        <w:t>вого порядка ведется учет основных средств, капитальных вложений, хозяйственных материалов, нематериаль</w:t>
      </w:r>
      <w:r w:rsidRPr="00062724">
        <w:rPr>
          <w:rFonts w:ascii="Times New Roman" w:eastAsia="Times New Roman" w:hAnsi="Times New Roman" w:cs="Times New Roman"/>
          <w:sz w:val="24"/>
          <w:szCs w:val="24"/>
          <w:lang w:eastAsia="ru-RU"/>
        </w:rPr>
        <w:softHyphen/>
        <w:t>ных активов.</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Пассивные счета этого раздела предназначены для учета изно</w:t>
      </w:r>
      <w:r w:rsidRPr="00062724">
        <w:rPr>
          <w:rFonts w:ascii="Times New Roman" w:eastAsia="Times New Roman" w:hAnsi="Times New Roman" w:cs="Times New Roman"/>
          <w:sz w:val="24"/>
          <w:szCs w:val="24"/>
          <w:lang w:eastAsia="ru-RU"/>
        </w:rPr>
        <w:softHyphen/>
        <w:t>са (амортизации) основных средств, износа нематериальных активов. Новые счета открыты для учета реализации (вы</w:t>
      </w:r>
      <w:r w:rsidRPr="00062724">
        <w:rPr>
          <w:rFonts w:ascii="Times New Roman" w:eastAsia="Times New Roman" w:hAnsi="Times New Roman" w:cs="Times New Roman"/>
          <w:sz w:val="24"/>
          <w:szCs w:val="24"/>
          <w:lang w:eastAsia="ru-RU"/>
        </w:rPr>
        <w:softHyphen/>
        <w:t>бытия) имущества банков.</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В подразделе «Доходы и расходы будущих периодов», открыты соответствующие пассивные и активные счета по учету доходов и расходов бедующих периодов.</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highlight w:val="yellow"/>
          <w:lang w:eastAsia="ru-RU"/>
        </w:rPr>
        <w:t>Раздел 7 «Результаты деятельности»</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Отражаются счета по учету результатов деятельности банка. Счет 706 «Финансовый результат текущего года» предназначен для учета доходов и расходов банка по кредитным, валютным, расчетным операциям банка, операциям с ценными бумагами в разрезе счетов второго порядка.</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Счет 707 «Финансовый результат прошлого года» предназначен для формирования доходов и расходов банка от депозитных, валютных, расчетных, кредитных, внутрибанковских операций в разрезе счетов второго порядка.</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Для формирования финансового результата банка используются счета 70801 «Прибыль прошлого года» и 70802 «Убытки прошлого года».</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Глава Б. Счета доверительного управления. (801 – 855)</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xml:space="preserve">Данные счета обособлены с целью обеспечения составления отдельного баланса, не включаемого в </w:t>
      </w:r>
      <w:proofErr w:type="gramStart"/>
      <w:r w:rsidRPr="00062724">
        <w:rPr>
          <w:rFonts w:ascii="Times New Roman" w:eastAsia="Times New Roman" w:hAnsi="Times New Roman" w:cs="Times New Roman"/>
          <w:sz w:val="24"/>
          <w:szCs w:val="24"/>
          <w:lang w:eastAsia="ru-RU"/>
        </w:rPr>
        <w:t>сводный</w:t>
      </w:r>
      <w:proofErr w:type="gramEnd"/>
      <w:r w:rsidRPr="00062724">
        <w:rPr>
          <w:rFonts w:ascii="Times New Roman" w:eastAsia="Times New Roman" w:hAnsi="Times New Roman" w:cs="Times New Roman"/>
          <w:sz w:val="24"/>
          <w:szCs w:val="24"/>
          <w:lang w:eastAsia="ru-RU"/>
        </w:rPr>
        <w:t xml:space="preserve"> по банку. Отдельный баланс банки оформляют в том случае, когда они выступают в качестве доверительного управляющего по договорам доверительного управления, независимо от их количества. Эти балансы в территориальные учреждения Банка России не представляются.</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Доверительные (трастовые) операции представляют собой операции по управлению имуществом, денежными средствами, ценными бумагами и т.п., принадлежащими клиенту, но от имени банка.</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Всего в Плане предусмотрено 9 активных счетов и 5 пассивных.</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highlight w:val="yellow"/>
          <w:lang w:eastAsia="ru-RU"/>
        </w:rPr>
        <w:t xml:space="preserve">Глава В. </w:t>
      </w:r>
      <w:proofErr w:type="spellStart"/>
      <w:r w:rsidRPr="00062724">
        <w:rPr>
          <w:rFonts w:ascii="Times New Roman" w:eastAsia="Times New Roman" w:hAnsi="Times New Roman" w:cs="Times New Roman"/>
          <w:sz w:val="24"/>
          <w:szCs w:val="24"/>
          <w:highlight w:val="yellow"/>
          <w:lang w:eastAsia="ru-RU"/>
        </w:rPr>
        <w:t>Внебалансовые</w:t>
      </w:r>
      <w:proofErr w:type="spellEnd"/>
      <w:r w:rsidRPr="00062724">
        <w:rPr>
          <w:rFonts w:ascii="Times New Roman" w:eastAsia="Times New Roman" w:hAnsi="Times New Roman" w:cs="Times New Roman"/>
          <w:sz w:val="24"/>
          <w:szCs w:val="24"/>
          <w:highlight w:val="yellow"/>
          <w:lang w:eastAsia="ru-RU"/>
        </w:rPr>
        <w:t xml:space="preserve"> счета (906-918)</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Раздел 2. Предусмотрен счет 906 «Неоплаченный уставный капитал кредитных организаций", на котором учитывается в акционерных банках неоплаченная часть номинальной стоимости акций, размещенных с рассрочкой платежа, а в неакционерных - неоплаченная доля уставного капитала.</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xml:space="preserve">В разделе 3 "Ценные бумаги» открыты счета 907 «Неразмещенные ценные бумаги и 908 «Ценные бумаги прочих эмитентов» На первом учитывают бланки собственных ценных бумаг банка, а также </w:t>
      </w:r>
      <w:r w:rsidRPr="00062724">
        <w:rPr>
          <w:rFonts w:ascii="Times New Roman" w:eastAsia="Times New Roman" w:hAnsi="Times New Roman" w:cs="Times New Roman"/>
          <w:sz w:val="24"/>
          <w:szCs w:val="24"/>
          <w:lang w:eastAsia="ru-RU"/>
        </w:rPr>
        <w:lastRenderedPageBreak/>
        <w:t>собственных бумаг, выкупленных до срока погашения. Счет 908 используется для учета ценных бумаг других эмитентов, полученных по договорам поручения, комиссии или хранения.</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В разделе 4«Расчетные операции и документы» сгруппированы счета по учету документов по расчетным операциям, расчетов по обязательным резервам, ценностей и документов по иностранным операциям.</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На счетах раздела 5«Кредитные и лизинговые операции, условные обязательства и условные требования» учитывают полученное обеспечение выданных кредитов, ценные бумаги и имущество, переданные в залог, арендные и лизинговые операции.</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Раздел 6«Задолженность, вынесенная за баланс» объединяет счета, на которых отражается задолженность по процентным платежам по основному долгу, не списанному с баланса или списанному из-за невозможности взыскания. На счетах этого раздела учитывают также задолженность по сумме основного долга, списанная из-за неплатежеспособности клиента.</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xml:space="preserve">Раздел 7 «Корреспондирующие счета» Данные счета предусмотрены при использовании принципа двойной записи: активные счета корреспондируют с условным счетом № 99999, а пассивные со счетом № 99998. Может проводиться двойная запись путем перечисления сумм с одного </w:t>
      </w:r>
      <w:proofErr w:type="spellStart"/>
      <w:r w:rsidRPr="00062724">
        <w:rPr>
          <w:rFonts w:ascii="Times New Roman" w:eastAsia="Times New Roman" w:hAnsi="Times New Roman" w:cs="Times New Roman"/>
          <w:sz w:val="24"/>
          <w:szCs w:val="24"/>
          <w:lang w:eastAsia="ru-RU"/>
        </w:rPr>
        <w:t>внебалансового</w:t>
      </w:r>
      <w:proofErr w:type="spellEnd"/>
      <w:r w:rsidRPr="00062724">
        <w:rPr>
          <w:rFonts w:ascii="Times New Roman" w:eastAsia="Times New Roman" w:hAnsi="Times New Roman" w:cs="Times New Roman"/>
          <w:sz w:val="24"/>
          <w:szCs w:val="24"/>
          <w:lang w:eastAsia="ru-RU"/>
        </w:rPr>
        <w:t xml:space="preserve"> счета на другой.</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Глава Г. Производные финансовые инструменты и срочные сделки</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На этих счетах учитывают куплю-продажу различных финансовых активов: драгоценных металлов, иностранной валюты, ценных бумаг и денежных средств, по которым дата расчетов не совпадает с датой заключения сделки.</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В день наступления срока расчетов учет сделки на счетах этого раздела прекращается с одновременным отражением на балансовых счетах.</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В учете в зависимости от срока исполнения сделки делят на срочные и наличные.</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proofErr w:type="spellStart"/>
      <w:r w:rsidRPr="00062724">
        <w:rPr>
          <w:rFonts w:ascii="Times New Roman" w:eastAsia="Times New Roman" w:hAnsi="Times New Roman" w:cs="Times New Roman"/>
          <w:sz w:val="24"/>
          <w:szCs w:val="24"/>
          <w:lang w:eastAsia="ru-RU"/>
        </w:rPr>
        <w:t>Подсрочной</w:t>
      </w:r>
      <w:proofErr w:type="spellEnd"/>
      <w:r w:rsidRPr="00062724">
        <w:rPr>
          <w:rFonts w:ascii="Times New Roman" w:eastAsia="Times New Roman" w:hAnsi="Times New Roman" w:cs="Times New Roman"/>
          <w:sz w:val="24"/>
          <w:szCs w:val="24"/>
          <w:lang w:eastAsia="ru-RU"/>
        </w:rPr>
        <w:t xml:space="preserve"> сделкой понимают сделку купли-продажи финансовых активов, оформленную договором на срок с указанием конкретной даты расчетов, отстоящей от даты заключения сделки.</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xml:space="preserve">Наличными сделками считаются такие, расчеты по которым предстоит произвести не позднее двух банковских дней </w:t>
      </w:r>
      <w:proofErr w:type="gramStart"/>
      <w:r w:rsidRPr="00062724">
        <w:rPr>
          <w:rFonts w:ascii="Times New Roman" w:eastAsia="Times New Roman" w:hAnsi="Times New Roman" w:cs="Times New Roman"/>
          <w:sz w:val="24"/>
          <w:szCs w:val="24"/>
          <w:lang w:eastAsia="ru-RU"/>
        </w:rPr>
        <w:t>с даты заключения</w:t>
      </w:r>
      <w:proofErr w:type="gramEnd"/>
      <w:r w:rsidRPr="00062724">
        <w:rPr>
          <w:rFonts w:ascii="Times New Roman" w:eastAsia="Times New Roman" w:hAnsi="Times New Roman" w:cs="Times New Roman"/>
          <w:sz w:val="24"/>
          <w:szCs w:val="24"/>
          <w:lang w:eastAsia="ru-RU"/>
        </w:rPr>
        <w:t xml:space="preserve"> сделок без конкретно установленного дня расчетов.</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xml:space="preserve">В числе срочных сделок учет купли-продажи ценных бумаг по обратной части операций РЕПО ведут на отдельно выделенных для этих целей </w:t>
      </w:r>
      <w:proofErr w:type="spellStart"/>
      <w:r w:rsidRPr="00062724">
        <w:rPr>
          <w:rFonts w:ascii="Times New Roman" w:eastAsia="Times New Roman" w:hAnsi="Times New Roman" w:cs="Times New Roman"/>
          <w:sz w:val="24"/>
          <w:szCs w:val="24"/>
          <w:lang w:eastAsia="ru-RU"/>
        </w:rPr>
        <w:t>внебалансовых</w:t>
      </w:r>
      <w:proofErr w:type="spellEnd"/>
      <w:r w:rsidRPr="00062724">
        <w:rPr>
          <w:rFonts w:ascii="Times New Roman" w:eastAsia="Times New Roman" w:hAnsi="Times New Roman" w:cs="Times New Roman"/>
          <w:sz w:val="24"/>
          <w:szCs w:val="24"/>
          <w:lang w:eastAsia="ru-RU"/>
        </w:rPr>
        <w:t xml:space="preserve"> счетах первого порядка раздела «Г».</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 xml:space="preserve">Сделка РЕПО - это срочная сделка по продаже ценных бумаг с обязательством последующего выкупа через определенный срок </w:t>
      </w:r>
      <w:proofErr w:type="gramStart"/>
      <w:r w:rsidRPr="00062724">
        <w:rPr>
          <w:rFonts w:ascii="Times New Roman" w:eastAsia="Times New Roman" w:hAnsi="Times New Roman" w:cs="Times New Roman"/>
          <w:sz w:val="24"/>
          <w:szCs w:val="24"/>
          <w:lang w:eastAsia="ru-RU"/>
        </w:rPr>
        <w:t>по</w:t>
      </w:r>
      <w:proofErr w:type="gramEnd"/>
      <w:r w:rsidRPr="00062724">
        <w:rPr>
          <w:rFonts w:ascii="Times New Roman" w:eastAsia="Times New Roman" w:hAnsi="Times New Roman" w:cs="Times New Roman"/>
          <w:sz w:val="24"/>
          <w:szCs w:val="24"/>
          <w:lang w:eastAsia="ru-RU"/>
        </w:rPr>
        <w:t xml:space="preserve"> заранее обусловленной цен. Применяется для улучшения показателей ликвидности баланса</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proofErr w:type="gramStart"/>
      <w:r w:rsidRPr="00062724">
        <w:rPr>
          <w:rFonts w:ascii="Times New Roman" w:eastAsia="Times New Roman" w:hAnsi="Times New Roman" w:cs="Times New Roman"/>
          <w:sz w:val="24"/>
          <w:szCs w:val="24"/>
          <w:lang w:eastAsia="ru-RU"/>
        </w:rPr>
        <w:t>Возникающие при заключении сделок обязательства отражают на пассивных счетах, требования - на активных.</w:t>
      </w:r>
      <w:proofErr w:type="gramEnd"/>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lastRenderedPageBreak/>
        <w:t xml:space="preserve">Обособленно учитывают </w:t>
      </w:r>
      <w:proofErr w:type="gramStart"/>
      <w:r w:rsidRPr="00062724">
        <w:rPr>
          <w:rFonts w:ascii="Times New Roman" w:eastAsia="Times New Roman" w:hAnsi="Times New Roman" w:cs="Times New Roman"/>
          <w:sz w:val="24"/>
          <w:szCs w:val="24"/>
          <w:lang w:eastAsia="ru-RU"/>
        </w:rPr>
        <w:t>нереализованные</w:t>
      </w:r>
      <w:proofErr w:type="gramEnd"/>
      <w:r w:rsidRPr="00062724">
        <w:rPr>
          <w:rFonts w:ascii="Times New Roman" w:eastAsia="Times New Roman" w:hAnsi="Times New Roman" w:cs="Times New Roman"/>
          <w:sz w:val="24"/>
          <w:szCs w:val="24"/>
          <w:lang w:eastAsia="ru-RU"/>
        </w:rPr>
        <w:t xml:space="preserve"> положительные и отрицательные курсовые разницы. На счетах второго порядка отражают такие разницы по переоценке: иностранной валюты, драгоценных металлов и ценных бумаг.</w:t>
      </w:r>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В конце операционного дня при возникновении дебетовых остатков на пассивных счетах и кредитовых — на активных должен осуществляться перенос сальдо на соответствующий парный счет. Овердрафт по счету не допускается.</w:t>
      </w:r>
      <w:bookmarkStart w:id="0" w:name="_GoBack"/>
      <w:bookmarkEnd w:id="0"/>
    </w:p>
    <w:p w:rsidR="00062724" w:rsidRPr="00062724" w:rsidRDefault="00062724" w:rsidP="00062724">
      <w:pPr>
        <w:spacing w:after="120" w:line="360" w:lineRule="atLeast"/>
        <w:ind w:firstLine="255"/>
        <w:jc w:val="both"/>
        <w:textAlignment w:val="baseline"/>
        <w:rPr>
          <w:rFonts w:ascii="Times New Roman" w:eastAsia="Times New Roman" w:hAnsi="Times New Roman" w:cs="Times New Roman"/>
          <w:sz w:val="24"/>
          <w:szCs w:val="24"/>
          <w:lang w:eastAsia="ru-RU"/>
        </w:rPr>
      </w:pPr>
      <w:r w:rsidRPr="00062724">
        <w:rPr>
          <w:rFonts w:ascii="Times New Roman" w:eastAsia="Times New Roman" w:hAnsi="Times New Roman" w:cs="Times New Roman"/>
          <w:sz w:val="24"/>
          <w:szCs w:val="24"/>
          <w:lang w:eastAsia="ru-RU"/>
        </w:rPr>
        <w:t>.</w:t>
      </w:r>
    </w:p>
    <w:p w:rsidR="00062724" w:rsidRPr="00062724" w:rsidRDefault="00062724" w:rsidP="00062724">
      <w:pPr>
        <w:autoSpaceDE w:val="0"/>
        <w:autoSpaceDN w:val="0"/>
        <w:adjustRightInd w:val="0"/>
        <w:spacing w:after="0" w:line="240" w:lineRule="auto"/>
        <w:jc w:val="both"/>
        <w:rPr>
          <w:rFonts w:ascii="Times New Roman" w:eastAsia="Arial Unicode MS" w:hAnsi="Times New Roman" w:cs="Times New Roman"/>
          <w:sz w:val="24"/>
          <w:szCs w:val="24"/>
        </w:rPr>
      </w:pPr>
    </w:p>
    <w:p w:rsidR="00062724" w:rsidRPr="00062724" w:rsidRDefault="00062724" w:rsidP="00062724">
      <w:pPr>
        <w:autoSpaceDE w:val="0"/>
        <w:autoSpaceDN w:val="0"/>
        <w:adjustRightInd w:val="0"/>
        <w:spacing w:after="0" w:line="240" w:lineRule="auto"/>
        <w:jc w:val="both"/>
        <w:rPr>
          <w:rFonts w:ascii="Times New Roman" w:eastAsia="Arial Unicode MS" w:hAnsi="Times New Roman" w:cs="Times New Roman"/>
          <w:sz w:val="24"/>
          <w:szCs w:val="24"/>
        </w:rPr>
      </w:pPr>
    </w:p>
    <w:p w:rsidR="008C7783" w:rsidRPr="008C7783" w:rsidRDefault="008C7783" w:rsidP="008C7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b/>
          <w:sz w:val="24"/>
          <w:szCs w:val="24"/>
        </w:rPr>
      </w:pPr>
    </w:p>
    <w:sectPr w:rsidR="008C7783" w:rsidRPr="008C7783" w:rsidSect="00C96FBB">
      <w:headerReference w:type="default"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9DD" w:rsidRDefault="003269DD" w:rsidP="001055A4">
      <w:pPr>
        <w:spacing w:after="0" w:line="240" w:lineRule="auto"/>
      </w:pPr>
      <w:r>
        <w:separator/>
      </w:r>
    </w:p>
  </w:endnote>
  <w:endnote w:type="continuationSeparator" w:id="0">
    <w:p w:rsidR="003269DD" w:rsidRDefault="003269DD" w:rsidP="0010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159340"/>
      <w:docPartObj>
        <w:docPartGallery w:val="Page Numbers (Bottom of Page)"/>
        <w:docPartUnique/>
      </w:docPartObj>
    </w:sdtPr>
    <w:sdtEndPr/>
    <w:sdtContent>
      <w:p w:rsidR="001055A4" w:rsidRDefault="001055A4">
        <w:pPr>
          <w:pStyle w:val="af7"/>
          <w:jc w:val="right"/>
        </w:pPr>
        <w:r>
          <w:fldChar w:fldCharType="begin"/>
        </w:r>
        <w:r>
          <w:instrText>PAGE   \* MERGEFORMAT</w:instrText>
        </w:r>
        <w:r>
          <w:fldChar w:fldCharType="separate"/>
        </w:r>
        <w:r w:rsidR="000C43DB">
          <w:rPr>
            <w:noProof/>
          </w:rPr>
          <w:t>3</w:t>
        </w:r>
        <w:r>
          <w:fldChar w:fldCharType="end"/>
        </w:r>
      </w:p>
    </w:sdtContent>
  </w:sdt>
  <w:p w:rsidR="001055A4" w:rsidRDefault="001055A4">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9DD" w:rsidRDefault="003269DD" w:rsidP="001055A4">
      <w:pPr>
        <w:spacing w:after="0" w:line="240" w:lineRule="auto"/>
      </w:pPr>
      <w:r>
        <w:separator/>
      </w:r>
    </w:p>
  </w:footnote>
  <w:footnote w:type="continuationSeparator" w:id="0">
    <w:p w:rsidR="003269DD" w:rsidRDefault="003269DD" w:rsidP="0010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A4" w:rsidRPr="001055A4" w:rsidRDefault="001055A4" w:rsidP="001055A4">
    <w:pPr>
      <w:pStyle w:val="af5"/>
      <w:jc w:val="center"/>
      <w:rPr>
        <w:sz w:val="20"/>
      </w:rPr>
    </w:pPr>
    <w:r w:rsidRPr="001055A4">
      <w:rPr>
        <w:sz w:val="20"/>
      </w:rPr>
      <w:t>Организация бухгалтерского учета в банках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A7F75"/>
    <w:multiLevelType w:val="hybridMultilevel"/>
    <w:tmpl w:val="C63EEC2C"/>
    <w:lvl w:ilvl="0" w:tplc="A8D6AB0E">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
    <w:nsid w:val="42922BDE"/>
    <w:multiLevelType w:val="multilevel"/>
    <w:tmpl w:val="233AC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F825CF"/>
    <w:multiLevelType w:val="hybridMultilevel"/>
    <w:tmpl w:val="A2923052"/>
    <w:lvl w:ilvl="0" w:tplc="4F32C8AA">
      <w:start w:val="1"/>
      <w:numFmt w:val="upperLetter"/>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0FE"/>
    <w:rsid w:val="00013B97"/>
    <w:rsid w:val="0002612A"/>
    <w:rsid w:val="00062724"/>
    <w:rsid w:val="000C43DB"/>
    <w:rsid w:val="000E7BBC"/>
    <w:rsid w:val="0010452E"/>
    <w:rsid w:val="001055A4"/>
    <w:rsid w:val="00122BD5"/>
    <w:rsid w:val="001922B0"/>
    <w:rsid w:val="001B2E23"/>
    <w:rsid w:val="001F0881"/>
    <w:rsid w:val="00201996"/>
    <w:rsid w:val="0021063C"/>
    <w:rsid w:val="002211D8"/>
    <w:rsid w:val="00234749"/>
    <w:rsid w:val="00244E35"/>
    <w:rsid w:val="00266A3E"/>
    <w:rsid w:val="002814F2"/>
    <w:rsid w:val="00291372"/>
    <w:rsid w:val="002D1DDE"/>
    <w:rsid w:val="002F1C2D"/>
    <w:rsid w:val="00300816"/>
    <w:rsid w:val="003269DD"/>
    <w:rsid w:val="0034277C"/>
    <w:rsid w:val="00375557"/>
    <w:rsid w:val="00391528"/>
    <w:rsid w:val="003C0043"/>
    <w:rsid w:val="004D4A62"/>
    <w:rsid w:val="004E3972"/>
    <w:rsid w:val="00506340"/>
    <w:rsid w:val="00533B68"/>
    <w:rsid w:val="005420BC"/>
    <w:rsid w:val="005832D8"/>
    <w:rsid w:val="005910FE"/>
    <w:rsid w:val="005A0817"/>
    <w:rsid w:val="005A7F52"/>
    <w:rsid w:val="005D395C"/>
    <w:rsid w:val="005F3AAB"/>
    <w:rsid w:val="00651FB1"/>
    <w:rsid w:val="0068461F"/>
    <w:rsid w:val="006933A5"/>
    <w:rsid w:val="00695AF3"/>
    <w:rsid w:val="006B5652"/>
    <w:rsid w:val="006C77B0"/>
    <w:rsid w:val="006C7FAC"/>
    <w:rsid w:val="007252FA"/>
    <w:rsid w:val="00746B43"/>
    <w:rsid w:val="00767D87"/>
    <w:rsid w:val="0077006F"/>
    <w:rsid w:val="00770F2D"/>
    <w:rsid w:val="007B2561"/>
    <w:rsid w:val="007E4A5D"/>
    <w:rsid w:val="007F7715"/>
    <w:rsid w:val="008750C9"/>
    <w:rsid w:val="00880D75"/>
    <w:rsid w:val="00884EF4"/>
    <w:rsid w:val="008C7783"/>
    <w:rsid w:val="008E5F3E"/>
    <w:rsid w:val="00987904"/>
    <w:rsid w:val="00A00FEF"/>
    <w:rsid w:val="00A05D86"/>
    <w:rsid w:val="00A223B9"/>
    <w:rsid w:val="00A26459"/>
    <w:rsid w:val="00A350AD"/>
    <w:rsid w:val="00A4221D"/>
    <w:rsid w:val="00AB629B"/>
    <w:rsid w:val="00AC06CA"/>
    <w:rsid w:val="00AC1BFC"/>
    <w:rsid w:val="00AD0F44"/>
    <w:rsid w:val="00AD15DA"/>
    <w:rsid w:val="00AF4403"/>
    <w:rsid w:val="00AF5CDE"/>
    <w:rsid w:val="00B247F9"/>
    <w:rsid w:val="00B77BB6"/>
    <w:rsid w:val="00BB2609"/>
    <w:rsid w:val="00C12D64"/>
    <w:rsid w:val="00C22D3F"/>
    <w:rsid w:val="00C778BC"/>
    <w:rsid w:val="00C96FBB"/>
    <w:rsid w:val="00CF3B2C"/>
    <w:rsid w:val="00D34E28"/>
    <w:rsid w:val="00D40973"/>
    <w:rsid w:val="00D50B82"/>
    <w:rsid w:val="00DA0012"/>
    <w:rsid w:val="00DE0BC2"/>
    <w:rsid w:val="00E039A8"/>
    <w:rsid w:val="00E1455B"/>
    <w:rsid w:val="00F1511E"/>
    <w:rsid w:val="00F768B9"/>
    <w:rsid w:val="00F95C10"/>
    <w:rsid w:val="00F96B08"/>
    <w:rsid w:val="00FA7408"/>
    <w:rsid w:val="00FB3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5A4"/>
    <w:pPr>
      <w:spacing w:after="200" w:line="276" w:lineRule="auto"/>
      <w:ind w:firstLine="0"/>
    </w:pPr>
  </w:style>
  <w:style w:type="paragraph" w:styleId="1">
    <w:name w:val="heading 1"/>
    <w:basedOn w:val="a"/>
    <w:next w:val="a"/>
    <w:link w:val="10"/>
    <w:uiPriority w:val="9"/>
    <w:qFormat/>
    <w:rsid w:val="006B5652"/>
    <w:pPr>
      <w:pBdr>
        <w:bottom w:val="single" w:sz="12" w:space="1" w:color="2E74B5" w:themeColor="accent1" w:themeShade="BF"/>
      </w:pBdr>
      <w:spacing w:before="600"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2">
    <w:name w:val="heading 2"/>
    <w:basedOn w:val="a"/>
    <w:next w:val="a"/>
    <w:link w:val="20"/>
    <w:uiPriority w:val="9"/>
    <w:semiHidden/>
    <w:unhideWhenUsed/>
    <w:qFormat/>
    <w:rsid w:val="006B5652"/>
    <w:pPr>
      <w:pBdr>
        <w:bottom w:val="single" w:sz="8" w:space="1" w:color="5B9BD5" w:themeColor="accent1"/>
      </w:pBdr>
      <w:spacing w:before="200" w:after="80" w:line="240" w:lineRule="auto"/>
      <w:outlineLvl w:val="1"/>
    </w:pPr>
    <w:rPr>
      <w:rFonts w:asciiTheme="majorHAnsi" w:eastAsiaTheme="majorEastAsia" w:hAnsiTheme="majorHAnsi" w:cstheme="majorBidi"/>
      <w:color w:val="2E74B5" w:themeColor="accent1" w:themeShade="BF"/>
      <w:sz w:val="24"/>
      <w:szCs w:val="24"/>
    </w:rPr>
  </w:style>
  <w:style w:type="paragraph" w:styleId="3">
    <w:name w:val="heading 3"/>
    <w:basedOn w:val="a"/>
    <w:next w:val="a"/>
    <w:link w:val="30"/>
    <w:uiPriority w:val="9"/>
    <w:semiHidden/>
    <w:unhideWhenUsed/>
    <w:qFormat/>
    <w:rsid w:val="006B5652"/>
    <w:pPr>
      <w:pBdr>
        <w:bottom w:val="single" w:sz="4" w:space="1" w:color="9CC2E5" w:themeColor="accent1" w:themeTint="99"/>
      </w:pBdr>
      <w:spacing w:before="200" w:after="80" w:line="240" w:lineRule="auto"/>
      <w:outlineLvl w:val="2"/>
    </w:pPr>
    <w:rPr>
      <w:rFonts w:asciiTheme="majorHAnsi" w:eastAsiaTheme="majorEastAsia" w:hAnsiTheme="majorHAnsi" w:cstheme="majorBidi"/>
      <w:color w:val="5B9BD5" w:themeColor="accent1"/>
      <w:sz w:val="24"/>
      <w:szCs w:val="24"/>
    </w:rPr>
  </w:style>
  <w:style w:type="paragraph" w:styleId="4">
    <w:name w:val="heading 4"/>
    <w:basedOn w:val="a"/>
    <w:next w:val="a"/>
    <w:link w:val="40"/>
    <w:uiPriority w:val="9"/>
    <w:semiHidden/>
    <w:unhideWhenUsed/>
    <w:qFormat/>
    <w:rsid w:val="006B5652"/>
    <w:pPr>
      <w:pBdr>
        <w:bottom w:val="single" w:sz="4" w:space="2" w:color="BDD6EE" w:themeColor="accent1" w:themeTint="66"/>
      </w:pBdr>
      <w:spacing w:before="200" w:after="80" w:line="240" w:lineRule="auto"/>
      <w:outlineLvl w:val="3"/>
    </w:pPr>
    <w:rPr>
      <w:rFonts w:asciiTheme="majorHAnsi" w:eastAsiaTheme="majorEastAsia" w:hAnsiTheme="majorHAnsi" w:cstheme="majorBidi"/>
      <w:i/>
      <w:iCs/>
      <w:color w:val="5B9BD5" w:themeColor="accent1"/>
      <w:sz w:val="24"/>
      <w:szCs w:val="24"/>
    </w:rPr>
  </w:style>
  <w:style w:type="paragraph" w:styleId="5">
    <w:name w:val="heading 5"/>
    <w:basedOn w:val="a"/>
    <w:next w:val="a"/>
    <w:link w:val="50"/>
    <w:uiPriority w:val="9"/>
    <w:semiHidden/>
    <w:unhideWhenUsed/>
    <w:qFormat/>
    <w:rsid w:val="006B5652"/>
    <w:pPr>
      <w:spacing w:before="200" w:after="80" w:line="240" w:lineRule="auto"/>
      <w:outlineLvl w:val="4"/>
    </w:pPr>
    <w:rPr>
      <w:rFonts w:asciiTheme="majorHAnsi" w:eastAsiaTheme="majorEastAsia" w:hAnsiTheme="majorHAnsi" w:cstheme="majorBidi"/>
      <w:color w:val="5B9BD5" w:themeColor="accent1"/>
    </w:rPr>
  </w:style>
  <w:style w:type="paragraph" w:styleId="6">
    <w:name w:val="heading 6"/>
    <w:basedOn w:val="a"/>
    <w:next w:val="a"/>
    <w:link w:val="60"/>
    <w:uiPriority w:val="9"/>
    <w:semiHidden/>
    <w:unhideWhenUsed/>
    <w:qFormat/>
    <w:rsid w:val="006B5652"/>
    <w:pPr>
      <w:spacing w:before="280" w:after="100" w:line="240" w:lineRule="auto"/>
      <w:outlineLvl w:val="5"/>
    </w:pPr>
    <w:rPr>
      <w:rFonts w:asciiTheme="majorHAnsi" w:eastAsiaTheme="majorEastAsia" w:hAnsiTheme="majorHAnsi" w:cstheme="majorBidi"/>
      <w:i/>
      <w:iCs/>
      <w:color w:val="5B9BD5" w:themeColor="accent1"/>
    </w:rPr>
  </w:style>
  <w:style w:type="paragraph" w:styleId="7">
    <w:name w:val="heading 7"/>
    <w:basedOn w:val="a"/>
    <w:next w:val="a"/>
    <w:link w:val="70"/>
    <w:uiPriority w:val="9"/>
    <w:semiHidden/>
    <w:unhideWhenUsed/>
    <w:qFormat/>
    <w:rsid w:val="006B5652"/>
    <w:pPr>
      <w:spacing w:before="320" w:after="100" w:line="240" w:lineRule="auto"/>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6B5652"/>
    <w:pPr>
      <w:spacing w:before="320" w:after="100" w:line="240" w:lineRule="auto"/>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6B5652"/>
    <w:pPr>
      <w:spacing w:before="320" w:after="100" w:line="240" w:lineRule="auto"/>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652"/>
    <w:rPr>
      <w:rFonts w:asciiTheme="majorHAnsi" w:eastAsiaTheme="majorEastAsia" w:hAnsiTheme="majorHAnsi" w:cstheme="majorBidi"/>
      <w:b/>
      <w:bCs/>
      <w:color w:val="2E74B5" w:themeColor="accent1" w:themeShade="BF"/>
      <w:sz w:val="24"/>
      <w:szCs w:val="24"/>
    </w:rPr>
  </w:style>
  <w:style w:type="character" w:customStyle="1" w:styleId="20">
    <w:name w:val="Заголовок 2 Знак"/>
    <w:basedOn w:val="a0"/>
    <w:link w:val="2"/>
    <w:uiPriority w:val="9"/>
    <w:semiHidden/>
    <w:rsid w:val="006B5652"/>
    <w:rPr>
      <w:rFonts w:asciiTheme="majorHAnsi" w:eastAsiaTheme="majorEastAsia" w:hAnsiTheme="majorHAnsi" w:cstheme="majorBidi"/>
      <w:color w:val="2E74B5" w:themeColor="accent1" w:themeShade="BF"/>
      <w:sz w:val="24"/>
      <w:szCs w:val="24"/>
    </w:rPr>
  </w:style>
  <w:style w:type="character" w:customStyle="1" w:styleId="30">
    <w:name w:val="Заголовок 3 Знак"/>
    <w:basedOn w:val="a0"/>
    <w:link w:val="3"/>
    <w:uiPriority w:val="9"/>
    <w:semiHidden/>
    <w:rsid w:val="006B5652"/>
    <w:rPr>
      <w:rFonts w:asciiTheme="majorHAnsi" w:eastAsiaTheme="majorEastAsia" w:hAnsiTheme="majorHAnsi" w:cstheme="majorBidi"/>
      <w:color w:val="5B9BD5" w:themeColor="accent1"/>
      <w:sz w:val="24"/>
      <w:szCs w:val="24"/>
    </w:rPr>
  </w:style>
  <w:style w:type="character" w:customStyle="1" w:styleId="40">
    <w:name w:val="Заголовок 4 Знак"/>
    <w:basedOn w:val="a0"/>
    <w:link w:val="4"/>
    <w:uiPriority w:val="9"/>
    <w:semiHidden/>
    <w:rsid w:val="006B5652"/>
    <w:rPr>
      <w:rFonts w:asciiTheme="majorHAnsi" w:eastAsiaTheme="majorEastAsia" w:hAnsiTheme="majorHAnsi" w:cstheme="majorBidi"/>
      <w:i/>
      <w:iCs/>
      <w:color w:val="5B9BD5" w:themeColor="accent1"/>
      <w:sz w:val="24"/>
      <w:szCs w:val="24"/>
    </w:rPr>
  </w:style>
  <w:style w:type="character" w:customStyle="1" w:styleId="50">
    <w:name w:val="Заголовок 5 Знак"/>
    <w:basedOn w:val="a0"/>
    <w:link w:val="5"/>
    <w:uiPriority w:val="9"/>
    <w:semiHidden/>
    <w:rsid w:val="006B5652"/>
    <w:rPr>
      <w:rFonts w:asciiTheme="majorHAnsi" w:eastAsiaTheme="majorEastAsia" w:hAnsiTheme="majorHAnsi" w:cstheme="majorBidi"/>
      <w:color w:val="5B9BD5" w:themeColor="accent1"/>
    </w:rPr>
  </w:style>
  <w:style w:type="character" w:customStyle="1" w:styleId="60">
    <w:name w:val="Заголовок 6 Знак"/>
    <w:basedOn w:val="a0"/>
    <w:link w:val="6"/>
    <w:uiPriority w:val="9"/>
    <w:semiHidden/>
    <w:rsid w:val="006B5652"/>
    <w:rPr>
      <w:rFonts w:asciiTheme="majorHAnsi" w:eastAsiaTheme="majorEastAsia" w:hAnsiTheme="majorHAnsi" w:cstheme="majorBidi"/>
      <w:i/>
      <w:iCs/>
      <w:color w:val="5B9BD5" w:themeColor="accent1"/>
    </w:rPr>
  </w:style>
  <w:style w:type="character" w:customStyle="1" w:styleId="70">
    <w:name w:val="Заголовок 7 Знак"/>
    <w:basedOn w:val="a0"/>
    <w:link w:val="7"/>
    <w:uiPriority w:val="9"/>
    <w:semiHidden/>
    <w:rsid w:val="006B5652"/>
    <w:rPr>
      <w:rFonts w:asciiTheme="majorHAnsi" w:eastAsiaTheme="majorEastAsia" w:hAnsiTheme="majorHAnsi" w:cstheme="majorBidi"/>
      <w:b/>
      <w:bCs/>
      <w:color w:val="A5A5A5" w:themeColor="accent3"/>
      <w:sz w:val="20"/>
      <w:szCs w:val="20"/>
    </w:rPr>
  </w:style>
  <w:style w:type="character" w:customStyle="1" w:styleId="80">
    <w:name w:val="Заголовок 8 Знак"/>
    <w:basedOn w:val="a0"/>
    <w:link w:val="8"/>
    <w:uiPriority w:val="9"/>
    <w:semiHidden/>
    <w:rsid w:val="006B5652"/>
    <w:rPr>
      <w:rFonts w:asciiTheme="majorHAnsi" w:eastAsiaTheme="majorEastAsia" w:hAnsiTheme="majorHAnsi" w:cstheme="majorBidi"/>
      <w:b/>
      <w:bCs/>
      <w:i/>
      <w:iCs/>
      <w:color w:val="A5A5A5" w:themeColor="accent3"/>
      <w:sz w:val="20"/>
      <w:szCs w:val="20"/>
    </w:rPr>
  </w:style>
  <w:style w:type="character" w:customStyle="1" w:styleId="90">
    <w:name w:val="Заголовок 9 Знак"/>
    <w:basedOn w:val="a0"/>
    <w:link w:val="9"/>
    <w:uiPriority w:val="9"/>
    <w:semiHidden/>
    <w:rsid w:val="006B5652"/>
    <w:rPr>
      <w:rFonts w:asciiTheme="majorHAnsi" w:eastAsiaTheme="majorEastAsia" w:hAnsiTheme="majorHAnsi" w:cstheme="majorBidi"/>
      <w:i/>
      <w:iCs/>
      <w:color w:val="A5A5A5" w:themeColor="accent3"/>
      <w:sz w:val="20"/>
      <w:szCs w:val="20"/>
    </w:rPr>
  </w:style>
  <w:style w:type="paragraph" w:styleId="a3">
    <w:name w:val="caption"/>
    <w:basedOn w:val="a"/>
    <w:next w:val="a"/>
    <w:uiPriority w:val="35"/>
    <w:semiHidden/>
    <w:unhideWhenUsed/>
    <w:qFormat/>
    <w:rsid w:val="006B5652"/>
    <w:rPr>
      <w:b/>
      <w:bCs/>
      <w:sz w:val="18"/>
      <w:szCs w:val="18"/>
    </w:rPr>
  </w:style>
  <w:style w:type="paragraph" w:styleId="a4">
    <w:name w:val="Title"/>
    <w:basedOn w:val="a"/>
    <w:next w:val="a"/>
    <w:link w:val="a5"/>
    <w:uiPriority w:val="10"/>
    <w:qFormat/>
    <w:rsid w:val="006B5652"/>
    <w:pPr>
      <w:pBdr>
        <w:top w:val="single" w:sz="8" w:space="10" w:color="ADCCEA" w:themeColor="accent1" w:themeTint="7F"/>
        <w:bottom w:val="single" w:sz="24" w:space="15" w:color="A5A5A5" w:themeColor="accent3"/>
      </w:pBdr>
      <w:spacing w:after="0" w:line="240" w:lineRule="auto"/>
      <w:jc w:val="center"/>
    </w:pPr>
    <w:rPr>
      <w:rFonts w:asciiTheme="majorHAnsi" w:eastAsiaTheme="majorEastAsia" w:hAnsiTheme="majorHAnsi" w:cstheme="majorBidi"/>
      <w:i/>
      <w:iCs/>
      <w:color w:val="1F4D78" w:themeColor="accent1" w:themeShade="7F"/>
      <w:sz w:val="60"/>
      <w:szCs w:val="60"/>
    </w:rPr>
  </w:style>
  <w:style w:type="character" w:customStyle="1" w:styleId="a5">
    <w:name w:val="Название Знак"/>
    <w:basedOn w:val="a0"/>
    <w:link w:val="a4"/>
    <w:uiPriority w:val="10"/>
    <w:rsid w:val="006B5652"/>
    <w:rPr>
      <w:rFonts w:asciiTheme="majorHAnsi" w:eastAsiaTheme="majorEastAsia" w:hAnsiTheme="majorHAnsi" w:cstheme="majorBidi"/>
      <w:i/>
      <w:iCs/>
      <w:color w:val="1F4D78" w:themeColor="accent1" w:themeShade="7F"/>
      <w:sz w:val="60"/>
      <w:szCs w:val="60"/>
    </w:rPr>
  </w:style>
  <w:style w:type="paragraph" w:styleId="a6">
    <w:name w:val="Subtitle"/>
    <w:basedOn w:val="a"/>
    <w:next w:val="a"/>
    <w:link w:val="a7"/>
    <w:uiPriority w:val="11"/>
    <w:qFormat/>
    <w:rsid w:val="006B5652"/>
    <w:pPr>
      <w:spacing w:before="200" w:after="900" w:line="240" w:lineRule="auto"/>
      <w:jc w:val="right"/>
    </w:pPr>
    <w:rPr>
      <w:i/>
      <w:iCs/>
      <w:sz w:val="24"/>
      <w:szCs w:val="24"/>
    </w:rPr>
  </w:style>
  <w:style w:type="character" w:customStyle="1" w:styleId="a7">
    <w:name w:val="Подзаголовок Знак"/>
    <w:basedOn w:val="a0"/>
    <w:link w:val="a6"/>
    <w:uiPriority w:val="11"/>
    <w:rsid w:val="006B5652"/>
    <w:rPr>
      <w:i/>
      <w:iCs/>
      <w:sz w:val="24"/>
      <w:szCs w:val="24"/>
    </w:rPr>
  </w:style>
  <w:style w:type="character" w:styleId="a8">
    <w:name w:val="Strong"/>
    <w:basedOn w:val="a0"/>
    <w:uiPriority w:val="22"/>
    <w:qFormat/>
    <w:rsid w:val="006B5652"/>
    <w:rPr>
      <w:b/>
      <w:bCs/>
      <w:spacing w:val="0"/>
    </w:rPr>
  </w:style>
  <w:style w:type="character" w:styleId="a9">
    <w:name w:val="Emphasis"/>
    <w:uiPriority w:val="20"/>
    <w:qFormat/>
    <w:rsid w:val="006B5652"/>
    <w:rPr>
      <w:b/>
      <w:bCs/>
      <w:i/>
      <w:iCs/>
      <w:color w:val="5A5A5A" w:themeColor="text1" w:themeTint="A5"/>
    </w:rPr>
  </w:style>
  <w:style w:type="paragraph" w:styleId="aa">
    <w:name w:val="No Spacing"/>
    <w:basedOn w:val="a"/>
    <w:link w:val="ab"/>
    <w:uiPriority w:val="1"/>
    <w:qFormat/>
    <w:rsid w:val="006B5652"/>
    <w:pPr>
      <w:spacing w:after="0" w:line="240" w:lineRule="auto"/>
    </w:pPr>
  </w:style>
  <w:style w:type="character" w:customStyle="1" w:styleId="ab">
    <w:name w:val="Без интервала Знак"/>
    <w:basedOn w:val="a0"/>
    <w:link w:val="aa"/>
    <w:uiPriority w:val="1"/>
    <w:rsid w:val="006B5652"/>
  </w:style>
  <w:style w:type="paragraph" w:styleId="ac">
    <w:name w:val="List Paragraph"/>
    <w:basedOn w:val="a"/>
    <w:uiPriority w:val="34"/>
    <w:qFormat/>
    <w:rsid w:val="006B5652"/>
    <w:pPr>
      <w:spacing w:after="0" w:line="240" w:lineRule="auto"/>
      <w:ind w:left="720" w:firstLine="360"/>
      <w:contextualSpacing/>
    </w:pPr>
  </w:style>
  <w:style w:type="paragraph" w:styleId="21">
    <w:name w:val="Quote"/>
    <w:basedOn w:val="a"/>
    <w:next w:val="a"/>
    <w:link w:val="22"/>
    <w:uiPriority w:val="29"/>
    <w:qFormat/>
    <w:rsid w:val="006B5652"/>
    <w:pPr>
      <w:spacing w:after="0" w:line="240" w:lineRule="auto"/>
      <w:ind w:firstLine="360"/>
    </w:pPr>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6B5652"/>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6B5652"/>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firstLine="36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6B5652"/>
    <w:rPr>
      <w:rFonts w:asciiTheme="majorHAnsi" w:eastAsiaTheme="majorEastAsia" w:hAnsiTheme="majorHAnsi" w:cstheme="majorBidi"/>
      <w:i/>
      <w:iCs/>
      <w:color w:val="FFFFFF" w:themeColor="background1"/>
      <w:sz w:val="24"/>
      <w:szCs w:val="24"/>
      <w:shd w:val="clear" w:color="auto" w:fill="5B9BD5" w:themeFill="accent1"/>
    </w:rPr>
  </w:style>
  <w:style w:type="character" w:styleId="af">
    <w:name w:val="Subtle Emphasis"/>
    <w:uiPriority w:val="19"/>
    <w:qFormat/>
    <w:rsid w:val="006B5652"/>
    <w:rPr>
      <w:i/>
      <w:iCs/>
      <w:color w:val="5A5A5A" w:themeColor="text1" w:themeTint="A5"/>
    </w:rPr>
  </w:style>
  <w:style w:type="character" w:styleId="af0">
    <w:name w:val="Intense Emphasis"/>
    <w:uiPriority w:val="21"/>
    <w:qFormat/>
    <w:rsid w:val="006B5652"/>
    <w:rPr>
      <w:b/>
      <w:bCs/>
      <w:i/>
      <w:iCs/>
      <w:color w:val="5B9BD5" w:themeColor="accent1"/>
      <w:sz w:val="22"/>
      <w:szCs w:val="22"/>
    </w:rPr>
  </w:style>
  <w:style w:type="character" w:styleId="af1">
    <w:name w:val="Subtle Reference"/>
    <w:uiPriority w:val="31"/>
    <w:qFormat/>
    <w:rsid w:val="006B5652"/>
    <w:rPr>
      <w:color w:val="auto"/>
      <w:u w:val="single" w:color="A5A5A5" w:themeColor="accent3"/>
    </w:rPr>
  </w:style>
  <w:style w:type="character" w:styleId="af2">
    <w:name w:val="Intense Reference"/>
    <w:basedOn w:val="a0"/>
    <w:uiPriority w:val="32"/>
    <w:qFormat/>
    <w:rsid w:val="006B5652"/>
    <w:rPr>
      <w:b/>
      <w:bCs/>
      <w:color w:val="7B7B7B" w:themeColor="accent3" w:themeShade="BF"/>
      <w:u w:val="single" w:color="A5A5A5" w:themeColor="accent3"/>
    </w:rPr>
  </w:style>
  <w:style w:type="character" w:styleId="af3">
    <w:name w:val="Book Title"/>
    <w:basedOn w:val="a0"/>
    <w:uiPriority w:val="33"/>
    <w:qFormat/>
    <w:rsid w:val="006B5652"/>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6B5652"/>
    <w:pPr>
      <w:outlineLvl w:val="9"/>
    </w:pPr>
    <w:rPr>
      <w:lang w:bidi="en-US"/>
    </w:rPr>
  </w:style>
  <w:style w:type="paragraph" w:styleId="af5">
    <w:name w:val="header"/>
    <w:basedOn w:val="a"/>
    <w:link w:val="af6"/>
    <w:uiPriority w:val="99"/>
    <w:unhideWhenUsed/>
    <w:rsid w:val="001055A4"/>
    <w:pPr>
      <w:tabs>
        <w:tab w:val="center" w:pos="4677"/>
        <w:tab w:val="right" w:pos="9355"/>
      </w:tabs>
      <w:spacing w:after="0" w:line="240" w:lineRule="auto"/>
      <w:ind w:firstLine="360"/>
    </w:pPr>
  </w:style>
  <w:style w:type="character" w:customStyle="1" w:styleId="af6">
    <w:name w:val="Верхний колонтитул Знак"/>
    <w:basedOn w:val="a0"/>
    <w:link w:val="af5"/>
    <w:uiPriority w:val="99"/>
    <w:rsid w:val="001055A4"/>
  </w:style>
  <w:style w:type="paragraph" w:styleId="af7">
    <w:name w:val="footer"/>
    <w:basedOn w:val="a"/>
    <w:link w:val="af8"/>
    <w:uiPriority w:val="99"/>
    <w:unhideWhenUsed/>
    <w:rsid w:val="001055A4"/>
    <w:pPr>
      <w:tabs>
        <w:tab w:val="center" w:pos="4677"/>
        <w:tab w:val="right" w:pos="9355"/>
      </w:tabs>
      <w:spacing w:after="0" w:line="240" w:lineRule="auto"/>
      <w:ind w:firstLine="360"/>
    </w:pPr>
  </w:style>
  <w:style w:type="character" w:customStyle="1" w:styleId="af8">
    <w:name w:val="Нижний колонтитул Знак"/>
    <w:basedOn w:val="a0"/>
    <w:link w:val="af7"/>
    <w:uiPriority w:val="99"/>
    <w:rsid w:val="001055A4"/>
  </w:style>
  <w:style w:type="paragraph" w:styleId="af9">
    <w:name w:val="Balloon Text"/>
    <w:basedOn w:val="a"/>
    <w:link w:val="afa"/>
    <w:uiPriority w:val="99"/>
    <w:semiHidden/>
    <w:unhideWhenUsed/>
    <w:rsid w:val="001055A4"/>
    <w:pPr>
      <w:spacing w:after="0" w:line="240" w:lineRule="auto"/>
      <w:ind w:firstLine="360"/>
    </w:pPr>
    <w:rPr>
      <w:rFonts w:ascii="Tahoma" w:hAnsi="Tahoma" w:cs="Tahoma"/>
      <w:sz w:val="16"/>
      <w:szCs w:val="16"/>
    </w:rPr>
  </w:style>
  <w:style w:type="character" w:customStyle="1" w:styleId="afa">
    <w:name w:val="Текст выноски Знак"/>
    <w:basedOn w:val="a0"/>
    <w:link w:val="af9"/>
    <w:uiPriority w:val="99"/>
    <w:semiHidden/>
    <w:rsid w:val="001055A4"/>
    <w:rPr>
      <w:rFonts w:ascii="Tahoma" w:hAnsi="Tahoma" w:cs="Tahoma"/>
      <w:sz w:val="16"/>
      <w:szCs w:val="16"/>
    </w:rPr>
  </w:style>
  <w:style w:type="paragraph" w:styleId="afb">
    <w:name w:val="Normal (Web)"/>
    <w:basedOn w:val="a"/>
    <w:uiPriority w:val="99"/>
    <w:semiHidden/>
    <w:unhideWhenUsed/>
    <w:rsid w:val="00CF3B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67D87"/>
    <w:pPr>
      <w:widowControl w:val="0"/>
      <w:autoSpaceDE w:val="0"/>
      <w:autoSpaceDN w:val="0"/>
      <w:adjustRightInd w:val="0"/>
      <w:ind w:firstLine="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5A4"/>
    <w:pPr>
      <w:spacing w:after="200" w:line="276" w:lineRule="auto"/>
      <w:ind w:firstLine="0"/>
    </w:pPr>
  </w:style>
  <w:style w:type="paragraph" w:styleId="1">
    <w:name w:val="heading 1"/>
    <w:basedOn w:val="a"/>
    <w:next w:val="a"/>
    <w:link w:val="10"/>
    <w:uiPriority w:val="9"/>
    <w:qFormat/>
    <w:rsid w:val="006B5652"/>
    <w:pPr>
      <w:pBdr>
        <w:bottom w:val="single" w:sz="12" w:space="1" w:color="2E74B5" w:themeColor="accent1" w:themeShade="BF"/>
      </w:pBdr>
      <w:spacing w:before="600"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2">
    <w:name w:val="heading 2"/>
    <w:basedOn w:val="a"/>
    <w:next w:val="a"/>
    <w:link w:val="20"/>
    <w:uiPriority w:val="9"/>
    <w:semiHidden/>
    <w:unhideWhenUsed/>
    <w:qFormat/>
    <w:rsid w:val="006B5652"/>
    <w:pPr>
      <w:pBdr>
        <w:bottom w:val="single" w:sz="8" w:space="1" w:color="5B9BD5" w:themeColor="accent1"/>
      </w:pBdr>
      <w:spacing w:before="200" w:after="80" w:line="240" w:lineRule="auto"/>
      <w:outlineLvl w:val="1"/>
    </w:pPr>
    <w:rPr>
      <w:rFonts w:asciiTheme="majorHAnsi" w:eastAsiaTheme="majorEastAsia" w:hAnsiTheme="majorHAnsi" w:cstheme="majorBidi"/>
      <w:color w:val="2E74B5" w:themeColor="accent1" w:themeShade="BF"/>
      <w:sz w:val="24"/>
      <w:szCs w:val="24"/>
    </w:rPr>
  </w:style>
  <w:style w:type="paragraph" w:styleId="3">
    <w:name w:val="heading 3"/>
    <w:basedOn w:val="a"/>
    <w:next w:val="a"/>
    <w:link w:val="30"/>
    <w:uiPriority w:val="9"/>
    <w:semiHidden/>
    <w:unhideWhenUsed/>
    <w:qFormat/>
    <w:rsid w:val="006B5652"/>
    <w:pPr>
      <w:pBdr>
        <w:bottom w:val="single" w:sz="4" w:space="1" w:color="9CC2E5" w:themeColor="accent1" w:themeTint="99"/>
      </w:pBdr>
      <w:spacing w:before="200" w:after="80" w:line="240" w:lineRule="auto"/>
      <w:outlineLvl w:val="2"/>
    </w:pPr>
    <w:rPr>
      <w:rFonts w:asciiTheme="majorHAnsi" w:eastAsiaTheme="majorEastAsia" w:hAnsiTheme="majorHAnsi" w:cstheme="majorBidi"/>
      <w:color w:val="5B9BD5" w:themeColor="accent1"/>
      <w:sz w:val="24"/>
      <w:szCs w:val="24"/>
    </w:rPr>
  </w:style>
  <w:style w:type="paragraph" w:styleId="4">
    <w:name w:val="heading 4"/>
    <w:basedOn w:val="a"/>
    <w:next w:val="a"/>
    <w:link w:val="40"/>
    <w:uiPriority w:val="9"/>
    <w:semiHidden/>
    <w:unhideWhenUsed/>
    <w:qFormat/>
    <w:rsid w:val="006B5652"/>
    <w:pPr>
      <w:pBdr>
        <w:bottom w:val="single" w:sz="4" w:space="2" w:color="BDD6EE" w:themeColor="accent1" w:themeTint="66"/>
      </w:pBdr>
      <w:spacing w:before="200" w:after="80" w:line="240" w:lineRule="auto"/>
      <w:outlineLvl w:val="3"/>
    </w:pPr>
    <w:rPr>
      <w:rFonts w:asciiTheme="majorHAnsi" w:eastAsiaTheme="majorEastAsia" w:hAnsiTheme="majorHAnsi" w:cstheme="majorBidi"/>
      <w:i/>
      <w:iCs/>
      <w:color w:val="5B9BD5" w:themeColor="accent1"/>
      <w:sz w:val="24"/>
      <w:szCs w:val="24"/>
    </w:rPr>
  </w:style>
  <w:style w:type="paragraph" w:styleId="5">
    <w:name w:val="heading 5"/>
    <w:basedOn w:val="a"/>
    <w:next w:val="a"/>
    <w:link w:val="50"/>
    <w:uiPriority w:val="9"/>
    <w:semiHidden/>
    <w:unhideWhenUsed/>
    <w:qFormat/>
    <w:rsid w:val="006B5652"/>
    <w:pPr>
      <w:spacing w:before="200" w:after="80" w:line="240" w:lineRule="auto"/>
      <w:outlineLvl w:val="4"/>
    </w:pPr>
    <w:rPr>
      <w:rFonts w:asciiTheme="majorHAnsi" w:eastAsiaTheme="majorEastAsia" w:hAnsiTheme="majorHAnsi" w:cstheme="majorBidi"/>
      <w:color w:val="5B9BD5" w:themeColor="accent1"/>
    </w:rPr>
  </w:style>
  <w:style w:type="paragraph" w:styleId="6">
    <w:name w:val="heading 6"/>
    <w:basedOn w:val="a"/>
    <w:next w:val="a"/>
    <w:link w:val="60"/>
    <w:uiPriority w:val="9"/>
    <w:semiHidden/>
    <w:unhideWhenUsed/>
    <w:qFormat/>
    <w:rsid w:val="006B5652"/>
    <w:pPr>
      <w:spacing w:before="280" w:after="100" w:line="240" w:lineRule="auto"/>
      <w:outlineLvl w:val="5"/>
    </w:pPr>
    <w:rPr>
      <w:rFonts w:asciiTheme="majorHAnsi" w:eastAsiaTheme="majorEastAsia" w:hAnsiTheme="majorHAnsi" w:cstheme="majorBidi"/>
      <w:i/>
      <w:iCs/>
      <w:color w:val="5B9BD5" w:themeColor="accent1"/>
    </w:rPr>
  </w:style>
  <w:style w:type="paragraph" w:styleId="7">
    <w:name w:val="heading 7"/>
    <w:basedOn w:val="a"/>
    <w:next w:val="a"/>
    <w:link w:val="70"/>
    <w:uiPriority w:val="9"/>
    <w:semiHidden/>
    <w:unhideWhenUsed/>
    <w:qFormat/>
    <w:rsid w:val="006B5652"/>
    <w:pPr>
      <w:spacing w:before="320" w:after="100" w:line="240" w:lineRule="auto"/>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6B5652"/>
    <w:pPr>
      <w:spacing w:before="320" w:after="100" w:line="240" w:lineRule="auto"/>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6B5652"/>
    <w:pPr>
      <w:spacing w:before="320" w:after="100" w:line="240" w:lineRule="auto"/>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652"/>
    <w:rPr>
      <w:rFonts w:asciiTheme="majorHAnsi" w:eastAsiaTheme="majorEastAsia" w:hAnsiTheme="majorHAnsi" w:cstheme="majorBidi"/>
      <w:b/>
      <w:bCs/>
      <w:color w:val="2E74B5" w:themeColor="accent1" w:themeShade="BF"/>
      <w:sz w:val="24"/>
      <w:szCs w:val="24"/>
    </w:rPr>
  </w:style>
  <w:style w:type="character" w:customStyle="1" w:styleId="20">
    <w:name w:val="Заголовок 2 Знак"/>
    <w:basedOn w:val="a0"/>
    <w:link w:val="2"/>
    <w:uiPriority w:val="9"/>
    <w:semiHidden/>
    <w:rsid w:val="006B5652"/>
    <w:rPr>
      <w:rFonts w:asciiTheme="majorHAnsi" w:eastAsiaTheme="majorEastAsia" w:hAnsiTheme="majorHAnsi" w:cstheme="majorBidi"/>
      <w:color w:val="2E74B5" w:themeColor="accent1" w:themeShade="BF"/>
      <w:sz w:val="24"/>
      <w:szCs w:val="24"/>
    </w:rPr>
  </w:style>
  <w:style w:type="character" w:customStyle="1" w:styleId="30">
    <w:name w:val="Заголовок 3 Знак"/>
    <w:basedOn w:val="a0"/>
    <w:link w:val="3"/>
    <w:uiPriority w:val="9"/>
    <w:semiHidden/>
    <w:rsid w:val="006B5652"/>
    <w:rPr>
      <w:rFonts w:asciiTheme="majorHAnsi" w:eastAsiaTheme="majorEastAsia" w:hAnsiTheme="majorHAnsi" w:cstheme="majorBidi"/>
      <w:color w:val="5B9BD5" w:themeColor="accent1"/>
      <w:sz w:val="24"/>
      <w:szCs w:val="24"/>
    </w:rPr>
  </w:style>
  <w:style w:type="character" w:customStyle="1" w:styleId="40">
    <w:name w:val="Заголовок 4 Знак"/>
    <w:basedOn w:val="a0"/>
    <w:link w:val="4"/>
    <w:uiPriority w:val="9"/>
    <w:semiHidden/>
    <w:rsid w:val="006B5652"/>
    <w:rPr>
      <w:rFonts w:asciiTheme="majorHAnsi" w:eastAsiaTheme="majorEastAsia" w:hAnsiTheme="majorHAnsi" w:cstheme="majorBidi"/>
      <w:i/>
      <w:iCs/>
      <w:color w:val="5B9BD5" w:themeColor="accent1"/>
      <w:sz w:val="24"/>
      <w:szCs w:val="24"/>
    </w:rPr>
  </w:style>
  <w:style w:type="character" w:customStyle="1" w:styleId="50">
    <w:name w:val="Заголовок 5 Знак"/>
    <w:basedOn w:val="a0"/>
    <w:link w:val="5"/>
    <w:uiPriority w:val="9"/>
    <w:semiHidden/>
    <w:rsid w:val="006B5652"/>
    <w:rPr>
      <w:rFonts w:asciiTheme="majorHAnsi" w:eastAsiaTheme="majorEastAsia" w:hAnsiTheme="majorHAnsi" w:cstheme="majorBidi"/>
      <w:color w:val="5B9BD5" w:themeColor="accent1"/>
    </w:rPr>
  </w:style>
  <w:style w:type="character" w:customStyle="1" w:styleId="60">
    <w:name w:val="Заголовок 6 Знак"/>
    <w:basedOn w:val="a0"/>
    <w:link w:val="6"/>
    <w:uiPriority w:val="9"/>
    <w:semiHidden/>
    <w:rsid w:val="006B5652"/>
    <w:rPr>
      <w:rFonts w:asciiTheme="majorHAnsi" w:eastAsiaTheme="majorEastAsia" w:hAnsiTheme="majorHAnsi" w:cstheme="majorBidi"/>
      <w:i/>
      <w:iCs/>
      <w:color w:val="5B9BD5" w:themeColor="accent1"/>
    </w:rPr>
  </w:style>
  <w:style w:type="character" w:customStyle="1" w:styleId="70">
    <w:name w:val="Заголовок 7 Знак"/>
    <w:basedOn w:val="a0"/>
    <w:link w:val="7"/>
    <w:uiPriority w:val="9"/>
    <w:semiHidden/>
    <w:rsid w:val="006B5652"/>
    <w:rPr>
      <w:rFonts w:asciiTheme="majorHAnsi" w:eastAsiaTheme="majorEastAsia" w:hAnsiTheme="majorHAnsi" w:cstheme="majorBidi"/>
      <w:b/>
      <w:bCs/>
      <w:color w:val="A5A5A5" w:themeColor="accent3"/>
      <w:sz w:val="20"/>
      <w:szCs w:val="20"/>
    </w:rPr>
  </w:style>
  <w:style w:type="character" w:customStyle="1" w:styleId="80">
    <w:name w:val="Заголовок 8 Знак"/>
    <w:basedOn w:val="a0"/>
    <w:link w:val="8"/>
    <w:uiPriority w:val="9"/>
    <w:semiHidden/>
    <w:rsid w:val="006B5652"/>
    <w:rPr>
      <w:rFonts w:asciiTheme="majorHAnsi" w:eastAsiaTheme="majorEastAsia" w:hAnsiTheme="majorHAnsi" w:cstheme="majorBidi"/>
      <w:b/>
      <w:bCs/>
      <w:i/>
      <w:iCs/>
      <w:color w:val="A5A5A5" w:themeColor="accent3"/>
      <w:sz w:val="20"/>
      <w:szCs w:val="20"/>
    </w:rPr>
  </w:style>
  <w:style w:type="character" w:customStyle="1" w:styleId="90">
    <w:name w:val="Заголовок 9 Знак"/>
    <w:basedOn w:val="a0"/>
    <w:link w:val="9"/>
    <w:uiPriority w:val="9"/>
    <w:semiHidden/>
    <w:rsid w:val="006B5652"/>
    <w:rPr>
      <w:rFonts w:asciiTheme="majorHAnsi" w:eastAsiaTheme="majorEastAsia" w:hAnsiTheme="majorHAnsi" w:cstheme="majorBidi"/>
      <w:i/>
      <w:iCs/>
      <w:color w:val="A5A5A5" w:themeColor="accent3"/>
      <w:sz w:val="20"/>
      <w:szCs w:val="20"/>
    </w:rPr>
  </w:style>
  <w:style w:type="paragraph" w:styleId="a3">
    <w:name w:val="caption"/>
    <w:basedOn w:val="a"/>
    <w:next w:val="a"/>
    <w:uiPriority w:val="35"/>
    <w:semiHidden/>
    <w:unhideWhenUsed/>
    <w:qFormat/>
    <w:rsid w:val="006B5652"/>
    <w:rPr>
      <w:b/>
      <w:bCs/>
      <w:sz w:val="18"/>
      <w:szCs w:val="18"/>
    </w:rPr>
  </w:style>
  <w:style w:type="paragraph" w:styleId="a4">
    <w:name w:val="Title"/>
    <w:basedOn w:val="a"/>
    <w:next w:val="a"/>
    <w:link w:val="a5"/>
    <w:uiPriority w:val="10"/>
    <w:qFormat/>
    <w:rsid w:val="006B5652"/>
    <w:pPr>
      <w:pBdr>
        <w:top w:val="single" w:sz="8" w:space="10" w:color="ADCCEA" w:themeColor="accent1" w:themeTint="7F"/>
        <w:bottom w:val="single" w:sz="24" w:space="15" w:color="A5A5A5" w:themeColor="accent3"/>
      </w:pBdr>
      <w:spacing w:after="0" w:line="240" w:lineRule="auto"/>
      <w:jc w:val="center"/>
    </w:pPr>
    <w:rPr>
      <w:rFonts w:asciiTheme="majorHAnsi" w:eastAsiaTheme="majorEastAsia" w:hAnsiTheme="majorHAnsi" w:cstheme="majorBidi"/>
      <w:i/>
      <w:iCs/>
      <w:color w:val="1F4D78" w:themeColor="accent1" w:themeShade="7F"/>
      <w:sz w:val="60"/>
      <w:szCs w:val="60"/>
    </w:rPr>
  </w:style>
  <w:style w:type="character" w:customStyle="1" w:styleId="a5">
    <w:name w:val="Название Знак"/>
    <w:basedOn w:val="a0"/>
    <w:link w:val="a4"/>
    <w:uiPriority w:val="10"/>
    <w:rsid w:val="006B5652"/>
    <w:rPr>
      <w:rFonts w:asciiTheme="majorHAnsi" w:eastAsiaTheme="majorEastAsia" w:hAnsiTheme="majorHAnsi" w:cstheme="majorBidi"/>
      <w:i/>
      <w:iCs/>
      <w:color w:val="1F4D78" w:themeColor="accent1" w:themeShade="7F"/>
      <w:sz w:val="60"/>
      <w:szCs w:val="60"/>
    </w:rPr>
  </w:style>
  <w:style w:type="paragraph" w:styleId="a6">
    <w:name w:val="Subtitle"/>
    <w:basedOn w:val="a"/>
    <w:next w:val="a"/>
    <w:link w:val="a7"/>
    <w:uiPriority w:val="11"/>
    <w:qFormat/>
    <w:rsid w:val="006B5652"/>
    <w:pPr>
      <w:spacing w:before="200" w:after="900" w:line="240" w:lineRule="auto"/>
      <w:jc w:val="right"/>
    </w:pPr>
    <w:rPr>
      <w:i/>
      <w:iCs/>
      <w:sz w:val="24"/>
      <w:szCs w:val="24"/>
    </w:rPr>
  </w:style>
  <w:style w:type="character" w:customStyle="1" w:styleId="a7">
    <w:name w:val="Подзаголовок Знак"/>
    <w:basedOn w:val="a0"/>
    <w:link w:val="a6"/>
    <w:uiPriority w:val="11"/>
    <w:rsid w:val="006B5652"/>
    <w:rPr>
      <w:i/>
      <w:iCs/>
      <w:sz w:val="24"/>
      <w:szCs w:val="24"/>
    </w:rPr>
  </w:style>
  <w:style w:type="character" w:styleId="a8">
    <w:name w:val="Strong"/>
    <w:basedOn w:val="a0"/>
    <w:uiPriority w:val="22"/>
    <w:qFormat/>
    <w:rsid w:val="006B5652"/>
    <w:rPr>
      <w:b/>
      <w:bCs/>
      <w:spacing w:val="0"/>
    </w:rPr>
  </w:style>
  <w:style w:type="character" w:styleId="a9">
    <w:name w:val="Emphasis"/>
    <w:uiPriority w:val="20"/>
    <w:qFormat/>
    <w:rsid w:val="006B5652"/>
    <w:rPr>
      <w:b/>
      <w:bCs/>
      <w:i/>
      <w:iCs/>
      <w:color w:val="5A5A5A" w:themeColor="text1" w:themeTint="A5"/>
    </w:rPr>
  </w:style>
  <w:style w:type="paragraph" w:styleId="aa">
    <w:name w:val="No Spacing"/>
    <w:basedOn w:val="a"/>
    <w:link w:val="ab"/>
    <w:uiPriority w:val="1"/>
    <w:qFormat/>
    <w:rsid w:val="006B5652"/>
    <w:pPr>
      <w:spacing w:after="0" w:line="240" w:lineRule="auto"/>
    </w:pPr>
  </w:style>
  <w:style w:type="character" w:customStyle="1" w:styleId="ab">
    <w:name w:val="Без интервала Знак"/>
    <w:basedOn w:val="a0"/>
    <w:link w:val="aa"/>
    <w:uiPriority w:val="1"/>
    <w:rsid w:val="006B5652"/>
  </w:style>
  <w:style w:type="paragraph" w:styleId="ac">
    <w:name w:val="List Paragraph"/>
    <w:basedOn w:val="a"/>
    <w:uiPriority w:val="34"/>
    <w:qFormat/>
    <w:rsid w:val="006B5652"/>
    <w:pPr>
      <w:spacing w:after="0" w:line="240" w:lineRule="auto"/>
      <w:ind w:left="720" w:firstLine="360"/>
      <w:contextualSpacing/>
    </w:pPr>
  </w:style>
  <w:style w:type="paragraph" w:styleId="21">
    <w:name w:val="Quote"/>
    <w:basedOn w:val="a"/>
    <w:next w:val="a"/>
    <w:link w:val="22"/>
    <w:uiPriority w:val="29"/>
    <w:qFormat/>
    <w:rsid w:val="006B5652"/>
    <w:pPr>
      <w:spacing w:after="0" w:line="240" w:lineRule="auto"/>
      <w:ind w:firstLine="360"/>
    </w:pPr>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6B5652"/>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6B5652"/>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firstLine="36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6B5652"/>
    <w:rPr>
      <w:rFonts w:asciiTheme="majorHAnsi" w:eastAsiaTheme="majorEastAsia" w:hAnsiTheme="majorHAnsi" w:cstheme="majorBidi"/>
      <w:i/>
      <w:iCs/>
      <w:color w:val="FFFFFF" w:themeColor="background1"/>
      <w:sz w:val="24"/>
      <w:szCs w:val="24"/>
      <w:shd w:val="clear" w:color="auto" w:fill="5B9BD5" w:themeFill="accent1"/>
    </w:rPr>
  </w:style>
  <w:style w:type="character" w:styleId="af">
    <w:name w:val="Subtle Emphasis"/>
    <w:uiPriority w:val="19"/>
    <w:qFormat/>
    <w:rsid w:val="006B5652"/>
    <w:rPr>
      <w:i/>
      <w:iCs/>
      <w:color w:val="5A5A5A" w:themeColor="text1" w:themeTint="A5"/>
    </w:rPr>
  </w:style>
  <w:style w:type="character" w:styleId="af0">
    <w:name w:val="Intense Emphasis"/>
    <w:uiPriority w:val="21"/>
    <w:qFormat/>
    <w:rsid w:val="006B5652"/>
    <w:rPr>
      <w:b/>
      <w:bCs/>
      <w:i/>
      <w:iCs/>
      <w:color w:val="5B9BD5" w:themeColor="accent1"/>
      <w:sz w:val="22"/>
      <w:szCs w:val="22"/>
    </w:rPr>
  </w:style>
  <w:style w:type="character" w:styleId="af1">
    <w:name w:val="Subtle Reference"/>
    <w:uiPriority w:val="31"/>
    <w:qFormat/>
    <w:rsid w:val="006B5652"/>
    <w:rPr>
      <w:color w:val="auto"/>
      <w:u w:val="single" w:color="A5A5A5" w:themeColor="accent3"/>
    </w:rPr>
  </w:style>
  <w:style w:type="character" w:styleId="af2">
    <w:name w:val="Intense Reference"/>
    <w:basedOn w:val="a0"/>
    <w:uiPriority w:val="32"/>
    <w:qFormat/>
    <w:rsid w:val="006B5652"/>
    <w:rPr>
      <w:b/>
      <w:bCs/>
      <w:color w:val="7B7B7B" w:themeColor="accent3" w:themeShade="BF"/>
      <w:u w:val="single" w:color="A5A5A5" w:themeColor="accent3"/>
    </w:rPr>
  </w:style>
  <w:style w:type="character" w:styleId="af3">
    <w:name w:val="Book Title"/>
    <w:basedOn w:val="a0"/>
    <w:uiPriority w:val="33"/>
    <w:qFormat/>
    <w:rsid w:val="006B5652"/>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6B5652"/>
    <w:pPr>
      <w:outlineLvl w:val="9"/>
    </w:pPr>
    <w:rPr>
      <w:lang w:bidi="en-US"/>
    </w:rPr>
  </w:style>
  <w:style w:type="paragraph" w:styleId="af5">
    <w:name w:val="header"/>
    <w:basedOn w:val="a"/>
    <w:link w:val="af6"/>
    <w:uiPriority w:val="99"/>
    <w:unhideWhenUsed/>
    <w:rsid w:val="001055A4"/>
    <w:pPr>
      <w:tabs>
        <w:tab w:val="center" w:pos="4677"/>
        <w:tab w:val="right" w:pos="9355"/>
      </w:tabs>
      <w:spacing w:after="0" w:line="240" w:lineRule="auto"/>
      <w:ind w:firstLine="360"/>
    </w:pPr>
  </w:style>
  <w:style w:type="character" w:customStyle="1" w:styleId="af6">
    <w:name w:val="Верхний колонтитул Знак"/>
    <w:basedOn w:val="a0"/>
    <w:link w:val="af5"/>
    <w:uiPriority w:val="99"/>
    <w:rsid w:val="001055A4"/>
  </w:style>
  <w:style w:type="paragraph" w:styleId="af7">
    <w:name w:val="footer"/>
    <w:basedOn w:val="a"/>
    <w:link w:val="af8"/>
    <w:uiPriority w:val="99"/>
    <w:unhideWhenUsed/>
    <w:rsid w:val="001055A4"/>
    <w:pPr>
      <w:tabs>
        <w:tab w:val="center" w:pos="4677"/>
        <w:tab w:val="right" w:pos="9355"/>
      </w:tabs>
      <w:spacing w:after="0" w:line="240" w:lineRule="auto"/>
      <w:ind w:firstLine="360"/>
    </w:pPr>
  </w:style>
  <w:style w:type="character" w:customStyle="1" w:styleId="af8">
    <w:name w:val="Нижний колонтитул Знак"/>
    <w:basedOn w:val="a0"/>
    <w:link w:val="af7"/>
    <w:uiPriority w:val="99"/>
    <w:rsid w:val="001055A4"/>
  </w:style>
  <w:style w:type="paragraph" w:styleId="af9">
    <w:name w:val="Balloon Text"/>
    <w:basedOn w:val="a"/>
    <w:link w:val="afa"/>
    <w:uiPriority w:val="99"/>
    <w:semiHidden/>
    <w:unhideWhenUsed/>
    <w:rsid w:val="001055A4"/>
    <w:pPr>
      <w:spacing w:after="0" w:line="240" w:lineRule="auto"/>
      <w:ind w:firstLine="360"/>
    </w:pPr>
    <w:rPr>
      <w:rFonts w:ascii="Tahoma" w:hAnsi="Tahoma" w:cs="Tahoma"/>
      <w:sz w:val="16"/>
      <w:szCs w:val="16"/>
    </w:rPr>
  </w:style>
  <w:style w:type="character" w:customStyle="1" w:styleId="afa">
    <w:name w:val="Текст выноски Знак"/>
    <w:basedOn w:val="a0"/>
    <w:link w:val="af9"/>
    <w:uiPriority w:val="99"/>
    <w:semiHidden/>
    <w:rsid w:val="001055A4"/>
    <w:rPr>
      <w:rFonts w:ascii="Tahoma" w:hAnsi="Tahoma" w:cs="Tahoma"/>
      <w:sz w:val="16"/>
      <w:szCs w:val="16"/>
    </w:rPr>
  </w:style>
  <w:style w:type="paragraph" w:styleId="afb">
    <w:name w:val="Normal (Web)"/>
    <w:basedOn w:val="a"/>
    <w:uiPriority w:val="99"/>
    <w:semiHidden/>
    <w:unhideWhenUsed/>
    <w:rsid w:val="00CF3B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67D87"/>
    <w:pPr>
      <w:widowControl w:val="0"/>
      <w:autoSpaceDE w:val="0"/>
      <w:autoSpaceDN w:val="0"/>
      <w:adjustRightInd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70948">
      <w:bodyDiv w:val="1"/>
      <w:marLeft w:val="0"/>
      <w:marRight w:val="0"/>
      <w:marTop w:val="0"/>
      <w:marBottom w:val="0"/>
      <w:divBdr>
        <w:top w:val="none" w:sz="0" w:space="0" w:color="auto"/>
        <w:left w:val="none" w:sz="0" w:space="0" w:color="auto"/>
        <w:bottom w:val="none" w:sz="0" w:space="0" w:color="auto"/>
        <w:right w:val="none" w:sz="0" w:space="0" w:color="auto"/>
      </w:divBdr>
    </w:div>
    <w:div w:id="916865148">
      <w:bodyDiv w:val="1"/>
      <w:marLeft w:val="0"/>
      <w:marRight w:val="0"/>
      <w:marTop w:val="0"/>
      <w:marBottom w:val="0"/>
      <w:divBdr>
        <w:top w:val="none" w:sz="0" w:space="0" w:color="auto"/>
        <w:left w:val="none" w:sz="0" w:space="0" w:color="auto"/>
        <w:bottom w:val="none" w:sz="0" w:space="0" w:color="auto"/>
        <w:right w:val="none" w:sz="0" w:space="0" w:color="auto"/>
      </w:divBdr>
    </w:div>
    <w:div w:id="936475528">
      <w:bodyDiv w:val="1"/>
      <w:marLeft w:val="0"/>
      <w:marRight w:val="0"/>
      <w:marTop w:val="0"/>
      <w:marBottom w:val="0"/>
      <w:divBdr>
        <w:top w:val="none" w:sz="0" w:space="0" w:color="auto"/>
        <w:left w:val="none" w:sz="0" w:space="0" w:color="auto"/>
        <w:bottom w:val="none" w:sz="0" w:space="0" w:color="auto"/>
        <w:right w:val="none" w:sz="0" w:space="0" w:color="auto"/>
      </w:divBdr>
    </w:div>
    <w:div w:id="1029376974">
      <w:bodyDiv w:val="1"/>
      <w:marLeft w:val="0"/>
      <w:marRight w:val="0"/>
      <w:marTop w:val="0"/>
      <w:marBottom w:val="0"/>
      <w:divBdr>
        <w:top w:val="none" w:sz="0" w:space="0" w:color="auto"/>
        <w:left w:val="none" w:sz="0" w:space="0" w:color="auto"/>
        <w:bottom w:val="none" w:sz="0" w:space="0" w:color="auto"/>
        <w:right w:val="none" w:sz="0" w:space="0" w:color="auto"/>
      </w:divBdr>
    </w:div>
    <w:div w:id="1186212172">
      <w:bodyDiv w:val="1"/>
      <w:marLeft w:val="0"/>
      <w:marRight w:val="0"/>
      <w:marTop w:val="0"/>
      <w:marBottom w:val="0"/>
      <w:divBdr>
        <w:top w:val="none" w:sz="0" w:space="0" w:color="auto"/>
        <w:left w:val="none" w:sz="0" w:space="0" w:color="auto"/>
        <w:bottom w:val="none" w:sz="0" w:space="0" w:color="auto"/>
        <w:right w:val="none" w:sz="0" w:space="0" w:color="auto"/>
      </w:divBdr>
    </w:div>
    <w:div w:id="1450003263">
      <w:bodyDiv w:val="1"/>
      <w:marLeft w:val="0"/>
      <w:marRight w:val="0"/>
      <w:marTop w:val="0"/>
      <w:marBottom w:val="0"/>
      <w:divBdr>
        <w:top w:val="none" w:sz="0" w:space="0" w:color="auto"/>
        <w:left w:val="none" w:sz="0" w:space="0" w:color="auto"/>
        <w:bottom w:val="none" w:sz="0" w:space="0" w:color="auto"/>
        <w:right w:val="none" w:sz="0" w:space="0" w:color="auto"/>
      </w:divBdr>
    </w:div>
    <w:div w:id="1821967545">
      <w:bodyDiv w:val="1"/>
      <w:marLeft w:val="0"/>
      <w:marRight w:val="0"/>
      <w:marTop w:val="0"/>
      <w:marBottom w:val="0"/>
      <w:divBdr>
        <w:top w:val="none" w:sz="0" w:space="0" w:color="auto"/>
        <w:left w:val="none" w:sz="0" w:space="0" w:color="auto"/>
        <w:bottom w:val="none" w:sz="0" w:space="0" w:color="auto"/>
        <w:right w:val="none" w:sz="0" w:space="0" w:color="auto"/>
      </w:divBdr>
    </w:div>
    <w:div w:id="1917351527">
      <w:bodyDiv w:val="1"/>
      <w:marLeft w:val="0"/>
      <w:marRight w:val="0"/>
      <w:marTop w:val="0"/>
      <w:marBottom w:val="0"/>
      <w:divBdr>
        <w:top w:val="none" w:sz="0" w:space="0" w:color="auto"/>
        <w:left w:val="none" w:sz="0" w:space="0" w:color="auto"/>
        <w:bottom w:val="none" w:sz="0" w:space="0" w:color="auto"/>
        <w:right w:val="none" w:sz="0" w:space="0" w:color="auto"/>
      </w:divBdr>
    </w:div>
    <w:div w:id="199984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9</Pages>
  <Words>3413</Words>
  <Characters>19459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69</cp:revision>
  <dcterms:created xsi:type="dcterms:W3CDTF">2017-09-06T16:43:00Z</dcterms:created>
  <dcterms:modified xsi:type="dcterms:W3CDTF">2019-09-12T16:21:00Z</dcterms:modified>
</cp:coreProperties>
</file>