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29" w:rsidRPr="00532D6B" w:rsidRDefault="00EE2B29" w:rsidP="00E73A0E">
      <w:pPr>
        <w:ind w:left="-426"/>
        <w:jc w:val="both"/>
        <w:rPr>
          <w:rFonts w:ascii="Bookman Old Style" w:hAnsi="Bookman Old Style"/>
          <w:b/>
          <w:u w:val="single"/>
        </w:rPr>
      </w:pPr>
      <w:r w:rsidRPr="00532D6B">
        <w:rPr>
          <w:rFonts w:ascii="Bookman Old Style" w:hAnsi="Bookman Old Style"/>
          <w:b/>
          <w:u w:val="single"/>
        </w:rPr>
        <w:t>11.09. 2020  Задание по английскому языку для 31БД</w:t>
      </w:r>
    </w:p>
    <w:p w:rsidR="00EE2B29" w:rsidRPr="00532D6B" w:rsidRDefault="00EE2B29" w:rsidP="00E73A0E">
      <w:pPr>
        <w:ind w:left="-426"/>
        <w:rPr>
          <w:rFonts w:ascii="Bookman Old Style" w:hAnsi="Bookman Old Style"/>
        </w:rPr>
      </w:pPr>
      <w:r w:rsidRPr="00532D6B">
        <w:rPr>
          <w:rFonts w:ascii="Bookman Old Style" w:hAnsi="Bookman Old Style"/>
          <w:b/>
        </w:rPr>
        <w:t xml:space="preserve">Тема 1 «Визит зарубежного партнёра» </w:t>
      </w:r>
      <w:r w:rsidRPr="00532D6B">
        <w:rPr>
          <w:rFonts w:ascii="Bookman Old Style" w:hAnsi="Bookman Old Style"/>
        </w:rPr>
        <w:t>Урок 2. Встреча в аэропорту. Приветствие. Знакомство. Формы обращения,</w:t>
      </w:r>
      <w:r w:rsidRPr="00532D6B">
        <w:rPr>
          <w:rFonts w:ascii="Bookman Old Style" w:hAnsi="Bookman Old Style"/>
          <w:lang w:eastAsia="en-US"/>
        </w:rPr>
        <w:t xml:space="preserve"> встреча в офисе</w:t>
      </w:r>
    </w:p>
    <w:p w:rsidR="00EE2B29" w:rsidRPr="00532D6B" w:rsidRDefault="00EE2B29" w:rsidP="00E73A0E">
      <w:pPr>
        <w:ind w:left="-426"/>
        <w:jc w:val="both"/>
        <w:rPr>
          <w:rFonts w:ascii="Bookman Old Style" w:hAnsi="Bookman Old Style" w:cs="Helvetica"/>
          <w:shd w:val="clear" w:color="auto" w:fill="FFFFFF"/>
        </w:rPr>
      </w:pPr>
      <w:r w:rsidRPr="00532D6B">
        <w:rPr>
          <w:rFonts w:ascii="Bookman Old Style" w:hAnsi="Bookman Old Style"/>
          <w:u w:val="single"/>
        </w:rPr>
        <w:t xml:space="preserve">Ответ оформите в документе </w:t>
      </w:r>
      <w:r w:rsidRPr="00532D6B">
        <w:rPr>
          <w:rFonts w:ascii="Bookman Old Style" w:hAnsi="Bookman Old Style"/>
          <w:u w:val="single"/>
          <w:lang w:val="en-US"/>
        </w:rPr>
        <w:t>Word</w:t>
      </w:r>
      <w:r w:rsidRPr="00532D6B">
        <w:rPr>
          <w:rFonts w:ascii="Bookman Old Style" w:hAnsi="Bookman Old Style"/>
          <w:u w:val="single"/>
        </w:rPr>
        <w:t xml:space="preserve"> и отправьте по адресу </w:t>
      </w:r>
      <w:hyperlink r:id="rId6" w:history="1">
        <w:r w:rsidRPr="00532D6B">
          <w:rPr>
            <w:rStyle w:val="a3"/>
            <w:rFonts w:ascii="Bookman Old Style" w:hAnsi="Bookman Old Style" w:cs="Helvetica"/>
            <w:shd w:val="clear" w:color="auto" w:fill="FFFFFF"/>
          </w:rPr>
          <w:t>7ninasun@gmail.</w:t>
        </w:r>
        <w:r w:rsidRPr="00532D6B">
          <w:rPr>
            <w:rStyle w:val="a3"/>
            <w:rFonts w:ascii="Bookman Old Style" w:hAnsi="Bookman Old Style" w:cs="Helvetica"/>
            <w:shd w:val="clear" w:color="auto" w:fill="FFFFFF"/>
            <w:lang w:val="en-US"/>
          </w:rPr>
          <w:t>com</w:t>
        </w:r>
      </w:hyperlink>
      <w:r w:rsidRPr="00532D6B">
        <w:rPr>
          <w:rFonts w:ascii="Bookman Old Style" w:hAnsi="Bookman Old Style" w:cs="Helvetica"/>
          <w:shd w:val="clear" w:color="auto" w:fill="FFFFFF"/>
        </w:rPr>
        <w:t xml:space="preserve"> </w:t>
      </w:r>
    </w:p>
    <w:p w:rsidR="00EE2B29" w:rsidRPr="00532D6B" w:rsidRDefault="00E73A0E" w:rsidP="00E73A0E">
      <w:pPr>
        <w:pStyle w:val="a4"/>
        <w:numPr>
          <w:ilvl w:val="0"/>
          <w:numId w:val="1"/>
        </w:numPr>
        <w:ind w:left="-426" w:firstLine="0"/>
        <w:jc w:val="both"/>
        <w:rPr>
          <w:rFonts w:ascii="Bookman Old Style" w:hAnsi="Bookman Old Style" w:cs="Helvetica"/>
          <w:b/>
          <w:shd w:val="clear" w:color="auto" w:fill="FFFFFF"/>
          <w:lang w:val="en-US"/>
        </w:rPr>
      </w:pPr>
      <w:r w:rsidRPr="00532D6B">
        <w:rPr>
          <w:rFonts w:ascii="Bookman Old Style" w:hAnsi="Bookman Old Style" w:cs="Helvetica"/>
          <w:b/>
          <w:shd w:val="clear" w:color="auto" w:fill="FFFFFF"/>
        </w:rPr>
        <w:t>Переведите</w:t>
      </w:r>
      <w:r w:rsidRPr="00532D6B">
        <w:rPr>
          <w:rFonts w:ascii="Bookman Old Style" w:hAnsi="Bookman Old Style" w:cs="Helvetica"/>
          <w:b/>
          <w:shd w:val="clear" w:color="auto" w:fill="FFFFFF"/>
          <w:lang w:val="en-US"/>
        </w:rPr>
        <w:t xml:space="preserve"> </w:t>
      </w:r>
      <w:r w:rsidRPr="00532D6B">
        <w:rPr>
          <w:rFonts w:ascii="Bookman Old Style" w:hAnsi="Bookman Old Style" w:cs="Helvetica"/>
          <w:b/>
          <w:shd w:val="clear" w:color="auto" w:fill="FFFFFF"/>
        </w:rPr>
        <w:t>текст</w:t>
      </w:r>
      <w:r w:rsidR="00EE2B29" w:rsidRPr="00532D6B">
        <w:rPr>
          <w:rFonts w:ascii="Bookman Old Style" w:hAnsi="Bookman Old Style" w:cs="Helvetica"/>
          <w:b/>
          <w:shd w:val="clear" w:color="auto" w:fill="FFFFFF"/>
          <w:lang w:val="en-US"/>
        </w:rPr>
        <w:t>.</w:t>
      </w:r>
      <w:r w:rsidRPr="00532D6B">
        <w:rPr>
          <w:rFonts w:ascii="Bookman Old Style" w:hAnsi="Bookman Old Style" w:cs="Helvetica"/>
          <w:b/>
          <w:shd w:val="clear" w:color="auto" w:fill="FFFFFF"/>
          <w:lang w:val="en-US"/>
        </w:rPr>
        <w:t xml:space="preserve"> </w:t>
      </w:r>
      <w:r w:rsidRPr="00532D6B">
        <w:rPr>
          <w:rFonts w:ascii="Bookman Old Style" w:hAnsi="Bookman Old Style" w:cs="Helvetica"/>
          <w:b/>
          <w:shd w:val="clear" w:color="auto" w:fill="FFFFFF"/>
        </w:rPr>
        <w:t>Выпишите</w:t>
      </w:r>
      <w:r w:rsidRPr="00532D6B">
        <w:rPr>
          <w:rFonts w:ascii="Bookman Old Style" w:hAnsi="Bookman Old Style" w:cs="Helvetica"/>
          <w:b/>
          <w:shd w:val="clear" w:color="auto" w:fill="FFFFFF"/>
          <w:lang w:val="en-US"/>
        </w:rPr>
        <w:t xml:space="preserve"> </w:t>
      </w:r>
      <w:r w:rsidRPr="00532D6B">
        <w:rPr>
          <w:rFonts w:ascii="Bookman Old Style" w:hAnsi="Bookman Old Style" w:cs="Helvetica"/>
          <w:b/>
          <w:shd w:val="clear" w:color="auto" w:fill="FFFFFF"/>
        </w:rPr>
        <w:t>в</w:t>
      </w:r>
      <w:r w:rsidRPr="00532D6B">
        <w:rPr>
          <w:rFonts w:ascii="Bookman Old Style" w:hAnsi="Bookman Old Style" w:cs="Helvetica"/>
          <w:b/>
          <w:shd w:val="clear" w:color="auto" w:fill="FFFFFF"/>
          <w:lang w:val="en-US"/>
        </w:rPr>
        <w:t xml:space="preserve"> </w:t>
      </w:r>
      <w:r w:rsidRPr="00532D6B">
        <w:rPr>
          <w:rFonts w:ascii="Bookman Old Style" w:hAnsi="Bookman Old Style" w:cs="Helvetica"/>
          <w:b/>
          <w:shd w:val="clear" w:color="auto" w:fill="FFFFFF"/>
        </w:rPr>
        <w:t>тетрадь</w:t>
      </w:r>
      <w:r w:rsidRPr="00532D6B">
        <w:rPr>
          <w:rFonts w:ascii="Bookman Old Style" w:hAnsi="Bookman Old Style" w:cs="Helvetica"/>
          <w:b/>
          <w:shd w:val="clear" w:color="auto" w:fill="FFFFFF"/>
          <w:lang w:val="en-US"/>
        </w:rPr>
        <w:t xml:space="preserve"> </w:t>
      </w:r>
      <w:r w:rsidRPr="00532D6B">
        <w:rPr>
          <w:rFonts w:ascii="Bookman Old Style" w:hAnsi="Bookman Old Style" w:cs="Helvetica"/>
          <w:b/>
          <w:shd w:val="clear" w:color="auto" w:fill="FFFFFF"/>
        </w:rPr>
        <w:t>выделенные</w:t>
      </w:r>
      <w:r w:rsidRPr="00532D6B">
        <w:rPr>
          <w:rFonts w:ascii="Bookman Old Style" w:hAnsi="Bookman Old Style" w:cs="Helvetica"/>
          <w:b/>
          <w:shd w:val="clear" w:color="auto" w:fill="FFFFFF"/>
          <w:lang w:val="en-US"/>
        </w:rPr>
        <w:t xml:space="preserve"> </w:t>
      </w:r>
      <w:r w:rsidRPr="00532D6B">
        <w:rPr>
          <w:rFonts w:ascii="Bookman Old Style" w:hAnsi="Bookman Old Style" w:cs="Helvetica"/>
          <w:b/>
          <w:shd w:val="clear" w:color="auto" w:fill="FFFFFF"/>
        </w:rPr>
        <w:t>слова</w:t>
      </w:r>
      <w:r w:rsidRPr="00532D6B">
        <w:rPr>
          <w:rFonts w:ascii="Bookman Old Style" w:hAnsi="Bookman Old Style" w:cs="Helvetica"/>
          <w:b/>
          <w:shd w:val="clear" w:color="auto" w:fill="FFFFFF"/>
          <w:lang w:val="en-US"/>
        </w:rPr>
        <w:t xml:space="preserve"> </w:t>
      </w:r>
      <w:r w:rsidRPr="00532D6B">
        <w:rPr>
          <w:rFonts w:ascii="Bookman Old Style" w:hAnsi="Bookman Old Style" w:cs="Helvetica"/>
          <w:b/>
          <w:shd w:val="clear" w:color="auto" w:fill="FFFFFF"/>
        </w:rPr>
        <w:t>с</w:t>
      </w:r>
      <w:r w:rsidRPr="00532D6B">
        <w:rPr>
          <w:rFonts w:ascii="Bookman Old Style" w:hAnsi="Bookman Old Style" w:cs="Helvetica"/>
          <w:b/>
          <w:shd w:val="clear" w:color="auto" w:fill="FFFFFF"/>
          <w:lang w:val="en-US"/>
        </w:rPr>
        <w:t xml:space="preserve"> </w:t>
      </w:r>
      <w:r w:rsidRPr="00532D6B">
        <w:rPr>
          <w:rFonts w:ascii="Bookman Old Style" w:hAnsi="Bookman Old Style" w:cs="Helvetica"/>
          <w:b/>
          <w:shd w:val="clear" w:color="auto" w:fill="FFFFFF"/>
        </w:rPr>
        <w:t>переводом</w:t>
      </w:r>
      <w:r w:rsidRPr="00532D6B">
        <w:rPr>
          <w:rFonts w:ascii="Bookman Old Style" w:hAnsi="Bookman Old Style" w:cs="Helvetica"/>
          <w:b/>
          <w:shd w:val="clear" w:color="auto" w:fill="FFFFFF"/>
          <w:lang w:val="en-US"/>
        </w:rPr>
        <w:t>.</w:t>
      </w:r>
      <w:r w:rsidR="00EE2B29" w:rsidRPr="00532D6B">
        <w:rPr>
          <w:rFonts w:ascii="Bookman Old Style" w:hAnsi="Bookman Old Style" w:cs="Helvetica"/>
          <w:b/>
          <w:shd w:val="clear" w:color="auto" w:fill="FFFFFF"/>
          <w:lang w:val="en-US"/>
        </w:rPr>
        <w:t xml:space="preserve"> </w:t>
      </w:r>
      <w:r w:rsidRPr="00532D6B">
        <w:rPr>
          <w:rFonts w:ascii="Bookman Old Style" w:hAnsi="Bookman Old Style" w:cs="Helvetica"/>
          <w:b/>
          <w:shd w:val="clear" w:color="auto" w:fill="FFFFFF"/>
          <w:lang w:val="en-US"/>
        </w:rPr>
        <w:t>Translate the text, copy out the highlighted words</w:t>
      </w:r>
    </w:p>
    <w:p w:rsidR="00E73A0E" w:rsidRPr="00532D6B" w:rsidRDefault="00E73A0E" w:rsidP="00E73A0E">
      <w:pPr>
        <w:pStyle w:val="p41"/>
        <w:spacing w:before="188" w:beforeAutospacing="0" w:after="0" w:afterAutospacing="0" w:line="188" w:lineRule="atLeast"/>
        <w:ind w:left="-426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Mr. Spencer works for </w:t>
      </w:r>
      <w:proofErr w:type="spellStart"/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Maggate</w:t>
      </w:r>
      <w:proofErr w:type="spellEnd"/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– a multinational company which manufactures more than 50.000 different products. Mr. Spencer is in the computer business. In fact he is responsible for European business which </w:t>
      </w:r>
      <w:r w:rsidRPr="00532D6B">
        <w:rPr>
          <w:rStyle w:val="ft3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accounts for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about 40% of the company’s worldwide </w:t>
      </w:r>
      <w:r w:rsidRPr="00532D6B">
        <w:rPr>
          <w:rStyle w:val="ft3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sales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Maggate</w:t>
      </w:r>
      <w:proofErr w:type="spellEnd"/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has had subsidiaries for almost 30 years and Mr. Spencer has helped to </w:t>
      </w:r>
      <w:r w:rsidRPr="00532D6B">
        <w:rPr>
          <w:rStyle w:val="ft3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set up research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and development centers in Europe. He has already been to many countries all over the world.</w:t>
      </w:r>
    </w:p>
    <w:p w:rsidR="00E73A0E" w:rsidRPr="00532D6B" w:rsidRDefault="00E73A0E" w:rsidP="00E73A0E">
      <w:pPr>
        <w:pStyle w:val="p42"/>
        <w:spacing w:before="13" w:beforeAutospacing="0" w:after="0" w:afterAutospacing="0" w:line="200" w:lineRule="atLeast"/>
        <w:ind w:left="-426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Last week Mr. Spencer flew to Germany to discuss business with German partners. </w:t>
      </w:r>
      <w:proofErr w:type="spellStart"/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Maggate</w:t>
      </w:r>
      <w:proofErr w:type="spellEnd"/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has always spent a large part of its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annual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budget on the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improvement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of its products, and Mr. Spencer’s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mission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in Germany was to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exchange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ideas and information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concerning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computer software. Constant information exchange and coordination of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efforts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is a key to </w:t>
      </w:r>
      <w:proofErr w:type="spellStart"/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Maggate’s</w:t>
      </w:r>
      <w:proofErr w:type="spellEnd"/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success</w:t>
      </w:r>
      <w:r w:rsidRPr="00532D6B">
        <w:rPr>
          <w:rStyle w:val="ft65"/>
          <w:rFonts w:ascii="Bookman Old Style" w:hAnsi="Bookman Old Style" w:cs="Arial"/>
          <w:i/>
          <w:iCs/>
          <w:color w:val="000000"/>
          <w:sz w:val="22"/>
          <w:szCs w:val="22"/>
          <w:lang w:val="en-US"/>
        </w:rPr>
        <w:t>.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Mr. Spencer has succeeded in his mission. He and his German colleague Mr. Brown have known each other for a long time and during the talks they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got down to business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immediately. They didn’t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waste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time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on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formalities and ceremonies and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managed to settle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a lot of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crucial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items. The partners looked through the latest catalogues and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closely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studied the models on the market, they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agreed on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several changes in the planning of the new models. They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accepted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several new methods to increase their sales. They also made an appointment for October. Both parties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were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very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pleased with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the results of the meeting and are </w:t>
      </w:r>
      <w:r w:rsidRPr="00532D6B">
        <w:rPr>
          <w:rStyle w:val="ft52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looking forward to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seeing each other again.</w:t>
      </w:r>
    </w:p>
    <w:p w:rsidR="00E73A0E" w:rsidRPr="00532D6B" w:rsidRDefault="00E73A0E" w:rsidP="00E73A0E">
      <w:pPr>
        <w:pStyle w:val="p110"/>
        <w:spacing w:before="50" w:beforeAutospacing="0" w:after="0" w:afterAutospacing="0" w:line="188" w:lineRule="atLeast"/>
        <w:ind w:left="-426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Such meetings are important to the organization. Mr. Spencer has organized and </w:t>
      </w:r>
      <w:r w:rsidRPr="00532D6B">
        <w:rPr>
          <w:rStyle w:val="ft3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attended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a number of international meetings. He knows their organizers usually take into account a lot of factors. As a business </w:t>
      </w:r>
      <w:proofErr w:type="spellStart"/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traveller</w:t>
      </w:r>
      <w:proofErr w:type="spellEnd"/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 xml:space="preserve"> Mr. Spencer also knows that if you do business abroad, it’s useful to </w:t>
      </w:r>
      <w:r w:rsidRPr="00532D6B">
        <w:rPr>
          <w:rStyle w:val="ft3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find out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local customs before you start. Mistakes are often expensive. Mr. Spencer is a successful businessman. He has never made serious mistakes and has </w:t>
      </w:r>
      <w:r w:rsidRPr="00532D6B">
        <w:rPr>
          <w:rStyle w:val="ft35"/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>gained </w:t>
      </w:r>
      <w:r w:rsidRPr="00532D6B">
        <w:rPr>
          <w:rFonts w:ascii="Bookman Old Style" w:hAnsi="Bookman Old Style" w:cs="Arial"/>
          <w:color w:val="000000"/>
          <w:sz w:val="22"/>
          <w:szCs w:val="22"/>
          <w:lang w:val="en-US"/>
        </w:rPr>
        <w:t>a lot of business experience.</w:t>
      </w:r>
    </w:p>
    <w:p w:rsidR="00E73A0E" w:rsidRPr="00532D6B" w:rsidRDefault="00E73A0E" w:rsidP="00E73A0E">
      <w:pPr>
        <w:pStyle w:val="p10"/>
        <w:spacing w:before="188" w:beforeAutospacing="0" w:after="0" w:afterAutospacing="0" w:line="188" w:lineRule="atLeast"/>
        <w:ind w:left="-426"/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</w:pPr>
      <w:r w:rsidRPr="00532D6B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2. </w:t>
      </w:r>
      <w:r w:rsidRPr="00532D6B">
        <w:rPr>
          <w:rFonts w:ascii="Bookman Old Style" w:hAnsi="Bookman Old Style" w:cs="Arial"/>
          <w:b/>
          <w:bCs/>
          <w:color w:val="000000"/>
          <w:sz w:val="22"/>
          <w:szCs w:val="22"/>
        </w:rPr>
        <w:t>Ответьте</w:t>
      </w:r>
      <w:r w:rsidRPr="00532D6B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</w:t>
      </w:r>
      <w:r w:rsidRPr="00532D6B">
        <w:rPr>
          <w:rFonts w:ascii="Bookman Old Style" w:hAnsi="Bookman Old Style" w:cs="Arial"/>
          <w:b/>
          <w:bCs/>
          <w:color w:val="000000"/>
          <w:sz w:val="22"/>
          <w:szCs w:val="22"/>
        </w:rPr>
        <w:t>на</w:t>
      </w:r>
      <w:r w:rsidRPr="00532D6B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</w:t>
      </w:r>
      <w:r w:rsidRPr="00532D6B">
        <w:rPr>
          <w:rFonts w:ascii="Bookman Old Style" w:hAnsi="Bookman Old Style" w:cs="Arial"/>
          <w:b/>
          <w:bCs/>
          <w:color w:val="000000"/>
          <w:sz w:val="22"/>
          <w:szCs w:val="22"/>
        </w:rPr>
        <w:t>вопросы</w:t>
      </w:r>
      <w:r w:rsidRPr="00532D6B">
        <w:rPr>
          <w:rFonts w:ascii="Bookman Old Style" w:hAnsi="Bookman Old Style" w:cs="Arial"/>
          <w:b/>
          <w:bCs/>
          <w:color w:val="000000"/>
          <w:sz w:val="22"/>
          <w:szCs w:val="22"/>
          <w:lang w:val="en-US"/>
        </w:rPr>
        <w:t xml:space="preserve"> </w:t>
      </w:r>
    </w:p>
    <w:p w:rsidR="00E73A0E" w:rsidRPr="00532D6B" w:rsidRDefault="00E73A0E" w:rsidP="00E73A0E">
      <w:pPr>
        <w:pStyle w:val="p55"/>
        <w:spacing w:before="0" w:beforeAutospacing="0" w:after="0" w:afterAutospacing="0" w:line="188" w:lineRule="atLeast"/>
        <w:ind w:left="-426"/>
        <w:jc w:val="both"/>
        <w:rPr>
          <w:rFonts w:ascii="Bookman Old Style" w:hAnsi="Bookman Old Style" w:cs="Arial"/>
          <w:color w:val="000000"/>
          <w:sz w:val="22"/>
          <w:szCs w:val="22"/>
          <w:lang w:val="en-US"/>
        </w:rPr>
      </w:pPr>
    </w:p>
    <w:p w:rsidR="00532D6B" w:rsidRPr="00532D6B" w:rsidRDefault="00532D6B" w:rsidP="00532D6B">
      <w:pPr>
        <w:spacing w:after="240"/>
        <w:rPr>
          <w:rFonts w:ascii="Bookman Old Style" w:hAnsi="Bookman Old Style"/>
          <w:u w:val="single"/>
          <w:lang w:val="en-US"/>
        </w:rPr>
      </w:pPr>
      <w:proofErr w:type="gramStart"/>
      <w:r w:rsidRPr="00532D6B">
        <w:rPr>
          <w:rFonts w:ascii="Bookman Old Style" w:hAnsi="Bookman Old Style"/>
          <w:u w:val="single"/>
          <w:lang w:val="en-US"/>
        </w:rPr>
        <w:t>STUDENT ’s</w:t>
      </w:r>
      <w:proofErr w:type="gramEnd"/>
      <w:r w:rsidRPr="00532D6B">
        <w:rPr>
          <w:rFonts w:ascii="Bookman Old Style" w:hAnsi="Bookman Old Style"/>
          <w:u w:val="single"/>
          <w:lang w:val="en-US"/>
        </w:rPr>
        <w:t xml:space="preserve"> QUESTIONS</w:t>
      </w:r>
      <w:r w:rsidRPr="00532D6B">
        <w:rPr>
          <w:rFonts w:ascii="Bookman Old Style" w:hAnsi="Bookman Old Style"/>
          <w:lang w:val="en-US"/>
        </w:rPr>
        <w:t xml:space="preserve"> </w:t>
      </w:r>
    </w:p>
    <w:tbl>
      <w:tblPr>
        <w:tblW w:w="5000" w:type="pct"/>
        <w:tblLook w:val="00BF"/>
      </w:tblPr>
      <w:tblGrid>
        <w:gridCol w:w="597"/>
        <w:gridCol w:w="8974"/>
      </w:tblGrid>
      <w:tr w:rsidR="00532D6B" w:rsidRPr="00532D6B" w:rsidTr="00612512">
        <w:tc>
          <w:tcPr>
            <w:tcW w:w="312" w:type="pct"/>
          </w:tcPr>
          <w:p w:rsidR="00532D6B" w:rsidRPr="00532D6B" w:rsidRDefault="00532D6B" w:rsidP="00612512">
            <w:pPr>
              <w:rPr>
                <w:rFonts w:ascii="Bookman Old Style" w:hAnsi="Bookman Old Style"/>
              </w:rPr>
            </w:pPr>
            <w:r w:rsidRPr="00532D6B">
              <w:rPr>
                <w:rFonts w:ascii="Bookman Old Style" w:hAnsi="Bookman Old Style"/>
              </w:rPr>
              <w:t>1)</w:t>
            </w:r>
          </w:p>
        </w:tc>
        <w:tc>
          <w:tcPr>
            <w:tcW w:w="4688" w:type="pct"/>
          </w:tcPr>
          <w:p w:rsidR="00532D6B" w:rsidRPr="00532D6B" w:rsidRDefault="00532D6B" w:rsidP="0061251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532D6B">
              <w:rPr>
                <w:rFonts w:ascii="Bookman Old Style" w:hAnsi="Bookman Old Style"/>
                <w:lang w:val="en-US"/>
              </w:rPr>
              <w:t>Is advertising a good or bad thing?</w:t>
            </w:r>
          </w:p>
        </w:tc>
      </w:tr>
      <w:tr w:rsidR="00532D6B" w:rsidRPr="00532D6B" w:rsidTr="00612512">
        <w:tc>
          <w:tcPr>
            <w:tcW w:w="312" w:type="pct"/>
          </w:tcPr>
          <w:p w:rsidR="00532D6B" w:rsidRPr="00532D6B" w:rsidRDefault="00532D6B" w:rsidP="00612512">
            <w:pPr>
              <w:rPr>
                <w:rFonts w:ascii="Bookman Old Style" w:hAnsi="Bookman Old Style"/>
              </w:rPr>
            </w:pPr>
            <w:r w:rsidRPr="00532D6B">
              <w:rPr>
                <w:rFonts w:ascii="Bookman Old Style" w:hAnsi="Bookman Old Style"/>
              </w:rPr>
              <w:t>2)</w:t>
            </w:r>
          </w:p>
        </w:tc>
        <w:tc>
          <w:tcPr>
            <w:tcW w:w="4688" w:type="pct"/>
          </w:tcPr>
          <w:p w:rsidR="00532D6B" w:rsidRPr="00532D6B" w:rsidRDefault="00532D6B" w:rsidP="0061251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532D6B">
              <w:rPr>
                <w:rFonts w:ascii="Bookman Old Style" w:hAnsi="Bookman Old Style"/>
                <w:lang w:val="en-US"/>
              </w:rPr>
              <w:t>What factors are essential in making a good advertisement?</w:t>
            </w:r>
          </w:p>
        </w:tc>
      </w:tr>
      <w:tr w:rsidR="00532D6B" w:rsidRPr="00532D6B" w:rsidTr="00612512">
        <w:tc>
          <w:tcPr>
            <w:tcW w:w="312" w:type="pct"/>
          </w:tcPr>
          <w:p w:rsidR="00532D6B" w:rsidRPr="00532D6B" w:rsidRDefault="00532D6B" w:rsidP="00612512">
            <w:pPr>
              <w:rPr>
                <w:rFonts w:ascii="Bookman Old Style" w:hAnsi="Bookman Old Style"/>
              </w:rPr>
            </w:pPr>
            <w:r w:rsidRPr="00532D6B">
              <w:rPr>
                <w:rFonts w:ascii="Bookman Old Style" w:hAnsi="Bookman Old Style"/>
              </w:rPr>
              <w:t>3)</w:t>
            </w:r>
          </w:p>
        </w:tc>
        <w:tc>
          <w:tcPr>
            <w:tcW w:w="4688" w:type="pct"/>
          </w:tcPr>
          <w:p w:rsidR="00532D6B" w:rsidRPr="00532D6B" w:rsidRDefault="00532D6B" w:rsidP="0061251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532D6B">
              <w:rPr>
                <w:rFonts w:ascii="Bookman Old Style" w:hAnsi="Bookman Old Style"/>
                <w:lang w:val="en-US"/>
              </w:rPr>
              <w:t>Do pop-up ads on the Internet bother you?</w:t>
            </w:r>
          </w:p>
        </w:tc>
      </w:tr>
      <w:tr w:rsidR="00532D6B" w:rsidRPr="00532D6B" w:rsidTr="00612512">
        <w:tc>
          <w:tcPr>
            <w:tcW w:w="312" w:type="pct"/>
          </w:tcPr>
          <w:p w:rsidR="00532D6B" w:rsidRPr="00532D6B" w:rsidRDefault="00532D6B" w:rsidP="00612512">
            <w:pPr>
              <w:rPr>
                <w:rFonts w:ascii="Bookman Old Style" w:hAnsi="Bookman Old Style"/>
              </w:rPr>
            </w:pPr>
            <w:r w:rsidRPr="00532D6B">
              <w:rPr>
                <w:rFonts w:ascii="Bookman Old Style" w:hAnsi="Bookman Old Style"/>
              </w:rPr>
              <w:t>4)</w:t>
            </w:r>
          </w:p>
        </w:tc>
        <w:tc>
          <w:tcPr>
            <w:tcW w:w="4688" w:type="pct"/>
          </w:tcPr>
          <w:p w:rsidR="00532D6B" w:rsidRPr="00532D6B" w:rsidRDefault="00532D6B" w:rsidP="0061251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532D6B">
              <w:rPr>
                <w:rFonts w:ascii="Bookman Old Style" w:hAnsi="Bookman Old Style"/>
                <w:lang w:val="en-US"/>
              </w:rPr>
              <w:t>What adverts have you seen or heard that you particularly liked?</w:t>
            </w:r>
          </w:p>
        </w:tc>
      </w:tr>
      <w:tr w:rsidR="00532D6B" w:rsidRPr="00532D6B" w:rsidTr="00612512">
        <w:tc>
          <w:tcPr>
            <w:tcW w:w="312" w:type="pct"/>
          </w:tcPr>
          <w:p w:rsidR="00532D6B" w:rsidRPr="00532D6B" w:rsidRDefault="00532D6B" w:rsidP="00612512">
            <w:pPr>
              <w:rPr>
                <w:rFonts w:ascii="Bookman Old Style" w:hAnsi="Bookman Old Style"/>
              </w:rPr>
            </w:pPr>
            <w:r w:rsidRPr="00532D6B">
              <w:rPr>
                <w:rFonts w:ascii="Bookman Old Style" w:hAnsi="Bookman Old Style"/>
              </w:rPr>
              <w:t>5)</w:t>
            </w:r>
          </w:p>
        </w:tc>
        <w:tc>
          <w:tcPr>
            <w:tcW w:w="4688" w:type="pct"/>
          </w:tcPr>
          <w:p w:rsidR="00532D6B" w:rsidRPr="00532D6B" w:rsidRDefault="00532D6B" w:rsidP="0061251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532D6B">
              <w:rPr>
                <w:rFonts w:ascii="Bookman Old Style" w:hAnsi="Bookman Old Style"/>
                <w:lang w:val="en-US"/>
              </w:rPr>
              <w:t>Do you think you are easily persuaded to buy things after seeing or hearing an ad?</w:t>
            </w:r>
          </w:p>
        </w:tc>
      </w:tr>
      <w:tr w:rsidR="00532D6B" w:rsidRPr="00532D6B" w:rsidTr="00612512">
        <w:tc>
          <w:tcPr>
            <w:tcW w:w="312" w:type="pct"/>
          </w:tcPr>
          <w:p w:rsidR="00532D6B" w:rsidRPr="00532D6B" w:rsidRDefault="00532D6B" w:rsidP="00612512">
            <w:pPr>
              <w:rPr>
                <w:rFonts w:ascii="Bookman Old Style" w:hAnsi="Bookman Old Style"/>
              </w:rPr>
            </w:pPr>
            <w:r w:rsidRPr="00532D6B">
              <w:rPr>
                <w:rFonts w:ascii="Bookman Old Style" w:hAnsi="Bookman Old Style"/>
              </w:rPr>
              <w:t>6)</w:t>
            </w:r>
          </w:p>
        </w:tc>
        <w:tc>
          <w:tcPr>
            <w:tcW w:w="4688" w:type="pct"/>
          </w:tcPr>
          <w:p w:rsidR="00532D6B" w:rsidRPr="00532D6B" w:rsidRDefault="00532D6B" w:rsidP="0061251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532D6B">
              <w:rPr>
                <w:rFonts w:ascii="Bookman Old Style" w:hAnsi="Bookman Old Style"/>
                <w:lang w:val="en-US"/>
              </w:rPr>
              <w:t>Do you agree with an advertising ban on cigarettes?</w:t>
            </w:r>
          </w:p>
        </w:tc>
      </w:tr>
      <w:tr w:rsidR="00532D6B" w:rsidRPr="00532D6B" w:rsidTr="00612512">
        <w:tc>
          <w:tcPr>
            <w:tcW w:w="312" w:type="pct"/>
          </w:tcPr>
          <w:p w:rsidR="00532D6B" w:rsidRPr="00532D6B" w:rsidRDefault="00532D6B" w:rsidP="00612512">
            <w:pPr>
              <w:rPr>
                <w:rFonts w:ascii="Bookman Old Style" w:hAnsi="Bookman Old Style"/>
              </w:rPr>
            </w:pPr>
            <w:r w:rsidRPr="00532D6B">
              <w:rPr>
                <w:rFonts w:ascii="Bookman Old Style" w:hAnsi="Bookman Old Style"/>
              </w:rPr>
              <w:t>7)</w:t>
            </w:r>
          </w:p>
        </w:tc>
        <w:tc>
          <w:tcPr>
            <w:tcW w:w="4688" w:type="pct"/>
          </w:tcPr>
          <w:p w:rsidR="00532D6B" w:rsidRPr="00532D6B" w:rsidRDefault="00532D6B" w:rsidP="0061251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532D6B">
              <w:rPr>
                <w:rFonts w:ascii="Bookman Old Style" w:hAnsi="Bookman Old Style"/>
                <w:lang w:val="en-US"/>
              </w:rPr>
              <w:t xml:space="preserve">What regulations should be applied to adverts to protect consumers? </w:t>
            </w:r>
          </w:p>
        </w:tc>
      </w:tr>
      <w:tr w:rsidR="00532D6B" w:rsidRPr="00532D6B" w:rsidTr="00612512">
        <w:tc>
          <w:tcPr>
            <w:tcW w:w="312" w:type="pct"/>
          </w:tcPr>
          <w:p w:rsidR="00532D6B" w:rsidRPr="00532D6B" w:rsidRDefault="00532D6B" w:rsidP="00612512">
            <w:pPr>
              <w:rPr>
                <w:rFonts w:ascii="Bookman Old Style" w:hAnsi="Bookman Old Style"/>
              </w:rPr>
            </w:pPr>
            <w:r w:rsidRPr="00532D6B">
              <w:rPr>
                <w:rFonts w:ascii="Bookman Old Style" w:hAnsi="Bookman Old Style"/>
              </w:rPr>
              <w:t>8)</w:t>
            </w:r>
          </w:p>
        </w:tc>
        <w:tc>
          <w:tcPr>
            <w:tcW w:w="4688" w:type="pct"/>
          </w:tcPr>
          <w:p w:rsidR="00532D6B" w:rsidRPr="00532D6B" w:rsidRDefault="00532D6B" w:rsidP="0061251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532D6B">
              <w:rPr>
                <w:rFonts w:ascii="Bookman Old Style" w:hAnsi="Bookman Old Style"/>
                <w:lang w:val="en-US"/>
              </w:rPr>
              <w:t>What would the world be like without advertising?</w:t>
            </w:r>
          </w:p>
        </w:tc>
      </w:tr>
      <w:tr w:rsidR="00532D6B" w:rsidRPr="00532D6B" w:rsidTr="00612512">
        <w:tc>
          <w:tcPr>
            <w:tcW w:w="312" w:type="pct"/>
          </w:tcPr>
          <w:p w:rsidR="00532D6B" w:rsidRPr="00532D6B" w:rsidRDefault="00532D6B" w:rsidP="00612512">
            <w:pPr>
              <w:rPr>
                <w:rFonts w:ascii="Bookman Old Style" w:hAnsi="Bookman Old Style"/>
              </w:rPr>
            </w:pPr>
            <w:r w:rsidRPr="00532D6B">
              <w:rPr>
                <w:rFonts w:ascii="Bookman Old Style" w:hAnsi="Bookman Old Style"/>
              </w:rPr>
              <w:lastRenderedPageBreak/>
              <w:t>9)</w:t>
            </w:r>
          </w:p>
        </w:tc>
        <w:tc>
          <w:tcPr>
            <w:tcW w:w="4688" w:type="pct"/>
          </w:tcPr>
          <w:p w:rsidR="00532D6B" w:rsidRPr="00532D6B" w:rsidRDefault="00532D6B" w:rsidP="0061251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532D6B">
              <w:rPr>
                <w:rFonts w:ascii="Bookman Old Style" w:hAnsi="Bookman Old Style"/>
                <w:lang w:val="en-US"/>
              </w:rPr>
              <w:t>Have you ever been angry about an advert?</w:t>
            </w:r>
          </w:p>
        </w:tc>
      </w:tr>
      <w:tr w:rsidR="00532D6B" w:rsidRPr="00532D6B" w:rsidTr="00612512">
        <w:tc>
          <w:tcPr>
            <w:tcW w:w="312" w:type="pct"/>
          </w:tcPr>
          <w:p w:rsidR="00532D6B" w:rsidRPr="00532D6B" w:rsidRDefault="00532D6B" w:rsidP="00612512">
            <w:pPr>
              <w:rPr>
                <w:rFonts w:ascii="Bookman Old Style" w:hAnsi="Bookman Old Style"/>
              </w:rPr>
            </w:pPr>
            <w:r w:rsidRPr="00532D6B">
              <w:rPr>
                <w:rFonts w:ascii="Bookman Old Style" w:hAnsi="Bookman Old Style"/>
              </w:rPr>
              <w:t>10)</w:t>
            </w:r>
          </w:p>
        </w:tc>
        <w:tc>
          <w:tcPr>
            <w:tcW w:w="4688" w:type="pct"/>
          </w:tcPr>
          <w:p w:rsidR="00532D6B" w:rsidRPr="00532D6B" w:rsidRDefault="00532D6B" w:rsidP="0061251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532D6B">
              <w:rPr>
                <w:rFonts w:ascii="Bookman Old Style" w:hAnsi="Bookman Old Style"/>
                <w:lang w:val="en-US"/>
              </w:rPr>
              <w:t>Which companies produce the best ads?</w:t>
            </w:r>
          </w:p>
        </w:tc>
      </w:tr>
    </w:tbl>
    <w:p w:rsidR="00405D9A" w:rsidRPr="00532D6B" w:rsidRDefault="00405D9A" w:rsidP="007D37A2">
      <w:pPr>
        <w:pStyle w:val="a4"/>
        <w:ind w:left="-207"/>
        <w:rPr>
          <w:rFonts w:ascii="Bookman Old Style" w:hAnsi="Bookman Old Style"/>
          <w:lang w:val="en-US"/>
        </w:rPr>
      </w:pPr>
    </w:p>
    <w:sectPr w:rsidR="00405D9A" w:rsidRPr="0053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048A3"/>
    <w:multiLevelType w:val="hybridMultilevel"/>
    <w:tmpl w:val="66229CCC"/>
    <w:lvl w:ilvl="0" w:tplc="E0F0D9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E2B29"/>
    <w:rsid w:val="00405D9A"/>
    <w:rsid w:val="00532D6B"/>
    <w:rsid w:val="007D37A2"/>
    <w:rsid w:val="00E73A0E"/>
    <w:rsid w:val="00EE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B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2B29"/>
    <w:pPr>
      <w:ind w:left="720"/>
      <w:contextualSpacing/>
    </w:pPr>
  </w:style>
  <w:style w:type="paragraph" w:customStyle="1" w:styleId="p41">
    <w:name w:val="p41"/>
    <w:basedOn w:val="a"/>
    <w:rsid w:val="00E7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5">
    <w:name w:val="ft35"/>
    <w:basedOn w:val="a0"/>
    <w:rsid w:val="00E73A0E"/>
  </w:style>
  <w:style w:type="paragraph" w:customStyle="1" w:styleId="p42">
    <w:name w:val="p42"/>
    <w:basedOn w:val="a"/>
    <w:rsid w:val="00E7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2">
    <w:name w:val="ft52"/>
    <w:basedOn w:val="a0"/>
    <w:rsid w:val="00E73A0E"/>
  </w:style>
  <w:style w:type="character" w:customStyle="1" w:styleId="ft65">
    <w:name w:val="ft65"/>
    <w:basedOn w:val="a0"/>
    <w:rsid w:val="00E73A0E"/>
  </w:style>
  <w:style w:type="paragraph" w:customStyle="1" w:styleId="p110">
    <w:name w:val="p110"/>
    <w:basedOn w:val="a"/>
    <w:rsid w:val="00E7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E7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E7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a0"/>
    <w:rsid w:val="00E73A0E"/>
  </w:style>
  <w:style w:type="character" w:customStyle="1" w:styleId="ft26">
    <w:name w:val="ft26"/>
    <w:basedOn w:val="a0"/>
    <w:rsid w:val="00E73A0E"/>
  </w:style>
  <w:style w:type="paragraph" w:customStyle="1" w:styleId="p12">
    <w:name w:val="p12"/>
    <w:basedOn w:val="a"/>
    <w:rsid w:val="00E7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4">
    <w:name w:val="ft24"/>
    <w:basedOn w:val="a0"/>
    <w:rsid w:val="00E73A0E"/>
  </w:style>
  <w:style w:type="paragraph" w:customStyle="1" w:styleId="p55">
    <w:name w:val="p55"/>
    <w:basedOn w:val="a"/>
    <w:rsid w:val="00E7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E7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"/>
    <w:rsid w:val="00E7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a0"/>
    <w:rsid w:val="00E73A0E"/>
  </w:style>
  <w:style w:type="character" w:customStyle="1" w:styleId="ft64">
    <w:name w:val="ft64"/>
    <w:basedOn w:val="a0"/>
    <w:rsid w:val="00E73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7ninasu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9438-F9B9-4BB4-A202-9EDFD10C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2020-09-10T14:27:00Z</dcterms:created>
  <dcterms:modified xsi:type="dcterms:W3CDTF">2020-09-10T15:10:00Z</dcterms:modified>
</cp:coreProperties>
</file>