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FB1799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Default="00FB1799">
      <w:pPr>
        <w:rPr>
          <w:rFonts w:ascii="Times New Roman" w:hAnsi="Times New Roman" w:cs="Times New Roman"/>
          <w:sz w:val="28"/>
        </w:rPr>
      </w:pPr>
      <w:hyperlink r:id="rId5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https://www.youtube.com/watch?v=hDzq67FM0kg&amp;list=PLhuA9d7RIOdZW5GMDfDzPZSIffFYUogL-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План «Барбаросса»» </w:t>
      </w:r>
    </w:p>
    <w:p w:rsidR="00D34F1B" w:rsidRDefault="00FB1799">
      <w:pPr>
        <w:rPr>
          <w:rFonts w:ascii="Times New Roman" w:hAnsi="Times New Roman" w:cs="Times New Roman"/>
          <w:sz w:val="28"/>
        </w:rPr>
      </w:pPr>
      <w:hyperlink r:id="rId6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D34F1B">
        <w:rPr>
          <w:rFonts w:ascii="Times New Roman" w:hAnsi="Times New Roman" w:cs="Times New Roman"/>
          <w:sz w:val="28"/>
        </w:rPr>
        <w:t xml:space="preserve"> </w:t>
      </w:r>
      <w:r w:rsidR="00741D02">
        <w:rPr>
          <w:rFonts w:ascii="Times New Roman" w:hAnsi="Times New Roman" w:cs="Times New Roman"/>
          <w:sz w:val="28"/>
        </w:rPr>
        <w:t xml:space="preserve">карты боевых действий </w:t>
      </w:r>
      <w:r w:rsidR="00D34F1B">
        <w:rPr>
          <w:rFonts w:ascii="Times New Roman" w:hAnsi="Times New Roman" w:cs="Times New Roman"/>
          <w:sz w:val="28"/>
        </w:rPr>
        <w:t>и документального фильма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D34F1B">
        <w:rPr>
          <w:rFonts w:ascii="Times New Roman" w:hAnsi="Times New Roman" w:cs="Times New Roman"/>
          <w:sz w:val="28"/>
        </w:rPr>
        <w:t>сать о том: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как </w:t>
      </w:r>
      <w:r w:rsidR="00741D02">
        <w:rPr>
          <w:rFonts w:ascii="Times New Roman" w:hAnsi="Times New Roman" w:cs="Times New Roman"/>
          <w:sz w:val="28"/>
        </w:rPr>
        <w:t xml:space="preserve">развивались события </w:t>
      </w:r>
      <w:r>
        <w:rPr>
          <w:rFonts w:ascii="Times New Roman" w:hAnsi="Times New Roman" w:cs="Times New Roman"/>
          <w:sz w:val="28"/>
        </w:rPr>
        <w:t xml:space="preserve">в самом начале ВОВ,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по каким направлениям фашисты наносили главные удары,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какое было соотношение сил, </w:t>
      </w:r>
    </w:p>
    <w:p w:rsidR="00033C08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какие были причины поражений Красной армии в начале войны</w:t>
      </w:r>
      <w:r w:rsidR="00741D02">
        <w:rPr>
          <w:rFonts w:ascii="Times New Roman" w:hAnsi="Times New Roman" w:cs="Times New Roman"/>
          <w:sz w:val="28"/>
        </w:rPr>
        <w:t>.</w:t>
      </w:r>
    </w:p>
    <w:p w:rsidR="00371FC5" w:rsidRDefault="00371FC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F32C8C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F32C8C">
        <w:rPr>
          <w:rFonts w:ascii="Times New Roman" w:hAnsi="Times New Roman" w:cs="Times New Roman"/>
          <w:sz w:val="28"/>
        </w:rPr>
        <w:t>смотрите расписание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371FC5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  <w:rsid w:val="00F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5" Type="http://schemas.openxmlformats.org/officeDocument/2006/relationships/hyperlink" Target="https://www.youtube.com/watch?v=hDzq67FM0kg&amp;list=PLhuA9d7RIOdZW5GMDfDzPZSIffFYUogL-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2020-09-10T13:28:00Z</dcterms:created>
  <dcterms:modified xsi:type="dcterms:W3CDTF">2020-09-10T13:28:00Z</dcterms:modified>
</cp:coreProperties>
</file>