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CD" w:rsidRDefault="00637CCD" w:rsidP="00637CCD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09.09.2020</w:t>
      </w:r>
    </w:p>
    <w:p w:rsidR="00637CCD" w:rsidRDefault="00637CCD" w:rsidP="00637CCD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Пара№2</w:t>
      </w:r>
    </w:p>
    <w:p w:rsidR="00637CCD" w:rsidRDefault="00637CCD" w:rsidP="00637CCD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Группа 21-ЗИО</w:t>
      </w:r>
    </w:p>
    <w:p w:rsidR="00637CCD" w:rsidRDefault="00637CCD" w:rsidP="00637CCD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FF0000"/>
          <w:sz w:val="36"/>
          <w:szCs w:val="36"/>
        </w:rPr>
        <w:t>Дисциплина:   «Статистика»</w:t>
      </w:r>
    </w:p>
    <w:p w:rsidR="00637CCD" w:rsidRPr="00637CCD" w:rsidRDefault="00637CCD" w:rsidP="00637CCD">
      <w:pPr>
        <w:spacing w:before="100" w:beforeAutospacing="1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7CCD">
        <w:rPr>
          <w:rFonts w:ascii="Times New Roman" w:hAnsi="Times New Roman" w:cs="Times New Roman"/>
          <w:b/>
          <w:bCs/>
          <w:sz w:val="24"/>
          <w:szCs w:val="24"/>
        </w:rPr>
        <w:t>Преподаватель: Попова Алла Викторовна</w:t>
      </w:r>
    </w:p>
    <w:p w:rsidR="00637CCD" w:rsidRDefault="00637CCD" w:rsidP="00637CCD">
      <w:pPr>
        <w:pStyle w:val="21"/>
        <w:snapToGrid w:val="0"/>
        <w:rPr>
          <w:b/>
          <w:sz w:val="32"/>
          <w:szCs w:val="32"/>
        </w:rPr>
      </w:pPr>
    </w:p>
    <w:p w:rsidR="00637CCD" w:rsidRDefault="00637CCD" w:rsidP="00637CCD">
      <w:pPr>
        <w:pStyle w:val="21"/>
        <w:snapToGrid w:val="0"/>
        <w:rPr>
          <w:b/>
          <w:sz w:val="32"/>
          <w:szCs w:val="32"/>
        </w:rPr>
      </w:pPr>
    </w:p>
    <w:p w:rsidR="00637CCD" w:rsidRDefault="00637CCD" w:rsidP="00637CCD">
      <w:pPr>
        <w:pStyle w:val="21"/>
        <w:snapToGrid w:val="0"/>
        <w:rPr>
          <w:b/>
          <w:sz w:val="32"/>
          <w:szCs w:val="32"/>
        </w:rPr>
      </w:pPr>
      <w:r w:rsidRPr="00637CCD">
        <w:rPr>
          <w:b/>
          <w:sz w:val="32"/>
          <w:szCs w:val="32"/>
        </w:rPr>
        <w:t>Тема: Этапы проведения статистического наблюдения</w:t>
      </w:r>
    </w:p>
    <w:p w:rsidR="00637CCD" w:rsidRDefault="00637CCD" w:rsidP="00637CCD">
      <w:pPr>
        <w:pStyle w:val="21"/>
        <w:snapToGrid w:val="0"/>
        <w:rPr>
          <w:b/>
          <w:sz w:val="32"/>
          <w:szCs w:val="32"/>
        </w:rPr>
      </w:pPr>
    </w:p>
    <w:p w:rsidR="00637CCD" w:rsidRDefault="00637CCD" w:rsidP="00637CCD">
      <w:pPr>
        <w:pStyle w:val="21"/>
        <w:snapToGrid w:val="0"/>
        <w:rPr>
          <w:b/>
          <w:sz w:val="32"/>
          <w:szCs w:val="32"/>
        </w:rPr>
      </w:pPr>
      <w:r>
        <w:rPr>
          <w:b/>
          <w:sz w:val="32"/>
          <w:szCs w:val="32"/>
        </w:rPr>
        <w:t>Задание: Прочитать теоретические сведения, написать краткий конспект.</w:t>
      </w:r>
    </w:p>
    <w:p w:rsidR="00637CCD" w:rsidRDefault="00637CCD" w:rsidP="00637CCD">
      <w:pPr>
        <w:pStyle w:val="21"/>
        <w:snapToGrid w:val="0"/>
        <w:rPr>
          <w:b/>
          <w:sz w:val="32"/>
          <w:szCs w:val="32"/>
        </w:rPr>
      </w:pPr>
    </w:p>
    <w:p w:rsidR="00637CCD" w:rsidRPr="00637CCD" w:rsidRDefault="00637CCD" w:rsidP="00637CCD">
      <w:pPr>
        <w:pStyle w:val="2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rPr>
          <w:b/>
          <w:sz w:val="28"/>
          <w:szCs w:val="28"/>
        </w:rPr>
      </w:pPr>
      <w:r w:rsidRPr="00637CCD">
        <w:rPr>
          <w:b/>
          <w:bCs/>
          <w:sz w:val="28"/>
          <w:szCs w:val="28"/>
        </w:rPr>
        <w:t>Статистическое</w:t>
      </w:r>
      <w:r w:rsidRPr="00637CCD">
        <w:rPr>
          <w:sz w:val="28"/>
          <w:szCs w:val="28"/>
        </w:rPr>
        <w:t xml:space="preserve"> </w:t>
      </w:r>
      <w:r w:rsidRPr="00637CCD">
        <w:rPr>
          <w:b/>
          <w:bCs/>
          <w:sz w:val="28"/>
          <w:szCs w:val="28"/>
        </w:rPr>
        <w:t>наблюдение</w:t>
      </w:r>
      <w:r w:rsidRPr="00637CCD">
        <w:rPr>
          <w:sz w:val="28"/>
          <w:szCs w:val="28"/>
        </w:rPr>
        <w:t xml:space="preserve"> - это предварительная </w:t>
      </w:r>
      <w:r w:rsidRPr="00637CCD">
        <w:rPr>
          <w:b/>
          <w:bCs/>
          <w:sz w:val="28"/>
          <w:szCs w:val="28"/>
        </w:rPr>
        <w:t>стадия</w:t>
      </w:r>
      <w:r w:rsidRPr="00637CCD">
        <w:rPr>
          <w:sz w:val="28"/>
          <w:szCs w:val="28"/>
        </w:rPr>
        <w:t xml:space="preserve"> </w:t>
      </w:r>
      <w:r w:rsidRPr="00637CCD">
        <w:rPr>
          <w:b/>
          <w:bCs/>
          <w:sz w:val="28"/>
          <w:szCs w:val="28"/>
        </w:rPr>
        <w:t>статистического</w:t>
      </w:r>
      <w:r w:rsidRPr="00637CCD">
        <w:rPr>
          <w:sz w:val="28"/>
          <w:szCs w:val="28"/>
        </w:rPr>
        <w:t xml:space="preserve"> исследования, которая представляет собой планомерный, научно организованный учет (сбор) первичных </w:t>
      </w:r>
      <w:r w:rsidRPr="00637CCD">
        <w:rPr>
          <w:b/>
          <w:bCs/>
          <w:sz w:val="28"/>
          <w:szCs w:val="28"/>
        </w:rPr>
        <w:t>статистических</w:t>
      </w:r>
      <w:r w:rsidRPr="00637CCD">
        <w:rPr>
          <w:sz w:val="28"/>
          <w:szCs w:val="28"/>
        </w:rPr>
        <w:t xml:space="preserve"> данных о массовых социально-экономических явлениях и процессах</w:t>
      </w:r>
    </w:p>
    <w:p w:rsidR="00637CCD" w:rsidRDefault="00637CCD" w:rsidP="00637C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</w:p>
    <w:p w:rsidR="00637CCD" w:rsidRPr="00637CCD" w:rsidRDefault="00637CCD" w:rsidP="00637C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Не всякий сбор данных можно назвать статистическим наблюдением. Наблюдение будет статистическим, во-первых, когда оно сопровождается регистрацией изучаемых фактов в соответствующих учетных документах для дальнейшего их обобщения, во-вторых - когда носит массовый характер. Это обеспечивает охват значительного числа случаев проявления того или иного процесса, необходимого и достаточного для того, чтобы получить данные, которые касаются не только отдельных единиц совокупности, но и всей совокупности в целом.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Всякое статистическое исследование начинается с получения информации, т.е. учета фактов и сбора первичной информации. Научно организованный учет </w:t>
      </w:r>
      <w:proofErr w:type="gramStart"/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фактов о</w:t>
      </w:r>
      <w:proofErr w:type="gramEnd"/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массовых явлениях и процессах и сбор полученных на основе этого учета первичных данных принято называть статистическими наблюдением.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Статистическое наблюдение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– это первая стадия любого статического исследования, представляющая собой научно-организованныйпоединойпрограммеучетфактовомассовыхявленияхипроцесса</w:t>
      </w:r>
      <w:proofErr w:type="gramStart"/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х(</w:t>
      </w:r>
      <w:proofErr w:type="gramEnd"/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общественнойжизни)исборполученныхнаосновеэтогоучетамассовыхпервичныхданных.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В зависимости от цели и содержания статической работы первичный материал может быть весьма разнообразным по своей природе и способам изучения (например, перепись населения и оценка потребительского спроса на определенный товар).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Высокая достоверность статистических данных и их полнота обеспечивается научной организацией статистических наблюдений. На основе дефектного материала нецелесообразна последующая статистическая работа.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Статистическое наблюдение в определенном смысле должно учитывать также технику последующей обработки информации и формы представления результатов (характеристики носителей информации).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Таким</w:t>
      </w: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образом,</w:t>
      </w: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задачами</w:t>
      </w: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статического</w:t>
      </w: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наблюдения</w:t>
      </w: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являются: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1). Обеспечение полноты информации </w:t>
      </w:r>
      <w:proofErr w:type="gramStart"/>
      <w:r w:rsidRPr="00637CCD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о</w:t>
      </w:r>
      <w:proofErr w:type="gramEnd"/>
      <w:r w:rsidRPr="00637CCD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 xml:space="preserve"> изучаемом явлении;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2). Получение достоверной информации;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i/>
          <w:iCs/>
          <w:sz w:val="23"/>
          <w:szCs w:val="23"/>
          <w:lang w:eastAsia="ru-RU"/>
        </w:rPr>
        <w:t>3). Обеспечение оперативности получения данных (в возможно короткий срок).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37CCD">
        <w:rPr>
          <w:rFonts w:ascii="Times New Roman" w:eastAsia="Times New Roman" w:hAnsi="Times New Roman" w:cs="Times New Roman"/>
          <w:b/>
          <w:bCs/>
          <w:kern w:val="36"/>
          <w:sz w:val="23"/>
          <w:szCs w:val="23"/>
          <w:lang w:eastAsia="ru-RU"/>
        </w:rPr>
        <w:t>Этапы статистического наблюдения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1. Подготовка к статистическому наблюдению 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(решение научно-методических и организационно-технических вопросов).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- 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определение цели и объекта наблюдения;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-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определение состава признаков подлежащих регистрации;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-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разработка документов для сбора данных;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-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подбор и подготовка кадров для проведения наблюдения;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2. </w:t>
      </w: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Сбор информации</w:t>
      </w: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- непосредственное заполнение статистических формуляров (бланки, анкеты).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Статистическая информация — это первичные данные о состоянии социально-экономических явлений, формирующиеся в процессе статистического наблюдения, которые затем подвергаются систематизации, сводке, анализу и обобщению.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Состав информации во многом определяется потребностями общества в данный момент. Изменения форм собственности и методов регулирования экономики повлекли за собой изменения в политике статистического наблюдения. Если раньше информация была доступна только государственным органам, то сейчас она является в большинстве случаев общедоступной. Основными потребителями стат</w:t>
      </w:r>
      <w:proofErr w:type="gramStart"/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.и</w:t>
      </w:r>
      <w:proofErr w:type="gramEnd"/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нформации являются правительство, коммерческие структуры, международные организации и общественность.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hyperlink r:id="rId4" w:tooltip="Статистическая сводка" w:history="1">
        <w:r w:rsidRPr="00637CCD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Первичная обработка данных</w:t>
        </w:r>
      </w:hyperlink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4. </w:t>
      </w:r>
      <w:hyperlink r:id="rId5" w:tooltip="Статистический анализ" w:history="1">
        <w:r w:rsidRPr="00637CCD">
          <w:rPr>
            <w:rFonts w:ascii="Times New Roman" w:eastAsia="Times New Roman" w:hAnsi="Times New Roman" w:cs="Times New Roman"/>
            <w:b/>
            <w:bCs/>
            <w:sz w:val="23"/>
            <w:lang w:eastAsia="ru-RU"/>
          </w:rPr>
          <w:t>Статистический анализ</w:t>
        </w:r>
      </w:hyperlink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обработанной информации.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3. </w:t>
      </w:r>
      <w:r w:rsidRPr="00637CCD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Разработка предложений и рекомендаций по совершенствованию статистического наблюдения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- заключается в анализе причин, которые привели к неверному заполнению статистических формуляров и разработке соответствующих предложений по совершенствованию наблюдения;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В результате статистического наблюдения должна быть получена объективная, сопоставимая, полная информация, позволяющая на последующих этапах исследования обеспечить научно-обоснованные выводы о характере и закономерностях развития изучаемого явления.</w:t>
      </w:r>
    </w:p>
    <w:p w:rsidR="00637CCD" w:rsidRPr="00637CCD" w:rsidRDefault="00637CCD" w:rsidP="00637CC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7CCD">
        <w:rPr>
          <w:rFonts w:ascii="Times New Roman" w:eastAsia="Times New Roman" w:hAnsi="Times New Roman" w:cs="Times New Roman"/>
          <w:sz w:val="23"/>
          <w:szCs w:val="23"/>
          <w:lang w:eastAsia="ru-RU"/>
        </w:rPr>
        <w:t>Качество и достоверность статистической информации определяют эффективность использования статистики в любой сфере. Трудоёмкая работа по обеспечению необходимыми данными является важнейшей задачей государства.</w:t>
      </w:r>
    </w:p>
    <w:p w:rsidR="00637CCD" w:rsidRDefault="00637CCD" w:rsidP="00637CCD">
      <w:pPr>
        <w:pStyle w:val="a3"/>
      </w:pPr>
      <w:r>
        <w:t>Результаты, полученные в ходе статистического наблюдения, подвергают контролю со стороны их достоверности, полноты и возможности допущенных ошибок или неточностей.</w:t>
      </w:r>
    </w:p>
    <w:p w:rsidR="00637CCD" w:rsidRDefault="00637CCD" w:rsidP="00637CCD">
      <w:pPr>
        <w:pStyle w:val="a3"/>
      </w:pPr>
      <w:r>
        <w:t>Существуют следующие требования, которым должно отвечать статистическое наблюдение:</w:t>
      </w:r>
    </w:p>
    <w:p w:rsidR="00637CCD" w:rsidRDefault="00637CCD" w:rsidP="00637CCD">
      <w:pPr>
        <w:pStyle w:val="a3"/>
      </w:pPr>
      <w:r>
        <w:t>1) наблюдаемые явления должны иметь ценность и выражать определенные социально–экономические типы явлений;</w:t>
      </w:r>
    </w:p>
    <w:p w:rsidR="00637CCD" w:rsidRDefault="00637CCD" w:rsidP="00637CCD">
      <w:pPr>
        <w:pStyle w:val="a3"/>
      </w:pPr>
      <w:r>
        <w:t>2) сбор статистических данных должен обеспечить полноту фактов, которые рассматриваются в изучаемом вопросе;</w:t>
      </w:r>
    </w:p>
    <w:p w:rsidR="00637CCD" w:rsidRDefault="00637CCD" w:rsidP="00637CCD">
      <w:pPr>
        <w:pStyle w:val="a3"/>
      </w:pPr>
      <w:r>
        <w:t>3) для того чтобы обеспечить достоверность статистических данных, нужно тщательно и всесторонне проверить качество собираемых объектов – это является одной из самых важнейших характеристик статистического наблюдения;</w:t>
      </w:r>
    </w:p>
    <w:p w:rsidR="00637CCD" w:rsidRDefault="00637CCD" w:rsidP="00637CCD">
      <w:pPr>
        <w:pStyle w:val="a3"/>
      </w:pPr>
      <w:r>
        <w:t>4) для того чтобы создать хорошие условия для получения объективных материалов, необходимо научно организовать статистическое наблюдение.</w:t>
      </w:r>
    </w:p>
    <w:p w:rsidR="00294335" w:rsidRPr="00637CCD" w:rsidRDefault="00294335" w:rsidP="00637CCD">
      <w:pPr>
        <w:rPr>
          <w:sz w:val="28"/>
          <w:szCs w:val="28"/>
        </w:rPr>
      </w:pPr>
    </w:p>
    <w:sectPr w:rsidR="00294335" w:rsidRPr="00637CCD" w:rsidSect="0029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7CCD"/>
    <w:rsid w:val="00294335"/>
    <w:rsid w:val="00637C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CCD"/>
  </w:style>
  <w:style w:type="paragraph" w:styleId="1">
    <w:name w:val="heading 1"/>
    <w:basedOn w:val="a"/>
    <w:link w:val="10"/>
    <w:uiPriority w:val="9"/>
    <w:qFormat/>
    <w:rsid w:val="00637C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37C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Normal (Web)"/>
    <w:basedOn w:val="a"/>
    <w:uiPriority w:val="99"/>
    <w:semiHidden/>
    <w:unhideWhenUsed/>
    <w:rsid w:val="00637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37CC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37C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ndars.ru/student/statistika/statisticheskoe-issledovanie.html" TargetMode="External"/><Relationship Id="rId4" Type="http://schemas.openxmlformats.org/officeDocument/2006/relationships/hyperlink" Target="http://www.grandars.ru/student/statistika/gruppirovka-statisticheskih-dannyh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800</Words>
  <Characters>4561</Characters>
  <Application>Microsoft Office Word</Application>
  <DocSecurity>0</DocSecurity>
  <Lines>38</Lines>
  <Paragraphs>10</Paragraphs>
  <ScaleCrop>false</ScaleCrop>
  <Company>Microsoft</Company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2020-09-11T10:20:00Z</dcterms:created>
  <dcterms:modified xsi:type="dcterms:W3CDTF">2020-09-11T10:27:00Z</dcterms:modified>
</cp:coreProperties>
</file>