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831E87">
        <w:t>9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831E87">
        <w:t>8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831E87" w:rsidRDefault="00831E87" w:rsidP="00831E87">
      <w:r w:rsidRPr="000B65F2">
        <w:rPr>
          <w:b/>
        </w:rPr>
        <w:t>Тема занятия:</w:t>
      </w:r>
      <w:r>
        <w:t xml:space="preserve"> </w:t>
      </w:r>
      <w:r w:rsidRPr="00A67212">
        <w:t>Котельные установки. Водогрейные и паровые котлы</w:t>
      </w:r>
    </w:p>
    <w:p w:rsidR="00831E87" w:rsidRDefault="00831E87" w:rsidP="00831E87">
      <w:pPr>
        <w:rPr>
          <w:b/>
        </w:rPr>
      </w:pPr>
    </w:p>
    <w:p w:rsidR="00831E87" w:rsidRDefault="00831E87" w:rsidP="00831E87">
      <w:pPr>
        <w:jc w:val="both"/>
        <w:rPr>
          <w:color w:val="FF0000"/>
        </w:rPr>
      </w:pPr>
      <w:r w:rsidRPr="000B65F2">
        <w:rPr>
          <w:b/>
        </w:rPr>
        <w:t>Задание:</w:t>
      </w:r>
      <w:r>
        <w:t xml:space="preserve"> Параграф 16. Стр. 158-172. Ответить письменно на контрольные вопросы</w:t>
      </w:r>
    </w:p>
    <w:p w:rsidR="00831E87" w:rsidRDefault="00831E87" w:rsidP="00493DD1"/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831E87">
        <w:rPr>
          <w:b/>
          <w:color w:val="FF0000"/>
        </w:rPr>
        <w:t>28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831E87" w:rsidRDefault="00831E87" w:rsidP="00831E87">
      <w:r>
        <w:t xml:space="preserve">Учебник: </w:t>
      </w:r>
      <w:hyperlink r:id="rId5" w:history="1">
        <w:r w:rsidRPr="002410B0">
          <w:rPr>
            <w:rStyle w:val="a3"/>
          </w:rPr>
          <w:t>https://cloud.mail.ru/public/fks1/5wLL3WoXw</w:t>
        </w:r>
      </w:hyperlink>
    </w:p>
    <w:p w:rsidR="00EE1934" w:rsidRDefault="00EE1934">
      <w:bookmarkStart w:id="0" w:name="_GoBack"/>
      <w:bookmarkEnd w:id="0"/>
    </w:p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831E87">
        <w:t>9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831E8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fks1/5wLL3Wo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2020-09-13T07:41:00Z</dcterms:modified>
</cp:coreProperties>
</file>