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84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D82A41" w:rsidTr="00D82A41">
        <w:trPr>
          <w:trHeight w:val="752"/>
        </w:trPr>
        <w:tc>
          <w:tcPr>
            <w:tcW w:w="1242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EB5138" w:rsidTr="00684CE9">
        <w:trPr>
          <w:trHeight w:val="5315"/>
        </w:trPr>
        <w:tc>
          <w:tcPr>
            <w:tcW w:w="1242" w:type="dxa"/>
          </w:tcPr>
          <w:p w:rsidR="00EB5138" w:rsidRPr="00695FC8" w:rsidRDefault="00EB5138" w:rsidP="00EB5138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EB5138" w:rsidRPr="00EA47DF" w:rsidRDefault="00EB5138" w:rsidP="00EB51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A47DF">
              <w:rPr>
                <w:rFonts w:ascii="Times New Roman" w:hAnsi="Times New Roman"/>
                <w:sz w:val="24"/>
                <w:szCs w:val="24"/>
              </w:rPr>
              <w:t xml:space="preserve">Допуски и посадки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шлицевых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4805" w:type="dxa"/>
          </w:tcPr>
          <w:p w:rsidR="00EB5138" w:rsidRDefault="00EB5138" w:rsidP="00EB5138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6F0">
              <w:rPr>
                <w:rFonts w:ascii="Times New Roman" w:hAnsi="Times New Roman"/>
                <w:sz w:val="24"/>
                <w:szCs w:val="24"/>
              </w:rPr>
              <w:t>Применение шлицевых соединений.</w:t>
            </w:r>
          </w:p>
          <w:p w:rsidR="00EB5138" w:rsidRDefault="00EB5138" w:rsidP="00EB5138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6F0">
              <w:rPr>
                <w:rFonts w:ascii="Times New Roman" w:hAnsi="Times New Roman"/>
                <w:sz w:val="24"/>
                <w:szCs w:val="24"/>
              </w:rPr>
              <w:t xml:space="preserve">  Понятие о центрировании.</w:t>
            </w:r>
          </w:p>
          <w:p w:rsidR="00EB5138" w:rsidRDefault="00EB5138" w:rsidP="00EB5138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6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D16F0">
              <w:rPr>
                <w:rFonts w:ascii="Times New Roman" w:hAnsi="Times New Roman"/>
                <w:sz w:val="24"/>
                <w:szCs w:val="24"/>
              </w:rPr>
              <w:t xml:space="preserve"> Допуски и посадки.</w:t>
            </w:r>
          </w:p>
          <w:p w:rsidR="00EB5138" w:rsidRDefault="00EB5138" w:rsidP="00EB5138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6F0">
              <w:rPr>
                <w:rFonts w:ascii="Times New Roman" w:hAnsi="Times New Roman"/>
                <w:sz w:val="24"/>
                <w:szCs w:val="24"/>
              </w:rPr>
              <w:t xml:space="preserve"> Обозначение посадок шлицевых  соединений на  чертеже. </w:t>
            </w:r>
          </w:p>
          <w:p w:rsidR="00EB5138" w:rsidRPr="003D16F0" w:rsidRDefault="00EB5138" w:rsidP="00EB5138">
            <w:pPr>
              <w:pStyle w:val="a8"/>
              <w:ind w:left="72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EB5138" w:rsidRDefault="00EB5138" w:rsidP="00EB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EB5138" w:rsidRPr="00D4085B" w:rsidRDefault="00EB5138" w:rsidP="00EB513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EB5138" w:rsidRPr="00D4085B" w:rsidRDefault="00EB5138" w:rsidP="00EB5138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D4085B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D4085B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EB5138" w:rsidRPr="00D4085B" w:rsidRDefault="00EB5138" w:rsidP="00EB513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EB5138" w:rsidRPr="00D4085B" w:rsidRDefault="00EB5138" w:rsidP="00EB5138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EB5138" w:rsidRPr="00D4085B" w:rsidRDefault="00EB5138" w:rsidP="00EB513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</w:rPr>
            </w:pP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684CE9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684CE9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EB5138" w:rsidRPr="00684CE9" w:rsidRDefault="00EB5138" w:rsidP="00EB513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EB5138" w:rsidRDefault="00EB5138" w:rsidP="00EB5138">
            <w:pPr>
              <w:rPr>
                <w:rFonts w:ascii="Times New Roman" w:hAnsi="Times New Roman" w:cs="Times New Roman"/>
              </w:rPr>
            </w:pPr>
          </w:p>
          <w:p w:rsidR="00EB5138" w:rsidRDefault="00EB5138" w:rsidP="00EB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EB5138" w:rsidRDefault="00EB5138" w:rsidP="00EB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EB5138" w:rsidRDefault="00EB5138" w:rsidP="00EB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Default="00E9188B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Pr="00E9188B" w:rsidRDefault="003657B3" w:rsidP="00E9188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AF6314F" wp14:editId="11CE78F9">
            <wp:extent cx="9372600" cy="6793500"/>
            <wp:effectExtent l="0" t="0" r="0" b="7620"/>
            <wp:docPr id="362511833" name="Рисунок 1" descr="C:\Users\User\Desktop\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5982" cy="67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7B3" w:rsidRPr="00E9188B" w:rsidSect="003657B3">
      <w:pgSz w:w="16838" w:h="11906" w:orient="landscape"/>
      <w:pgMar w:top="1276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5E6"/>
    <w:multiLevelType w:val="multilevel"/>
    <w:tmpl w:val="96945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673"/>
    <w:multiLevelType w:val="multilevel"/>
    <w:tmpl w:val="BD34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B3D84"/>
    <w:multiLevelType w:val="hybridMultilevel"/>
    <w:tmpl w:val="B1C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B3ADA"/>
    <w:multiLevelType w:val="hybridMultilevel"/>
    <w:tmpl w:val="2DB0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8"/>
  </w:num>
  <w:num w:numId="8">
    <w:abstractNumId w:val="18"/>
  </w:num>
  <w:num w:numId="9">
    <w:abstractNumId w:val="12"/>
  </w:num>
  <w:num w:numId="10">
    <w:abstractNumId w:val="1"/>
  </w:num>
  <w:num w:numId="11">
    <w:abstractNumId w:val="11"/>
  </w:num>
  <w:num w:numId="12">
    <w:abstractNumId w:val="16"/>
  </w:num>
  <w:num w:numId="13">
    <w:abstractNumId w:val="2"/>
  </w:num>
  <w:num w:numId="14">
    <w:abstractNumId w:val="5"/>
  </w:num>
  <w:num w:numId="15">
    <w:abstractNumId w:val="7"/>
  </w:num>
  <w:num w:numId="16">
    <w:abstractNumId w:val="10"/>
  </w:num>
  <w:num w:numId="17">
    <w:abstractNumId w:val="9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06458C"/>
    <w:rsid w:val="00101B91"/>
    <w:rsid w:val="0011589C"/>
    <w:rsid w:val="00146C79"/>
    <w:rsid w:val="00157DBB"/>
    <w:rsid w:val="001D44C6"/>
    <w:rsid w:val="002425FE"/>
    <w:rsid w:val="002576BA"/>
    <w:rsid w:val="00286EBC"/>
    <w:rsid w:val="00330820"/>
    <w:rsid w:val="003657B3"/>
    <w:rsid w:val="003948B3"/>
    <w:rsid w:val="004273E5"/>
    <w:rsid w:val="0050610C"/>
    <w:rsid w:val="005239F8"/>
    <w:rsid w:val="005B6522"/>
    <w:rsid w:val="00612AF4"/>
    <w:rsid w:val="00684CE9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EB5138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Plain Text"/>
    <w:basedOn w:val="a"/>
    <w:link w:val="a9"/>
    <w:unhideWhenUsed/>
    <w:rsid w:val="00EB5138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rsid w:val="00EB5138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34E2-94C1-46DF-B12C-5F503A9F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2020-03-21T05:28:00Z</dcterms:created>
  <dcterms:modified xsi:type="dcterms:W3CDTF">2020-09-15T05:50:00Z</dcterms:modified>
</cp:coreProperties>
</file>