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8C" w:rsidRDefault="003A3B8C" w:rsidP="003A3B8C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16.09.2020</w:t>
      </w:r>
    </w:p>
    <w:p w:rsidR="003A3B8C" w:rsidRDefault="003A3B8C" w:rsidP="003A3B8C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Пара№3</w:t>
      </w:r>
    </w:p>
    <w:p w:rsidR="003A3B8C" w:rsidRDefault="003A3B8C" w:rsidP="003A3B8C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3A3B8C" w:rsidRDefault="003A3B8C" w:rsidP="003A3B8C">
      <w:pPr>
        <w:spacing w:before="100" w:beforeAutospacing="1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Профессиональный модуль </w:t>
      </w:r>
      <w:proofErr w:type="gramStart"/>
      <w:r>
        <w:rPr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b/>
          <w:bCs/>
          <w:color w:val="FF0000"/>
          <w:sz w:val="36"/>
          <w:szCs w:val="36"/>
        </w:rPr>
        <w:t xml:space="preserve">ПМ 03.) « Управление ассортиментом, оценка качества и обеспечение </w:t>
      </w:r>
      <w:proofErr w:type="spellStart"/>
      <w:r>
        <w:rPr>
          <w:b/>
          <w:bCs/>
          <w:color w:val="FF0000"/>
          <w:sz w:val="36"/>
          <w:szCs w:val="36"/>
        </w:rPr>
        <w:t>сохраняемости</w:t>
      </w:r>
      <w:proofErr w:type="spellEnd"/>
      <w:r>
        <w:rPr>
          <w:b/>
          <w:bCs/>
          <w:color w:val="FF0000"/>
          <w:sz w:val="36"/>
          <w:szCs w:val="36"/>
        </w:rPr>
        <w:t xml:space="preserve"> товаров»</w:t>
      </w:r>
    </w:p>
    <w:p w:rsidR="003A3B8C" w:rsidRDefault="003A3B8C" w:rsidP="003A3B8C">
      <w:pPr>
        <w:spacing w:before="100" w:beforeAutospacing="1"/>
        <w:rPr>
          <w:b/>
          <w:bCs/>
          <w:i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Преподаватель Попова А.В. </w:t>
      </w:r>
    </w:p>
    <w:p w:rsidR="003A3B8C" w:rsidRDefault="003A3B8C" w:rsidP="003A3B8C"/>
    <w:p w:rsidR="003A3B8C" w:rsidRDefault="003A3B8C" w:rsidP="003A3B8C"/>
    <w:p w:rsidR="003A3B8C" w:rsidRDefault="003A3B8C" w:rsidP="003A3B8C"/>
    <w:p w:rsidR="003A3B8C" w:rsidRPr="003A3B8C" w:rsidRDefault="003A3B8C" w:rsidP="003A3B8C">
      <w:pPr>
        <w:rPr>
          <w:b/>
          <w:sz w:val="32"/>
          <w:szCs w:val="32"/>
        </w:rPr>
      </w:pPr>
      <w:r w:rsidRPr="003A3B8C">
        <w:rPr>
          <w:b/>
          <w:sz w:val="32"/>
          <w:szCs w:val="32"/>
        </w:rPr>
        <w:t>ПЗ №5   Тема: Составление схемы «Показатели качества»</w:t>
      </w:r>
    </w:p>
    <w:p w:rsidR="003A3B8C" w:rsidRPr="003A3B8C" w:rsidRDefault="003A3B8C" w:rsidP="003A3B8C">
      <w:pPr>
        <w:rPr>
          <w:sz w:val="32"/>
          <w:szCs w:val="32"/>
        </w:rPr>
      </w:pPr>
      <w:r w:rsidRPr="003A3B8C">
        <w:rPr>
          <w:sz w:val="32"/>
          <w:szCs w:val="32"/>
        </w:rPr>
        <w:t>Цель:</w:t>
      </w:r>
    </w:p>
    <w:p w:rsidR="003A3B8C" w:rsidRPr="003A3B8C" w:rsidRDefault="003A3B8C" w:rsidP="003A3B8C">
      <w:pPr>
        <w:rPr>
          <w:sz w:val="32"/>
          <w:szCs w:val="32"/>
        </w:rPr>
      </w:pPr>
      <w:r w:rsidRPr="003A3B8C">
        <w:rPr>
          <w:sz w:val="32"/>
          <w:szCs w:val="32"/>
        </w:rPr>
        <w:t>- Изучить показатели качества товаров и практику их регламентации в стандартах</w:t>
      </w:r>
    </w:p>
    <w:p w:rsidR="003A3B8C" w:rsidRPr="003A3B8C" w:rsidRDefault="003A3B8C" w:rsidP="003A3B8C">
      <w:pPr>
        <w:rPr>
          <w:sz w:val="32"/>
          <w:szCs w:val="32"/>
          <w:u w:val="single"/>
        </w:rPr>
      </w:pPr>
      <w:r w:rsidRPr="003A3B8C">
        <w:rPr>
          <w:sz w:val="32"/>
          <w:szCs w:val="32"/>
          <w:u w:val="single"/>
        </w:rPr>
        <w:t>Материальное обеспечение:</w:t>
      </w:r>
    </w:p>
    <w:p w:rsidR="003A3B8C" w:rsidRPr="003A3B8C" w:rsidRDefault="003A3B8C" w:rsidP="003A3B8C">
      <w:pPr>
        <w:rPr>
          <w:sz w:val="32"/>
          <w:szCs w:val="32"/>
        </w:rPr>
      </w:pPr>
      <w:r w:rsidRPr="003A3B8C">
        <w:rPr>
          <w:sz w:val="32"/>
          <w:szCs w:val="32"/>
        </w:rPr>
        <w:t>1.Конспекты лекций по «Теоретическим основам товароведения»</w:t>
      </w:r>
    </w:p>
    <w:p w:rsidR="003A3B8C" w:rsidRPr="003A3B8C" w:rsidRDefault="003A3B8C" w:rsidP="003A3B8C">
      <w:pPr>
        <w:widowControl w:val="0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2</w:t>
      </w:r>
      <w:r w:rsidRPr="003A3B8C">
        <w:rPr>
          <w:snapToGrid w:val="0"/>
          <w:sz w:val="32"/>
          <w:szCs w:val="32"/>
        </w:rPr>
        <w:t>.Наборы стандартов на различные виды продукции.</w:t>
      </w:r>
    </w:p>
    <w:p w:rsidR="003A3B8C" w:rsidRPr="003A3B8C" w:rsidRDefault="003A3B8C" w:rsidP="003A3B8C">
      <w:pPr>
        <w:widowControl w:val="0"/>
        <w:jc w:val="both"/>
        <w:rPr>
          <w:snapToGrid w:val="0"/>
          <w:sz w:val="32"/>
          <w:szCs w:val="32"/>
        </w:rPr>
      </w:pPr>
      <w:r w:rsidRPr="003A3B8C">
        <w:rPr>
          <w:snapToGrid w:val="0"/>
          <w:sz w:val="32"/>
          <w:szCs w:val="32"/>
        </w:rPr>
        <w:t>4.Закон о защите прав потребителя.</w:t>
      </w:r>
    </w:p>
    <w:p w:rsidR="003A3B8C" w:rsidRPr="003A3B8C" w:rsidRDefault="003A3B8C" w:rsidP="003A3B8C">
      <w:pPr>
        <w:widowControl w:val="0"/>
        <w:jc w:val="both"/>
        <w:rPr>
          <w:snapToGrid w:val="0"/>
          <w:sz w:val="32"/>
          <w:szCs w:val="32"/>
        </w:rPr>
      </w:pPr>
      <w:r w:rsidRPr="003A3B8C">
        <w:rPr>
          <w:snapToGrid w:val="0"/>
          <w:sz w:val="32"/>
          <w:szCs w:val="32"/>
        </w:rPr>
        <w:t>5.Правила продаж отдельных видов товаров.</w:t>
      </w:r>
    </w:p>
    <w:p w:rsidR="002E1BCB" w:rsidRDefault="002E1BCB">
      <w:pPr>
        <w:rPr>
          <w:sz w:val="32"/>
          <w:szCs w:val="32"/>
        </w:rPr>
      </w:pPr>
    </w:p>
    <w:p w:rsidR="003A3B8C" w:rsidRDefault="003A3B8C">
      <w:pPr>
        <w:rPr>
          <w:sz w:val="32"/>
          <w:szCs w:val="32"/>
        </w:rPr>
      </w:pPr>
      <w:r>
        <w:rPr>
          <w:sz w:val="32"/>
          <w:szCs w:val="32"/>
        </w:rPr>
        <w:t>Задание:</w:t>
      </w:r>
    </w:p>
    <w:p w:rsidR="003A3B8C" w:rsidRDefault="003A3B8C">
      <w:pPr>
        <w:rPr>
          <w:sz w:val="32"/>
          <w:szCs w:val="32"/>
        </w:rPr>
      </w:pPr>
      <w:r>
        <w:rPr>
          <w:sz w:val="32"/>
          <w:szCs w:val="32"/>
        </w:rPr>
        <w:t xml:space="preserve">1.Выбрав по желанию любой ГОСТ на продовольственную или непродовольственную продукцию, составьте </w:t>
      </w:r>
      <w:r w:rsidR="006F2CB0" w:rsidRPr="006F2CB0">
        <w:rPr>
          <w:b/>
          <w:sz w:val="32"/>
          <w:szCs w:val="32"/>
          <w:u w:val="single"/>
        </w:rPr>
        <w:t xml:space="preserve">графическую </w:t>
      </w:r>
      <w:r w:rsidRPr="006F2CB0">
        <w:rPr>
          <w:b/>
          <w:sz w:val="32"/>
          <w:szCs w:val="32"/>
          <w:u w:val="single"/>
        </w:rPr>
        <w:t>схему</w:t>
      </w:r>
      <w:r>
        <w:rPr>
          <w:sz w:val="32"/>
          <w:szCs w:val="32"/>
        </w:rPr>
        <w:t xml:space="preserve"> единичных и комплексных показателей качества.</w:t>
      </w:r>
      <w:r w:rsidR="006F2CB0">
        <w:rPr>
          <w:sz w:val="32"/>
          <w:szCs w:val="32"/>
        </w:rPr>
        <w:t xml:space="preserve"> ( работу можно оформить в тетради или в виде </w:t>
      </w:r>
      <w:proofErr w:type="spellStart"/>
      <w:r w:rsidR="006F2CB0">
        <w:rPr>
          <w:sz w:val="32"/>
          <w:szCs w:val="32"/>
        </w:rPr>
        <w:t>эл</w:t>
      </w:r>
      <w:proofErr w:type="gramStart"/>
      <w:r w:rsidR="006F2CB0">
        <w:rPr>
          <w:sz w:val="32"/>
          <w:szCs w:val="32"/>
        </w:rPr>
        <w:t>.д</w:t>
      </w:r>
      <w:proofErr w:type="gramEnd"/>
      <w:r w:rsidR="006F2CB0">
        <w:rPr>
          <w:sz w:val="32"/>
          <w:szCs w:val="32"/>
        </w:rPr>
        <w:t>окумента</w:t>
      </w:r>
      <w:proofErr w:type="spellEnd"/>
      <w:r w:rsidR="006F2CB0">
        <w:rPr>
          <w:sz w:val="32"/>
          <w:szCs w:val="32"/>
        </w:rPr>
        <w:t>)</w:t>
      </w:r>
    </w:p>
    <w:p w:rsidR="006F2CB0" w:rsidRPr="006F2CB0" w:rsidRDefault="006F2CB0">
      <w:pPr>
        <w:rPr>
          <w:color w:val="FF0000"/>
          <w:sz w:val="32"/>
          <w:szCs w:val="32"/>
        </w:rPr>
      </w:pPr>
      <w:r w:rsidRPr="006F2CB0">
        <w:rPr>
          <w:color w:val="FF0000"/>
          <w:sz w:val="32"/>
          <w:szCs w:val="32"/>
        </w:rPr>
        <w:t>Обязательно укажите ГОСТ, по которому делается задание!!!!</w:t>
      </w:r>
    </w:p>
    <w:p w:rsidR="003A3B8C" w:rsidRPr="006F2CB0" w:rsidRDefault="003A3B8C">
      <w:pPr>
        <w:rPr>
          <w:color w:val="FF0000"/>
          <w:sz w:val="32"/>
          <w:szCs w:val="32"/>
        </w:rPr>
      </w:pPr>
    </w:p>
    <w:p w:rsidR="006F2CB0" w:rsidRDefault="006F2CB0">
      <w:pPr>
        <w:rPr>
          <w:color w:val="FF0000"/>
          <w:sz w:val="32"/>
          <w:szCs w:val="32"/>
        </w:rPr>
      </w:pPr>
      <w:r w:rsidRPr="006F2CB0">
        <w:rPr>
          <w:noProof/>
          <w:color w:val="FF000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85.7pt;margin-top:56.85pt;width:0;height:31.5pt;z-index:251664384" o:connectortype="straight">
            <v:stroke endarrow="block"/>
          </v:shape>
        </w:pict>
      </w:r>
      <w:r w:rsidRPr="006F2CB0">
        <w:rPr>
          <w:noProof/>
          <w:color w:val="FF0000"/>
          <w:sz w:val="32"/>
          <w:szCs w:val="32"/>
        </w:rPr>
        <w:pict>
          <v:shape id="_x0000_s1033" type="#_x0000_t32" style="position:absolute;margin-left:247.95pt;margin-top:35.15pt;width:36.75pt;height:.05pt;z-index:251665408" o:connectortype="straight">
            <v:stroke endarrow="block"/>
          </v:shape>
        </w:pict>
      </w:r>
      <w:r w:rsidRPr="006F2CB0">
        <w:rPr>
          <w:noProof/>
          <w:color w:val="FF0000"/>
          <w:sz w:val="32"/>
          <w:szCs w:val="32"/>
        </w:rPr>
        <w:pict>
          <v:shape id="_x0000_s1034" type="#_x0000_t32" style="position:absolute;margin-left:111.45pt;margin-top:35.1pt;width:36.75pt;height:.05pt;z-index:251666432" o:connectortype="straight">
            <v:stroke endarrow="block"/>
          </v:shape>
        </w:pict>
      </w:r>
      <w:r w:rsidRPr="006F2CB0">
        <w:rPr>
          <w:noProof/>
          <w:color w:val="FF0000"/>
          <w:sz w:val="32"/>
          <w:szCs w:val="32"/>
        </w:rPr>
        <w:pict>
          <v:shape id="_x0000_s1031" type="#_x0000_t32" style="position:absolute;margin-left:63.45pt;margin-top:56.85pt;width:1.5pt;height:21.75pt;flip:x;z-index:251663360" o:connectortype="straight">
            <v:stroke endarrow="block"/>
          </v:shape>
        </w:pict>
      </w:r>
      <w:r w:rsidRPr="006F2CB0">
        <w:rPr>
          <w:noProof/>
          <w:color w:val="FF0000"/>
          <w:sz w:val="32"/>
          <w:szCs w:val="32"/>
        </w:rPr>
        <w:pict>
          <v:rect id="_x0000_s1030" style="position:absolute;margin-left:284.7pt;margin-top:21.6pt;width:99.75pt;height:35.25pt;z-index:251662336"/>
        </w:pict>
      </w:r>
      <w:r w:rsidRPr="006F2CB0">
        <w:rPr>
          <w:noProof/>
          <w:color w:val="FF0000"/>
          <w:sz w:val="32"/>
          <w:szCs w:val="32"/>
        </w:rPr>
        <w:pict>
          <v:rect id="_x0000_s1029" style="position:absolute;margin-left:148.2pt;margin-top:21.6pt;width:99.75pt;height:35.25pt;z-index:251661312"/>
        </w:pict>
      </w:r>
      <w:r w:rsidRPr="006F2CB0">
        <w:rPr>
          <w:noProof/>
          <w:color w:val="FF0000"/>
          <w:sz w:val="32"/>
          <w:szCs w:val="32"/>
        </w:rPr>
        <w:pict>
          <v:rect id="_x0000_s1027" style="position:absolute;margin-left:15.45pt;margin-top:21.6pt;width:99.75pt;height:35.25pt;z-index:251659264"/>
        </w:pict>
      </w:r>
      <w:r w:rsidRPr="006F2CB0">
        <w:rPr>
          <w:noProof/>
          <w:color w:val="FF0000"/>
          <w:sz w:val="32"/>
          <w:szCs w:val="32"/>
        </w:rPr>
        <w:pict>
          <v:rect id="_x0000_s1026" style="position:absolute;margin-left:15.45pt;margin-top:78.6pt;width:99.75pt;height:35.25pt;z-index:251658240"/>
        </w:pict>
      </w:r>
      <w:r w:rsidRPr="006F2CB0">
        <w:rPr>
          <w:noProof/>
          <w:color w:val="FF0000"/>
          <w:sz w:val="32"/>
          <w:szCs w:val="32"/>
        </w:rPr>
        <w:pict>
          <v:rect id="_x0000_s1028" style="position:absolute;margin-left:139.2pt;margin-top:88.35pt;width:99.75pt;height:35.25pt;z-index:251660288"/>
        </w:pict>
      </w:r>
      <w:r w:rsidRPr="006F2CB0">
        <w:rPr>
          <w:color w:val="FF0000"/>
          <w:sz w:val="32"/>
          <w:szCs w:val="32"/>
        </w:rPr>
        <w:t>например</w:t>
      </w:r>
    </w:p>
    <w:p w:rsidR="006F2CB0" w:rsidRPr="006F2CB0" w:rsidRDefault="006F2CB0" w:rsidP="006F2CB0">
      <w:pPr>
        <w:rPr>
          <w:sz w:val="32"/>
          <w:szCs w:val="32"/>
        </w:rPr>
      </w:pPr>
    </w:p>
    <w:p w:rsidR="006F2CB0" w:rsidRPr="006F2CB0" w:rsidRDefault="006F2CB0" w:rsidP="006F2CB0">
      <w:pPr>
        <w:rPr>
          <w:sz w:val="32"/>
          <w:szCs w:val="32"/>
        </w:rPr>
      </w:pPr>
    </w:p>
    <w:p w:rsidR="006F2CB0" w:rsidRPr="006F2CB0" w:rsidRDefault="006F2CB0" w:rsidP="006F2CB0">
      <w:pPr>
        <w:rPr>
          <w:sz w:val="32"/>
          <w:szCs w:val="32"/>
        </w:rPr>
      </w:pPr>
    </w:p>
    <w:p w:rsidR="006F2CB0" w:rsidRPr="006F2CB0" w:rsidRDefault="006F2CB0" w:rsidP="006F2CB0">
      <w:pPr>
        <w:rPr>
          <w:sz w:val="32"/>
          <w:szCs w:val="32"/>
        </w:rPr>
      </w:pPr>
    </w:p>
    <w:p w:rsidR="006F2CB0" w:rsidRPr="006F2CB0" w:rsidRDefault="006F2CB0" w:rsidP="006F2CB0">
      <w:pPr>
        <w:rPr>
          <w:sz w:val="32"/>
          <w:szCs w:val="32"/>
        </w:rPr>
      </w:pPr>
    </w:p>
    <w:p w:rsidR="003A3B8C" w:rsidRDefault="006F2CB0" w:rsidP="006F2CB0">
      <w:pPr>
        <w:tabs>
          <w:tab w:val="left" w:pos="558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6F2CB0" w:rsidRDefault="006F2CB0" w:rsidP="006F2CB0">
      <w:pPr>
        <w:tabs>
          <w:tab w:val="left" w:pos="5580"/>
        </w:tabs>
        <w:rPr>
          <w:sz w:val="32"/>
          <w:szCs w:val="32"/>
        </w:rPr>
      </w:pPr>
    </w:p>
    <w:p w:rsidR="006F2CB0" w:rsidRDefault="006F2CB0" w:rsidP="006F2CB0">
      <w:pPr>
        <w:tabs>
          <w:tab w:val="left" w:pos="5580"/>
        </w:tabs>
        <w:rPr>
          <w:sz w:val="32"/>
          <w:szCs w:val="32"/>
        </w:rPr>
      </w:pPr>
    </w:p>
    <w:p w:rsidR="006F2CB0" w:rsidRDefault="006F2CB0" w:rsidP="006F2CB0">
      <w:pPr>
        <w:tabs>
          <w:tab w:val="left" w:pos="5580"/>
        </w:tabs>
        <w:rPr>
          <w:sz w:val="32"/>
          <w:szCs w:val="32"/>
        </w:rPr>
      </w:pPr>
    </w:p>
    <w:p w:rsidR="006F2CB0" w:rsidRPr="006F2CB0" w:rsidRDefault="006F2CB0" w:rsidP="006F2CB0">
      <w:pPr>
        <w:tabs>
          <w:tab w:val="left" w:pos="5580"/>
        </w:tabs>
        <w:rPr>
          <w:sz w:val="32"/>
          <w:szCs w:val="32"/>
        </w:rPr>
      </w:pPr>
    </w:p>
    <w:sectPr w:rsidR="006F2CB0" w:rsidRPr="006F2CB0" w:rsidSect="002E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B8C"/>
    <w:rsid w:val="002E1BCB"/>
    <w:rsid w:val="003A3B8C"/>
    <w:rsid w:val="006F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  <o:r id="V:Rule3" type="connector" idref="#_x0000_s1032"/>
        <o:r id="V:Rule4" type="connector" idref="#_x0000_s1033"/>
        <o:r id="V:Rule5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2020-09-16T03:44:00Z</dcterms:created>
  <dcterms:modified xsi:type="dcterms:W3CDTF">2020-09-16T04:00:00Z</dcterms:modified>
</cp:coreProperties>
</file>