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8FC" w:rsidRDefault="002808FC" w:rsidP="002808FC">
      <w:r w:rsidRPr="000B65F2">
        <w:rPr>
          <w:b/>
        </w:rPr>
        <w:t>Дата проведения занятия:</w:t>
      </w:r>
      <w:r>
        <w:t xml:space="preserve"> </w:t>
      </w:r>
      <w:r w:rsidR="00736C46">
        <w:t>0</w:t>
      </w:r>
      <w:r w:rsidR="00841CE1">
        <w:t>7</w:t>
      </w:r>
      <w:r>
        <w:t>.</w:t>
      </w:r>
      <w:r w:rsidR="00463CC3">
        <w:t>10</w:t>
      </w:r>
      <w:r>
        <w:t>.20</w:t>
      </w:r>
      <w:r w:rsidR="00736C46">
        <w:t>20</w:t>
      </w:r>
    </w:p>
    <w:p w:rsidR="002808FC" w:rsidRDefault="002808FC" w:rsidP="002808FC">
      <w:r w:rsidRPr="000B65F2">
        <w:rPr>
          <w:b/>
        </w:rPr>
        <w:t>Номер занятия:</w:t>
      </w:r>
      <w:r w:rsidR="00841CE1">
        <w:t>8</w:t>
      </w:r>
    </w:p>
    <w:p w:rsidR="002808FC" w:rsidRDefault="002808FC" w:rsidP="002808FC">
      <w:r w:rsidRPr="000B65F2">
        <w:rPr>
          <w:b/>
        </w:rPr>
        <w:t>Группа:</w:t>
      </w:r>
      <w:r>
        <w:t xml:space="preserve"> </w:t>
      </w:r>
      <w:r w:rsidR="00463CC3">
        <w:t>2</w:t>
      </w:r>
      <w:r>
        <w:t>1-М</w:t>
      </w:r>
      <w:r w:rsidR="00463CC3">
        <w:t xml:space="preserve"> (заочное отделение)</w:t>
      </w:r>
    </w:p>
    <w:p w:rsidR="002808FC" w:rsidRPr="00736C46" w:rsidRDefault="002808FC" w:rsidP="002808FC">
      <w:r w:rsidRPr="00736C46">
        <w:rPr>
          <w:b/>
        </w:rPr>
        <w:t>Тема занятия:</w:t>
      </w:r>
      <w:r w:rsidRPr="00736C46">
        <w:t xml:space="preserve"> </w:t>
      </w:r>
      <w:r w:rsidR="003A309F" w:rsidRPr="003A309F">
        <w:t>ПЗ №</w:t>
      </w:r>
      <w:r w:rsidR="00841CE1">
        <w:t>5</w:t>
      </w:r>
      <w:r w:rsidR="003A309F" w:rsidRPr="003A309F">
        <w:t xml:space="preserve"> </w:t>
      </w:r>
      <w:r w:rsidR="00841CE1" w:rsidRPr="00841CE1">
        <w:t>Проверка и натяжение гусеничной цепи трактора ДТ- 175С</w:t>
      </w:r>
    </w:p>
    <w:p w:rsidR="00640EB2" w:rsidRDefault="00640EB2" w:rsidP="00446748">
      <w:pPr>
        <w:rPr>
          <w:b/>
        </w:rPr>
      </w:pPr>
    </w:p>
    <w:p w:rsidR="00463CC3" w:rsidRPr="00066723" w:rsidRDefault="002808FC" w:rsidP="00066723">
      <w:pPr>
        <w:rPr>
          <w:sz w:val="24"/>
          <w:szCs w:val="24"/>
        </w:rPr>
      </w:pPr>
      <w:r w:rsidRPr="000B65F2">
        <w:rPr>
          <w:b/>
        </w:rPr>
        <w:t>Задание:</w:t>
      </w:r>
      <w:r>
        <w:t xml:space="preserve"> </w:t>
      </w:r>
      <w:r w:rsidR="00066723" w:rsidRPr="00066723">
        <w:t>Инструкционно-технологическая карта №</w:t>
      </w:r>
      <w:r w:rsidR="00841CE1">
        <w:t>5</w:t>
      </w:r>
      <w:r w:rsidR="00066723" w:rsidRPr="00066723">
        <w:t xml:space="preserve"> </w:t>
      </w:r>
      <w:r w:rsidR="00066723">
        <w:t xml:space="preserve">(смотри </w:t>
      </w:r>
      <w:r w:rsidR="00463CC3">
        <w:t>ниже</w:t>
      </w:r>
      <w:r w:rsidR="00446748">
        <w:t xml:space="preserve">). Внимательно </w:t>
      </w:r>
      <w:r w:rsidR="00066723">
        <w:t xml:space="preserve">ознакомиться. </w:t>
      </w:r>
      <w:r w:rsidR="003A309F">
        <w:t xml:space="preserve">Выполнить задание для отчета. </w:t>
      </w:r>
      <w:r w:rsidR="00066723">
        <w:t xml:space="preserve">Ответить письменно на контрольные вопросы. Выполненное задание сфотографировать и выслать на электронную почту: </w:t>
      </w:r>
      <w:hyperlink r:id="rId6" w:history="1">
        <w:r w:rsidR="00066723" w:rsidRPr="00B148BC">
          <w:rPr>
            <w:rStyle w:val="a3"/>
            <w:lang w:val="en-US"/>
          </w:rPr>
          <w:t>os</w:t>
        </w:r>
        <w:r w:rsidR="00066723" w:rsidRPr="00B148BC">
          <w:rPr>
            <w:rStyle w:val="a3"/>
          </w:rPr>
          <w:t>.</w:t>
        </w:r>
        <w:r w:rsidR="00066723" w:rsidRPr="00B148BC">
          <w:rPr>
            <w:rStyle w:val="a3"/>
            <w:lang w:val="en-US"/>
          </w:rPr>
          <w:t>pa</w:t>
        </w:r>
        <w:r w:rsidR="00066723" w:rsidRPr="00B148BC">
          <w:rPr>
            <w:rStyle w:val="a3"/>
          </w:rPr>
          <w:t>@</w:t>
        </w:r>
        <w:r w:rsidR="00066723" w:rsidRPr="00B148BC">
          <w:rPr>
            <w:rStyle w:val="a3"/>
            <w:lang w:val="en-US"/>
          </w:rPr>
          <w:t>bk</w:t>
        </w:r>
        <w:r w:rsidR="00066723" w:rsidRPr="00066723">
          <w:rPr>
            <w:rStyle w:val="a3"/>
          </w:rPr>
          <w:t>.</w:t>
        </w:r>
        <w:proofErr w:type="spellStart"/>
        <w:r w:rsidR="00066723" w:rsidRPr="00B148BC">
          <w:rPr>
            <w:rStyle w:val="a3"/>
            <w:lang w:val="en-US"/>
          </w:rPr>
          <w:t>tu</w:t>
        </w:r>
        <w:proofErr w:type="spellEnd"/>
      </w:hyperlink>
      <w:r w:rsidR="00066723" w:rsidRPr="00066723">
        <w:t xml:space="preserve"> </w:t>
      </w:r>
      <w:r w:rsidR="00066723">
        <w:t>не позднее 08.10.2020 г.</w:t>
      </w:r>
    </w:p>
    <w:p w:rsidR="00434627" w:rsidRDefault="00434627" w:rsidP="00434627"/>
    <w:p w:rsidR="00434627" w:rsidRPr="00066723" w:rsidRDefault="00434627" w:rsidP="00434627">
      <w:pPr>
        <w:rPr>
          <w:sz w:val="24"/>
          <w:szCs w:val="24"/>
        </w:rPr>
      </w:pPr>
      <w:r>
        <w:t xml:space="preserve">Тему письма </w:t>
      </w:r>
      <w:r w:rsidRPr="001F39FB">
        <w:rPr>
          <w:i/>
          <w:u w:val="single"/>
        </w:rPr>
        <w:t>оформить по образцу</w:t>
      </w:r>
      <w:r>
        <w:t xml:space="preserve">: </w:t>
      </w:r>
      <w:r w:rsidRPr="001F39FB">
        <w:rPr>
          <w:b/>
          <w:color w:val="FF0000"/>
        </w:rPr>
        <w:t>21М_ПЗ</w:t>
      </w:r>
      <w:r w:rsidR="00841CE1">
        <w:rPr>
          <w:b/>
          <w:color w:val="FF0000"/>
        </w:rPr>
        <w:t>5</w:t>
      </w:r>
      <w:bookmarkStart w:id="0" w:name="_GoBack"/>
      <w:bookmarkEnd w:id="0"/>
      <w:r w:rsidRPr="001F39FB">
        <w:rPr>
          <w:b/>
          <w:color w:val="FF0000"/>
        </w:rPr>
        <w:t>_Фамилия</w:t>
      </w:r>
    </w:p>
    <w:p w:rsidR="00BD137D" w:rsidRDefault="00BD137D" w:rsidP="00BD137D"/>
    <w:p w:rsidR="002808FC" w:rsidRDefault="00F85040" w:rsidP="00463CC3">
      <w:pPr>
        <w:rPr>
          <w:rStyle w:val="a3"/>
        </w:rPr>
      </w:pPr>
      <w:r w:rsidRPr="000B65F2">
        <w:rPr>
          <w:b/>
        </w:rPr>
        <w:t>Ссылки</w:t>
      </w:r>
      <w:r>
        <w:rPr>
          <w:b/>
        </w:rPr>
        <w:t xml:space="preserve">: </w:t>
      </w:r>
      <w:hyperlink r:id="rId7" w:history="1">
        <w:r w:rsidR="00640EB2" w:rsidRPr="0042592F">
          <w:rPr>
            <w:rStyle w:val="a3"/>
          </w:rPr>
          <w:t>https://cloud.mail.ru/public/39GL/4YtjRsr2U</w:t>
        </w:r>
      </w:hyperlink>
    </w:p>
    <w:p w:rsidR="00066723" w:rsidRDefault="00066723" w:rsidP="00463CC3">
      <w:pPr>
        <w:rPr>
          <w:rStyle w:val="a3"/>
        </w:rPr>
      </w:pPr>
    </w:p>
    <w:p w:rsidR="00066723" w:rsidRDefault="00066723">
      <w:pPr>
        <w:rPr>
          <w:rFonts w:cs="Times New Roman"/>
          <w:b/>
          <w:szCs w:val="28"/>
        </w:rPr>
      </w:pPr>
      <w:r>
        <w:rPr>
          <w:b/>
          <w:szCs w:val="28"/>
        </w:rPr>
        <w:br w:type="page"/>
      </w:r>
    </w:p>
    <w:p w:rsidR="00841CE1" w:rsidRPr="00BF7BD0" w:rsidRDefault="00841CE1" w:rsidP="00841CE1">
      <w:pPr>
        <w:widowControl w:val="0"/>
        <w:jc w:val="center"/>
        <w:rPr>
          <w:b/>
          <w:szCs w:val="28"/>
        </w:rPr>
      </w:pPr>
      <w:r w:rsidRPr="00BF7BD0">
        <w:rPr>
          <w:b/>
          <w:szCs w:val="28"/>
        </w:rPr>
        <w:lastRenderedPageBreak/>
        <w:t>Инстру</w:t>
      </w:r>
      <w:r>
        <w:rPr>
          <w:b/>
          <w:szCs w:val="28"/>
        </w:rPr>
        <w:t>кционно-технологическая карта №</w:t>
      </w:r>
      <w:r>
        <w:rPr>
          <w:b/>
          <w:szCs w:val="28"/>
        </w:rPr>
        <w:t>5</w:t>
      </w:r>
    </w:p>
    <w:p w:rsidR="00841CE1" w:rsidRPr="00BF7BD0" w:rsidRDefault="00841CE1" w:rsidP="00841CE1">
      <w:pPr>
        <w:widowControl w:val="0"/>
        <w:jc w:val="center"/>
        <w:rPr>
          <w:b/>
          <w:szCs w:val="28"/>
        </w:rPr>
      </w:pPr>
      <w:r w:rsidRPr="00BF7BD0">
        <w:rPr>
          <w:b/>
          <w:szCs w:val="28"/>
        </w:rPr>
        <w:t>на выполнение практического занятия по МДК 01.01. Назначение и общее устройство тракторов, автомобилей и с/х машин.</w:t>
      </w:r>
    </w:p>
    <w:p w:rsidR="00841CE1" w:rsidRPr="00BF7BD0" w:rsidRDefault="00841CE1" w:rsidP="00841CE1">
      <w:pPr>
        <w:widowControl w:val="0"/>
        <w:rPr>
          <w:szCs w:val="28"/>
        </w:rPr>
      </w:pPr>
    </w:p>
    <w:p w:rsidR="00841CE1" w:rsidRPr="00BF7BD0" w:rsidRDefault="00841CE1" w:rsidP="00841CE1">
      <w:pPr>
        <w:widowControl w:val="0"/>
        <w:rPr>
          <w:b/>
          <w:bCs/>
          <w:szCs w:val="28"/>
        </w:rPr>
      </w:pPr>
      <w:r w:rsidRPr="00BF7BD0">
        <w:rPr>
          <w:b/>
          <w:bCs/>
          <w:i/>
          <w:iCs/>
          <w:szCs w:val="28"/>
          <w:u w:val="single"/>
          <w:shd w:val="clear" w:color="auto" w:fill="FFFFFF"/>
        </w:rPr>
        <w:t>Тема</w:t>
      </w:r>
      <w:r w:rsidRPr="00BF7BD0">
        <w:rPr>
          <w:b/>
          <w:bCs/>
          <w:i/>
          <w:iCs/>
          <w:szCs w:val="28"/>
          <w:shd w:val="clear" w:color="auto" w:fill="FFFFFF"/>
        </w:rPr>
        <w:t xml:space="preserve">: </w:t>
      </w:r>
      <w:r w:rsidRPr="0028239B">
        <w:rPr>
          <w:bCs/>
          <w:szCs w:val="28"/>
        </w:rPr>
        <w:t>ХОДОВАЯ ЧАСТЬ ГУСЕНИЧНЫХ ТРАКТОРОВ</w:t>
      </w:r>
      <w:r w:rsidRPr="00BF7BD0">
        <w:rPr>
          <w:b/>
          <w:bCs/>
          <w:szCs w:val="28"/>
        </w:rPr>
        <w:t>.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iCs/>
          <w:szCs w:val="28"/>
          <w:u w:val="single"/>
          <w:shd w:val="clear" w:color="auto" w:fill="FFFFFF"/>
        </w:rPr>
        <w:t>Наименование работы:</w:t>
      </w:r>
      <w:r w:rsidRPr="00BF7BD0">
        <w:rPr>
          <w:szCs w:val="28"/>
        </w:rPr>
        <w:t xml:space="preserve"> </w:t>
      </w:r>
      <w:r w:rsidRPr="0028239B">
        <w:rPr>
          <w:szCs w:val="28"/>
        </w:rPr>
        <w:t>Проверка и натяжение гусеничной цепи трактора ДТ-</w:t>
      </w:r>
      <w:r>
        <w:rPr>
          <w:szCs w:val="28"/>
        </w:rPr>
        <w:t>1</w:t>
      </w:r>
      <w:r w:rsidRPr="0028239B">
        <w:rPr>
          <w:szCs w:val="28"/>
        </w:rPr>
        <w:t>75</w:t>
      </w:r>
      <w:r>
        <w:rPr>
          <w:szCs w:val="28"/>
        </w:rPr>
        <w:t>С</w:t>
      </w:r>
      <w:r w:rsidRPr="00BF7BD0">
        <w:rPr>
          <w:szCs w:val="28"/>
        </w:rPr>
        <w:t>.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szCs w:val="28"/>
        </w:rPr>
        <w:t>Цель работы</w:t>
      </w:r>
      <w:r w:rsidRPr="00BF7BD0">
        <w:rPr>
          <w:szCs w:val="28"/>
        </w:rPr>
        <w:t xml:space="preserve">: </w:t>
      </w:r>
      <w:r w:rsidRPr="0028239B">
        <w:rPr>
          <w:szCs w:val="28"/>
        </w:rPr>
        <w:t>Изучить конструкцию ходовой части</w:t>
      </w:r>
      <w:r>
        <w:rPr>
          <w:szCs w:val="28"/>
        </w:rPr>
        <w:t>.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szCs w:val="28"/>
        </w:rPr>
        <w:t>Приобретаемые умения и навыки</w:t>
      </w:r>
      <w:r w:rsidRPr="00BF7BD0">
        <w:rPr>
          <w:szCs w:val="28"/>
        </w:rPr>
        <w:t>: знать регулировки и уход за ходовой ч</w:t>
      </w:r>
      <w:r w:rsidRPr="00BF7BD0">
        <w:rPr>
          <w:szCs w:val="28"/>
        </w:rPr>
        <w:t>а</w:t>
      </w:r>
      <w:r w:rsidRPr="00BF7BD0">
        <w:rPr>
          <w:szCs w:val="28"/>
        </w:rPr>
        <w:t>стью гусеничного трактора</w:t>
      </w:r>
      <w:r>
        <w:rPr>
          <w:szCs w:val="28"/>
        </w:rPr>
        <w:t>.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szCs w:val="28"/>
        </w:rPr>
        <w:t>Оборудование</w:t>
      </w:r>
      <w:r w:rsidRPr="00BF7BD0">
        <w:rPr>
          <w:szCs w:val="28"/>
        </w:rPr>
        <w:t xml:space="preserve">: </w:t>
      </w:r>
      <w:r>
        <w:rPr>
          <w:szCs w:val="28"/>
        </w:rPr>
        <w:t>трактор ДТ-75М, Т-150, ДТ</w:t>
      </w:r>
      <w:r w:rsidRPr="0028239B">
        <w:rPr>
          <w:szCs w:val="28"/>
        </w:rPr>
        <w:t>-175С, набор инструмента, пл</w:t>
      </w:r>
      <w:r w:rsidRPr="0028239B">
        <w:rPr>
          <w:szCs w:val="28"/>
        </w:rPr>
        <w:t>а</w:t>
      </w:r>
      <w:r w:rsidRPr="0028239B">
        <w:rPr>
          <w:szCs w:val="28"/>
        </w:rPr>
        <w:t>каты</w:t>
      </w:r>
      <w:r w:rsidRPr="00BF7BD0">
        <w:rPr>
          <w:szCs w:val="28"/>
        </w:rPr>
        <w:t xml:space="preserve">. 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szCs w:val="28"/>
        </w:rPr>
        <w:t>Норма времени</w:t>
      </w:r>
      <w:r w:rsidRPr="00BF7BD0">
        <w:rPr>
          <w:szCs w:val="28"/>
        </w:rPr>
        <w:t>: 2 часа</w:t>
      </w:r>
    </w:p>
    <w:p w:rsidR="00841CE1" w:rsidRPr="00BF7BD0" w:rsidRDefault="00841CE1" w:rsidP="00841CE1">
      <w:pPr>
        <w:widowControl w:val="0"/>
        <w:rPr>
          <w:szCs w:val="28"/>
        </w:rPr>
      </w:pPr>
      <w:r w:rsidRPr="00BF7BD0">
        <w:rPr>
          <w:i/>
          <w:szCs w:val="28"/>
        </w:rPr>
        <w:t>Литература</w:t>
      </w:r>
      <w:r w:rsidRPr="00BF7BD0">
        <w:rPr>
          <w:szCs w:val="28"/>
        </w:rPr>
        <w:t>: А.В. Богатырев «Тракторы и автомобили», В.А. Скотников «Тракторы и автомобили»</w:t>
      </w:r>
    </w:p>
    <w:p w:rsidR="00841CE1" w:rsidRPr="0028239B" w:rsidRDefault="00841CE1" w:rsidP="00841CE1">
      <w:pPr>
        <w:widowControl w:val="0"/>
        <w:rPr>
          <w:sz w:val="24"/>
        </w:rPr>
      </w:pPr>
    </w:p>
    <w:p w:rsidR="00841CE1" w:rsidRPr="0028239B" w:rsidRDefault="00841CE1" w:rsidP="00841CE1">
      <w:pPr>
        <w:jc w:val="center"/>
        <w:rPr>
          <w:b/>
          <w:bCs/>
          <w:szCs w:val="28"/>
        </w:rPr>
      </w:pPr>
      <w:r w:rsidRPr="0028239B">
        <w:rPr>
          <w:b/>
          <w:bCs/>
          <w:szCs w:val="28"/>
        </w:rPr>
        <w:t>Последовательность выполнения работы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>По плакату и на тракторах рассмотрите конструкцию остова и гусеничного движителя. Обратите внимание на различия в конструкции ходовой части (</w:t>
      </w:r>
      <w:proofErr w:type="spellStart"/>
      <w:r w:rsidRPr="0028239B">
        <w:rPr>
          <w:rFonts w:cs="Times New Roman"/>
          <w:sz w:val="24"/>
          <w:szCs w:val="24"/>
        </w:rPr>
        <w:t>гидронатяжитель</w:t>
      </w:r>
      <w:proofErr w:type="spellEnd"/>
      <w:r w:rsidRPr="0028239B">
        <w:rPr>
          <w:rFonts w:cs="Times New Roman"/>
          <w:sz w:val="24"/>
          <w:szCs w:val="24"/>
        </w:rPr>
        <w:t xml:space="preserve">, </w:t>
      </w:r>
      <w:proofErr w:type="spellStart"/>
      <w:r w:rsidRPr="0028239B">
        <w:rPr>
          <w:rFonts w:cs="Times New Roman"/>
          <w:sz w:val="24"/>
          <w:szCs w:val="24"/>
        </w:rPr>
        <w:t>ги</w:t>
      </w:r>
      <w:r w:rsidRPr="0028239B">
        <w:rPr>
          <w:rFonts w:cs="Times New Roman"/>
          <w:sz w:val="24"/>
          <w:szCs w:val="24"/>
        </w:rPr>
        <w:t>д</w:t>
      </w:r>
      <w:r w:rsidRPr="0028239B">
        <w:rPr>
          <w:rFonts w:cs="Times New Roman"/>
          <w:sz w:val="24"/>
          <w:szCs w:val="24"/>
        </w:rPr>
        <w:t>роамортизатор</w:t>
      </w:r>
      <w:proofErr w:type="spellEnd"/>
      <w:r w:rsidRPr="0028239B">
        <w:rPr>
          <w:rFonts w:cs="Times New Roman"/>
          <w:sz w:val="24"/>
          <w:szCs w:val="24"/>
        </w:rPr>
        <w:t>).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>Снимите опорный каток, рассмотрите конструкцию, уплотнения</w:t>
      </w:r>
      <w:r>
        <w:rPr>
          <w:rFonts w:cs="Times New Roman"/>
          <w:sz w:val="24"/>
          <w:szCs w:val="24"/>
        </w:rPr>
        <w:t xml:space="preserve"> </w:t>
      </w:r>
      <w:r w:rsidRPr="0028239B">
        <w:rPr>
          <w:rFonts w:cs="Times New Roman"/>
          <w:sz w:val="24"/>
          <w:szCs w:val="24"/>
        </w:rPr>
        <w:t>(ключ №55).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>Проверить и по необходимости отрегулировать подшипники катка (зазор 0</w:t>
      </w:r>
      <w:r>
        <w:rPr>
          <w:rFonts w:cs="Times New Roman"/>
          <w:sz w:val="24"/>
          <w:szCs w:val="24"/>
        </w:rPr>
        <w:t>,</w:t>
      </w:r>
      <w:r w:rsidRPr="0028239B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-</w:t>
      </w:r>
      <w:r w:rsidRPr="0028239B">
        <w:rPr>
          <w:rFonts w:cs="Times New Roman"/>
          <w:sz w:val="24"/>
          <w:szCs w:val="24"/>
        </w:rPr>
        <w:t>0</w:t>
      </w:r>
      <w:r>
        <w:rPr>
          <w:rFonts w:cs="Times New Roman"/>
          <w:sz w:val="24"/>
          <w:szCs w:val="24"/>
        </w:rPr>
        <w:t>,4 мм), собрать опорный каток.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 xml:space="preserve">Снять направляющее колесо, рассмотреть конструкцию, отрегулировать, собрать колесо (осевое </w:t>
      </w:r>
      <w:r w:rsidRPr="0028239B">
        <w:rPr>
          <w:rStyle w:val="29"/>
          <w:rFonts w:cs="Times New Roman"/>
          <w:sz w:val="24"/>
          <w:szCs w:val="24"/>
        </w:rPr>
        <w:t>перемещение</w:t>
      </w:r>
      <w:r>
        <w:rPr>
          <w:rFonts w:cs="Times New Roman"/>
          <w:sz w:val="24"/>
          <w:szCs w:val="24"/>
        </w:rPr>
        <w:t xml:space="preserve"> 0,2 – 0,</w:t>
      </w:r>
      <w:r w:rsidRPr="0028239B">
        <w:rPr>
          <w:rFonts w:cs="Times New Roman"/>
          <w:sz w:val="24"/>
          <w:szCs w:val="24"/>
        </w:rPr>
        <w:t>5 мм).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>Разобрать поддерживающий ролик, изучить конструкцию, собрать.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 w:val="24"/>
          <w:szCs w:val="24"/>
        </w:rPr>
      </w:pPr>
      <w:r w:rsidRPr="0028239B">
        <w:rPr>
          <w:rFonts w:cs="Times New Roman"/>
          <w:sz w:val="24"/>
          <w:szCs w:val="24"/>
        </w:rPr>
        <w:t>На тракторе проверить натяжение гусеничной цепи, при необходимости отрег</w:t>
      </w:r>
      <w:r w:rsidRPr="0028239B">
        <w:rPr>
          <w:rFonts w:cs="Times New Roman"/>
          <w:sz w:val="24"/>
          <w:szCs w:val="24"/>
        </w:rPr>
        <w:t>у</w:t>
      </w:r>
      <w:r w:rsidRPr="0028239B">
        <w:rPr>
          <w:rFonts w:cs="Times New Roman"/>
          <w:sz w:val="24"/>
          <w:szCs w:val="24"/>
        </w:rPr>
        <w:t>лировать</w:t>
      </w:r>
      <w:r>
        <w:rPr>
          <w:rFonts w:cs="Times New Roman"/>
          <w:sz w:val="24"/>
          <w:szCs w:val="24"/>
        </w:rPr>
        <w:t xml:space="preserve"> (провисание 30-</w:t>
      </w:r>
      <w:r w:rsidRPr="0028239B">
        <w:rPr>
          <w:rFonts w:cs="Times New Roman"/>
          <w:sz w:val="24"/>
          <w:szCs w:val="24"/>
        </w:rPr>
        <w:t>50</w:t>
      </w:r>
      <w:r>
        <w:rPr>
          <w:rFonts w:cs="Times New Roman"/>
          <w:sz w:val="24"/>
          <w:szCs w:val="24"/>
        </w:rPr>
        <w:t xml:space="preserve"> </w:t>
      </w:r>
      <w:r w:rsidRPr="0028239B">
        <w:rPr>
          <w:rFonts w:cs="Times New Roman"/>
          <w:sz w:val="24"/>
          <w:szCs w:val="24"/>
        </w:rPr>
        <w:t>мм).</w:t>
      </w:r>
    </w:p>
    <w:p w:rsidR="00841CE1" w:rsidRPr="0028239B" w:rsidRDefault="00841CE1" w:rsidP="00841CE1">
      <w:pPr>
        <w:pStyle w:val="261"/>
        <w:numPr>
          <w:ilvl w:val="2"/>
          <w:numId w:val="35"/>
        </w:numPr>
        <w:shd w:val="clear" w:color="auto" w:fill="auto"/>
        <w:spacing w:before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28239B">
        <w:rPr>
          <w:rFonts w:ascii="Times New Roman" w:hAnsi="Times New Roman" w:cs="Times New Roman"/>
          <w:sz w:val="24"/>
          <w:szCs w:val="24"/>
        </w:rPr>
        <w:t xml:space="preserve">Изучите конструкцию </w:t>
      </w:r>
      <w:proofErr w:type="spellStart"/>
      <w:r w:rsidRPr="0028239B">
        <w:rPr>
          <w:rFonts w:ascii="Times New Roman" w:hAnsi="Times New Roman" w:cs="Times New Roman"/>
          <w:sz w:val="24"/>
          <w:szCs w:val="24"/>
        </w:rPr>
        <w:t>гидро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8239B">
        <w:rPr>
          <w:rFonts w:ascii="Times New Roman" w:hAnsi="Times New Roman" w:cs="Times New Roman"/>
          <w:sz w:val="24"/>
          <w:szCs w:val="24"/>
        </w:rPr>
        <w:t>атяжителя</w:t>
      </w:r>
      <w:proofErr w:type="spellEnd"/>
      <w:r w:rsidRPr="002823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239B">
        <w:rPr>
          <w:rFonts w:ascii="Times New Roman" w:hAnsi="Times New Roman" w:cs="Times New Roman"/>
          <w:sz w:val="24"/>
          <w:szCs w:val="24"/>
        </w:rPr>
        <w:t>гидроамортизатора</w:t>
      </w:r>
      <w:proofErr w:type="spellEnd"/>
      <w:r w:rsidRPr="0028239B">
        <w:rPr>
          <w:rFonts w:ascii="Times New Roman" w:hAnsi="Times New Roman" w:cs="Times New Roman"/>
          <w:sz w:val="24"/>
          <w:szCs w:val="24"/>
        </w:rPr>
        <w:t>, особенности б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8239B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8239B">
        <w:rPr>
          <w:rFonts w:ascii="Times New Roman" w:hAnsi="Times New Roman" w:cs="Times New Roman"/>
          <w:sz w:val="24"/>
          <w:szCs w:val="24"/>
        </w:rPr>
        <w:t xml:space="preserve">сирной каретки трактора </w:t>
      </w:r>
      <w:r w:rsidRPr="00841CE1">
        <w:rPr>
          <w:rStyle w:val="3111"/>
          <w:b w:val="0"/>
          <w:sz w:val="24"/>
          <w:szCs w:val="24"/>
        </w:rPr>
        <w:t>ДТ-175С</w:t>
      </w:r>
      <w:r w:rsidRPr="00841CE1">
        <w:rPr>
          <w:rStyle w:val="3111"/>
          <w:b w:val="0"/>
          <w:sz w:val="24"/>
          <w:szCs w:val="24"/>
        </w:rPr>
        <w:t>.</w:t>
      </w:r>
    </w:p>
    <w:p w:rsidR="00841CE1" w:rsidRPr="0028239B" w:rsidRDefault="00841CE1" w:rsidP="00841CE1">
      <w:pPr>
        <w:pStyle w:val="af3"/>
        <w:numPr>
          <w:ilvl w:val="2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28239B">
        <w:rPr>
          <w:rFonts w:cs="Times New Roman"/>
          <w:sz w:val="24"/>
          <w:szCs w:val="24"/>
        </w:rPr>
        <w:t>Изучите регулировки ходовой части.</w:t>
      </w:r>
    </w:p>
    <w:p w:rsidR="00841CE1" w:rsidRDefault="00841CE1" w:rsidP="00841CE1">
      <w:pPr>
        <w:pStyle w:val="af3"/>
        <w:spacing w:after="0"/>
        <w:ind w:left="709" w:right="-1" w:firstLine="0"/>
        <w:rPr>
          <w:rFonts w:cs="Times New Roman"/>
          <w:szCs w:val="28"/>
        </w:rPr>
      </w:pPr>
    </w:p>
    <w:p w:rsidR="00841CE1" w:rsidRDefault="00841CE1" w:rsidP="00841CE1">
      <w:pPr>
        <w:pStyle w:val="af3"/>
        <w:spacing w:after="0"/>
        <w:ind w:right="-1"/>
        <w:rPr>
          <w:rFonts w:cs="Times New Roman"/>
          <w:szCs w:val="28"/>
        </w:rPr>
      </w:pPr>
      <w:r w:rsidRPr="00841CE1">
        <w:rPr>
          <w:rStyle w:val="28"/>
          <w:rFonts w:ascii="Times New Roman" w:hAnsi="Times New Roman" w:cs="Times New Roman"/>
          <w:sz w:val="28"/>
          <w:szCs w:val="28"/>
        </w:rPr>
        <w:t>Задание для отчета:</w:t>
      </w:r>
      <w:r w:rsidRPr="0028239B">
        <w:rPr>
          <w:rFonts w:cs="Times New Roman"/>
          <w:szCs w:val="28"/>
        </w:rPr>
        <w:t xml:space="preserve"> </w:t>
      </w:r>
      <w:r w:rsidRPr="0028239B">
        <w:rPr>
          <w:rFonts w:cs="Times New Roman"/>
          <w:szCs w:val="28"/>
        </w:rPr>
        <w:t xml:space="preserve">Описать </w:t>
      </w:r>
      <w:r w:rsidRPr="0028239B">
        <w:rPr>
          <w:rFonts w:cs="Times New Roman"/>
          <w:szCs w:val="28"/>
        </w:rPr>
        <w:t>регулировки ходовой части</w:t>
      </w:r>
      <w:r>
        <w:rPr>
          <w:rFonts w:cs="Times New Roman"/>
          <w:szCs w:val="28"/>
        </w:rPr>
        <w:t xml:space="preserve"> трактора ДТ-175С</w:t>
      </w:r>
      <w:r w:rsidRPr="0028239B">
        <w:rPr>
          <w:rFonts w:cs="Times New Roman"/>
          <w:szCs w:val="28"/>
        </w:rPr>
        <w:t xml:space="preserve">. </w:t>
      </w:r>
      <w:r w:rsidRPr="0028239B">
        <w:rPr>
          <w:rFonts w:cs="Times New Roman"/>
          <w:szCs w:val="28"/>
        </w:rPr>
        <w:t xml:space="preserve">Дать </w:t>
      </w:r>
      <w:r w:rsidRPr="0028239B">
        <w:rPr>
          <w:rFonts w:cs="Times New Roman"/>
          <w:szCs w:val="28"/>
        </w:rPr>
        <w:t>схему уплотнения опорного катка.</w:t>
      </w:r>
    </w:p>
    <w:p w:rsidR="00841CE1" w:rsidRDefault="00841CE1" w:rsidP="00841CE1">
      <w:pPr>
        <w:pStyle w:val="af3"/>
        <w:spacing w:after="0"/>
        <w:ind w:right="-1"/>
        <w:rPr>
          <w:rFonts w:cs="Times New Roman"/>
          <w:b/>
          <w:szCs w:val="28"/>
        </w:rPr>
      </w:pPr>
    </w:p>
    <w:p w:rsidR="00841CE1" w:rsidRPr="0028239B" w:rsidRDefault="00841CE1" w:rsidP="00841CE1">
      <w:pPr>
        <w:pStyle w:val="af3"/>
        <w:spacing w:after="0"/>
        <w:ind w:right="-1"/>
        <w:rPr>
          <w:rFonts w:cs="Times New Roman"/>
          <w:b/>
          <w:szCs w:val="28"/>
        </w:rPr>
      </w:pPr>
      <w:r w:rsidRPr="0028239B">
        <w:rPr>
          <w:rFonts w:cs="Times New Roman"/>
          <w:b/>
          <w:szCs w:val="28"/>
        </w:rPr>
        <w:t>Контрольные вопросы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Чем удерживается каретка от осевых перемещений?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Как правильно завернуть и отвернуть цанговую гайку?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Из чего состоит уплотнение каретки?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Для чего нужен сборный клин?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Чем регулируются подшипники катков?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Как отрегулировать подшипники направляющего колеса?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</w:pPr>
      <w:r w:rsidRPr="00BF7BD0">
        <w:rPr>
          <w:rFonts w:cs="Times New Roman"/>
          <w:szCs w:val="28"/>
        </w:rPr>
        <w:t>Как устроен натяжной механизм у тракторов различных марок?</w:t>
      </w:r>
    </w:p>
    <w:p w:rsidR="00841CE1" w:rsidRPr="00BF7BD0" w:rsidRDefault="00841CE1" w:rsidP="00841CE1">
      <w:pPr>
        <w:pStyle w:val="af3"/>
        <w:numPr>
          <w:ilvl w:val="3"/>
          <w:numId w:val="35"/>
        </w:numPr>
        <w:spacing w:after="0"/>
        <w:ind w:right="-1"/>
        <w:jc w:val="both"/>
        <w:rPr>
          <w:rFonts w:cs="Times New Roman"/>
          <w:szCs w:val="28"/>
        </w:rPr>
        <w:sectPr w:rsidR="00841CE1" w:rsidRPr="00BF7BD0" w:rsidSect="00424A70">
          <w:pgSz w:w="11907" w:h="16840" w:code="9"/>
          <w:pgMar w:top="851" w:right="567" w:bottom="851" w:left="1418" w:header="0" w:footer="6" w:gutter="0"/>
          <w:cols w:space="720"/>
          <w:noEndnote/>
          <w:docGrid w:linePitch="360"/>
        </w:sectPr>
      </w:pPr>
      <w:r w:rsidRPr="00BF7BD0">
        <w:rPr>
          <w:rFonts w:cs="Times New Roman"/>
          <w:szCs w:val="28"/>
        </w:rPr>
        <w:t>Какова длинна пружины натяжного механизма у трактора ДТ - 75М?</w:t>
      </w:r>
    </w:p>
    <w:p w:rsidR="00841CE1" w:rsidRPr="00BF7BD0" w:rsidRDefault="00841CE1" w:rsidP="00841CE1">
      <w:pPr>
        <w:pStyle w:val="71"/>
        <w:shd w:val="clear" w:color="auto" w:fill="auto"/>
        <w:spacing w:after="0" w:line="240" w:lineRule="auto"/>
        <w:ind w:right="-1"/>
        <w:jc w:val="left"/>
        <w:rPr>
          <w:sz w:val="28"/>
          <w:szCs w:val="28"/>
        </w:rPr>
        <w:sectPr w:rsidR="00841CE1" w:rsidRPr="00BF7BD0" w:rsidSect="00424A70">
          <w:type w:val="continuous"/>
          <w:pgSz w:w="11907" w:h="16840" w:code="9"/>
          <w:pgMar w:top="851" w:right="567" w:bottom="851" w:left="1418" w:header="0" w:footer="6" w:gutter="0"/>
          <w:cols w:space="720"/>
          <w:noEndnote/>
          <w:docGrid w:linePitch="360"/>
        </w:sectPr>
      </w:pPr>
    </w:p>
    <w:p w:rsidR="00841CE1" w:rsidRDefault="00841CE1" w:rsidP="00841CE1">
      <w:pPr>
        <w:pStyle w:val="af3"/>
        <w:spacing w:after="0"/>
        <w:ind w:right="-1" w:firstLine="0"/>
        <w:rPr>
          <w:rStyle w:val="13"/>
          <w:rFonts w:cs="Times New Roman"/>
          <w:szCs w:val="28"/>
        </w:rPr>
      </w:pPr>
      <w:r>
        <w:rPr>
          <w:rFonts w:cs="Times New Roman"/>
          <w:b/>
          <w:bCs/>
          <w:noProof/>
          <w:szCs w:val="28"/>
        </w:rPr>
        <w:lastRenderedPageBreak/>
        <w:drawing>
          <wp:inline distT="0" distB="0" distL="0" distR="0" wp14:anchorId="32AB660C" wp14:editId="7476B7A4">
            <wp:extent cx="6300470" cy="6604303"/>
            <wp:effectExtent l="0" t="0" r="508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0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CE1" w:rsidRDefault="00841CE1" w:rsidP="00841CE1">
      <w:pPr>
        <w:pStyle w:val="af3"/>
        <w:spacing w:after="0"/>
        <w:ind w:right="-1"/>
        <w:rPr>
          <w:rStyle w:val="13"/>
          <w:rFonts w:cs="Times New Roman"/>
          <w:szCs w:val="28"/>
        </w:rPr>
      </w:pPr>
    </w:p>
    <w:p w:rsidR="00841CE1" w:rsidRDefault="00841CE1" w:rsidP="00841CE1">
      <w:pPr>
        <w:pStyle w:val="af3"/>
        <w:spacing w:after="0"/>
        <w:ind w:right="-1"/>
        <w:rPr>
          <w:rStyle w:val="13"/>
          <w:rFonts w:cs="Times New Roman"/>
          <w:szCs w:val="28"/>
        </w:rPr>
      </w:pPr>
    </w:p>
    <w:p w:rsidR="00841CE1" w:rsidRDefault="00841CE1" w:rsidP="00841CE1">
      <w:pPr>
        <w:pStyle w:val="af3"/>
        <w:spacing w:after="0"/>
        <w:ind w:right="-1"/>
        <w:rPr>
          <w:rStyle w:val="13"/>
          <w:rFonts w:cs="Times New Roman"/>
          <w:szCs w:val="28"/>
        </w:rPr>
      </w:pPr>
    </w:p>
    <w:p w:rsidR="00066723" w:rsidRPr="00066723" w:rsidRDefault="00066723" w:rsidP="00841CE1">
      <w:pPr>
        <w:pStyle w:val="27"/>
        <w:widowControl w:val="0"/>
        <w:shd w:val="clear" w:color="auto" w:fill="auto"/>
        <w:spacing w:after="0" w:line="240" w:lineRule="auto"/>
        <w:jc w:val="left"/>
      </w:pPr>
    </w:p>
    <w:sectPr w:rsidR="00066723" w:rsidRPr="00066723" w:rsidSect="00887425">
      <w:pgSz w:w="11906" w:h="16838"/>
      <w:pgMar w:top="851" w:right="567" w:bottom="851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000000D"/>
    <w:multiLevelType w:val="multilevel"/>
    <w:tmpl w:val="4E00D2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upperRoman"/>
      <w:lvlText w:val="%5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7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7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8DD28A2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A71B9D"/>
    <w:multiLevelType w:val="hybridMultilevel"/>
    <w:tmpl w:val="FF0046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FE38C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1F8F5DD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606E5"/>
    <w:multiLevelType w:val="hybridMultilevel"/>
    <w:tmpl w:val="73EA3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67F4"/>
    <w:multiLevelType w:val="multilevel"/>
    <w:tmpl w:val="714E4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A1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5506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B245B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F4675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D46B9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9D3C1F"/>
    <w:multiLevelType w:val="multilevel"/>
    <w:tmpl w:val="7C94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EB69D3"/>
    <w:multiLevelType w:val="hybridMultilevel"/>
    <w:tmpl w:val="3A6C9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8422A"/>
    <w:multiLevelType w:val="hybridMultilevel"/>
    <w:tmpl w:val="0D2A6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618C"/>
    <w:multiLevelType w:val="hybridMultilevel"/>
    <w:tmpl w:val="7F34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8203F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AB160A"/>
    <w:multiLevelType w:val="hybridMultilevel"/>
    <w:tmpl w:val="46B6377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4C5D6211"/>
    <w:multiLevelType w:val="multilevel"/>
    <w:tmpl w:val="037E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4B77A5"/>
    <w:multiLevelType w:val="hybridMultilevel"/>
    <w:tmpl w:val="ADF8B1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EF96741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347CBD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05E0D"/>
    <w:multiLevelType w:val="hybridMultilevel"/>
    <w:tmpl w:val="FFE8266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603521C5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F118B"/>
    <w:multiLevelType w:val="hybridMultilevel"/>
    <w:tmpl w:val="10E81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4E221F"/>
    <w:multiLevelType w:val="hybridMultilevel"/>
    <w:tmpl w:val="5DD083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63046A53"/>
    <w:multiLevelType w:val="hybridMultilevel"/>
    <w:tmpl w:val="8E02437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53E41D8"/>
    <w:multiLevelType w:val="multilevel"/>
    <w:tmpl w:val="8C16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12314"/>
    <w:multiLevelType w:val="hybridMultilevel"/>
    <w:tmpl w:val="D64CCD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893178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A533D"/>
    <w:multiLevelType w:val="multilevel"/>
    <w:tmpl w:val="025E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CD655E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F243AC"/>
    <w:multiLevelType w:val="hybridMultilevel"/>
    <w:tmpl w:val="02FCB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14"/>
  </w:num>
  <w:num w:numId="4">
    <w:abstractNumId w:val="29"/>
  </w:num>
  <w:num w:numId="5">
    <w:abstractNumId w:val="8"/>
  </w:num>
  <w:num w:numId="6">
    <w:abstractNumId w:val="5"/>
  </w:num>
  <w:num w:numId="7">
    <w:abstractNumId w:val="4"/>
  </w:num>
  <w:num w:numId="8">
    <w:abstractNumId w:val="3"/>
  </w:num>
  <w:num w:numId="9">
    <w:abstractNumId w:val="0"/>
  </w:num>
  <w:num w:numId="10">
    <w:abstractNumId w:val="24"/>
  </w:num>
  <w:num w:numId="11">
    <w:abstractNumId w:val="17"/>
  </w:num>
  <w:num w:numId="12">
    <w:abstractNumId w:val="23"/>
  </w:num>
  <w:num w:numId="13">
    <w:abstractNumId w:val="31"/>
  </w:num>
  <w:num w:numId="14">
    <w:abstractNumId w:val="12"/>
  </w:num>
  <w:num w:numId="15">
    <w:abstractNumId w:val="13"/>
  </w:num>
  <w:num w:numId="16">
    <w:abstractNumId w:val="6"/>
  </w:num>
  <w:num w:numId="17">
    <w:abstractNumId w:val="22"/>
  </w:num>
  <w:num w:numId="18">
    <w:abstractNumId w:val="9"/>
  </w:num>
  <w:num w:numId="19">
    <w:abstractNumId w:val="25"/>
  </w:num>
  <w:num w:numId="20">
    <w:abstractNumId w:val="33"/>
  </w:num>
  <w:num w:numId="21">
    <w:abstractNumId w:val="11"/>
  </w:num>
  <w:num w:numId="22">
    <w:abstractNumId w:val="18"/>
  </w:num>
  <w:num w:numId="23">
    <w:abstractNumId w:val="10"/>
  </w:num>
  <w:num w:numId="24">
    <w:abstractNumId w:val="34"/>
  </w:num>
  <w:num w:numId="25">
    <w:abstractNumId w:val="15"/>
  </w:num>
  <w:num w:numId="26">
    <w:abstractNumId w:val="16"/>
  </w:num>
  <w:num w:numId="27">
    <w:abstractNumId w:val="7"/>
  </w:num>
  <w:num w:numId="28">
    <w:abstractNumId w:val="21"/>
  </w:num>
  <w:num w:numId="29">
    <w:abstractNumId w:val="2"/>
  </w:num>
  <w:num w:numId="30">
    <w:abstractNumId w:val="26"/>
  </w:num>
  <w:num w:numId="31">
    <w:abstractNumId w:val="27"/>
  </w:num>
  <w:num w:numId="32">
    <w:abstractNumId w:val="28"/>
  </w:num>
  <w:num w:numId="33">
    <w:abstractNumId w:val="30"/>
  </w:num>
  <w:num w:numId="34">
    <w:abstractNumId w:val="19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CB0"/>
    <w:rsid w:val="00037931"/>
    <w:rsid w:val="00044363"/>
    <w:rsid w:val="00066723"/>
    <w:rsid w:val="000A6C27"/>
    <w:rsid w:val="000B65F2"/>
    <w:rsid w:val="000C0CE0"/>
    <w:rsid w:val="000F2204"/>
    <w:rsid w:val="00146E6D"/>
    <w:rsid w:val="00152DEA"/>
    <w:rsid w:val="001A2707"/>
    <w:rsid w:val="002808FC"/>
    <w:rsid w:val="003A309F"/>
    <w:rsid w:val="00434627"/>
    <w:rsid w:val="00446748"/>
    <w:rsid w:val="004621A5"/>
    <w:rsid w:val="00463CC3"/>
    <w:rsid w:val="00493DD1"/>
    <w:rsid w:val="004E2F25"/>
    <w:rsid w:val="0060477E"/>
    <w:rsid w:val="00611CB0"/>
    <w:rsid w:val="00640EB2"/>
    <w:rsid w:val="006428E7"/>
    <w:rsid w:val="00731187"/>
    <w:rsid w:val="00736C46"/>
    <w:rsid w:val="007549B3"/>
    <w:rsid w:val="007E4E4D"/>
    <w:rsid w:val="008247FF"/>
    <w:rsid w:val="00841CE1"/>
    <w:rsid w:val="00887425"/>
    <w:rsid w:val="008C07EA"/>
    <w:rsid w:val="00901C6C"/>
    <w:rsid w:val="00912D58"/>
    <w:rsid w:val="00960D1E"/>
    <w:rsid w:val="00B102E3"/>
    <w:rsid w:val="00B87821"/>
    <w:rsid w:val="00BD137D"/>
    <w:rsid w:val="00C2329D"/>
    <w:rsid w:val="00CB4D28"/>
    <w:rsid w:val="00CB68AB"/>
    <w:rsid w:val="00DC37A1"/>
    <w:rsid w:val="00DF41F7"/>
    <w:rsid w:val="00EF4DC2"/>
    <w:rsid w:val="00F85040"/>
    <w:rsid w:val="00F9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,Основной текст (26) + 10"/>
    <w:uiPriority w:val="99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uiPriority w:val="99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character" w:customStyle="1" w:styleId="12TimesNewRoman">
    <w:name w:val="Основной текст (12) + Times New Roman"/>
    <w:aliases w:val="13 pt1,Не полужирный4"/>
    <w:basedOn w:val="a0"/>
    <w:uiPriority w:val="99"/>
    <w:rsid w:val="00841CE1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8">
    <w:name w:val="Основной текст + Полужирный2"/>
    <w:basedOn w:val="a0"/>
    <w:uiPriority w:val="99"/>
    <w:rsid w:val="00841CE1"/>
    <w:rPr>
      <w:rFonts w:ascii="Calibri" w:hAnsi="Calibri" w:cs="Calibri"/>
      <w:b/>
      <w:bCs/>
      <w:spacing w:val="0"/>
      <w:sz w:val="21"/>
      <w:szCs w:val="21"/>
    </w:rPr>
  </w:style>
  <w:style w:type="character" w:customStyle="1" w:styleId="29">
    <w:name w:val="Основной текст + Курсив2"/>
    <w:basedOn w:val="a0"/>
    <w:uiPriority w:val="99"/>
    <w:rsid w:val="00841CE1"/>
    <w:rPr>
      <w:rFonts w:ascii="Calibri" w:hAnsi="Calibri" w:cs="Calibri"/>
      <w:i/>
      <w:iCs/>
      <w:spacing w:val="0"/>
      <w:sz w:val="21"/>
      <w:szCs w:val="21"/>
    </w:rPr>
  </w:style>
  <w:style w:type="character" w:customStyle="1" w:styleId="260">
    <w:name w:val="Основной текст (26)_"/>
    <w:basedOn w:val="a0"/>
    <w:link w:val="261"/>
    <w:uiPriority w:val="99"/>
    <w:rsid w:val="00841CE1"/>
    <w:rPr>
      <w:rFonts w:ascii="Calibri" w:hAnsi="Calibri" w:cs="Calibri"/>
      <w:sz w:val="22"/>
      <w:shd w:val="clear" w:color="auto" w:fill="FFFFFF"/>
    </w:rPr>
  </w:style>
  <w:style w:type="character" w:customStyle="1" w:styleId="13">
    <w:name w:val="Основной текст + Полужирный1"/>
    <w:basedOn w:val="a0"/>
    <w:uiPriority w:val="99"/>
    <w:rsid w:val="00841CE1"/>
    <w:rPr>
      <w:rFonts w:ascii="Calibri" w:hAnsi="Calibri" w:cs="Calibri"/>
      <w:b/>
      <w:bCs/>
      <w:spacing w:val="0"/>
      <w:sz w:val="21"/>
      <w:szCs w:val="21"/>
    </w:rPr>
  </w:style>
  <w:style w:type="paragraph" w:customStyle="1" w:styleId="71">
    <w:name w:val="Основной текст (7)1"/>
    <w:basedOn w:val="a"/>
    <w:uiPriority w:val="99"/>
    <w:rsid w:val="00841CE1"/>
    <w:pPr>
      <w:shd w:val="clear" w:color="auto" w:fill="FFFFFF"/>
      <w:spacing w:after="120" w:line="144" w:lineRule="exact"/>
      <w:jc w:val="both"/>
    </w:pPr>
    <w:rPr>
      <w:rFonts w:eastAsia="Arial Unicode MS" w:cs="Times New Roman"/>
      <w:i/>
      <w:iCs/>
      <w:sz w:val="17"/>
      <w:szCs w:val="17"/>
      <w:lang w:eastAsia="ru-RU"/>
    </w:rPr>
  </w:style>
  <w:style w:type="paragraph" w:customStyle="1" w:styleId="261">
    <w:name w:val="Основной текст (26)"/>
    <w:basedOn w:val="a"/>
    <w:link w:val="260"/>
    <w:uiPriority w:val="99"/>
    <w:rsid w:val="00841CE1"/>
    <w:pPr>
      <w:shd w:val="clear" w:color="auto" w:fill="FFFFFF"/>
      <w:spacing w:before="60" w:line="389" w:lineRule="exact"/>
      <w:jc w:val="both"/>
    </w:pPr>
    <w:rPr>
      <w:rFonts w:ascii="Calibri" w:hAnsi="Calibri" w:cs="Calibr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FC"/>
  </w:style>
  <w:style w:type="paragraph" w:styleId="1">
    <w:name w:val="heading 1"/>
    <w:basedOn w:val="a"/>
    <w:next w:val="a"/>
    <w:link w:val="10"/>
    <w:qFormat/>
    <w:rsid w:val="007E4E4D"/>
    <w:pPr>
      <w:keepNext/>
      <w:autoSpaceDE w:val="0"/>
      <w:autoSpaceDN w:val="0"/>
      <w:ind w:firstLine="284"/>
      <w:outlineLvl w:val="0"/>
    </w:pPr>
    <w:rPr>
      <w:rFonts w:eastAsia="Times New Roman" w:cs="Times New Roman"/>
      <w:sz w:val="24"/>
      <w:szCs w:val="24"/>
      <w:lang w:val="x-none" w:eastAsia="x-none"/>
    </w:rPr>
  </w:style>
  <w:style w:type="paragraph" w:styleId="2">
    <w:name w:val="heading 2"/>
    <w:basedOn w:val="a"/>
    <w:link w:val="20"/>
    <w:uiPriority w:val="9"/>
    <w:qFormat/>
    <w:rsid w:val="001A2707"/>
    <w:pPr>
      <w:spacing w:before="100" w:beforeAutospacing="1" w:after="100" w:afterAutospacing="1"/>
      <w:ind w:firstLine="0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A2707"/>
    <w:pPr>
      <w:spacing w:before="100" w:beforeAutospacing="1" w:after="100" w:afterAutospacing="1"/>
      <w:ind w:firstLine="0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8E7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93D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A2707"/>
    <w:rPr>
      <w:rFonts w:eastAsia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A2707"/>
    <w:rPr>
      <w:rFonts w:eastAsia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nhideWhenUsed/>
    <w:rsid w:val="001A2707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nhideWhenUsed/>
    <w:rsid w:val="001A270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A27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E4E4D"/>
    <w:rPr>
      <w:rFonts w:eastAsia="Times New Roman" w:cs="Times New Roman"/>
      <w:sz w:val="24"/>
      <w:szCs w:val="24"/>
      <w:lang w:val="x-none" w:eastAsia="x-none"/>
    </w:rPr>
  </w:style>
  <w:style w:type="character" w:customStyle="1" w:styleId="a8">
    <w:name w:val="Текст Знак"/>
    <w:link w:val="a9"/>
    <w:locked/>
    <w:rsid w:val="007E4E4D"/>
    <w:rPr>
      <w:rFonts w:ascii="Consolas" w:eastAsia="Calibri" w:hAnsi="Consolas"/>
      <w:sz w:val="21"/>
      <w:szCs w:val="21"/>
    </w:rPr>
  </w:style>
  <w:style w:type="paragraph" w:styleId="a9">
    <w:name w:val="Plain Text"/>
    <w:basedOn w:val="a"/>
    <w:link w:val="a8"/>
    <w:rsid w:val="007E4E4D"/>
    <w:pPr>
      <w:ind w:firstLine="0"/>
    </w:pPr>
    <w:rPr>
      <w:rFonts w:ascii="Consolas" w:eastAsia="Calibri" w:hAnsi="Consolas"/>
      <w:sz w:val="21"/>
      <w:szCs w:val="21"/>
    </w:rPr>
  </w:style>
  <w:style w:type="character" w:customStyle="1" w:styleId="11">
    <w:name w:val="Текст Знак1"/>
    <w:basedOn w:val="a0"/>
    <w:uiPriority w:val="99"/>
    <w:semiHidden/>
    <w:rsid w:val="007E4E4D"/>
    <w:rPr>
      <w:rFonts w:ascii="Consolas" w:hAnsi="Consolas" w:cs="Consolas"/>
      <w:sz w:val="21"/>
      <w:szCs w:val="21"/>
    </w:rPr>
  </w:style>
  <w:style w:type="character" w:customStyle="1" w:styleId="3111">
    <w:name w:val="Основной текст (3) + 111"/>
    <w:aliases w:val="5 pt2,Полужирный1,Основной текст (26) + 10"/>
    <w:uiPriority w:val="99"/>
    <w:rsid w:val="007E4E4D"/>
    <w:rPr>
      <w:rFonts w:ascii="Times New Roman" w:hAnsi="Times New Roman" w:cs="Times New Roman" w:hint="default"/>
      <w:b/>
      <w:bCs/>
      <w:spacing w:val="0"/>
      <w:sz w:val="23"/>
      <w:szCs w:val="23"/>
    </w:rPr>
  </w:style>
  <w:style w:type="paragraph" w:styleId="aa">
    <w:name w:val="footer"/>
    <w:basedOn w:val="a"/>
    <w:link w:val="ab"/>
    <w:rsid w:val="007E4E4D"/>
    <w:pPr>
      <w:tabs>
        <w:tab w:val="center" w:pos="4677"/>
        <w:tab w:val="right" w:pos="9355"/>
      </w:tabs>
      <w:ind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E4E4D"/>
    <w:rPr>
      <w:rFonts w:eastAsia="Times New Roman" w:cs="Times New Roman"/>
      <w:sz w:val="24"/>
      <w:szCs w:val="24"/>
      <w:lang w:eastAsia="ru-RU"/>
    </w:rPr>
  </w:style>
  <w:style w:type="table" w:styleId="ac">
    <w:name w:val="Table Grid"/>
    <w:basedOn w:val="a1"/>
    <w:rsid w:val="007E4E4D"/>
    <w:pPr>
      <w:ind w:firstLine="0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7E4E4D"/>
  </w:style>
  <w:style w:type="character" w:customStyle="1" w:styleId="311">
    <w:name w:val="Основной текст (3) + 11"/>
    <w:aliases w:val="5 pt3,Полужирный"/>
    <w:rsid w:val="007E4E4D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">
    <w:name w:val="Основной текст (4)_"/>
    <w:link w:val="41"/>
    <w:locked/>
    <w:rsid w:val="007E4E4D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7E4E4D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paragraph" w:customStyle="1" w:styleId="210">
    <w:name w:val="Заголовок №21"/>
    <w:basedOn w:val="a"/>
    <w:link w:val="21"/>
    <w:rsid w:val="007E4E4D"/>
    <w:pPr>
      <w:shd w:val="clear" w:color="auto" w:fill="FFFFFF"/>
      <w:spacing w:after="420" w:line="240" w:lineRule="atLeast"/>
      <w:ind w:firstLine="0"/>
      <w:outlineLvl w:val="1"/>
    </w:pPr>
    <w:rPr>
      <w:b/>
      <w:bCs/>
      <w:sz w:val="27"/>
      <w:szCs w:val="27"/>
    </w:rPr>
  </w:style>
  <w:style w:type="paragraph" w:customStyle="1" w:styleId="Style3">
    <w:name w:val="Style3"/>
    <w:basedOn w:val="a"/>
    <w:rsid w:val="007E4E4D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7E4E4D"/>
    <w:rPr>
      <w:rFonts w:ascii="Times New Roman" w:hAnsi="Times New Roman" w:cs="Times New Roman"/>
      <w:b/>
      <w:bCs/>
      <w:sz w:val="16"/>
      <w:szCs w:val="16"/>
    </w:rPr>
  </w:style>
  <w:style w:type="paragraph" w:styleId="ae">
    <w:name w:val="List Paragraph"/>
    <w:basedOn w:val="a"/>
    <w:link w:val="af"/>
    <w:uiPriority w:val="34"/>
    <w:qFormat/>
    <w:rsid w:val="007E4E4D"/>
    <w:pPr>
      <w:ind w:left="708" w:firstLine="0"/>
    </w:pPr>
    <w:rPr>
      <w:rFonts w:eastAsia="Times New Roman" w:cs="Times New Roman"/>
      <w:sz w:val="24"/>
      <w:szCs w:val="24"/>
      <w:lang w:eastAsia="ru-RU"/>
    </w:rPr>
  </w:style>
  <w:style w:type="character" w:customStyle="1" w:styleId="7">
    <w:name w:val="Основной текст (7)_"/>
    <w:link w:val="70"/>
    <w:uiPriority w:val="99"/>
    <w:locked/>
    <w:rsid w:val="007E4E4D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E4E4D"/>
    <w:pPr>
      <w:shd w:val="clear" w:color="auto" w:fill="FFFFFF"/>
      <w:spacing w:before="120" w:line="240" w:lineRule="atLeast"/>
      <w:ind w:firstLine="0"/>
    </w:pPr>
    <w:rPr>
      <w:i/>
      <w:iCs/>
      <w:sz w:val="12"/>
      <w:szCs w:val="12"/>
    </w:rPr>
  </w:style>
  <w:style w:type="character" w:customStyle="1" w:styleId="22">
    <w:name w:val="Знак Знак2"/>
    <w:rsid w:val="007E4E4D"/>
    <w:rPr>
      <w:rFonts w:ascii="Consolas" w:eastAsia="Calibri" w:hAnsi="Consolas"/>
      <w:sz w:val="21"/>
      <w:szCs w:val="21"/>
      <w:lang w:val="ru-RU" w:eastAsia="en-US" w:bidi="ar-SA"/>
    </w:rPr>
  </w:style>
  <w:style w:type="character" w:customStyle="1" w:styleId="40">
    <w:name w:val="Заголовок №4_"/>
    <w:link w:val="410"/>
    <w:locked/>
    <w:rsid w:val="007E4E4D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7E4E4D"/>
    <w:pPr>
      <w:shd w:val="clear" w:color="auto" w:fill="FFFFFF"/>
      <w:spacing w:after="60" w:line="240" w:lineRule="atLeast"/>
      <w:ind w:firstLine="0"/>
      <w:outlineLvl w:val="3"/>
    </w:pPr>
    <w:rPr>
      <w:b/>
      <w:bCs/>
      <w:sz w:val="27"/>
      <w:szCs w:val="27"/>
    </w:rPr>
  </w:style>
  <w:style w:type="paragraph" w:styleId="af0">
    <w:name w:val="footnote text"/>
    <w:basedOn w:val="a"/>
    <w:link w:val="af1"/>
    <w:rsid w:val="007E4E4D"/>
    <w:pPr>
      <w:ind w:firstLine="0"/>
    </w:pPr>
    <w:rPr>
      <w:rFonts w:eastAsia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7E4E4D"/>
    <w:rPr>
      <w:rFonts w:eastAsia="Times New Roman" w:cs="Times New Roman"/>
      <w:sz w:val="20"/>
      <w:szCs w:val="20"/>
      <w:lang w:eastAsia="ru-RU"/>
    </w:rPr>
  </w:style>
  <w:style w:type="paragraph" w:styleId="23">
    <w:name w:val="List 2"/>
    <w:basedOn w:val="a"/>
    <w:rsid w:val="007E4E4D"/>
    <w:pPr>
      <w:widowControl w:val="0"/>
      <w:ind w:left="566" w:hanging="283"/>
      <w:contextualSpacing/>
    </w:pPr>
    <w:rPr>
      <w:rFonts w:ascii="Calibri" w:eastAsia="Times New Roman" w:hAnsi="Calibri" w:cs="Times New Roman"/>
      <w:sz w:val="22"/>
      <w:lang w:val="en-US"/>
    </w:rPr>
  </w:style>
  <w:style w:type="character" w:customStyle="1" w:styleId="212pt">
    <w:name w:val="Основной текст (2) + 12 pt"/>
    <w:rsid w:val="007E4E4D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24">
    <w:name w:val="Body Text 2"/>
    <w:basedOn w:val="a"/>
    <w:link w:val="25"/>
    <w:rsid w:val="007E4E4D"/>
    <w:pPr>
      <w:spacing w:after="120" w:line="480" w:lineRule="auto"/>
      <w:ind w:firstLine="0"/>
    </w:pPr>
    <w:rPr>
      <w:rFonts w:eastAsia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7E4E4D"/>
    <w:rPr>
      <w:rFonts w:eastAsia="Times New Roman" w:cs="Times New Roman"/>
      <w:sz w:val="24"/>
      <w:szCs w:val="24"/>
      <w:lang w:val="x-none" w:eastAsia="x-none"/>
    </w:rPr>
  </w:style>
  <w:style w:type="character" w:styleId="af2">
    <w:name w:val="footnote reference"/>
    <w:rsid w:val="007E4E4D"/>
    <w:rPr>
      <w:vertAlign w:val="superscript"/>
    </w:rPr>
  </w:style>
  <w:style w:type="paragraph" w:customStyle="1" w:styleId="Style1">
    <w:name w:val="Style1"/>
    <w:basedOn w:val="a"/>
    <w:rsid w:val="007E4E4D"/>
    <w:pPr>
      <w:widowControl w:val="0"/>
      <w:autoSpaceDE w:val="0"/>
      <w:autoSpaceDN w:val="0"/>
      <w:adjustRightInd w:val="0"/>
      <w:spacing w:line="223" w:lineRule="exact"/>
      <w:ind w:hanging="281"/>
      <w:jc w:val="both"/>
    </w:pPr>
    <w:rPr>
      <w:rFonts w:eastAsia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7E4E4D"/>
    <w:pPr>
      <w:spacing w:after="200" w:line="276" w:lineRule="auto"/>
      <w:ind w:left="720" w:firstLine="0"/>
    </w:pPr>
    <w:rPr>
      <w:rFonts w:ascii="Calibri" w:eastAsia="Times New Roman" w:hAnsi="Calibri" w:cs="Calibri"/>
      <w:sz w:val="22"/>
    </w:rPr>
  </w:style>
  <w:style w:type="character" w:customStyle="1" w:styleId="FontStyle11">
    <w:name w:val="Font Style11"/>
    <w:rsid w:val="007E4E4D"/>
    <w:rPr>
      <w:rFonts w:ascii="Times New Roman" w:hAnsi="Times New Roman" w:cs="Times New Roman"/>
      <w:spacing w:val="10"/>
      <w:sz w:val="20"/>
      <w:szCs w:val="20"/>
    </w:rPr>
  </w:style>
  <w:style w:type="character" w:customStyle="1" w:styleId="af">
    <w:name w:val="Абзац списка Знак"/>
    <w:link w:val="ae"/>
    <w:uiPriority w:val="34"/>
    <w:rsid w:val="007E4E4D"/>
    <w:rPr>
      <w:rFonts w:eastAsia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uiPriority w:val="99"/>
    <w:semiHidden/>
    <w:unhideWhenUsed/>
    <w:rsid w:val="00066723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066723"/>
  </w:style>
  <w:style w:type="character" w:customStyle="1" w:styleId="26">
    <w:name w:val="Основной текст (2)_"/>
    <w:basedOn w:val="a0"/>
    <w:link w:val="27"/>
    <w:uiPriority w:val="99"/>
    <w:rsid w:val="00066723"/>
    <w:rPr>
      <w:rFonts w:cs="Times New Roman"/>
      <w:sz w:val="26"/>
      <w:szCs w:val="26"/>
      <w:shd w:val="clear" w:color="auto" w:fill="FFFFFF"/>
    </w:rPr>
  </w:style>
  <w:style w:type="character" w:customStyle="1" w:styleId="31">
    <w:name w:val="Основной текст (3)_"/>
    <w:basedOn w:val="a0"/>
    <w:link w:val="32"/>
    <w:uiPriority w:val="99"/>
    <w:rsid w:val="00066723"/>
    <w:rPr>
      <w:rFonts w:cs="Times New Roman"/>
      <w:b/>
      <w:bCs/>
      <w:sz w:val="22"/>
      <w:shd w:val="clear" w:color="auto" w:fill="FFFFFF"/>
    </w:rPr>
  </w:style>
  <w:style w:type="character" w:customStyle="1" w:styleId="33">
    <w:name w:val="Основной текст (3) + Не полужирный"/>
    <w:aliases w:val="Курсив"/>
    <w:basedOn w:val="31"/>
    <w:uiPriority w:val="99"/>
    <w:rsid w:val="00066723"/>
    <w:rPr>
      <w:rFonts w:cs="Times New Roman"/>
      <w:b/>
      <w:bCs/>
      <w:i/>
      <w:iCs/>
      <w:sz w:val="22"/>
      <w:u w:val="single"/>
      <w:shd w:val="clear" w:color="auto" w:fill="FFFFFF"/>
    </w:rPr>
  </w:style>
  <w:style w:type="character" w:customStyle="1" w:styleId="af5">
    <w:name w:val="Основной текст + Курсив"/>
    <w:basedOn w:val="a0"/>
    <w:uiPriority w:val="99"/>
    <w:rsid w:val="00066723"/>
    <w:rPr>
      <w:rFonts w:ascii="Times New Roman" w:hAnsi="Times New Roman" w:cs="Times New Roman"/>
      <w:i/>
      <w:iCs/>
      <w:spacing w:val="0"/>
      <w:sz w:val="22"/>
      <w:szCs w:val="22"/>
      <w:u w:val="single"/>
    </w:rPr>
  </w:style>
  <w:style w:type="character" w:customStyle="1" w:styleId="13pt">
    <w:name w:val="Основной текст + 13 pt"/>
    <w:basedOn w:val="a0"/>
    <w:uiPriority w:val="99"/>
    <w:rsid w:val="00066723"/>
    <w:rPr>
      <w:rFonts w:ascii="Times New Roman" w:hAnsi="Times New Roman" w:cs="Times New Roman"/>
      <w:spacing w:val="0"/>
      <w:sz w:val="26"/>
      <w:szCs w:val="26"/>
    </w:rPr>
  </w:style>
  <w:style w:type="character" w:customStyle="1" w:styleId="af6">
    <w:name w:val="Основной текст + Полужирный"/>
    <w:basedOn w:val="a0"/>
    <w:uiPriority w:val="99"/>
    <w:rsid w:val="00066723"/>
    <w:rPr>
      <w:rFonts w:ascii="Times New Roman" w:hAnsi="Times New Roman" w:cs="Times New Roman"/>
      <w:b/>
      <w:bCs/>
      <w:spacing w:val="0"/>
      <w:sz w:val="22"/>
      <w:szCs w:val="22"/>
    </w:rPr>
  </w:style>
  <w:style w:type="paragraph" w:customStyle="1" w:styleId="27">
    <w:name w:val="Основной текст (2)"/>
    <w:basedOn w:val="a"/>
    <w:link w:val="26"/>
    <w:uiPriority w:val="99"/>
    <w:rsid w:val="00066723"/>
    <w:pPr>
      <w:shd w:val="clear" w:color="auto" w:fill="FFFFFF"/>
      <w:spacing w:after="180" w:line="312" w:lineRule="exact"/>
      <w:ind w:firstLine="0"/>
      <w:jc w:val="center"/>
    </w:pPr>
    <w:rPr>
      <w:rFonts w:cs="Times New Roman"/>
      <w:sz w:val="26"/>
      <w:szCs w:val="26"/>
    </w:rPr>
  </w:style>
  <w:style w:type="paragraph" w:customStyle="1" w:styleId="32">
    <w:name w:val="Основной текст (3)"/>
    <w:basedOn w:val="a"/>
    <w:link w:val="31"/>
    <w:uiPriority w:val="99"/>
    <w:rsid w:val="00066723"/>
    <w:pPr>
      <w:shd w:val="clear" w:color="auto" w:fill="FFFFFF"/>
      <w:spacing w:before="180" w:after="180" w:line="240" w:lineRule="atLeast"/>
      <w:ind w:hanging="360"/>
    </w:pPr>
    <w:rPr>
      <w:rFonts w:cs="Times New Roman"/>
      <w:b/>
      <w:bCs/>
      <w:sz w:val="22"/>
    </w:rPr>
  </w:style>
  <w:style w:type="character" w:customStyle="1" w:styleId="6">
    <w:name w:val="Основной текст (6)_"/>
    <w:basedOn w:val="a0"/>
    <w:link w:val="61"/>
    <w:uiPriority w:val="99"/>
    <w:rsid w:val="003A309F"/>
    <w:rPr>
      <w:szCs w:val="28"/>
      <w:shd w:val="clear" w:color="auto" w:fill="FFFFFF"/>
    </w:rPr>
  </w:style>
  <w:style w:type="character" w:customStyle="1" w:styleId="60">
    <w:name w:val="Основной текст (6)"/>
    <w:basedOn w:val="6"/>
    <w:uiPriority w:val="99"/>
    <w:rsid w:val="003A309F"/>
    <w:rPr>
      <w:szCs w:val="28"/>
      <w:u w:val="single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3A309F"/>
    <w:pPr>
      <w:shd w:val="clear" w:color="auto" w:fill="FFFFFF"/>
      <w:spacing w:before="60" w:line="350" w:lineRule="exact"/>
      <w:ind w:hanging="1940"/>
    </w:pPr>
    <w:rPr>
      <w:szCs w:val="28"/>
    </w:rPr>
  </w:style>
  <w:style w:type="character" w:customStyle="1" w:styleId="12TimesNewRoman">
    <w:name w:val="Основной текст (12) + Times New Roman"/>
    <w:aliases w:val="13 pt1,Не полужирный4"/>
    <w:basedOn w:val="a0"/>
    <w:uiPriority w:val="99"/>
    <w:rsid w:val="00841CE1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8">
    <w:name w:val="Основной текст + Полужирный2"/>
    <w:basedOn w:val="a0"/>
    <w:uiPriority w:val="99"/>
    <w:rsid w:val="00841CE1"/>
    <w:rPr>
      <w:rFonts w:ascii="Calibri" w:hAnsi="Calibri" w:cs="Calibri"/>
      <w:b/>
      <w:bCs/>
      <w:spacing w:val="0"/>
      <w:sz w:val="21"/>
      <w:szCs w:val="21"/>
    </w:rPr>
  </w:style>
  <w:style w:type="character" w:customStyle="1" w:styleId="29">
    <w:name w:val="Основной текст + Курсив2"/>
    <w:basedOn w:val="a0"/>
    <w:uiPriority w:val="99"/>
    <w:rsid w:val="00841CE1"/>
    <w:rPr>
      <w:rFonts w:ascii="Calibri" w:hAnsi="Calibri" w:cs="Calibri"/>
      <w:i/>
      <w:iCs/>
      <w:spacing w:val="0"/>
      <w:sz w:val="21"/>
      <w:szCs w:val="21"/>
    </w:rPr>
  </w:style>
  <w:style w:type="character" w:customStyle="1" w:styleId="260">
    <w:name w:val="Основной текст (26)_"/>
    <w:basedOn w:val="a0"/>
    <w:link w:val="261"/>
    <w:uiPriority w:val="99"/>
    <w:rsid w:val="00841CE1"/>
    <w:rPr>
      <w:rFonts w:ascii="Calibri" w:hAnsi="Calibri" w:cs="Calibri"/>
      <w:sz w:val="22"/>
      <w:shd w:val="clear" w:color="auto" w:fill="FFFFFF"/>
    </w:rPr>
  </w:style>
  <w:style w:type="character" w:customStyle="1" w:styleId="13">
    <w:name w:val="Основной текст + Полужирный1"/>
    <w:basedOn w:val="a0"/>
    <w:uiPriority w:val="99"/>
    <w:rsid w:val="00841CE1"/>
    <w:rPr>
      <w:rFonts w:ascii="Calibri" w:hAnsi="Calibri" w:cs="Calibri"/>
      <w:b/>
      <w:bCs/>
      <w:spacing w:val="0"/>
      <w:sz w:val="21"/>
      <w:szCs w:val="21"/>
    </w:rPr>
  </w:style>
  <w:style w:type="paragraph" w:customStyle="1" w:styleId="71">
    <w:name w:val="Основной текст (7)1"/>
    <w:basedOn w:val="a"/>
    <w:uiPriority w:val="99"/>
    <w:rsid w:val="00841CE1"/>
    <w:pPr>
      <w:shd w:val="clear" w:color="auto" w:fill="FFFFFF"/>
      <w:spacing w:after="120" w:line="144" w:lineRule="exact"/>
      <w:jc w:val="both"/>
    </w:pPr>
    <w:rPr>
      <w:rFonts w:eastAsia="Arial Unicode MS" w:cs="Times New Roman"/>
      <w:i/>
      <w:iCs/>
      <w:sz w:val="17"/>
      <w:szCs w:val="17"/>
      <w:lang w:eastAsia="ru-RU"/>
    </w:rPr>
  </w:style>
  <w:style w:type="paragraph" w:customStyle="1" w:styleId="261">
    <w:name w:val="Основной текст (26)"/>
    <w:basedOn w:val="a"/>
    <w:link w:val="260"/>
    <w:uiPriority w:val="99"/>
    <w:rsid w:val="00841CE1"/>
    <w:pPr>
      <w:shd w:val="clear" w:color="auto" w:fill="FFFFFF"/>
      <w:spacing w:before="60" w:line="389" w:lineRule="exact"/>
      <w:jc w:val="both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loud.mail.ru/public/39GL/4YtjRsr2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.pa@bk.t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K56CB</dc:creator>
  <cp:lastModifiedBy>Evgeny</cp:lastModifiedBy>
  <cp:revision>17</cp:revision>
  <dcterms:created xsi:type="dcterms:W3CDTF">2020-04-26T17:30:00Z</dcterms:created>
  <dcterms:modified xsi:type="dcterms:W3CDTF">2020-10-06T04:15:00Z</dcterms:modified>
</cp:coreProperties>
</file>