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92F" w:rsidRDefault="00B80AB8">
      <w:pPr>
        <w:rPr>
          <w:rFonts w:ascii="Times New Roman" w:hAnsi="Times New Roman" w:cs="Times New Roman"/>
          <w:sz w:val="28"/>
        </w:rPr>
      </w:pPr>
      <w:r w:rsidRPr="00B80AB8">
        <w:rPr>
          <w:rFonts w:ascii="Times New Roman" w:hAnsi="Times New Roman" w:cs="Times New Roman"/>
          <w:sz w:val="28"/>
        </w:rPr>
        <w:t>Дата 1</w:t>
      </w:r>
      <w:r w:rsidR="0059226E">
        <w:rPr>
          <w:rFonts w:ascii="Times New Roman" w:hAnsi="Times New Roman" w:cs="Times New Roman"/>
          <w:sz w:val="28"/>
        </w:rPr>
        <w:t>7</w:t>
      </w:r>
      <w:bookmarkStart w:id="0" w:name="_GoBack"/>
      <w:bookmarkEnd w:id="0"/>
      <w:r w:rsidRPr="00B80AB8">
        <w:rPr>
          <w:rFonts w:ascii="Times New Roman" w:hAnsi="Times New Roman" w:cs="Times New Roman"/>
          <w:sz w:val="28"/>
        </w:rPr>
        <w:t>.10.2020</w:t>
      </w:r>
    </w:p>
    <w:p w:rsidR="008B7920" w:rsidRDefault="008B79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Группа </w:t>
      </w:r>
      <w:r w:rsidR="00C83E3A">
        <w:rPr>
          <w:rFonts w:ascii="Times New Roman" w:hAnsi="Times New Roman" w:cs="Times New Roman"/>
          <w:sz w:val="28"/>
        </w:rPr>
        <w:t>12 Э</w:t>
      </w:r>
    </w:p>
    <w:p w:rsidR="00B80AB8" w:rsidRDefault="00B80AB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 «Энергетический бюджет и тепловой баланс организма».</w:t>
      </w:r>
    </w:p>
    <w:p w:rsidR="00B80AB8" w:rsidRDefault="00B80AB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Используя данные интернет-ресурсов, электронного учебника выполнить следующие задания:</w:t>
      </w:r>
    </w:p>
    <w:p w:rsidR="00B80AB8" w:rsidRDefault="00B80AB8" w:rsidP="00B80A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Дать определения следующим понятиям «Энергетический бюджет», «Тепловой баланс организма».</w:t>
      </w:r>
    </w:p>
    <w:p w:rsidR="00B80AB8" w:rsidRDefault="00B80AB8" w:rsidP="00B80A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Записать от каких факторов зависит потребление и расход энергии организмами.</w:t>
      </w:r>
    </w:p>
    <w:p w:rsidR="00B80AB8" w:rsidRDefault="00B80AB8" w:rsidP="00B80A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Привести примеры способов приспособления живых организмов к смене сезонов года. (привести примеры нашей природной зоны) . </w:t>
      </w:r>
    </w:p>
    <w:p w:rsidR="00B80AB8" w:rsidRDefault="00B80AB8" w:rsidP="00B80AB8">
      <w:pPr>
        <w:pStyle w:val="a3"/>
        <w:rPr>
          <w:rFonts w:ascii="Times New Roman" w:hAnsi="Times New Roman" w:cs="Times New Roman"/>
          <w:sz w:val="28"/>
        </w:rPr>
      </w:pPr>
    </w:p>
    <w:p w:rsidR="008B7920" w:rsidRDefault="008B7920" w:rsidP="00B80AB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Конспекты пишем в  тетради!</w:t>
      </w:r>
    </w:p>
    <w:p w:rsidR="008B7920" w:rsidRPr="00B80AB8" w:rsidRDefault="008B7920" w:rsidP="00B80AB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Готовим конспекты на проверку с дистанта! </w:t>
      </w:r>
    </w:p>
    <w:sectPr w:rsidR="008B7920" w:rsidRPr="00B80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C21EA"/>
    <w:multiLevelType w:val="hybridMultilevel"/>
    <w:tmpl w:val="C51E9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10"/>
    <w:rsid w:val="0059226E"/>
    <w:rsid w:val="00847110"/>
    <w:rsid w:val="008B7920"/>
    <w:rsid w:val="009B792F"/>
    <w:rsid w:val="00B80AB8"/>
    <w:rsid w:val="00C8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A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MAXX</cp:lastModifiedBy>
  <cp:revision>4</cp:revision>
  <dcterms:created xsi:type="dcterms:W3CDTF">2020-10-16T05:15:00Z</dcterms:created>
  <dcterms:modified xsi:type="dcterms:W3CDTF">2020-10-16T05:15:00Z</dcterms:modified>
</cp:coreProperties>
</file>