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03" w:rsidRPr="003E0103" w:rsidRDefault="003E0103" w:rsidP="003E0103">
      <w:pPr>
        <w:spacing w:before="300" w:after="150" w:line="240" w:lineRule="auto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bookmarkStart w:id="0" w:name="_GoBack"/>
      <w:r w:rsidRPr="003E0103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Сложные предложения</w:t>
      </w:r>
      <w:bookmarkEnd w:id="0"/>
      <w:r w:rsidRPr="003E0103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(сложносочиненные и сложноподчиненные)</w:t>
      </w:r>
      <w:r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В немецком языке, как и в любом другом, существуют сложные предложения, которые делятся на два вида: сложносочиненные и сложноподчиненные. Каждый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их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этих видов имеет свои особенности построения. Мы рассмотрим эти особенности на примерах.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Сложносочиненное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>Данный вид состоит из двух и более </w:t>
      </w:r>
      <w:hyperlink r:id="rId6" w:history="1">
        <w:r w:rsidRPr="003E0103">
          <w:rPr>
            <w:rFonts w:ascii="Arial" w:eastAsia="Times New Roman" w:hAnsi="Arial" w:cs="Arial"/>
            <w:sz w:val="28"/>
            <w:szCs w:val="28"/>
            <w:lang w:eastAsia="ru-RU"/>
          </w:rPr>
          <w:t>простых предложений</w:t>
        </w:r>
      </w:hyperlink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. Соединяться они могут, как с помощью союзов, так и без них. Если говорить о 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безсоюзном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соединении, то здесь все просто: предложения просто стоят одно за другим, отделяясь только запятыми.</w:t>
      </w:r>
    </w:p>
    <w:p w:rsidR="003E0103" w:rsidRPr="003E0103" w:rsidRDefault="003E0103" w:rsidP="003E01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Mein Vater ist sehr stark, er treib Sport gern.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Мой папа очень сильный, он любит заниматься спортом.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Как видно из примера при 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безсоюзном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соединении порядок слов в предложении не меняется, как если бы это было простое пред-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ние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>Если же говорить о присутствии союзов, то здесь возможны варианты. Такие сочинительные союзы, как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und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aber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denn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sondern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oder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 никак не отражаются на порядке слов. Они просто стоят в начале предложения.</w:t>
      </w:r>
    </w:p>
    <w:p w:rsidR="003E0103" w:rsidRPr="003E0103" w:rsidRDefault="003E0103" w:rsidP="003E01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Ich gehe ins Kino heute, und ich nehme meine Schwester mit.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Я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иду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сегодня в кино и беру с собой свою сестру.</w:t>
      </w:r>
    </w:p>
    <w:p w:rsidR="003E0103" w:rsidRPr="003E0103" w:rsidRDefault="003E0103" w:rsidP="003E01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Wir eilen sehr, aber Taxi kommt zu spät.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Мы очень спешим, а такси опаздывает.</w:t>
      </w:r>
    </w:p>
    <w:p w:rsidR="003E0103" w:rsidRPr="003E0103" w:rsidRDefault="003E0103" w:rsidP="003E01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Ich muss nach Haus gehen, denn ich habe viel zu tun.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Я должен идти домой, так как у меня много работы.</w:t>
      </w:r>
    </w:p>
    <w:p w:rsidR="003E0103" w:rsidRPr="003E0103" w:rsidRDefault="003E0103" w:rsidP="003E01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Sie ist sehr schön, sondern sie ist sehr klein.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Она очень красивая, но еще очень маленькая.</w:t>
      </w:r>
    </w:p>
    <w:p w:rsidR="003E0103" w:rsidRPr="003E0103" w:rsidRDefault="003E0103" w:rsidP="003E01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Du muss diese Frau ins Kino einladen, oder sie will dort allein gehen.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Ты должен пригласить эту девушку в кино, или она пойдет туда одна.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4956A09E" wp14:editId="1B5CB4CD">
            <wp:extent cx="4068445" cy="2650490"/>
            <wp:effectExtent l="0" t="0" r="8255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>Есть и такие союзы, которые в корне меняют порядок слов в предложении. Такими союзами являются наречия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deshalb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darum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dann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», «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sonst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». После них предложение приобретает обратный порядок слов.</w:t>
      </w:r>
    </w:p>
    <w:p w:rsidR="003E0103" w:rsidRPr="003E0103" w:rsidRDefault="003E0103" w:rsidP="003E01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Er lernt viel, deshalb hat er gute Noten.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Он много учится, поэтому у него хорошие оценки.</w:t>
      </w:r>
    </w:p>
    <w:p w:rsidR="003E0103" w:rsidRPr="003E0103" w:rsidRDefault="003E0103" w:rsidP="003E01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Wir prüfen die Hausaufgabe, dann machen wir die Übungen.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Мы проверяем домашнее задание, затем делаем упражнения.</w:t>
      </w:r>
    </w:p>
    <w:p w:rsidR="003E0103" w:rsidRPr="003E0103" w:rsidRDefault="003E0103" w:rsidP="003E01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Ich werde dieses Buch kaufen, sonst habe ich Probleme.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Я куплю эту книгу, иначе у меня будут проблемы.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3E0103" w:rsidRPr="003E0103" w:rsidRDefault="003E0103" w:rsidP="003E0103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Сложноподчиненное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Этот вид сложного предложения состоит из главного и одного или более </w:t>
      </w:r>
      <w:hyperlink r:id="rId8" w:history="1">
        <w:r w:rsidRPr="003E0103">
          <w:rPr>
            <w:rFonts w:ascii="Arial" w:eastAsia="Times New Roman" w:hAnsi="Arial" w:cs="Arial"/>
            <w:sz w:val="28"/>
            <w:szCs w:val="28"/>
            <w:lang w:eastAsia="ru-RU"/>
          </w:rPr>
          <w:t>придаточных предложений</w:t>
        </w:r>
      </w:hyperlink>
      <w:r w:rsidRPr="003E0103">
        <w:rPr>
          <w:rFonts w:ascii="Arial" w:eastAsia="Times New Roman" w:hAnsi="Arial" w:cs="Arial"/>
          <w:sz w:val="28"/>
          <w:szCs w:val="28"/>
          <w:lang w:eastAsia="ru-RU"/>
        </w:rPr>
        <w:t>. Придаточные бывают разными по типу.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Тип зависит от функции, которую выполняет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данное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придаточное. Соединяются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такие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пред-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ния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специальными союзами. Что же касается порядка слов, то здесь существует одно правило для всех типов: глагол будет всегда стоять в конце придаточного предложения.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4E90E96C" wp14:editId="2857C2FB">
            <wp:extent cx="6647180" cy="2229485"/>
            <wp:effectExtent l="0" t="0" r="1270" b="0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>Если же говорить о главном предложении, то здесь может быть два варианта. Рассмотрим на примерах:</w:t>
      </w:r>
    </w:p>
    <w:p w:rsidR="003E0103" w:rsidRPr="003E0103" w:rsidRDefault="003E0103" w:rsidP="003E01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>Sie sagte, dass es sehr interessant </w:t>
      </w:r>
      <w:r w:rsidRPr="003E0103">
        <w:rPr>
          <w:rFonts w:ascii="Arial" w:eastAsia="Times New Roman" w:hAnsi="Arial" w:cs="Arial"/>
          <w:sz w:val="28"/>
          <w:szCs w:val="28"/>
          <w:u w:val="single"/>
          <w:lang w:val="de-DE" w:eastAsia="ru-RU"/>
        </w:rPr>
        <w:t>ist</w:t>
      </w: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Она сказала, что это очень интересно.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В данном пред-</w:t>
      </w:r>
      <w:proofErr w:type="spell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нии</w:t>
      </w:r>
      <w:proofErr w:type="spell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главное стоит в начале, а придаточное после него.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При этом мы видим, что порядок слов в главном — прямой.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В придаточном же глагол стоит в конце предложения.</w:t>
      </w:r>
      <w:proofErr w:type="gramEnd"/>
    </w:p>
    <w:p w:rsidR="003E0103" w:rsidRPr="003E0103" w:rsidRDefault="003E0103" w:rsidP="003E01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>Wenn es </w:t>
      </w:r>
      <w:r w:rsidRPr="003E0103">
        <w:rPr>
          <w:rFonts w:ascii="Arial" w:eastAsia="Times New Roman" w:hAnsi="Arial" w:cs="Arial"/>
          <w:sz w:val="28"/>
          <w:szCs w:val="28"/>
          <w:u w:val="single"/>
          <w:lang w:val="de-DE" w:eastAsia="ru-RU"/>
        </w:rPr>
        <w:t>schneit</w:t>
      </w:r>
      <w:r w:rsidRPr="003E0103">
        <w:rPr>
          <w:rFonts w:ascii="Arial" w:eastAsia="Times New Roman" w:hAnsi="Arial" w:cs="Arial"/>
          <w:sz w:val="28"/>
          <w:szCs w:val="28"/>
          <w:lang w:val="de-DE" w:eastAsia="ru-RU"/>
        </w:rPr>
        <w:t xml:space="preserve">, bleibt er zu Hause. </w:t>
      </w:r>
      <w:r w:rsidRPr="003E0103">
        <w:rPr>
          <w:rFonts w:ascii="Arial" w:eastAsia="Times New Roman" w:hAnsi="Arial" w:cs="Arial"/>
          <w:sz w:val="28"/>
          <w:szCs w:val="28"/>
          <w:lang w:eastAsia="ru-RU"/>
        </w:rPr>
        <w:t>Если идет снег, он остаётся дома.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В этом примере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в начале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 стоит придаточное, а за ним главное.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При этом в придаточном глагол все так же стоит в конце предложения, а в главном порядок слов уже обратный.</w:t>
      </w:r>
      <w:proofErr w:type="gramEnd"/>
    </w:p>
    <w:p w:rsid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0103">
        <w:rPr>
          <w:rFonts w:ascii="Arial" w:eastAsia="Times New Roman" w:hAnsi="Arial" w:cs="Arial"/>
          <w:sz w:val="28"/>
          <w:szCs w:val="28"/>
          <w:lang w:eastAsia="ru-RU"/>
        </w:rPr>
        <w:t xml:space="preserve">Эти простые правила распространяются на все типы </w:t>
      </w:r>
      <w:proofErr w:type="gramStart"/>
      <w:r w:rsidRPr="003E0103">
        <w:rPr>
          <w:rFonts w:ascii="Arial" w:eastAsia="Times New Roman" w:hAnsi="Arial" w:cs="Arial"/>
          <w:sz w:val="28"/>
          <w:szCs w:val="28"/>
          <w:lang w:eastAsia="ru-RU"/>
        </w:rPr>
        <w:t>придаточных</w:t>
      </w:r>
      <w:proofErr w:type="gramEnd"/>
      <w:r w:rsidRPr="003E0103">
        <w:rPr>
          <w:rFonts w:ascii="Arial" w:eastAsia="Times New Roman" w:hAnsi="Arial" w:cs="Arial"/>
          <w:sz w:val="28"/>
          <w:szCs w:val="28"/>
          <w:lang w:eastAsia="ru-RU"/>
        </w:rPr>
        <w:t>. Изменяются только союзы, а также некоторые имеют свои маленькие особенности, о которых мы поговорим, рассматривая каждый тип в отдельности.</w:t>
      </w:r>
    </w:p>
    <w:p w:rsidR="003E0103" w:rsidRPr="003E0103" w:rsidRDefault="003E0103" w:rsidP="003E010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E0103" w:rsidRPr="003E0103" w:rsidRDefault="003E0103">
      <w:pPr>
        <w:rPr>
          <w:sz w:val="28"/>
          <w:szCs w:val="28"/>
        </w:rPr>
      </w:pPr>
      <w:r>
        <w:rPr>
          <w:sz w:val="28"/>
          <w:szCs w:val="28"/>
        </w:rPr>
        <w:t>Пройти по ссылке, выполнить тест, результаты сохранить, проверю в классе</w:t>
      </w:r>
    </w:p>
    <w:p w:rsidR="003E0103" w:rsidRDefault="003E0103">
      <w:pPr>
        <w:rPr>
          <w:sz w:val="28"/>
          <w:szCs w:val="28"/>
        </w:rPr>
      </w:pPr>
      <w:hyperlink r:id="rId10" w:history="1">
        <w:r w:rsidRPr="002D11EA">
          <w:rPr>
            <w:rStyle w:val="a3"/>
            <w:sz w:val="28"/>
            <w:szCs w:val="28"/>
          </w:rPr>
          <w:t>htt</w:t>
        </w:r>
        <w:r w:rsidRPr="002D11EA">
          <w:rPr>
            <w:rStyle w:val="a3"/>
            <w:sz w:val="28"/>
            <w:szCs w:val="28"/>
          </w:rPr>
          <w:t>p</w:t>
        </w:r>
        <w:r w:rsidRPr="002D11EA">
          <w:rPr>
            <w:rStyle w:val="a3"/>
            <w:sz w:val="28"/>
            <w:szCs w:val="28"/>
          </w:rPr>
          <w:t>s://oltest.ru/tests/inostrannye_yaziki/nemeckiy_slozhnopodchinennoe_predlozhenie/</w:t>
        </w:r>
      </w:hyperlink>
    </w:p>
    <w:p w:rsidR="003E0103" w:rsidRPr="003E0103" w:rsidRDefault="003E0103">
      <w:pPr>
        <w:rPr>
          <w:sz w:val="28"/>
          <w:szCs w:val="28"/>
        </w:rPr>
      </w:pPr>
    </w:p>
    <w:sectPr w:rsidR="003E0103" w:rsidRPr="003E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6B8A"/>
    <w:multiLevelType w:val="multilevel"/>
    <w:tmpl w:val="D5E0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B325CC"/>
    <w:multiLevelType w:val="multilevel"/>
    <w:tmpl w:val="743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15689F"/>
    <w:multiLevelType w:val="multilevel"/>
    <w:tmpl w:val="C7F6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DD225C"/>
    <w:multiLevelType w:val="multilevel"/>
    <w:tmpl w:val="CEB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0A542F"/>
    <w:multiLevelType w:val="multilevel"/>
    <w:tmpl w:val="AB1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03"/>
    <w:rsid w:val="003E0103"/>
    <w:rsid w:val="004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010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010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1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-sprechen.ru/%D0%BF%D1%80%D0%B8%D0%B4%D0%B0%D1%82%D0%BE%D1%87%D0%BD%D1%8B%D0%B5-%D0%BF%D1%80%D0%B5%D0%B4%D0%BB%D0%BE%D0%B6%D0%B5%D0%BD%D0%B8%D1%8F-%D0%B2-%D0%BD%D0%B5%D0%BC%D0%B5%D1%86%D0%BA%D0%BE%D0%BC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utsch-sprechen.ru/%D0%BF%D1%80%D0%BE%D1%81%D1%82%D0%BE%D0%B5-%D0%BD%D0%B5%D0%BC%D0%B5%D1%86%D0%BA%D0%BE%D0%B5-%D0%BF%D1%80%D0%B5%D0%B4%D0%BB%D0%BE%D0%B6%D0%B5%D0%BD%D0%B8%D0%B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ltest.ru/tests/inostrannye_yaziki/nemeckiy_slozhnopodchinennoe_predlozhen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3339</Characters>
  <Application>Microsoft Office Word</Application>
  <DocSecurity>0</DocSecurity>
  <Lines>27</Lines>
  <Paragraphs>7</Paragraphs>
  <ScaleCrop>false</ScaleCrop>
  <Company>Microsoft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2020-10-17T04:31:00Z</dcterms:created>
  <dcterms:modified xsi:type="dcterms:W3CDTF">2020-10-17T04:39:00Z</dcterms:modified>
</cp:coreProperties>
</file>