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E91" w:rsidRDefault="00997E91" w:rsidP="00997E91">
      <w:pPr>
        <w:rPr>
          <w:rFonts w:ascii="Times New Roman" w:hAnsi="Times New Roman" w:cs="Times New Roman"/>
          <w:sz w:val="28"/>
          <w:szCs w:val="28"/>
        </w:rPr>
      </w:pPr>
      <w:r>
        <w:rPr>
          <w:rFonts w:ascii="Times New Roman" w:hAnsi="Times New Roman" w:cs="Times New Roman"/>
          <w:sz w:val="28"/>
          <w:szCs w:val="28"/>
        </w:rPr>
        <w:t>Дата проведения 24.10.20.</w:t>
      </w:r>
    </w:p>
    <w:p w:rsidR="00997E91" w:rsidRDefault="00997E91" w:rsidP="00997E91">
      <w:pPr>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 xml:space="preserve"> пара</w:t>
      </w:r>
    </w:p>
    <w:p w:rsidR="00997E91" w:rsidRDefault="00997E91" w:rsidP="00997E91">
      <w:pPr>
        <w:rPr>
          <w:rFonts w:ascii="Times New Roman" w:hAnsi="Times New Roman" w:cs="Times New Roman"/>
          <w:sz w:val="28"/>
          <w:szCs w:val="28"/>
        </w:rPr>
      </w:pPr>
      <w:r>
        <w:rPr>
          <w:rFonts w:ascii="Times New Roman" w:hAnsi="Times New Roman" w:cs="Times New Roman"/>
          <w:sz w:val="28"/>
          <w:szCs w:val="28"/>
        </w:rPr>
        <w:t>Группа 21а</w:t>
      </w:r>
    </w:p>
    <w:p w:rsidR="00997E91" w:rsidRDefault="00997E91" w:rsidP="00997E91">
      <w:pPr>
        <w:rPr>
          <w:rFonts w:ascii="Times New Roman" w:hAnsi="Times New Roman" w:cs="Times New Roman"/>
          <w:sz w:val="28"/>
          <w:szCs w:val="28"/>
        </w:rPr>
      </w:pPr>
      <w:r>
        <w:rPr>
          <w:rFonts w:ascii="Times New Roman" w:hAnsi="Times New Roman" w:cs="Times New Roman"/>
          <w:sz w:val="28"/>
          <w:szCs w:val="28"/>
        </w:rPr>
        <w:t>Срок сдачи: 26.10.20</w:t>
      </w:r>
    </w:p>
    <w:p w:rsidR="00997E91" w:rsidRDefault="00997E91" w:rsidP="00997E91">
      <w:pPr>
        <w:rPr>
          <w:rFonts w:ascii="Times New Roman" w:hAnsi="Times New Roman" w:cs="Times New Roman"/>
          <w:sz w:val="28"/>
          <w:szCs w:val="28"/>
        </w:rPr>
      </w:pPr>
      <w:r>
        <w:rPr>
          <w:rFonts w:ascii="Times New Roman" w:hAnsi="Times New Roman" w:cs="Times New Roman"/>
          <w:sz w:val="28"/>
          <w:szCs w:val="28"/>
        </w:rPr>
        <w:t xml:space="preserve">Задание: законспектировать, </w:t>
      </w:r>
      <w:r>
        <w:rPr>
          <w:rFonts w:ascii="Times New Roman" w:hAnsi="Times New Roman" w:cs="Times New Roman"/>
          <w:sz w:val="28"/>
          <w:szCs w:val="28"/>
        </w:rPr>
        <w:t>подготовиться к практической работе</w:t>
      </w:r>
    </w:p>
    <w:p w:rsidR="00997E91" w:rsidRDefault="00997E91" w:rsidP="00997E91">
      <w:pPr>
        <w:rPr>
          <w:rFonts w:ascii="Times New Roman" w:hAnsi="Times New Roman" w:cs="Times New Roman"/>
          <w:sz w:val="28"/>
          <w:szCs w:val="28"/>
        </w:rPr>
      </w:pPr>
    </w:p>
    <w:p w:rsidR="00997E91" w:rsidRDefault="00997E91" w:rsidP="00997E91">
      <w:pPr>
        <w:rPr>
          <w:rFonts w:ascii="Times New Roman" w:hAnsi="Times New Roman" w:cs="Times New Roman"/>
          <w:sz w:val="28"/>
          <w:szCs w:val="28"/>
        </w:rPr>
      </w:pPr>
      <w:r>
        <w:rPr>
          <w:rFonts w:ascii="Times New Roman" w:hAnsi="Times New Roman" w:cs="Times New Roman"/>
          <w:sz w:val="28"/>
          <w:szCs w:val="28"/>
        </w:rPr>
        <w:t>Тема: Теоремы теории вероятности</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b/>
          <w:bCs/>
          <w:color w:val="000000"/>
          <w:sz w:val="36"/>
          <w:szCs w:val="36"/>
          <w:lang w:eastAsia="ru-RU"/>
        </w:rPr>
        <w:t>Классическое определение вероятности</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i/>
          <w:iCs/>
          <w:color w:val="000000"/>
          <w:sz w:val="24"/>
          <w:szCs w:val="24"/>
          <w:lang w:eastAsia="ru-RU"/>
        </w:rPr>
        <w:t>Вероятностью</w:t>
      </w:r>
      <w:r w:rsidRPr="003E1C36">
        <w:rPr>
          <w:rFonts w:ascii="Times New Roman" w:eastAsia="Times New Roman" w:hAnsi="Times New Roman" w:cs="Times New Roman"/>
          <w:color w:val="000000"/>
          <w:sz w:val="24"/>
          <w:szCs w:val="24"/>
          <w:lang w:eastAsia="ru-RU"/>
        </w:rPr>
        <w:t> события </w:t>
      </w:r>
      <w:r w:rsidRPr="003E1C36">
        <w:rPr>
          <w:rFonts w:ascii="Times New Roman" w:eastAsia="Times New Roman" w:hAnsi="Times New Roman" w:cs="Times New Roman"/>
          <w:i/>
          <w:iCs/>
          <w:color w:val="000000"/>
          <w:sz w:val="24"/>
          <w:szCs w:val="24"/>
          <w:lang w:eastAsia="ru-RU"/>
        </w:rPr>
        <w:t>А</w:t>
      </w:r>
      <w:r w:rsidRPr="003E1C36">
        <w:rPr>
          <w:rFonts w:ascii="Times New Roman" w:eastAsia="Times New Roman" w:hAnsi="Times New Roman" w:cs="Times New Roman"/>
          <w:color w:val="000000"/>
          <w:sz w:val="24"/>
          <w:szCs w:val="24"/>
          <w:lang w:eastAsia="ru-RU"/>
        </w:rPr>
        <w:t> называется отношение числа исходов </w:t>
      </w:r>
      <w:r w:rsidRPr="003E1C36">
        <w:rPr>
          <w:rFonts w:ascii="Times New Roman" w:eastAsia="Times New Roman" w:hAnsi="Times New Roman" w:cs="Times New Roman"/>
          <w:color w:val="000000"/>
          <w:sz w:val="24"/>
          <w:szCs w:val="24"/>
          <w:lang w:val="en-US" w:eastAsia="ru-RU"/>
        </w:rPr>
        <w:t>m</w:t>
      </w:r>
      <w:r w:rsidRPr="003E1C36">
        <w:rPr>
          <w:rFonts w:ascii="Times New Roman" w:eastAsia="Times New Roman" w:hAnsi="Times New Roman" w:cs="Times New Roman"/>
          <w:color w:val="000000"/>
          <w:sz w:val="24"/>
          <w:szCs w:val="24"/>
          <w:lang w:eastAsia="ru-RU"/>
        </w:rPr>
        <w:t>, благоприятствующих его наступлению к числу всех исходов </w:t>
      </w:r>
      <w:r w:rsidRPr="003E1C36">
        <w:rPr>
          <w:rFonts w:ascii="Times New Roman" w:eastAsia="Times New Roman" w:hAnsi="Times New Roman" w:cs="Times New Roman"/>
          <w:color w:val="000000"/>
          <w:sz w:val="24"/>
          <w:szCs w:val="24"/>
          <w:lang w:val="en-US" w:eastAsia="ru-RU"/>
        </w:rPr>
        <w:t>n </w:t>
      </w:r>
      <w:r w:rsidRPr="003E1C36">
        <w:rPr>
          <w:rFonts w:ascii="Times New Roman" w:eastAsia="Times New Roman" w:hAnsi="Times New Roman" w:cs="Times New Roman"/>
          <w:color w:val="000000"/>
          <w:sz w:val="24"/>
          <w:szCs w:val="24"/>
          <w:lang w:eastAsia="ru-RU"/>
        </w:rPr>
        <w:t>(несовместных, единственно возможных и равновозможных): </w:t>
      </w:r>
      <w:r w:rsidRPr="003E1C36">
        <w:rPr>
          <w:rFonts w:ascii="Times New Roman" w:eastAsia="Times New Roman" w:hAnsi="Times New Roman" w:cs="Times New Roman"/>
          <w:i/>
          <w:iCs/>
          <w:color w:val="000000"/>
          <w:sz w:val="24"/>
          <w:szCs w:val="24"/>
          <w:lang w:eastAsia="ru-RU"/>
        </w:rPr>
        <w:t> </w:t>
      </w:r>
    </w:p>
    <w:p w:rsidR="003E1C36" w:rsidRPr="003E1C36" w:rsidRDefault="003E1C36" w:rsidP="003E1C36">
      <w:pPr>
        <w:shd w:val="clear" w:color="auto" w:fill="FFFFFF"/>
        <w:spacing w:after="0" w:line="240" w:lineRule="auto"/>
        <w:jc w:val="center"/>
        <w:rPr>
          <w:rFonts w:ascii="Arial" w:eastAsia="Times New Roman" w:hAnsi="Arial" w:cs="Arial"/>
          <w:color w:val="000000"/>
          <w:sz w:val="21"/>
          <w:szCs w:val="21"/>
          <w:lang w:eastAsia="ru-RU"/>
        </w:rPr>
      </w:pPr>
      <w:r w:rsidRPr="003E1C36">
        <w:rPr>
          <w:rFonts w:ascii="Times New Roman" w:eastAsia="Times New Roman" w:hAnsi="Times New Roman" w:cs="Times New Roman"/>
          <w:i/>
          <w:iCs/>
          <w:color w:val="000000"/>
          <w:sz w:val="24"/>
          <w:szCs w:val="24"/>
          <w:lang w:eastAsia="ru-RU"/>
        </w:rPr>
        <w:t> P(A) = m/n.</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z w:val="24"/>
          <w:szCs w:val="24"/>
          <w:lang w:eastAsia="ru-RU"/>
        </w:rPr>
        <w:t>Будем различать достоверные и невозможные события. По определению, их вероятности соответственно равны 1 и 0.</w:t>
      </w:r>
    </w:p>
    <w:p w:rsidR="003E1C36" w:rsidRDefault="003E1C36" w:rsidP="00997E91">
      <w:pPr>
        <w:rPr>
          <w:rFonts w:ascii="Times New Roman" w:hAnsi="Times New Roman" w:cs="Times New Roman"/>
          <w:sz w:val="28"/>
          <w:szCs w:val="28"/>
        </w:rPr>
      </w:pPr>
    </w:p>
    <w:p w:rsidR="00832306" w:rsidRDefault="00832306" w:rsidP="00832306">
      <w:pPr>
        <w:shd w:val="clear" w:color="auto" w:fill="FFFFFF"/>
        <w:spacing w:before="120" w:after="120" w:line="240" w:lineRule="auto"/>
        <w:ind w:left="30" w:right="30"/>
        <w:jc w:val="both"/>
        <w:rPr>
          <w:rFonts w:ascii="Times New Roman" w:eastAsia="Times New Roman" w:hAnsi="Times New Roman"/>
          <w:sz w:val="28"/>
          <w:szCs w:val="28"/>
          <w:lang w:eastAsia="ru-RU"/>
        </w:rPr>
      </w:pPr>
      <w:r>
        <w:rPr>
          <w:rFonts w:ascii="Times New Roman" w:eastAsia="Times New Roman" w:hAnsi="Times New Roman"/>
          <w:b/>
          <w:bCs/>
          <w:i/>
          <w:iCs/>
          <w:sz w:val="28"/>
          <w:szCs w:val="28"/>
          <w:lang w:eastAsia="ru-RU"/>
        </w:rPr>
        <w:t>Суммой</w:t>
      </w:r>
      <w:r>
        <w:rPr>
          <w:rFonts w:ascii="Times New Roman" w:eastAsia="Times New Roman" w:hAnsi="Times New Roman"/>
          <w:sz w:val="28"/>
          <w:szCs w:val="28"/>
          <w:lang w:eastAsia="ru-RU"/>
        </w:rPr>
        <w:t> событий </w:t>
      </w:r>
      <w:r>
        <w:rPr>
          <w:rFonts w:ascii="Times New Roman" w:eastAsia="Times New Roman" w:hAnsi="Times New Roman"/>
          <w:i/>
          <w:iCs/>
          <w:sz w:val="28"/>
          <w:szCs w:val="28"/>
          <w:lang w:eastAsia="ru-RU"/>
        </w:rPr>
        <w:t>А</w:t>
      </w:r>
      <w:r>
        <w:rPr>
          <w:rFonts w:ascii="Times New Roman" w:eastAsia="Times New Roman" w:hAnsi="Times New Roman"/>
          <w:sz w:val="28"/>
          <w:szCs w:val="28"/>
          <w:lang w:eastAsia="ru-RU"/>
        </w:rPr>
        <w:t> и </w:t>
      </w:r>
      <w:proofErr w:type="gramStart"/>
      <w:r>
        <w:rPr>
          <w:rFonts w:ascii="Times New Roman" w:eastAsia="Times New Roman" w:hAnsi="Times New Roman"/>
          <w:i/>
          <w:iCs/>
          <w:sz w:val="28"/>
          <w:szCs w:val="28"/>
          <w:lang w:eastAsia="ru-RU"/>
        </w:rPr>
        <w:t>В</w:t>
      </w:r>
      <w:r>
        <w:rPr>
          <w:rFonts w:ascii="Times New Roman" w:eastAsia="Times New Roman" w:hAnsi="Times New Roman"/>
          <w:sz w:val="28"/>
          <w:szCs w:val="28"/>
          <w:lang w:eastAsia="ru-RU"/>
        </w:rPr>
        <w:t> называется</w:t>
      </w:r>
      <w:proofErr w:type="gramEnd"/>
      <w:r>
        <w:rPr>
          <w:rFonts w:ascii="Times New Roman" w:eastAsia="Times New Roman" w:hAnsi="Times New Roman"/>
          <w:sz w:val="28"/>
          <w:szCs w:val="28"/>
          <w:lang w:eastAsia="ru-RU"/>
        </w:rPr>
        <w:t xml:space="preserve"> событие </w:t>
      </w:r>
      <w:r>
        <w:rPr>
          <w:rFonts w:ascii="Times New Roman" w:eastAsia="Times New Roman" w:hAnsi="Times New Roman"/>
          <w:i/>
          <w:iCs/>
          <w:sz w:val="28"/>
          <w:szCs w:val="28"/>
          <w:lang w:eastAsia="ru-RU"/>
        </w:rPr>
        <w:t>А + В</w:t>
      </w:r>
      <w:r>
        <w:rPr>
          <w:rFonts w:ascii="Times New Roman" w:eastAsia="Times New Roman" w:hAnsi="Times New Roman"/>
          <w:sz w:val="28"/>
          <w:szCs w:val="28"/>
          <w:lang w:eastAsia="ru-RU"/>
        </w:rPr>
        <w:t>, которое наступает тогда и только тогда, когда наступает хотя бы одно из событий: </w:t>
      </w:r>
      <w:r>
        <w:rPr>
          <w:rFonts w:ascii="Times New Roman" w:eastAsia="Times New Roman" w:hAnsi="Times New Roman"/>
          <w:i/>
          <w:iCs/>
          <w:sz w:val="28"/>
          <w:szCs w:val="28"/>
          <w:lang w:eastAsia="ru-RU"/>
        </w:rPr>
        <w:t>А</w:t>
      </w:r>
      <w:r>
        <w:rPr>
          <w:rFonts w:ascii="Times New Roman" w:eastAsia="Times New Roman" w:hAnsi="Times New Roman"/>
          <w:sz w:val="28"/>
          <w:szCs w:val="28"/>
          <w:lang w:eastAsia="ru-RU"/>
        </w:rPr>
        <w:t> или </w:t>
      </w:r>
      <w:r>
        <w:rPr>
          <w:rFonts w:ascii="Times New Roman" w:eastAsia="Times New Roman" w:hAnsi="Times New Roman"/>
          <w:i/>
          <w:iCs/>
          <w:sz w:val="28"/>
          <w:szCs w:val="28"/>
          <w:lang w:eastAsia="ru-RU"/>
        </w:rPr>
        <w:t>В.</w:t>
      </w:r>
    </w:p>
    <w:p w:rsidR="00832306" w:rsidRDefault="00832306" w:rsidP="00832306">
      <w:pPr>
        <w:shd w:val="clear" w:color="auto" w:fill="FFFFFF"/>
        <w:spacing w:before="120" w:after="120" w:line="240" w:lineRule="auto"/>
        <w:ind w:left="30" w:right="30"/>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Теорема о сложении вероятностей.</w:t>
      </w:r>
      <w:r>
        <w:rPr>
          <w:rFonts w:ascii="Times New Roman" w:eastAsia="Times New Roman" w:hAnsi="Times New Roman"/>
          <w:sz w:val="28"/>
          <w:szCs w:val="28"/>
          <w:lang w:eastAsia="ru-RU"/>
        </w:rPr>
        <w:t> Вероятность появления одного из двух </w:t>
      </w:r>
      <w:r>
        <w:rPr>
          <w:rFonts w:ascii="Times New Roman" w:eastAsia="Times New Roman" w:hAnsi="Times New Roman"/>
          <w:b/>
          <w:bCs/>
          <w:i/>
          <w:iCs/>
          <w:sz w:val="28"/>
          <w:szCs w:val="28"/>
          <w:lang w:eastAsia="ru-RU"/>
        </w:rPr>
        <w:t>несовместных</w:t>
      </w:r>
      <w:r>
        <w:rPr>
          <w:rFonts w:ascii="Times New Roman" w:eastAsia="Times New Roman" w:hAnsi="Times New Roman"/>
          <w:sz w:val="28"/>
          <w:szCs w:val="28"/>
          <w:lang w:eastAsia="ru-RU"/>
        </w:rPr>
        <w:t> событий равна сумме вероятностей этих событий.</w:t>
      </w:r>
    </w:p>
    <w:p w:rsidR="00832306" w:rsidRDefault="00832306" w:rsidP="00832306">
      <w:pPr>
        <w:shd w:val="clear" w:color="auto" w:fill="FFFFFF"/>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eastAsia="ru-RU"/>
        </w:rPr>
        <w:t>P(A+</w:t>
      </w:r>
      <w:proofErr w:type="gramStart"/>
      <w:r>
        <w:rPr>
          <w:rFonts w:ascii="Times New Roman" w:eastAsia="Times New Roman" w:hAnsi="Times New Roman"/>
          <w:sz w:val="28"/>
          <w:szCs w:val="28"/>
          <w:bdr w:val="none" w:sz="0" w:space="0" w:color="auto" w:frame="1"/>
          <w:lang w:eastAsia="ru-RU"/>
        </w:rPr>
        <w:t>B)=</w:t>
      </w:r>
      <w:proofErr w:type="gramEnd"/>
      <w:r>
        <w:rPr>
          <w:rFonts w:ascii="Times New Roman" w:eastAsia="Times New Roman" w:hAnsi="Times New Roman"/>
          <w:sz w:val="28"/>
          <w:szCs w:val="28"/>
          <w:bdr w:val="none" w:sz="0" w:space="0" w:color="auto" w:frame="1"/>
          <w:lang w:eastAsia="ru-RU"/>
        </w:rPr>
        <w:t>P(A)+P(B).</w:t>
      </w:r>
    </w:p>
    <w:p w:rsidR="00832306" w:rsidRDefault="00832306" w:rsidP="00832306">
      <w:pPr>
        <w:shd w:val="clear" w:color="auto" w:fill="FFFFFF"/>
        <w:spacing w:before="120" w:after="120" w:line="240" w:lineRule="auto"/>
        <w:ind w:left="30" w:right="30"/>
        <w:jc w:val="both"/>
        <w:rPr>
          <w:rFonts w:ascii="Times New Roman" w:eastAsia="Times New Roman" w:hAnsi="Times New Roman"/>
          <w:sz w:val="28"/>
          <w:szCs w:val="28"/>
          <w:lang w:eastAsia="ru-RU"/>
        </w:rPr>
      </w:pPr>
      <w:r>
        <w:rPr>
          <w:rFonts w:ascii="Times New Roman" w:eastAsia="Times New Roman" w:hAnsi="Times New Roman"/>
          <w:b/>
          <w:bCs/>
          <w:sz w:val="28"/>
          <w:szCs w:val="28"/>
          <w:lang w:eastAsia="ru-RU"/>
        </w:rPr>
        <w:t>Теорема об умножении вероятностей.</w:t>
      </w:r>
      <w:r>
        <w:rPr>
          <w:rFonts w:ascii="Times New Roman" w:eastAsia="Times New Roman" w:hAnsi="Times New Roman"/>
          <w:sz w:val="28"/>
          <w:szCs w:val="28"/>
          <w:lang w:eastAsia="ru-RU"/>
        </w:rPr>
        <w:t> Вероятность произведения независимых событий </w:t>
      </w:r>
      <w:r>
        <w:rPr>
          <w:rFonts w:ascii="Times New Roman" w:eastAsia="Times New Roman" w:hAnsi="Times New Roman"/>
          <w:i/>
          <w:iCs/>
          <w:sz w:val="28"/>
          <w:szCs w:val="28"/>
          <w:lang w:eastAsia="ru-RU"/>
        </w:rPr>
        <w:t>А</w:t>
      </w:r>
      <w:r>
        <w:rPr>
          <w:rFonts w:ascii="Times New Roman" w:eastAsia="Times New Roman" w:hAnsi="Times New Roman"/>
          <w:sz w:val="28"/>
          <w:szCs w:val="28"/>
          <w:lang w:eastAsia="ru-RU"/>
        </w:rPr>
        <w:t> и </w:t>
      </w:r>
      <w:proofErr w:type="gramStart"/>
      <w:r>
        <w:rPr>
          <w:rFonts w:ascii="Times New Roman" w:eastAsia="Times New Roman" w:hAnsi="Times New Roman"/>
          <w:i/>
          <w:iCs/>
          <w:sz w:val="28"/>
          <w:szCs w:val="28"/>
          <w:lang w:eastAsia="ru-RU"/>
        </w:rPr>
        <w:t>В</w:t>
      </w:r>
      <w:r>
        <w:rPr>
          <w:rFonts w:ascii="Times New Roman" w:eastAsia="Times New Roman" w:hAnsi="Times New Roman"/>
          <w:sz w:val="28"/>
          <w:szCs w:val="28"/>
          <w:lang w:eastAsia="ru-RU"/>
        </w:rPr>
        <w:t> вычисляется</w:t>
      </w:r>
      <w:proofErr w:type="gramEnd"/>
      <w:r>
        <w:rPr>
          <w:rFonts w:ascii="Times New Roman" w:eastAsia="Times New Roman" w:hAnsi="Times New Roman"/>
          <w:sz w:val="28"/>
          <w:szCs w:val="28"/>
          <w:lang w:eastAsia="ru-RU"/>
        </w:rPr>
        <w:t xml:space="preserve"> по формуле:</w:t>
      </w:r>
    </w:p>
    <w:p w:rsidR="00832306" w:rsidRPr="00832306" w:rsidRDefault="00832306" w:rsidP="00832306">
      <w:pPr>
        <w:shd w:val="clear" w:color="auto" w:fill="FFFFFF"/>
        <w:spacing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bdr w:val="none" w:sz="0" w:space="0" w:color="auto" w:frame="1"/>
          <w:lang w:val="en-US" w:eastAsia="ru-RU"/>
        </w:rPr>
        <w:t>P</w:t>
      </w:r>
      <w:r w:rsidRPr="00832306">
        <w:rPr>
          <w:rFonts w:ascii="Times New Roman" w:eastAsia="Times New Roman" w:hAnsi="Times New Roman"/>
          <w:sz w:val="28"/>
          <w:szCs w:val="28"/>
          <w:bdr w:val="none" w:sz="0" w:space="0" w:color="auto" w:frame="1"/>
          <w:lang w:eastAsia="ru-RU"/>
        </w:rPr>
        <w:t>(</w:t>
      </w:r>
      <w:r>
        <w:rPr>
          <w:rFonts w:ascii="Times New Roman" w:eastAsia="Times New Roman" w:hAnsi="Times New Roman"/>
          <w:sz w:val="28"/>
          <w:szCs w:val="28"/>
          <w:bdr w:val="none" w:sz="0" w:space="0" w:color="auto" w:frame="1"/>
          <w:lang w:val="en-US" w:eastAsia="ru-RU"/>
        </w:rPr>
        <w:t>A</w:t>
      </w:r>
      <w:r w:rsidRPr="00832306">
        <w:rPr>
          <w:rFonts w:ascii="Cambria Math" w:eastAsia="Times New Roman" w:hAnsi="Cambria Math" w:cs="Cambria Math"/>
          <w:sz w:val="28"/>
          <w:szCs w:val="28"/>
          <w:bdr w:val="none" w:sz="0" w:space="0" w:color="auto" w:frame="1"/>
          <w:lang w:eastAsia="ru-RU"/>
        </w:rPr>
        <w:t>⋅</w:t>
      </w:r>
      <w:proofErr w:type="gramStart"/>
      <w:r>
        <w:rPr>
          <w:rFonts w:ascii="Times New Roman" w:eastAsia="Times New Roman" w:hAnsi="Times New Roman"/>
          <w:sz w:val="28"/>
          <w:szCs w:val="28"/>
          <w:bdr w:val="none" w:sz="0" w:space="0" w:color="auto" w:frame="1"/>
          <w:lang w:val="en-US" w:eastAsia="ru-RU"/>
        </w:rPr>
        <w:t>B</w:t>
      </w:r>
      <w:r w:rsidRPr="00832306">
        <w:rPr>
          <w:rFonts w:ascii="Times New Roman" w:eastAsia="Times New Roman" w:hAnsi="Times New Roman"/>
          <w:sz w:val="28"/>
          <w:szCs w:val="28"/>
          <w:bdr w:val="none" w:sz="0" w:space="0" w:color="auto" w:frame="1"/>
          <w:lang w:eastAsia="ru-RU"/>
        </w:rPr>
        <w:t>)=</w:t>
      </w:r>
      <w:proofErr w:type="gramEnd"/>
      <w:r>
        <w:rPr>
          <w:rFonts w:ascii="Times New Roman" w:eastAsia="Times New Roman" w:hAnsi="Times New Roman"/>
          <w:sz w:val="28"/>
          <w:szCs w:val="28"/>
          <w:bdr w:val="none" w:sz="0" w:space="0" w:color="auto" w:frame="1"/>
          <w:lang w:val="en-US" w:eastAsia="ru-RU"/>
        </w:rPr>
        <w:t>P</w:t>
      </w:r>
      <w:r w:rsidRPr="00832306">
        <w:rPr>
          <w:rFonts w:ascii="Times New Roman" w:eastAsia="Times New Roman" w:hAnsi="Times New Roman"/>
          <w:sz w:val="28"/>
          <w:szCs w:val="28"/>
          <w:bdr w:val="none" w:sz="0" w:space="0" w:color="auto" w:frame="1"/>
          <w:lang w:eastAsia="ru-RU"/>
        </w:rPr>
        <w:t>(</w:t>
      </w:r>
      <w:r>
        <w:rPr>
          <w:rFonts w:ascii="Times New Roman" w:eastAsia="Times New Roman" w:hAnsi="Times New Roman"/>
          <w:sz w:val="28"/>
          <w:szCs w:val="28"/>
          <w:bdr w:val="none" w:sz="0" w:space="0" w:color="auto" w:frame="1"/>
          <w:lang w:val="en-US" w:eastAsia="ru-RU"/>
        </w:rPr>
        <w:t>A</w:t>
      </w:r>
      <w:r w:rsidRPr="00832306">
        <w:rPr>
          <w:rFonts w:ascii="Times New Roman" w:eastAsia="Times New Roman" w:hAnsi="Times New Roman"/>
          <w:sz w:val="28"/>
          <w:szCs w:val="28"/>
          <w:bdr w:val="none" w:sz="0" w:space="0" w:color="auto" w:frame="1"/>
          <w:lang w:eastAsia="ru-RU"/>
        </w:rPr>
        <w:t>)</w:t>
      </w:r>
      <w:r w:rsidRPr="00832306">
        <w:rPr>
          <w:rFonts w:ascii="Cambria Math" w:eastAsia="Times New Roman" w:hAnsi="Cambria Math" w:cs="Cambria Math"/>
          <w:sz w:val="28"/>
          <w:szCs w:val="28"/>
          <w:bdr w:val="none" w:sz="0" w:space="0" w:color="auto" w:frame="1"/>
          <w:lang w:eastAsia="ru-RU"/>
        </w:rPr>
        <w:t>⋅</w:t>
      </w:r>
      <w:r>
        <w:rPr>
          <w:rFonts w:ascii="Times New Roman" w:eastAsia="Times New Roman" w:hAnsi="Times New Roman"/>
          <w:sz w:val="28"/>
          <w:szCs w:val="28"/>
          <w:bdr w:val="none" w:sz="0" w:space="0" w:color="auto" w:frame="1"/>
          <w:lang w:val="en-US" w:eastAsia="ru-RU"/>
        </w:rPr>
        <w:t>P</w:t>
      </w:r>
      <w:r w:rsidRPr="00832306">
        <w:rPr>
          <w:rFonts w:ascii="Times New Roman" w:eastAsia="Times New Roman" w:hAnsi="Times New Roman"/>
          <w:sz w:val="28"/>
          <w:szCs w:val="28"/>
          <w:bdr w:val="none" w:sz="0" w:space="0" w:color="auto" w:frame="1"/>
          <w:lang w:eastAsia="ru-RU"/>
        </w:rPr>
        <w:t>(</w:t>
      </w:r>
      <w:r>
        <w:rPr>
          <w:rFonts w:ascii="Times New Roman" w:eastAsia="Times New Roman" w:hAnsi="Times New Roman"/>
          <w:sz w:val="28"/>
          <w:szCs w:val="28"/>
          <w:bdr w:val="none" w:sz="0" w:space="0" w:color="auto" w:frame="1"/>
          <w:lang w:val="en-US" w:eastAsia="ru-RU"/>
        </w:rPr>
        <w:t>B</w:t>
      </w:r>
      <w:r w:rsidRPr="00832306">
        <w:rPr>
          <w:rFonts w:ascii="Times New Roman" w:eastAsia="Times New Roman" w:hAnsi="Times New Roman"/>
          <w:sz w:val="28"/>
          <w:szCs w:val="28"/>
          <w:bdr w:val="none" w:sz="0" w:space="0" w:color="auto" w:frame="1"/>
          <w:lang w:eastAsia="ru-RU"/>
        </w:rPr>
        <w:t>).</w:t>
      </w:r>
    </w:p>
    <w:p w:rsidR="00832306" w:rsidRDefault="00832306" w:rsidP="00832306">
      <w:pPr>
        <w:pStyle w:val="a4"/>
        <w:spacing w:before="120" w:beforeAutospacing="0" w:after="120" w:afterAutospacing="0"/>
        <w:ind w:left="30" w:right="30"/>
        <w:jc w:val="both"/>
        <w:rPr>
          <w:sz w:val="28"/>
          <w:szCs w:val="28"/>
        </w:rPr>
      </w:pPr>
      <w:r>
        <w:rPr>
          <w:b/>
          <w:bCs/>
          <w:sz w:val="28"/>
          <w:szCs w:val="28"/>
        </w:rPr>
        <w:t>Пример</w:t>
      </w:r>
      <w:r w:rsidRPr="00832306">
        <w:rPr>
          <w:b/>
          <w:bCs/>
          <w:sz w:val="28"/>
          <w:szCs w:val="28"/>
        </w:rPr>
        <w:t>1.</w:t>
      </w:r>
      <w:r>
        <w:rPr>
          <w:sz w:val="28"/>
          <w:szCs w:val="28"/>
          <w:lang w:val="en-US"/>
        </w:rPr>
        <w:t> </w:t>
      </w:r>
      <w:r>
        <w:rPr>
          <w:sz w:val="28"/>
          <w:szCs w:val="28"/>
        </w:rPr>
        <w:t>Вероятность попадания в цель у первого стрелка 0,8, у второго – 0,9. Стрелки делают по выстрелу. Найти вероятность: а) двойного попадания; б) двойного промаха, в) хотя бы одного попадания; г) одного попадания.</w:t>
      </w:r>
    </w:p>
    <w:p w:rsidR="00832306" w:rsidRPr="00997E91" w:rsidRDefault="00832306" w:rsidP="00832306">
      <w:pPr>
        <w:pStyle w:val="a4"/>
        <w:spacing w:before="120" w:beforeAutospacing="0" w:after="120" w:afterAutospacing="0"/>
        <w:ind w:left="30" w:right="30"/>
        <w:jc w:val="both"/>
        <w:rPr>
          <w:sz w:val="28"/>
          <w:szCs w:val="28"/>
        </w:rPr>
      </w:pPr>
      <w:r w:rsidRPr="00997E91">
        <w:rPr>
          <w:b/>
          <w:bCs/>
          <w:sz w:val="28"/>
          <w:szCs w:val="28"/>
        </w:rPr>
        <w:t>Решение.</w:t>
      </w:r>
    </w:p>
    <w:p w:rsidR="00832306" w:rsidRPr="00997E91" w:rsidRDefault="00832306" w:rsidP="00832306">
      <w:pPr>
        <w:pStyle w:val="a4"/>
        <w:spacing w:before="120" w:beforeAutospacing="0" w:after="120" w:afterAutospacing="0"/>
        <w:ind w:left="30" w:right="30"/>
        <w:jc w:val="both"/>
        <w:rPr>
          <w:sz w:val="28"/>
          <w:szCs w:val="28"/>
        </w:rPr>
      </w:pPr>
      <w:r w:rsidRPr="00997E91">
        <w:rPr>
          <w:sz w:val="28"/>
          <w:szCs w:val="28"/>
        </w:rPr>
        <w:t>Пусть </w:t>
      </w:r>
      <w:r w:rsidRPr="00997E91">
        <w:rPr>
          <w:i/>
          <w:iCs/>
          <w:sz w:val="28"/>
          <w:szCs w:val="28"/>
        </w:rPr>
        <w:t>А</w:t>
      </w:r>
      <w:r w:rsidRPr="00997E91">
        <w:rPr>
          <w:sz w:val="28"/>
          <w:szCs w:val="28"/>
        </w:rPr>
        <w:t> – попадание первого стрелка, </w:t>
      </w:r>
      <w:r w:rsidRPr="00997E91">
        <w:rPr>
          <w:noProof/>
          <w:sz w:val="28"/>
          <w:szCs w:val="28"/>
        </w:rPr>
        <w:drawing>
          <wp:inline distT="0" distB="0" distL="0" distR="0" wp14:anchorId="63143EC6" wp14:editId="1AB914B0">
            <wp:extent cx="729615" cy="262890"/>
            <wp:effectExtent l="0" t="0" r="0" b="3810"/>
            <wp:docPr id="14" name="Рисунок 14" descr="https://www.matburo.ru/tv/tvbook/par_1_4.files/image0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s://www.matburo.ru/tv/tvbook/par_1_4.files/image044.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9615" cy="262890"/>
                    </a:xfrm>
                    <a:prstGeom prst="rect">
                      <a:avLst/>
                    </a:prstGeom>
                    <a:noFill/>
                    <a:ln>
                      <a:noFill/>
                    </a:ln>
                  </pic:spPr>
                </pic:pic>
              </a:graphicData>
            </a:graphic>
          </wp:inline>
        </w:drawing>
      </w:r>
      <w:r w:rsidRPr="00997E91">
        <w:rPr>
          <w:sz w:val="28"/>
          <w:szCs w:val="28"/>
        </w:rPr>
        <w:t>;</w:t>
      </w:r>
    </w:p>
    <w:p w:rsidR="00832306" w:rsidRPr="00997E91" w:rsidRDefault="00832306" w:rsidP="00832306">
      <w:pPr>
        <w:pStyle w:val="a4"/>
        <w:spacing w:before="120" w:beforeAutospacing="0" w:after="120" w:afterAutospacing="0"/>
        <w:ind w:left="30" w:right="30"/>
        <w:jc w:val="both"/>
        <w:rPr>
          <w:sz w:val="28"/>
          <w:szCs w:val="28"/>
        </w:rPr>
      </w:pPr>
      <w:r w:rsidRPr="00997E91">
        <w:rPr>
          <w:i/>
          <w:iCs/>
          <w:sz w:val="28"/>
          <w:szCs w:val="28"/>
        </w:rPr>
        <w:t>В</w:t>
      </w:r>
      <w:r w:rsidRPr="00997E91">
        <w:rPr>
          <w:sz w:val="28"/>
          <w:szCs w:val="28"/>
        </w:rPr>
        <w:t> – попадание второго стрелка, </w:t>
      </w:r>
      <w:r w:rsidRPr="00997E91">
        <w:rPr>
          <w:noProof/>
          <w:sz w:val="28"/>
          <w:szCs w:val="28"/>
        </w:rPr>
        <w:drawing>
          <wp:inline distT="0" distB="0" distL="0" distR="0" wp14:anchorId="495B66D9" wp14:editId="5285748A">
            <wp:extent cx="729615" cy="262890"/>
            <wp:effectExtent l="0" t="0" r="0" b="3810"/>
            <wp:docPr id="13" name="Рисунок 13" descr="https://www.matburo.ru/tv/tvbook/par_1_4.files/image0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s://www.matburo.ru/tv/tvbook/par_1_4.files/image046.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9615" cy="262890"/>
                    </a:xfrm>
                    <a:prstGeom prst="rect">
                      <a:avLst/>
                    </a:prstGeom>
                    <a:noFill/>
                    <a:ln>
                      <a:noFill/>
                    </a:ln>
                  </pic:spPr>
                </pic:pic>
              </a:graphicData>
            </a:graphic>
          </wp:inline>
        </w:drawing>
      </w:r>
      <w:r w:rsidRPr="00997E91">
        <w:rPr>
          <w:sz w:val="28"/>
          <w:szCs w:val="28"/>
        </w:rPr>
        <w:t>.</w:t>
      </w:r>
    </w:p>
    <w:p w:rsidR="00832306" w:rsidRPr="00997E91" w:rsidRDefault="00832306" w:rsidP="00832306">
      <w:pPr>
        <w:pStyle w:val="a4"/>
        <w:spacing w:before="120" w:beforeAutospacing="0" w:after="120" w:afterAutospacing="0"/>
        <w:ind w:left="30" w:right="30"/>
        <w:jc w:val="both"/>
        <w:rPr>
          <w:sz w:val="28"/>
          <w:szCs w:val="28"/>
        </w:rPr>
      </w:pPr>
      <w:r w:rsidRPr="00997E91">
        <w:rPr>
          <w:sz w:val="28"/>
          <w:szCs w:val="28"/>
        </w:rPr>
        <w:t>Тогда </w:t>
      </w:r>
      <w:r w:rsidRPr="00997E91">
        <w:rPr>
          <w:noProof/>
          <w:sz w:val="28"/>
          <w:szCs w:val="28"/>
        </w:rPr>
        <w:drawing>
          <wp:inline distT="0" distB="0" distL="0" distR="0" wp14:anchorId="64D4A693" wp14:editId="4D074A71">
            <wp:extent cx="165100" cy="223520"/>
            <wp:effectExtent l="0" t="0" r="6350" b="5080"/>
            <wp:docPr id="12" name="Рисунок 12" descr="https://www.matburo.ru/tv/tvbook/par_1_4.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www.matburo.ru/tv/tvbook/par_1_4.files/image04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 cy="223520"/>
                    </a:xfrm>
                    <a:prstGeom prst="rect">
                      <a:avLst/>
                    </a:prstGeom>
                    <a:noFill/>
                    <a:ln>
                      <a:noFill/>
                    </a:ln>
                  </pic:spPr>
                </pic:pic>
              </a:graphicData>
            </a:graphic>
          </wp:inline>
        </w:drawing>
      </w:r>
      <w:r w:rsidRPr="00997E91">
        <w:rPr>
          <w:sz w:val="28"/>
          <w:szCs w:val="28"/>
        </w:rPr>
        <w:t> - промах первого, </w:t>
      </w:r>
      <w:r w:rsidRPr="00997E91">
        <w:rPr>
          <w:noProof/>
          <w:sz w:val="28"/>
          <w:szCs w:val="28"/>
        </w:rPr>
        <w:drawing>
          <wp:inline distT="0" distB="0" distL="0" distR="0" wp14:anchorId="2BBFA040" wp14:editId="717390DD">
            <wp:extent cx="1245235" cy="243205"/>
            <wp:effectExtent l="0" t="0" r="0" b="4445"/>
            <wp:docPr id="11" name="Рисунок 11" descr="https://www.matburo.ru/tv/tvbook/par_1_4.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www.matburo.ru/tv/tvbook/par_1_4.files/image050.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5235" cy="243205"/>
                    </a:xfrm>
                    <a:prstGeom prst="rect">
                      <a:avLst/>
                    </a:prstGeom>
                    <a:noFill/>
                    <a:ln>
                      <a:noFill/>
                    </a:ln>
                  </pic:spPr>
                </pic:pic>
              </a:graphicData>
            </a:graphic>
          </wp:inline>
        </w:drawing>
      </w:r>
      <w:r w:rsidRPr="00997E91">
        <w:rPr>
          <w:sz w:val="28"/>
          <w:szCs w:val="28"/>
        </w:rPr>
        <w:t>;</w:t>
      </w:r>
    </w:p>
    <w:p w:rsidR="00832306" w:rsidRPr="00997E91" w:rsidRDefault="00832306" w:rsidP="00832306">
      <w:pPr>
        <w:pStyle w:val="a4"/>
        <w:spacing w:before="120" w:beforeAutospacing="0" w:after="120" w:afterAutospacing="0"/>
        <w:ind w:left="30" w:right="30"/>
        <w:jc w:val="both"/>
        <w:rPr>
          <w:sz w:val="28"/>
          <w:szCs w:val="28"/>
        </w:rPr>
      </w:pPr>
      <w:r w:rsidRPr="00997E91">
        <w:rPr>
          <w:noProof/>
          <w:sz w:val="28"/>
          <w:szCs w:val="28"/>
        </w:rPr>
        <w:drawing>
          <wp:inline distT="0" distB="0" distL="0" distR="0" wp14:anchorId="79895169" wp14:editId="24053556">
            <wp:extent cx="165100" cy="223520"/>
            <wp:effectExtent l="0" t="0" r="6350" b="5080"/>
            <wp:docPr id="10" name="Рисунок 10" descr="https://www.matburo.ru/tv/tvbook/par_1_4.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www.matburo.ru/tv/tvbook/par_1_4.files/image05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223520"/>
                    </a:xfrm>
                    <a:prstGeom prst="rect">
                      <a:avLst/>
                    </a:prstGeom>
                    <a:noFill/>
                    <a:ln>
                      <a:noFill/>
                    </a:ln>
                  </pic:spPr>
                </pic:pic>
              </a:graphicData>
            </a:graphic>
          </wp:inline>
        </w:drawing>
      </w:r>
      <w:r w:rsidRPr="00997E91">
        <w:rPr>
          <w:sz w:val="28"/>
          <w:szCs w:val="28"/>
        </w:rPr>
        <w:t> - промах второго, </w:t>
      </w:r>
      <w:r w:rsidRPr="00997E91">
        <w:rPr>
          <w:noProof/>
          <w:sz w:val="28"/>
          <w:szCs w:val="28"/>
        </w:rPr>
        <w:drawing>
          <wp:inline distT="0" distB="0" distL="0" distR="0" wp14:anchorId="76DBF862" wp14:editId="6FD4C720">
            <wp:extent cx="1216025" cy="243205"/>
            <wp:effectExtent l="0" t="0" r="3175" b="4445"/>
            <wp:docPr id="9" name="Рисунок 9" descr="https://www.matburo.ru/tv/tvbook/par_1_4.files/image0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www.matburo.ru/tv/tvbook/par_1_4.files/image05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025" cy="243205"/>
                    </a:xfrm>
                    <a:prstGeom prst="rect">
                      <a:avLst/>
                    </a:prstGeom>
                    <a:noFill/>
                    <a:ln>
                      <a:noFill/>
                    </a:ln>
                  </pic:spPr>
                </pic:pic>
              </a:graphicData>
            </a:graphic>
          </wp:inline>
        </w:drawing>
      </w:r>
      <w:r w:rsidRPr="00997E91">
        <w:rPr>
          <w:sz w:val="28"/>
          <w:szCs w:val="28"/>
        </w:rPr>
        <w:t>.</w:t>
      </w:r>
    </w:p>
    <w:p w:rsidR="00832306" w:rsidRPr="00997E91" w:rsidRDefault="00832306" w:rsidP="00832306">
      <w:pPr>
        <w:pStyle w:val="a4"/>
        <w:spacing w:before="120" w:beforeAutospacing="0" w:after="120" w:afterAutospacing="0"/>
        <w:ind w:left="30" w:right="30"/>
        <w:jc w:val="both"/>
        <w:rPr>
          <w:sz w:val="28"/>
          <w:szCs w:val="28"/>
        </w:rPr>
      </w:pPr>
      <w:r w:rsidRPr="00997E91">
        <w:rPr>
          <w:sz w:val="28"/>
          <w:szCs w:val="28"/>
        </w:rPr>
        <w:t>Найдем нужные вероятности.</w:t>
      </w:r>
    </w:p>
    <w:p w:rsidR="00832306" w:rsidRPr="00997E91" w:rsidRDefault="00832306" w:rsidP="00832306">
      <w:pPr>
        <w:pStyle w:val="a4"/>
        <w:spacing w:before="120" w:beforeAutospacing="0" w:after="120" w:afterAutospacing="0"/>
        <w:ind w:left="30" w:right="30"/>
        <w:jc w:val="both"/>
        <w:rPr>
          <w:sz w:val="28"/>
          <w:szCs w:val="28"/>
        </w:rPr>
      </w:pPr>
      <w:r w:rsidRPr="00997E91">
        <w:rPr>
          <w:sz w:val="28"/>
          <w:szCs w:val="28"/>
        </w:rPr>
        <w:t>а) </w:t>
      </w:r>
      <w:r w:rsidRPr="00997E91">
        <w:rPr>
          <w:i/>
          <w:iCs/>
          <w:sz w:val="28"/>
          <w:szCs w:val="28"/>
        </w:rPr>
        <w:t>АВ</w:t>
      </w:r>
      <w:r w:rsidRPr="00997E91">
        <w:rPr>
          <w:sz w:val="28"/>
          <w:szCs w:val="28"/>
        </w:rPr>
        <w:t> – двойное попадание, </w:t>
      </w:r>
      <w:r w:rsidRPr="00997E91">
        <w:rPr>
          <w:noProof/>
          <w:sz w:val="28"/>
          <w:szCs w:val="28"/>
        </w:rPr>
        <w:drawing>
          <wp:inline distT="0" distB="0" distL="0" distR="0" wp14:anchorId="50E81CD2" wp14:editId="73A68A6A">
            <wp:extent cx="2393315" cy="262890"/>
            <wp:effectExtent l="0" t="0" r="6985" b="3810"/>
            <wp:docPr id="8" name="Рисунок 8" descr="https://www.matburo.ru/tv/tvbook/par_1_4.files/image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www.matburo.ru/tv/tvbook/par_1_4.files/image056.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93315" cy="262890"/>
                    </a:xfrm>
                    <a:prstGeom prst="rect">
                      <a:avLst/>
                    </a:prstGeom>
                    <a:noFill/>
                    <a:ln>
                      <a:noFill/>
                    </a:ln>
                  </pic:spPr>
                </pic:pic>
              </a:graphicData>
            </a:graphic>
          </wp:inline>
        </w:drawing>
      </w:r>
    </w:p>
    <w:p w:rsidR="00832306" w:rsidRPr="00997E91" w:rsidRDefault="00832306" w:rsidP="00832306">
      <w:pPr>
        <w:pStyle w:val="a4"/>
        <w:spacing w:before="120" w:beforeAutospacing="0" w:after="120" w:afterAutospacing="0"/>
        <w:ind w:left="30" w:right="30"/>
        <w:jc w:val="both"/>
        <w:rPr>
          <w:sz w:val="28"/>
          <w:szCs w:val="28"/>
        </w:rPr>
      </w:pPr>
      <w:r w:rsidRPr="00997E91">
        <w:rPr>
          <w:sz w:val="28"/>
          <w:szCs w:val="28"/>
        </w:rPr>
        <w:lastRenderedPageBreak/>
        <w:t>б) </w:t>
      </w:r>
      <w:r w:rsidRPr="00997E91">
        <w:rPr>
          <w:noProof/>
          <w:sz w:val="28"/>
          <w:szCs w:val="28"/>
        </w:rPr>
        <w:drawing>
          <wp:inline distT="0" distB="0" distL="0" distR="0" wp14:anchorId="5718F473" wp14:editId="7366C800">
            <wp:extent cx="165100" cy="223520"/>
            <wp:effectExtent l="0" t="0" r="6350" b="5080"/>
            <wp:docPr id="7" name="Рисунок 7" descr="https://www.matburo.ru/tv/tvbook/par_1_4.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www.matburo.ru/tv/tvbook/par_1_4.files/image04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100" cy="223520"/>
                    </a:xfrm>
                    <a:prstGeom prst="rect">
                      <a:avLst/>
                    </a:prstGeom>
                    <a:noFill/>
                    <a:ln>
                      <a:noFill/>
                    </a:ln>
                  </pic:spPr>
                </pic:pic>
              </a:graphicData>
            </a:graphic>
          </wp:inline>
        </w:drawing>
      </w:r>
      <w:r w:rsidRPr="00997E91">
        <w:rPr>
          <w:noProof/>
          <w:sz w:val="28"/>
          <w:szCs w:val="28"/>
        </w:rPr>
        <w:drawing>
          <wp:inline distT="0" distB="0" distL="0" distR="0" wp14:anchorId="49139B3D" wp14:editId="10375B17">
            <wp:extent cx="165100" cy="223520"/>
            <wp:effectExtent l="0" t="0" r="6350" b="5080"/>
            <wp:docPr id="6" name="Рисунок 6" descr="https://www.matburo.ru/tv/tvbook/par_1_4.files/image0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www.matburo.ru/tv/tvbook/par_1_4.files/image05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 cy="223520"/>
                    </a:xfrm>
                    <a:prstGeom prst="rect">
                      <a:avLst/>
                    </a:prstGeom>
                    <a:noFill/>
                    <a:ln>
                      <a:noFill/>
                    </a:ln>
                  </pic:spPr>
                </pic:pic>
              </a:graphicData>
            </a:graphic>
          </wp:inline>
        </w:drawing>
      </w:r>
      <w:r w:rsidRPr="00997E91">
        <w:rPr>
          <w:sz w:val="28"/>
          <w:szCs w:val="28"/>
        </w:rPr>
        <w:t> – двойной промах, </w:t>
      </w:r>
      <w:r w:rsidRPr="00997E91">
        <w:rPr>
          <w:noProof/>
          <w:sz w:val="28"/>
          <w:szCs w:val="28"/>
        </w:rPr>
        <w:drawing>
          <wp:inline distT="0" distB="0" distL="0" distR="0" wp14:anchorId="36AE325C" wp14:editId="53CEC551">
            <wp:extent cx="2286000" cy="243205"/>
            <wp:effectExtent l="0" t="0" r="0" b="4445"/>
            <wp:docPr id="5" name="Рисунок 5" descr="https://www.matburo.ru/tv/tvbook/par_1_4.files/image0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www.matburo.ru/tv/tvbook/par_1_4.files/image06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243205"/>
                    </a:xfrm>
                    <a:prstGeom prst="rect">
                      <a:avLst/>
                    </a:prstGeom>
                    <a:noFill/>
                    <a:ln>
                      <a:noFill/>
                    </a:ln>
                  </pic:spPr>
                </pic:pic>
              </a:graphicData>
            </a:graphic>
          </wp:inline>
        </w:drawing>
      </w:r>
      <w:r w:rsidRPr="00997E91">
        <w:rPr>
          <w:sz w:val="28"/>
          <w:szCs w:val="28"/>
        </w:rPr>
        <w:t>.</w:t>
      </w:r>
    </w:p>
    <w:p w:rsidR="00832306" w:rsidRPr="00997E91" w:rsidRDefault="00832306" w:rsidP="00832306">
      <w:pPr>
        <w:pStyle w:val="a4"/>
        <w:spacing w:before="120" w:beforeAutospacing="0" w:after="120" w:afterAutospacing="0"/>
        <w:ind w:left="30" w:right="30"/>
        <w:jc w:val="both"/>
        <w:rPr>
          <w:sz w:val="28"/>
          <w:szCs w:val="28"/>
        </w:rPr>
      </w:pPr>
      <w:r w:rsidRPr="00997E91">
        <w:rPr>
          <w:sz w:val="28"/>
          <w:szCs w:val="28"/>
        </w:rPr>
        <w:t>в) </w:t>
      </w:r>
      <w:r w:rsidRPr="00997E91">
        <w:rPr>
          <w:i/>
          <w:iCs/>
          <w:sz w:val="28"/>
          <w:szCs w:val="28"/>
        </w:rPr>
        <w:t>А</w:t>
      </w:r>
      <w:r w:rsidRPr="00997E91">
        <w:rPr>
          <w:sz w:val="28"/>
          <w:szCs w:val="28"/>
        </w:rPr>
        <w:t>+</w:t>
      </w:r>
      <w:r w:rsidRPr="00997E91">
        <w:rPr>
          <w:i/>
          <w:iCs/>
          <w:sz w:val="28"/>
          <w:szCs w:val="28"/>
        </w:rPr>
        <w:t>В</w:t>
      </w:r>
      <w:r w:rsidRPr="00997E91">
        <w:rPr>
          <w:sz w:val="28"/>
          <w:szCs w:val="28"/>
        </w:rPr>
        <w:t> – хотя бы одно попадание,</w:t>
      </w:r>
    </w:p>
    <w:p w:rsidR="00832306" w:rsidRPr="00997E91" w:rsidRDefault="00832306" w:rsidP="00832306">
      <w:pPr>
        <w:pStyle w:val="a4"/>
        <w:spacing w:before="120" w:beforeAutospacing="0" w:after="120" w:afterAutospacing="0"/>
        <w:ind w:left="30" w:right="30"/>
        <w:jc w:val="both"/>
        <w:rPr>
          <w:sz w:val="28"/>
          <w:szCs w:val="28"/>
        </w:rPr>
      </w:pPr>
      <w:r w:rsidRPr="00997E91">
        <w:rPr>
          <w:noProof/>
          <w:sz w:val="28"/>
          <w:szCs w:val="28"/>
        </w:rPr>
        <w:drawing>
          <wp:inline distT="0" distB="0" distL="0" distR="0" wp14:anchorId="3E74A2B8" wp14:editId="1B935512">
            <wp:extent cx="3579495" cy="204470"/>
            <wp:effectExtent l="0" t="0" r="1905" b="5080"/>
            <wp:docPr id="1" name="Рисунок 1" descr="https://www.matburo.ru/tv/tvbook/par_1_4.files/image0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www.matburo.ru/tv/tvbook/par_1_4.files/image062.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79495" cy="204470"/>
                    </a:xfrm>
                    <a:prstGeom prst="rect">
                      <a:avLst/>
                    </a:prstGeom>
                    <a:noFill/>
                    <a:ln>
                      <a:noFill/>
                    </a:ln>
                  </pic:spPr>
                </pic:pic>
              </a:graphicData>
            </a:graphic>
          </wp:inline>
        </w:drawing>
      </w:r>
      <w:r w:rsidRPr="00997E91">
        <w:rPr>
          <w:sz w:val="28"/>
          <w:szCs w:val="28"/>
        </w:rPr>
        <w:t>.</w:t>
      </w:r>
    </w:p>
    <w:p w:rsidR="00832306" w:rsidRPr="00997E91" w:rsidRDefault="00832306" w:rsidP="00832306">
      <w:pPr>
        <w:pStyle w:val="a4"/>
        <w:spacing w:before="120" w:beforeAutospacing="0" w:after="120" w:afterAutospacing="0"/>
        <w:ind w:left="30" w:right="30"/>
        <w:jc w:val="both"/>
        <w:rPr>
          <w:sz w:val="28"/>
          <w:szCs w:val="28"/>
        </w:rPr>
      </w:pPr>
      <w:r w:rsidRPr="00997E91">
        <w:rPr>
          <w:sz w:val="28"/>
          <w:szCs w:val="28"/>
        </w:rPr>
        <w:t>г) </w:t>
      </w:r>
      <w:r w:rsidRPr="00997E91">
        <w:rPr>
          <w:noProof/>
          <w:sz w:val="28"/>
          <w:szCs w:val="28"/>
        </w:rPr>
        <w:drawing>
          <wp:inline distT="0" distB="0" distL="0" distR="0" wp14:anchorId="7E336069" wp14:editId="1406AA49">
            <wp:extent cx="680720" cy="223520"/>
            <wp:effectExtent l="0" t="0" r="5080" b="5080"/>
            <wp:docPr id="2" name="Рисунок 2" descr="https://www.matburo.ru/tv/tvbook/par_1_4.files/image0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www.matburo.ru/tv/tvbook/par_1_4.files/image064.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0720" cy="223520"/>
                    </a:xfrm>
                    <a:prstGeom prst="rect">
                      <a:avLst/>
                    </a:prstGeom>
                    <a:noFill/>
                    <a:ln>
                      <a:noFill/>
                    </a:ln>
                  </pic:spPr>
                </pic:pic>
              </a:graphicData>
            </a:graphic>
          </wp:inline>
        </w:drawing>
      </w:r>
      <w:r w:rsidRPr="00997E91">
        <w:rPr>
          <w:sz w:val="28"/>
          <w:szCs w:val="28"/>
        </w:rPr>
        <w:t> – одно попадание,</w:t>
      </w:r>
    </w:p>
    <w:p w:rsidR="00832306" w:rsidRPr="00997E91" w:rsidRDefault="00832306" w:rsidP="00832306">
      <w:pPr>
        <w:pStyle w:val="a4"/>
        <w:spacing w:before="120" w:beforeAutospacing="0" w:after="120" w:afterAutospacing="0"/>
        <w:ind w:left="30" w:right="30"/>
        <w:jc w:val="both"/>
        <w:rPr>
          <w:sz w:val="28"/>
          <w:szCs w:val="28"/>
        </w:rPr>
      </w:pPr>
      <w:r w:rsidRPr="00997E91">
        <w:rPr>
          <w:noProof/>
          <w:sz w:val="28"/>
          <w:szCs w:val="28"/>
        </w:rPr>
        <w:drawing>
          <wp:inline distT="0" distB="0" distL="0" distR="0" wp14:anchorId="5EBF7C06" wp14:editId="7305D349">
            <wp:extent cx="3550285" cy="243205"/>
            <wp:effectExtent l="0" t="0" r="0" b="4445"/>
            <wp:docPr id="15" name="Рисунок 15" descr="https://www.matburo.ru/tv/tvbook/par_1_4.files/image0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www.matburo.ru/tv/tvbook/par_1_4.files/image066.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0285" cy="243205"/>
                    </a:xfrm>
                    <a:prstGeom prst="rect">
                      <a:avLst/>
                    </a:prstGeom>
                    <a:noFill/>
                    <a:ln>
                      <a:noFill/>
                    </a:ln>
                  </pic:spPr>
                </pic:pic>
              </a:graphicData>
            </a:graphic>
          </wp:inline>
        </w:drawing>
      </w:r>
    </w:p>
    <w:p w:rsidR="00832306" w:rsidRPr="00997E91" w:rsidRDefault="00832306" w:rsidP="00832306">
      <w:pPr>
        <w:pStyle w:val="a4"/>
        <w:spacing w:before="120" w:beforeAutospacing="0" w:after="120" w:afterAutospacing="0"/>
        <w:ind w:left="30" w:right="30"/>
        <w:jc w:val="both"/>
        <w:rPr>
          <w:b/>
          <w:sz w:val="28"/>
          <w:szCs w:val="28"/>
        </w:rPr>
      </w:pPr>
      <w:r w:rsidRPr="00997E91">
        <w:rPr>
          <w:b/>
          <w:sz w:val="28"/>
          <w:szCs w:val="28"/>
        </w:rPr>
        <w:t>Пример 2</w:t>
      </w:r>
    </w:p>
    <w:p w:rsidR="003E1C36" w:rsidRDefault="00832306" w:rsidP="00832306">
      <w:pPr>
        <w:pStyle w:val="a4"/>
        <w:spacing w:before="120" w:beforeAutospacing="0" w:after="120" w:afterAutospacing="0"/>
        <w:ind w:left="30" w:right="30"/>
        <w:jc w:val="both"/>
        <w:rPr>
          <w:color w:val="575757"/>
          <w:sz w:val="28"/>
          <w:szCs w:val="28"/>
        </w:rPr>
      </w:pPr>
      <w:r>
        <w:rPr>
          <w:noProof/>
        </w:rPr>
        <w:drawing>
          <wp:inline distT="0" distB="0" distL="0" distR="0" wp14:anchorId="418780F2" wp14:editId="066A8D46">
            <wp:extent cx="5943600" cy="2898775"/>
            <wp:effectExtent l="0" t="0" r="0" b="0"/>
            <wp:docPr id="16" name="Рисунок 16" descr="https://cloud.prezentacii.org/19/04/138920/images/scree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cloud.prezentacii.org/19/04/138920/images/screen5.jpg"/>
                    <pic:cNvPicPr>
                      <a:picLocks noChangeAspect="1" noChangeArrowheads="1"/>
                    </pic:cNvPicPr>
                  </pic:nvPicPr>
                  <pic:blipFill>
                    <a:blip r:embed="rId15">
                      <a:extLst>
                        <a:ext uri="{28A0092B-C50C-407E-A947-70E740481C1C}">
                          <a14:useLocalDpi xmlns:a14="http://schemas.microsoft.com/office/drawing/2010/main" val="0"/>
                        </a:ext>
                      </a:extLst>
                    </a:blip>
                    <a:srcRect t="16383" b="18523"/>
                    <a:stretch>
                      <a:fillRect/>
                    </a:stretch>
                  </pic:blipFill>
                  <pic:spPr bwMode="auto">
                    <a:xfrm>
                      <a:off x="0" y="0"/>
                      <a:ext cx="5943600" cy="2898775"/>
                    </a:xfrm>
                    <a:prstGeom prst="rect">
                      <a:avLst/>
                    </a:prstGeom>
                    <a:noFill/>
                    <a:ln>
                      <a:noFill/>
                    </a:ln>
                  </pic:spPr>
                </pic:pic>
              </a:graphicData>
            </a:graphic>
          </wp:inline>
        </w:drawing>
      </w:r>
    </w:p>
    <w:p w:rsidR="003E1C36" w:rsidRPr="003E1C36" w:rsidRDefault="003E1C36" w:rsidP="00832306">
      <w:pPr>
        <w:pStyle w:val="a4"/>
        <w:spacing w:before="120" w:beforeAutospacing="0" w:after="120" w:afterAutospacing="0"/>
        <w:ind w:left="30" w:right="30"/>
        <w:jc w:val="both"/>
        <w:rPr>
          <w:sz w:val="28"/>
          <w:szCs w:val="28"/>
        </w:rPr>
      </w:pPr>
      <w:r w:rsidRPr="003E1C36">
        <w:rPr>
          <w:sz w:val="28"/>
          <w:szCs w:val="28"/>
        </w:rPr>
        <w:t>Примеры решения задач</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Задача 1</w:t>
      </w:r>
      <w:r w:rsidRPr="003E1C36">
        <w:rPr>
          <w:rFonts w:ascii="Times New Roman" w:eastAsia="Times New Roman" w:hAnsi="Times New Roman" w:cs="Times New Roman"/>
          <w:b/>
          <w:bCs/>
          <w:color w:val="000000"/>
          <w:sz w:val="24"/>
          <w:szCs w:val="24"/>
          <w:lang w:eastAsia="ru-RU"/>
        </w:rPr>
        <w:t>.</w:t>
      </w:r>
      <w:r w:rsidRPr="003E1C36">
        <w:rPr>
          <w:rFonts w:ascii="Times New Roman" w:eastAsia="Times New Roman" w:hAnsi="Times New Roman" w:cs="Times New Roman"/>
          <w:color w:val="000000"/>
          <w:sz w:val="24"/>
          <w:szCs w:val="24"/>
          <w:lang w:eastAsia="ru-RU"/>
        </w:rPr>
        <w:t> На экзамене по геометрии школьнику достаётся один вопрос из списка экзаменационных вопросов. Вероятность того, что это вопрос на тему «Вписанная окружность», равна 0,2. Вероятность того, что это вопрос на тему «Параллелограмм», равна 0,15.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b/>
          <w:bCs/>
          <w:color w:val="000000"/>
          <w:sz w:val="24"/>
          <w:szCs w:val="24"/>
          <w:lang w:eastAsia="ru-RU"/>
        </w:rPr>
        <w:t>Решение.</w:t>
      </w:r>
      <w:r w:rsidRPr="003E1C36">
        <w:rPr>
          <w:rFonts w:ascii="Times New Roman" w:eastAsia="Times New Roman" w:hAnsi="Times New Roman" w:cs="Times New Roman"/>
          <w:color w:val="000000"/>
          <w:sz w:val="24"/>
          <w:szCs w:val="24"/>
          <w:lang w:eastAsia="ru-RU"/>
        </w:rPr>
        <w:br/>
        <w:t>Вероятность суммы двух несовместных событий равна сумме вероятностей этих событий: 0,2 + 0,15 = 0,35.</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pacing w:val="30"/>
          <w:sz w:val="24"/>
          <w:szCs w:val="24"/>
          <w:lang w:eastAsia="ru-RU"/>
        </w:rPr>
        <w:t>Ответ:</w:t>
      </w:r>
      <w:r w:rsidRPr="003E1C36">
        <w:rPr>
          <w:rFonts w:ascii="Times New Roman" w:eastAsia="Times New Roman" w:hAnsi="Times New Roman" w:cs="Times New Roman"/>
          <w:color w:val="000000"/>
          <w:sz w:val="24"/>
          <w:szCs w:val="24"/>
          <w:lang w:eastAsia="ru-RU"/>
        </w:rPr>
        <w:t> 0,35.</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Задача</w:t>
      </w:r>
      <w:r w:rsidRPr="003E1C36">
        <w:rPr>
          <w:rFonts w:ascii="Times New Roman" w:eastAsia="Times New Roman" w:hAnsi="Times New Roman" w:cs="Times New Roman"/>
          <w:b/>
          <w:bCs/>
          <w:color w:val="000000"/>
          <w:sz w:val="24"/>
          <w:szCs w:val="24"/>
          <w:lang w:eastAsia="ru-RU"/>
        </w:rPr>
        <w:t>2.</w:t>
      </w:r>
      <w:r w:rsidRPr="003E1C36">
        <w:rPr>
          <w:rFonts w:ascii="Times New Roman" w:eastAsia="Times New Roman" w:hAnsi="Times New Roman" w:cs="Times New Roman"/>
          <w:color w:val="000000"/>
          <w:sz w:val="24"/>
          <w:szCs w:val="24"/>
          <w:lang w:eastAsia="ru-RU"/>
        </w:rPr>
        <w:t> В торговом центре два одинаковых автомата продают кофе. Вероятность того, что к концу дня в автомате закончится кофе, равна 0,3. Вероятность того, что кофе закончится в обоих автоматах, равна 0,12. Найдите вероятность того, что к концу дня кофе останется в обоих автоматах.</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b/>
          <w:bCs/>
          <w:color w:val="000000"/>
          <w:sz w:val="24"/>
          <w:szCs w:val="24"/>
          <w:lang w:eastAsia="ru-RU"/>
        </w:rPr>
        <w:t>Решение.</w:t>
      </w:r>
      <w:r w:rsidRPr="003E1C36">
        <w:rPr>
          <w:rFonts w:ascii="Times New Roman" w:eastAsia="Times New Roman" w:hAnsi="Times New Roman" w:cs="Times New Roman"/>
          <w:color w:val="000000"/>
          <w:sz w:val="24"/>
          <w:szCs w:val="24"/>
          <w:lang w:eastAsia="ru-RU"/>
        </w:rPr>
        <w:br/>
        <w:t>Рассмотрим события </w:t>
      </w:r>
    </w:p>
    <w:p w:rsidR="003E1C36" w:rsidRPr="003E1C36" w:rsidRDefault="003E1C36" w:rsidP="003E1C36">
      <w:pPr>
        <w:shd w:val="clear" w:color="auto" w:fill="FFFFFF"/>
        <w:spacing w:after="0" w:line="240" w:lineRule="auto"/>
        <w:jc w:val="center"/>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z w:val="24"/>
          <w:szCs w:val="24"/>
          <w:lang w:eastAsia="ru-RU"/>
        </w:rPr>
        <w:br/>
      </w:r>
      <w:r w:rsidRPr="003E1C36">
        <w:rPr>
          <w:rFonts w:ascii="Times New Roman" w:eastAsia="Times New Roman" w:hAnsi="Times New Roman" w:cs="Times New Roman"/>
          <w:i/>
          <w:iCs/>
          <w:color w:val="000000"/>
          <w:sz w:val="24"/>
          <w:szCs w:val="24"/>
          <w:lang w:eastAsia="ru-RU"/>
        </w:rPr>
        <w:t>А</w:t>
      </w:r>
      <w:r w:rsidRPr="003E1C36">
        <w:rPr>
          <w:rFonts w:ascii="Times New Roman" w:eastAsia="Times New Roman" w:hAnsi="Times New Roman" w:cs="Times New Roman"/>
          <w:color w:val="000000"/>
          <w:sz w:val="24"/>
          <w:szCs w:val="24"/>
          <w:lang w:eastAsia="ru-RU"/>
        </w:rPr>
        <w:t> = кофе закончится в первом автомате,</w:t>
      </w:r>
      <w:r w:rsidRPr="003E1C36">
        <w:rPr>
          <w:rFonts w:ascii="Times New Roman" w:eastAsia="Times New Roman" w:hAnsi="Times New Roman" w:cs="Times New Roman"/>
          <w:color w:val="000000"/>
          <w:sz w:val="24"/>
          <w:szCs w:val="24"/>
          <w:lang w:eastAsia="ru-RU"/>
        </w:rPr>
        <w:br/>
      </w:r>
      <w:r w:rsidRPr="003E1C36">
        <w:rPr>
          <w:rFonts w:ascii="Times New Roman" w:eastAsia="Times New Roman" w:hAnsi="Times New Roman" w:cs="Times New Roman"/>
          <w:i/>
          <w:iCs/>
          <w:color w:val="000000"/>
          <w:sz w:val="24"/>
          <w:szCs w:val="24"/>
          <w:lang w:eastAsia="ru-RU"/>
        </w:rPr>
        <w:t>В</w:t>
      </w:r>
      <w:r w:rsidRPr="003E1C36">
        <w:rPr>
          <w:rFonts w:ascii="Times New Roman" w:eastAsia="Times New Roman" w:hAnsi="Times New Roman" w:cs="Times New Roman"/>
          <w:color w:val="000000"/>
          <w:sz w:val="24"/>
          <w:szCs w:val="24"/>
          <w:lang w:eastAsia="ru-RU"/>
        </w:rPr>
        <w:t> = кофе закончится во втором автомате. </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z w:val="24"/>
          <w:szCs w:val="24"/>
          <w:lang w:eastAsia="ru-RU"/>
        </w:rPr>
        <w:t>Тогда</w:t>
      </w:r>
    </w:p>
    <w:p w:rsidR="003E1C36" w:rsidRPr="003E1C36" w:rsidRDefault="003E1C36" w:rsidP="003E1C36">
      <w:pPr>
        <w:shd w:val="clear" w:color="auto" w:fill="FFFFFF"/>
        <w:spacing w:after="0" w:line="240" w:lineRule="auto"/>
        <w:jc w:val="center"/>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z w:val="24"/>
          <w:szCs w:val="24"/>
          <w:lang w:eastAsia="ru-RU"/>
        </w:rPr>
        <w:br/>
      </w:r>
      <w:r w:rsidRPr="003E1C36">
        <w:rPr>
          <w:rFonts w:ascii="Times New Roman" w:eastAsia="Times New Roman" w:hAnsi="Times New Roman" w:cs="Times New Roman"/>
          <w:i/>
          <w:iCs/>
          <w:color w:val="000000"/>
          <w:sz w:val="24"/>
          <w:szCs w:val="24"/>
          <w:lang w:eastAsia="ru-RU"/>
        </w:rPr>
        <w:t>A·B</w:t>
      </w:r>
      <w:r w:rsidRPr="003E1C36">
        <w:rPr>
          <w:rFonts w:ascii="Times New Roman" w:eastAsia="Times New Roman" w:hAnsi="Times New Roman" w:cs="Times New Roman"/>
          <w:color w:val="000000"/>
          <w:sz w:val="24"/>
          <w:szCs w:val="24"/>
          <w:lang w:eastAsia="ru-RU"/>
        </w:rPr>
        <w:t> = кофе закончится в обоих автоматах,</w:t>
      </w:r>
      <w:r w:rsidRPr="003E1C36">
        <w:rPr>
          <w:rFonts w:ascii="Times New Roman" w:eastAsia="Times New Roman" w:hAnsi="Times New Roman" w:cs="Times New Roman"/>
          <w:color w:val="000000"/>
          <w:sz w:val="24"/>
          <w:szCs w:val="24"/>
          <w:lang w:eastAsia="ru-RU"/>
        </w:rPr>
        <w:br/>
      </w:r>
      <w:r w:rsidRPr="003E1C36">
        <w:rPr>
          <w:rFonts w:ascii="Times New Roman" w:eastAsia="Times New Roman" w:hAnsi="Times New Roman" w:cs="Times New Roman"/>
          <w:i/>
          <w:iCs/>
          <w:color w:val="000000"/>
          <w:sz w:val="24"/>
          <w:szCs w:val="24"/>
          <w:lang w:eastAsia="ru-RU"/>
        </w:rPr>
        <w:t>A + B</w:t>
      </w:r>
      <w:r w:rsidRPr="003E1C36">
        <w:rPr>
          <w:rFonts w:ascii="Times New Roman" w:eastAsia="Times New Roman" w:hAnsi="Times New Roman" w:cs="Times New Roman"/>
          <w:color w:val="000000"/>
          <w:sz w:val="24"/>
          <w:szCs w:val="24"/>
          <w:lang w:eastAsia="ru-RU"/>
        </w:rPr>
        <w:t> = кофе закончится хотя бы в одном автомате. </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z w:val="24"/>
          <w:szCs w:val="24"/>
          <w:lang w:eastAsia="ru-RU"/>
        </w:rPr>
        <w:lastRenderedPageBreak/>
        <w:br/>
        <w:t>По условию </w:t>
      </w:r>
      <w:r w:rsidRPr="003E1C36">
        <w:rPr>
          <w:rFonts w:ascii="Times New Roman" w:eastAsia="Times New Roman" w:hAnsi="Times New Roman" w:cs="Times New Roman"/>
          <w:i/>
          <w:iCs/>
          <w:color w:val="000000"/>
          <w:sz w:val="24"/>
          <w:szCs w:val="24"/>
          <w:lang w:eastAsia="ru-RU"/>
        </w:rPr>
        <w:t>P(A) = P(B)</w:t>
      </w:r>
      <w:r w:rsidRPr="003E1C36">
        <w:rPr>
          <w:rFonts w:ascii="Times New Roman" w:eastAsia="Times New Roman" w:hAnsi="Times New Roman" w:cs="Times New Roman"/>
          <w:color w:val="000000"/>
          <w:sz w:val="24"/>
          <w:szCs w:val="24"/>
          <w:lang w:eastAsia="ru-RU"/>
        </w:rPr>
        <w:t> = 0,3; </w:t>
      </w:r>
      <w:r w:rsidRPr="003E1C36">
        <w:rPr>
          <w:rFonts w:ascii="Times New Roman" w:eastAsia="Times New Roman" w:hAnsi="Times New Roman" w:cs="Times New Roman"/>
          <w:i/>
          <w:iCs/>
          <w:color w:val="000000"/>
          <w:sz w:val="24"/>
          <w:szCs w:val="24"/>
          <w:lang w:eastAsia="ru-RU"/>
        </w:rPr>
        <w:t>P(A·B)</w:t>
      </w:r>
      <w:r w:rsidRPr="003E1C36">
        <w:rPr>
          <w:rFonts w:ascii="Times New Roman" w:eastAsia="Times New Roman" w:hAnsi="Times New Roman" w:cs="Times New Roman"/>
          <w:color w:val="000000"/>
          <w:sz w:val="24"/>
          <w:szCs w:val="24"/>
          <w:lang w:eastAsia="ru-RU"/>
        </w:rPr>
        <w:t> = 0,12.</w:t>
      </w:r>
      <w:r w:rsidRPr="003E1C36">
        <w:rPr>
          <w:rFonts w:ascii="Times New Roman" w:eastAsia="Times New Roman" w:hAnsi="Times New Roman" w:cs="Times New Roman"/>
          <w:color w:val="000000"/>
          <w:sz w:val="24"/>
          <w:szCs w:val="24"/>
          <w:lang w:eastAsia="ru-RU"/>
        </w:rPr>
        <w:br/>
      </w:r>
      <w:r w:rsidRPr="003E1C36">
        <w:rPr>
          <w:rFonts w:ascii="Times New Roman" w:eastAsia="Times New Roman" w:hAnsi="Times New Roman" w:cs="Times New Roman"/>
          <w:color w:val="000000"/>
          <w:sz w:val="24"/>
          <w:szCs w:val="24"/>
          <w:lang w:eastAsia="ru-RU"/>
        </w:rPr>
        <w:br/>
        <w:t>События </w:t>
      </w:r>
      <w:r w:rsidRPr="003E1C36">
        <w:rPr>
          <w:rFonts w:ascii="Times New Roman" w:eastAsia="Times New Roman" w:hAnsi="Times New Roman" w:cs="Times New Roman"/>
          <w:i/>
          <w:iCs/>
          <w:color w:val="000000"/>
          <w:sz w:val="24"/>
          <w:szCs w:val="24"/>
          <w:lang w:eastAsia="ru-RU"/>
        </w:rPr>
        <w:t>A</w:t>
      </w:r>
      <w:r w:rsidRPr="003E1C36">
        <w:rPr>
          <w:rFonts w:ascii="Times New Roman" w:eastAsia="Times New Roman" w:hAnsi="Times New Roman" w:cs="Times New Roman"/>
          <w:color w:val="000000"/>
          <w:sz w:val="24"/>
          <w:szCs w:val="24"/>
          <w:lang w:eastAsia="ru-RU"/>
        </w:rPr>
        <w:t> и </w:t>
      </w:r>
      <w:r w:rsidRPr="003E1C36">
        <w:rPr>
          <w:rFonts w:ascii="Times New Roman" w:eastAsia="Times New Roman" w:hAnsi="Times New Roman" w:cs="Times New Roman"/>
          <w:i/>
          <w:iCs/>
          <w:color w:val="000000"/>
          <w:sz w:val="24"/>
          <w:szCs w:val="24"/>
          <w:lang w:eastAsia="ru-RU"/>
        </w:rPr>
        <w:t>B</w:t>
      </w:r>
      <w:r w:rsidRPr="003E1C36">
        <w:rPr>
          <w:rFonts w:ascii="Times New Roman" w:eastAsia="Times New Roman" w:hAnsi="Times New Roman" w:cs="Times New Roman"/>
          <w:color w:val="000000"/>
          <w:sz w:val="24"/>
          <w:szCs w:val="24"/>
          <w:lang w:eastAsia="ru-RU"/>
        </w:rPr>
        <w:t> совместные, вероятность суммы двух совместных событий равна сумме вероятностей этих событий, уменьшенной на вероятность их произведения: </w:t>
      </w:r>
    </w:p>
    <w:p w:rsidR="003E1C36" w:rsidRPr="003E1C36" w:rsidRDefault="003E1C36" w:rsidP="003E1C36">
      <w:pPr>
        <w:shd w:val="clear" w:color="auto" w:fill="FFFFFF"/>
        <w:spacing w:after="0" w:line="240" w:lineRule="auto"/>
        <w:jc w:val="center"/>
        <w:rPr>
          <w:rFonts w:ascii="Arial" w:eastAsia="Times New Roman" w:hAnsi="Arial" w:cs="Arial"/>
          <w:color w:val="000000"/>
          <w:sz w:val="21"/>
          <w:szCs w:val="21"/>
          <w:lang w:val="en-US" w:eastAsia="ru-RU"/>
        </w:rPr>
      </w:pPr>
      <w:r w:rsidRPr="003E1C36">
        <w:rPr>
          <w:rFonts w:ascii="Times New Roman" w:eastAsia="Times New Roman" w:hAnsi="Times New Roman" w:cs="Times New Roman"/>
          <w:color w:val="000000"/>
          <w:sz w:val="24"/>
          <w:szCs w:val="24"/>
          <w:lang w:val="en-US" w:eastAsia="ru-RU"/>
        </w:rPr>
        <w:br/>
      </w:r>
      <w:proofErr w:type="gramStart"/>
      <w:r w:rsidRPr="003E1C36">
        <w:rPr>
          <w:rFonts w:ascii="Times New Roman" w:eastAsia="Times New Roman" w:hAnsi="Times New Roman" w:cs="Times New Roman"/>
          <w:i/>
          <w:iCs/>
          <w:color w:val="000000"/>
          <w:sz w:val="24"/>
          <w:szCs w:val="24"/>
          <w:lang w:val="en-US" w:eastAsia="ru-RU"/>
        </w:rPr>
        <w:t>P(</w:t>
      </w:r>
      <w:proofErr w:type="gramEnd"/>
      <w:r w:rsidRPr="003E1C36">
        <w:rPr>
          <w:rFonts w:ascii="Times New Roman" w:eastAsia="Times New Roman" w:hAnsi="Times New Roman" w:cs="Times New Roman"/>
          <w:i/>
          <w:iCs/>
          <w:color w:val="000000"/>
          <w:sz w:val="24"/>
          <w:szCs w:val="24"/>
          <w:lang w:val="en-US" w:eastAsia="ru-RU"/>
        </w:rPr>
        <w:t>A + B) = P(A) + P(B) − P(A·B)</w:t>
      </w:r>
      <w:r w:rsidRPr="003E1C36">
        <w:rPr>
          <w:rFonts w:ascii="Times New Roman" w:eastAsia="Times New Roman" w:hAnsi="Times New Roman" w:cs="Times New Roman"/>
          <w:color w:val="000000"/>
          <w:sz w:val="24"/>
          <w:szCs w:val="24"/>
          <w:lang w:val="en-US" w:eastAsia="ru-RU"/>
        </w:rPr>
        <w:t> = 0,3 + 0,3 − 0,12 = 0,48. </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z w:val="24"/>
          <w:szCs w:val="24"/>
          <w:lang w:eastAsia="ru-RU"/>
        </w:rPr>
        <w:br/>
        <w:t>Следовательно, вероятность противоположного события, состоящего в том, что кофе останется в обоих автоматах, равна 1 − 0,48 = 0,52.</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pacing w:val="30"/>
          <w:sz w:val="24"/>
          <w:szCs w:val="24"/>
          <w:lang w:eastAsia="ru-RU"/>
        </w:rPr>
        <w:t>Ответ:</w:t>
      </w:r>
      <w:r w:rsidRPr="003E1C36">
        <w:rPr>
          <w:rFonts w:ascii="Times New Roman" w:eastAsia="Times New Roman" w:hAnsi="Times New Roman" w:cs="Times New Roman"/>
          <w:color w:val="000000"/>
          <w:sz w:val="24"/>
          <w:szCs w:val="24"/>
          <w:lang w:eastAsia="ru-RU"/>
        </w:rPr>
        <w:t> 0,52.</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b/>
          <w:bCs/>
          <w:color w:val="000000"/>
          <w:sz w:val="24"/>
          <w:szCs w:val="24"/>
          <w:lang w:eastAsia="ru-RU"/>
        </w:rPr>
        <w:t>Можно привести и другое решение.</w:t>
      </w:r>
      <w:r w:rsidRPr="003E1C36">
        <w:rPr>
          <w:rFonts w:ascii="Times New Roman" w:eastAsia="Times New Roman" w:hAnsi="Times New Roman" w:cs="Times New Roman"/>
          <w:color w:val="000000"/>
          <w:sz w:val="24"/>
          <w:szCs w:val="24"/>
          <w:lang w:eastAsia="ru-RU"/>
        </w:rPr>
        <w:br/>
        <w:t>Вероятность того, что кофе останется в первом автомате равна 1 − 0,3 = 0,7. Вероятность того, что кофе останется во втором автомате равна 1 − 0,3 = 0,7. Вероятность того, что кофе останется в первом или втором автомате равна 1 − 0,12 = 0,88. Поскольку </w:t>
      </w:r>
      <w:r w:rsidRPr="003E1C36">
        <w:rPr>
          <w:rFonts w:ascii="Times New Roman" w:eastAsia="Times New Roman" w:hAnsi="Times New Roman" w:cs="Times New Roman"/>
          <w:i/>
          <w:iCs/>
          <w:color w:val="000000"/>
          <w:sz w:val="24"/>
          <w:szCs w:val="24"/>
          <w:lang w:eastAsia="ru-RU"/>
        </w:rPr>
        <w:t>P(A + B) = P(A) + P(B) − P(A·B),</w:t>
      </w:r>
      <w:r w:rsidRPr="003E1C36">
        <w:rPr>
          <w:rFonts w:ascii="Times New Roman" w:eastAsia="Times New Roman" w:hAnsi="Times New Roman" w:cs="Times New Roman"/>
          <w:color w:val="000000"/>
          <w:sz w:val="24"/>
          <w:szCs w:val="24"/>
          <w:lang w:eastAsia="ru-RU"/>
        </w:rPr>
        <w:t> имеем: 0,88 = 0,7 + 0,7 − </w:t>
      </w:r>
      <w:r w:rsidRPr="003E1C36">
        <w:rPr>
          <w:rFonts w:ascii="Times New Roman" w:eastAsia="Times New Roman" w:hAnsi="Times New Roman" w:cs="Times New Roman"/>
          <w:i/>
          <w:iCs/>
          <w:color w:val="000000"/>
          <w:sz w:val="24"/>
          <w:szCs w:val="24"/>
          <w:lang w:eastAsia="ru-RU"/>
        </w:rPr>
        <w:t>х</w:t>
      </w:r>
      <w:r w:rsidRPr="003E1C36">
        <w:rPr>
          <w:rFonts w:ascii="Times New Roman" w:eastAsia="Times New Roman" w:hAnsi="Times New Roman" w:cs="Times New Roman"/>
          <w:color w:val="000000"/>
          <w:sz w:val="24"/>
          <w:szCs w:val="24"/>
          <w:lang w:eastAsia="ru-RU"/>
        </w:rPr>
        <w:t>, откуда искомая вероятность </w:t>
      </w:r>
      <w:r w:rsidRPr="003E1C36">
        <w:rPr>
          <w:rFonts w:ascii="Times New Roman" w:eastAsia="Times New Roman" w:hAnsi="Times New Roman" w:cs="Times New Roman"/>
          <w:i/>
          <w:iCs/>
          <w:color w:val="000000"/>
          <w:sz w:val="24"/>
          <w:szCs w:val="24"/>
          <w:lang w:eastAsia="ru-RU"/>
        </w:rPr>
        <w:t>х</w:t>
      </w:r>
      <w:r w:rsidRPr="003E1C36">
        <w:rPr>
          <w:rFonts w:ascii="Times New Roman" w:eastAsia="Times New Roman" w:hAnsi="Times New Roman" w:cs="Times New Roman"/>
          <w:color w:val="000000"/>
          <w:sz w:val="24"/>
          <w:szCs w:val="24"/>
          <w:lang w:eastAsia="ru-RU"/>
        </w:rPr>
        <w:t> = 0,52.</w:t>
      </w:r>
      <w:r w:rsidRPr="003E1C36">
        <w:rPr>
          <w:rFonts w:ascii="Times New Roman" w:eastAsia="Times New Roman" w:hAnsi="Times New Roman" w:cs="Times New Roman"/>
          <w:color w:val="000000"/>
          <w:sz w:val="24"/>
          <w:szCs w:val="24"/>
          <w:lang w:eastAsia="ru-RU"/>
        </w:rPr>
        <w:br/>
      </w:r>
      <w:r w:rsidRPr="003E1C36">
        <w:rPr>
          <w:rFonts w:ascii="Times New Roman" w:eastAsia="Times New Roman" w:hAnsi="Times New Roman" w:cs="Times New Roman"/>
          <w:color w:val="000000"/>
          <w:sz w:val="24"/>
          <w:szCs w:val="24"/>
          <w:lang w:eastAsia="ru-RU"/>
        </w:rPr>
        <w:br/>
      </w:r>
      <w:r w:rsidRPr="003E1C36">
        <w:rPr>
          <w:rFonts w:ascii="Times New Roman" w:eastAsia="Times New Roman" w:hAnsi="Times New Roman" w:cs="Times New Roman"/>
          <w:b/>
          <w:bCs/>
          <w:color w:val="000000"/>
          <w:sz w:val="24"/>
          <w:szCs w:val="24"/>
          <w:lang w:eastAsia="ru-RU"/>
        </w:rPr>
        <w:t>Примечание.</w:t>
      </w:r>
      <w:r w:rsidRPr="003E1C36">
        <w:rPr>
          <w:rFonts w:ascii="Times New Roman" w:eastAsia="Times New Roman" w:hAnsi="Times New Roman" w:cs="Times New Roman"/>
          <w:color w:val="000000"/>
          <w:sz w:val="24"/>
          <w:szCs w:val="24"/>
          <w:lang w:eastAsia="ru-RU"/>
        </w:rPr>
        <w:br/>
        <w:t>Важно понимать, что события А и В не являются независимыми. Действительно, вероятность произведения независимых событий была бы равна произведению вероятностей этих событий: </w:t>
      </w:r>
      <w:r w:rsidRPr="003E1C36">
        <w:rPr>
          <w:rFonts w:ascii="Times New Roman" w:eastAsia="Times New Roman" w:hAnsi="Times New Roman" w:cs="Times New Roman"/>
          <w:i/>
          <w:iCs/>
          <w:color w:val="000000"/>
          <w:sz w:val="24"/>
          <w:szCs w:val="24"/>
          <w:lang w:eastAsia="ru-RU"/>
        </w:rPr>
        <w:t>P(A·B)</w:t>
      </w:r>
      <w:r w:rsidRPr="003E1C36">
        <w:rPr>
          <w:rFonts w:ascii="Times New Roman" w:eastAsia="Times New Roman" w:hAnsi="Times New Roman" w:cs="Times New Roman"/>
          <w:color w:val="000000"/>
          <w:sz w:val="24"/>
          <w:szCs w:val="24"/>
          <w:lang w:eastAsia="ru-RU"/>
        </w:rPr>
        <w:t> = 0,3·0,3 = 0,09, однако по условию эта вероятность равна 0,12.</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4"/>
          <w:szCs w:val="24"/>
          <w:lang w:eastAsia="ru-RU"/>
        </w:rPr>
        <w:t xml:space="preserve">Задача </w:t>
      </w:r>
      <w:r w:rsidRPr="003E1C36">
        <w:rPr>
          <w:rFonts w:ascii="Times New Roman" w:eastAsia="Times New Roman" w:hAnsi="Times New Roman" w:cs="Times New Roman"/>
          <w:b/>
          <w:bCs/>
          <w:color w:val="000000"/>
          <w:sz w:val="24"/>
          <w:szCs w:val="24"/>
          <w:lang w:eastAsia="ru-RU"/>
        </w:rPr>
        <w:t>3.</w:t>
      </w:r>
      <w:r w:rsidRPr="003E1C36">
        <w:rPr>
          <w:rFonts w:ascii="Times New Roman" w:eastAsia="Times New Roman" w:hAnsi="Times New Roman" w:cs="Times New Roman"/>
          <w:color w:val="000000"/>
          <w:sz w:val="24"/>
          <w:szCs w:val="24"/>
          <w:lang w:eastAsia="ru-RU"/>
        </w:rPr>
        <w:t> Биатлонист пять раз стреляет по мишеням. Вероятность попадания в мишень при одном выстреле равна 0,8. Найдите вероятность того, что биатлонист первые три раза попал в мишени, а последние два промахнулся. Результат округлите до сотых.</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b/>
          <w:bCs/>
          <w:color w:val="000000"/>
          <w:sz w:val="24"/>
          <w:szCs w:val="24"/>
          <w:lang w:eastAsia="ru-RU"/>
        </w:rPr>
        <w:t>Решение.</w:t>
      </w:r>
      <w:r w:rsidRPr="003E1C36">
        <w:rPr>
          <w:rFonts w:ascii="Times New Roman" w:eastAsia="Times New Roman" w:hAnsi="Times New Roman" w:cs="Times New Roman"/>
          <w:color w:val="000000"/>
          <w:sz w:val="24"/>
          <w:szCs w:val="24"/>
          <w:lang w:eastAsia="ru-RU"/>
        </w:rPr>
        <w:br/>
        <w:t>Поскольку биатлонист попадает в мишени с вероятностью 0,8, он промахивается с вероятностью 1 − 0,8 = 0,2. События попасть или промахнуться при каждом выстреле независимы, вероятность произведения независимых событий равна произведению их вероятностей. Тем самым, вероятность события «попал, попал, попал, промахнулся, промахнулся» равна </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z w:val="24"/>
          <w:szCs w:val="24"/>
          <w:lang w:eastAsia="ru-RU"/>
        </w:rPr>
        <w:t>                                              0,8</w:t>
      </w:r>
      <w:r w:rsidRPr="003E1C36">
        <w:rPr>
          <w:rFonts w:ascii="Times New Roman CYR" w:eastAsia="Times New Roman" w:hAnsi="Times New Roman CYR" w:cs="Times New Roman CYR"/>
          <w:color w:val="000000"/>
          <w:sz w:val="24"/>
          <w:szCs w:val="24"/>
          <w:lang w:eastAsia="ru-RU"/>
        </w:rPr>
        <w:t> </w:t>
      </w:r>
      <w:r w:rsidRPr="003E1C36">
        <w:rPr>
          <w:rFonts w:ascii="Times New Roman" w:eastAsia="Times New Roman" w:hAnsi="Times New Roman" w:cs="Times New Roman"/>
          <w:color w:val="000000"/>
          <w:sz w:val="24"/>
          <w:szCs w:val="24"/>
          <w:lang w:eastAsia="ru-RU"/>
        </w:rPr>
        <w:t>∙</w:t>
      </w:r>
      <w:r w:rsidRPr="003E1C36">
        <w:rPr>
          <w:rFonts w:ascii="MS Shell Dlg 2" w:eastAsia="Times New Roman" w:hAnsi="MS Shell Dlg 2" w:cs="MS Shell Dlg 2"/>
          <w:color w:val="000000"/>
          <w:sz w:val="17"/>
          <w:szCs w:val="17"/>
          <w:lang w:eastAsia="ru-RU"/>
        </w:rPr>
        <w:t> </w:t>
      </w:r>
      <w:r w:rsidRPr="003E1C36">
        <w:rPr>
          <w:rFonts w:ascii="Times New Roman" w:eastAsia="Times New Roman" w:hAnsi="Times New Roman" w:cs="Times New Roman"/>
          <w:color w:val="000000"/>
          <w:sz w:val="24"/>
          <w:szCs w:val="24"/>
          <w:lang w:eastAsia="ru-RU"/>
        </w:rPr>
        <w:t>0,8 ∙</w:t>
      </w:r>
      <w:r w:rsidRPr="003E1C36">
        <w:rPr>
          <w:rFonts w:ascii="MS Shell Dlg 2" w:eastAsia="Times New Roman" w:hAnsi="MS Shell Dlg 2" w:cs="MS Shell Dlg 2"/>
          <w:color w:val="000000"/>
          <w:sz w:val="17"/>
          <w:szCs w:val="17"/>
          <w:lang w:eastAsia="ru-RU"/>
        </w:rPr>
        <w:t> </w:t>
      </w:r>
      <w:r w:rsidRPr="003E1C36">
        <w:rPr>
          <w:rFonts w:ascii="Times New Roman" w:eastAsia="Times New Roman" w:hAnsi="Times New Roman" w:cs="Times New Roman"/>
          <w:color w:val="000000"/>
          <w:sz w:val="24"/>
          <w:szCs w:val="24"/>
          <w:lang w:eastAsia="ru-RU"/>
        </w:rPr>
        <w:t>0,8 ∙</w:t>
      </w:r>
      <w:r w:rsidRPr="003E1C36">
        <w:rPr>
          <w:rFonts w:ascii="MS Shell Dlg 2" w:eastAsia="Times New Roman" w:hAnsi="MS Shell Dlg 2" w:cs="MS Shell Dlg 2"/>
          <w:color w:val="000000"/>
          <w:sz w:val="17"/>
          <w:szCs w:val="17"/>
          <w:lang w:eastAsia="ru-RU"/>
        </w:rPr>
        <w:t> </w:t>
      </w:r>
      <w:r w:rsidRPr="003E1C36">
        <w:rPr>
          <w:rFonts w:ascii="Times New Roman" w:eastAsia="Times New Roman" w:hAnsi="Times New Roman" w:cs="Times New Roman"/>
          <w:color w:val="000000"/>
          <w:sz w:val="24"/>
          <w:szCs w:val="24"/>
          <w:lang w:eastAsia="ru-RU"/>
        </w:rPr>
        <w:t>0,2</w:t>
      </w:r>
      <w:r w:rsidRPr="003E1C36">
        <w:rPr>
          <w:rFonts w:ascii="Times New Roman CYR" w:eastAsia="Times New Roman" w:hAnsi="Times New Roman CYR" w:cs="Times New Roman CYR"/>
          <w:color w:val="000000"/>
          <w:sz w:val="24"/>
          <w:szCs w:val="24"/>
          <w:lang w:eastAsia="ru-RU"/>
        </w:rPr>
        <w:t> </w:t>
      </w:r>
      <w:r w:rsidRPr="003E1C36">
        <w:rPr>
          <w:rFonts w:ascii="Times New Roman" w:eastAsia="Times New Roman" w:hAnsi="Times New Roman" w:cs="Times New Roman"/>
          <w:color w:val="000000"/>
          <w:sz w:val="24"/>
          <w:szCs w:val="24"/>
          <w:lang w:eastAsia="ru-RU"/>
        </w:rPr>
        <w:t>∙ 0,2 = 0,02048 ≈ 0,02</w:t>
      </w: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p>
    <w:p w:rsidR="003E1C36" w:rsidRPr="003E1C36" w:rsidRDefault="003E1C36" w:rsidP="003E1C36">
      <w:pPr>
        <w:shd w:val="clear" w:color="auto" w:fill="FFFFFF"/>
        <w:spacing w:after="0" w:line="240" w:lineRule="auto"/>
        <w:rPr>
          <w:rFonts w:ascii="Arial" w:eastAsia="Times New Roman" w:hAnsi="Arial" w:cs="Arial"/>
          <w:color w:val="000000"/>
          <w:sz w:val="21"/>
          <w:szCs w:val="21"/>
          <w:lang w:eastAsia="ru-RU"/>
        </w:rPr>
      </w:pPr>
      <w:r w:rsidRPr="003E1C36">
        <w:rPr>
          <w:rFonts w:ascii="Times New Roman" w:eastAsia="Times New Roman" w:hAnsi="Times New Roman" w:cs="Times New Roman"/>
          <w:color w:val="000000"/>
          <w:spacing w:val="30"/>
          <w:sz w:val="24"/>
          <w:szCs w:val="24"/>
          <w:lang w:eastAsia="ru-RU"/>
        </w:rPr>
        <w:t>Ответ:</w:t>
      </w:r>
      <w:r w:rsidRPr="003E1C36">
        <w:rPr>
          <w:rFonts w:ascii="Times New Roman" w:eastAsia="Times New Roman" w:hAnsi="Times New Roman" w:cs="Times New Roman"/>
          <w:color w:val="000000"/>
          <w:sz w:val="24"/>
          <w:szCs w:val="24"/>
          <w:lang w:eastAsia="ru-RU"/>
        </w:rPr>
        <w:t> 0,02.</w:t>
      </w:r>
    </w:p>
    <w:p w:rsidR="003E1C36" w:rsidRDefault="003E1C36" w:rsidP="00832306">
      <w:pPr>
        <w:pStyle w:val="a4"/>
        <w:spacing w:before="120" w:beforeAutospacing="0" w:after="120" w:afterAutospacing="0"/>
        <w:ind w:left="30" w:right="30"/>
        <w:jc w:val="both"/>
        <w:rPr>
          <w:color w:val="575757"/>
          <w:sz w:val="28"/>
          <w:szCs w:val="28"/>
        </w:rPr>
      </w:pPr>
    </w:p>
    <w:p w:rsidR="003E1C36" w:rsidRPr="003E1C36" w:rsidRDefault="003E1C36" w:rsidP="003E1C36">
      <w:pPr>
        <w:spacing w:before="180" w:after="180" w:line="360" w:lineRule="atLeast"/>
        <w:textAlignment w:val="top"/>
        <w:rPr>
          <w:rFonts w:ascii="Arial" w:eastAsia="Times New Roman" w:hAnsi="Arial" w:cs="Arial"/>
          <w:color w:val="333333"/>
          <w:sz w:val="24"/>
          <w:szCs w:val="24"/>
          <w:lang w:eastAsia="ru-RU"/>
        </w:rPr>
      </w:pPr>
      <w:r w:rsidRPr="003E1C36">
        <w:rPr>
          <w:rFonts w:ascii="Arial" w:eastAsia="Times New Roman" w:hAnsi="Arial" w:cs="Arial"/>
          <w:b/>
          <w:i/>
          <w:iCs/>
          <w:color w:val="333333"/>
          <w:sz w:val="24"/>
          <w:szCs w:val="24"/>
          <w:lang w:eastAsia="ru-RU"/>
        </w:rPr>
        <w:t>Теорема Бернулли</w:t>
      </w:r>
      <w:r w:rsidRPr="003E1C36">
        <w:rPr>
          <w:rFonts w:ascii="Arial" w:eastAsia="Times New Roman" w:hAnsi="Arial" w:cs="Arial"/>
          <w:color w:val="333333"/>
          <w:sz w:val="24"/>
          <w:szCs w:val="24"/>
          <w:lang w:eastAsia="ru-RU"/>
        </w:rPr>
        <w:t>. Пусть вероятность появления события </w:t>
      </w:r>
      <w:r w:rsidRPr="003E1C36">
        <w:rPr>
          <w:rFonts w:ascii="Times New Roman" w:eastAsia="Times New Roman" w:hAnsi="Times New Roman" w:cs="Times New Roman"/>
          <w:i/>
          <w:iCs/>
          <w:color w:val="333333"/>
          <w:sz w:val="27"/>
          <w:szCs w:val="27"/>
          <w:lang w:eastAsia="ru-RU"/>
        </w:rPr>
        <w:t>A</w:t>
      </w:r>
      <w:r w:rsidRPr="003E1C36">
        <w:rPr>
          <w:rFonts w:ascii="Arial" w:eastAsia="Times New Roman" w:hAnsi="Arial" w:cs="Arial"/>
          <w:color w:val="333333"/>
          <w:sz w:val="24"/>
          <w:szCs w:val="24"/>
          <w:lang w:eastAsia="ru-RU"/>
        </w:rPr>
        <w:t> в каждом опыте постоянна и равна р. Тогда вероятность того, что в </w:t>
      </w:r>
      <w:r w:rsidRPr="003E1C36">
        <w:rPr>
          <w:rFonts w:ascii="Times New Roman" w:eastAsia="Times New Roman" w:hAnsi="Times New Roman" w:cs="Times New Roman"/>
          <w:i/>
          <w:iCs/>
          <w:color w:val="333333"/>
          <w:sz w:val="27"/>
          <w:szCs w:val="27"/>
          <w:lang w:eastAsia="ru-RU"/>
        </w:rPr>
        <w:t>n</w:t>
      </w:r>
      <w:r w:rsidRPr="003E1C36">
        <w:rPr>
          <w:rFonts w:ascii="Arial" w:eastAsia="Times New Roman" w:hAnsi="Arial" w:cs="Arial"/>
          <w:color w:val="333333"/>
          <w:sz w:val="24"/>
          <w:szCs w:val="24"/>
          <w:lang w:eastAsia="ru-RU"/>
        </w:rPr>
        <w:t> независимых испытаниях событие </w:t>
      </w:r>
      <w:r w:rsidRPr="003E1C36">
        <w:rPr>
          <w:rFonts w:ascii="Times New Roman" w:eastAsia="Times New Roman" w:hAnsi="Times New Roman" w:cs="Times New Roman"/>
          <w:i/>
          <w:iCs/>
          <w:color w:val="333333"/>
          <w:sz w:val="27"/>
          <w:szCs w:val="27"/>
          <w:lang w:eastAsia="ru-RU"/>
        </w:rPr>
        <w:t>A</w:t>
      </w:r>
      <w:r w:rsidRPr="003E1C36">
        <w:rPr>
          <w:rFonts w:ascii="Arial" w:eastAsia="Times New Roman" w:hAnsi="Arial" w:cs="Arial"/>
          <w:color w:val="333333"/>
          <w:sz w:val="24"/>
          <w:szCs w:val="24"/>
          <w:lang w:eastAsia="ru-RU"/>
        </w:rPr>
        <w:t> появится ровно </w:t>
      </w:r>
      <w:r w:rsidRPr="003E1C36">
        <w:rPr>
          <w:rFonts w:ascii="Times New Roman" w:eastAsia="Times New Roman" w:hAnsi="Times New Roman" w:cs="Times New Roman"/>
          <w:i/>
          <w:iCs/>
          <w:color w:val="333333"/>
          <w:sz w:val="27"/>
          <w:szCs w:val="27"/>
          <w:lang w:eastAsia="ru-RU"/>
        </w:rPr>
        <w:t>k</w:t>
      </w:r>
      <w:r w:rsidRPr="003E1C36">
        <w:rPr>
          <w:rFonts w:ascii="Arial" w:eastAsia="Times New Roman" w:hAnsi="Arial" w:cs="Arial"/>
          <w:color w:val="333333"/>
          <w:sz w:val="24"/>
          <w:szCs w:val="24"/>
          <w:lang w:eastAsia="ru-RU"/>
        </w:rPr>
        <w:t> раз, рассчитывается по формуле:</w:t>
      </w:r>
    </w:p>
    <w:p w:rsidR="003E1C36" w:rsidRPr="003E1C36" w:rsidRDefault="003E1C36" w:rsidP="003E1C36">
      <w:pPr>
        <w:spacing w:after="0" w:line="240" w:lineRule="auto"/>
        <w:rPr>
          <w:rFonts w:ascii="Times New Roman" w:eastAsia="Times New Roman" w:hAnsi="Times New Roman" w:cs="Times New Roman"/>
          <w:sz w:val="24"/>
          <w:szCs w:val="24"/>
          <w:lang w:eastAsia="ru-RU"/>
        </w:rPr>
      </w:pPr>
      <w:r w:rsidRPr="003E1C36">
        <w:rPr>
          <w:rFonts w:ascii="Times New Roman" w:eastAsia="Times New Roman" w:hAnsi="Times New Roman" w:cs="Times New Roman"/>
          <w:noProof/>
          <w:sz w:val="24"/>
          <w:szCs w:val="24"/>
          <w:lang w:eastAsia="ru-RU"/>
        </w:rPr>
        <w:drawing>
          <wp:inline distT="0" distB="0" distL="0" distR="0">
            <wp:extent cx="1417955" cy="205740"/>
            <wp:effectExtent l="0" t="0" r="0" b="3810"/>
            <wp:docPr id="31" name="Рисунок 31" descr="Формула Бернулл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рмула Бернулл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7955" cy="205740"/>
                    </a:xfrm>
                    <a:prstGeom prst="rect">
                      <a:avLst/>
                    </a:prstGeom>
                    <a:noFill/>
                    <a:ln>
                      <a:noFill/>
                    </a:ln>
                  </pic:spPr>
                </pic:pic>
              </a:graphicData>
            </a:graphic>
          </wp:inline>
        </w:drawing>
      </w:r>
    </w:p>
    <w:p w:rsidR="003E1C36" w:rsidRPr="003E1C36" w:rsidRDefault="003E1C36" w:rsidP="003E1C36">
      <w:pPr>
        <w:spacing w:before="180" w:after="180" w:line="360" w:lineRule="atLeast"/>
        <w:textAlignment w:val="top"/>
        <w:rPr>
          <w:rFonts w:ascii="Arial" w:eastAsia="Times New Roman" w:hAnsi="Arial" w:cs="Arial"/>
          <w:color w:val="333333"/>
          <w:sz w:val="24"/>
          <w:szCs w:val="24"/>
          <w:lang w:eastAsia="ru-RU"/>
        </w:rPr>
      </w:pPr>
      <w:r w:rsidRPr="003E1C36">
        <w:rPr>
          <w:rFonts w:ascii="Arial" w:eastAsia="Times New Roman" w:hAnsi="Arial" w:cs="Arial"/>
          <w:color w:val="333333"/>
          <w:sz w:val="24"/>
          <w:szCs w:val="24"/>
          <w:lang w:eastAsia="ru-RU"/>
        </w:rPr>
        <w:t>где </w:t>
      </w:r>
      <w:proofErr w:type="spellStart"/>
      <w:r w:rsidRPr="003E1C36">
        <w:rPr>
          <w:rFonts w:ascii="Times New Roman" w:eastAsia="Times New Roman" w:hAnsi="Times New Roman" w:cs="Times New Roman"/>
          <w:i/>
          <w:iCs/>
          <w:color w:val="333333"/>
          <w:sz w:val="27"/>
          <w:szCs w:val="27"/>
          <w:lang w:eastAsia="ru-RU"/>
        </w:rPr>
        <w:t>C</w:t>
      </w:r>
      <w:r w:rsidRPr="003E1C36">
        <w:rPr>
          <w:rFonts w:ascii="Times New Roman" w:eastAsia="Times New Roman" w:hAnsi="Times New Roman" w:cs="Times New Roman"/>
          <w:i/>
          <w:iCs/>
          <w:color w:val="333333"/>
          <w:sz w:val="21"/>
          <w:szCs w:val="21"/>
          <w:vertAlign w:val="subscript"/>
          <w:lang w:eastAsia="ru-RU"/>
        </w:rPr>
        <w:t>n</w:t>
      </w:r>
      <w:r w:rsidRPr="003E1C36">
        <w:rPr>
          <w:rFonts w:ascii="Times New Roman" w:eastAsia="Times New Roman" w:hAnsi="Times New Roman" w:cs="Times New Roman"/>
          <w:i/>
          <w:iCs/>
          <w:color w:val="333333"/>
          <w:sz w:val="21"/>
          <w:szCs w:val="21"/>
          <w:vertAlign w:val="superscript"/>
          <w:lang w:eastAsia="ru-RU"/>
        </w:rPr>
        <w:t>k</w:t>
      </w:r>
      <w:proofErr w:type="spellEnd"/>
      <w:r w:rsidRPr="003E1C36">
        <w:rPr>
          <w:rFonts w:ascii="Arial" w:eastAsia="Times New Roman" w:hAnsi="Arial" w:cs="Arial"/>
          <w:color w:val="333333"/>
          <w:sz w:val="24"/>
          <w:szCs w:val="24"/>
          <w:lang w:eastAsia="ru-RU"/>
        </w:rPr>
        <w:t> — число сочетаний, </w:t>
      </w:r>
      <w:r w:rsidRPr="003E1C36">
        <w:rPr>
          <w:rFonts w:ascii="Times New Roman" w:eastAsia="Times New Roman" w:hAnsi="Times New Roman" w:cs="Times New Roman"/>
          <w:i/>
          <w:iCs/>
          <w:color w:val="333333"/>
          <w:sz w:val="27"/>
          <w:szCs w:val="27"/>
          <w:lang w:eastAsia="ru-RU"/>
        </w:rPr>
        <w:t>q</w:t>
      </w:r>
      <w:r w:rsidRPr="003E1C36">
        <w:rPr>
          <w:rFonts w:ascii="Arial" w:eastAsia="Times New Roman" w:hAnsi="Arial" w:cs="Arial"/>
          <w:color w:val="333333"/>
          <w:sz w:val="24"/>
          <w:szCs w:val="24"/>
          <w:lang w:eastAsia="ru-RU"/>
        </w:rPr>
        <w:t> = 1 − p</w:t>
      </w:r>
    </w:p>
    <w:p w:rsidR="0073295A" w:rsidRPr="0073295A" w:rsidRDefault="0073295A" w:rsidP="0073295A">
      <w:pPr>
        <w:spacing w:before="180" w:after="180" w:line="360" w:lineRule="atLeast"/>
        <w:textAlignment w:val="top"/>
        <w:rPr>
          <w:rFonts w:ascii="Times New Roman" w:eastAsia="Times New Roman" w:hAnsi="Times New Roman" w:cs="Times New Roman"/>
          <w:color w:val="333333"/>
          <w:sz w:val="28"/>
          <w:szCs w:val="28"/>
          <w:lang w:eastAsia="ru-RU"/>
        </w:rPr>
      </w:pPr>
      <w:r w:rsidRPr="0073295A">
        <w:rPr>
          <w:rFonts w:ascii="Times New Roman" w:eastAsia="Times New Roman" w:hAnsi="Times New Roman" w:cs="Times New Roman"/>
          <w:b/>
          <w:color w:val="333333"/>
          <w:sz w:val="28"/>
          <w:szCs w:val="28"/>
          <w:lang w:eastAsia="ru-RU"/>
        </w:rPr>
        <w:t>Задача</w:t>
      </w:r>
      <w:r>
        <w:rPr>
          <w:rFonts w:ascii="Times New Roman" w:eastAsia="Times New Roman" w:hAnsi="Times New Roman" w:cs="Times New Roman"/>
          <w:b/>
          <w:color w:val="333333"/>
          <w:sz w:val="28"/>
          <w:szCs w:val="28"/>
          <w:lang w:eastAsia="ru-RU"/>
        </w:rPr>
        <w:t xml:space="preserve"> 4</w:t>
      </w:r>
      <w:r w:rsidRPr="0073295A">
        <w:rPr>
          <w:rFonts w:ascii="Times New Roman" w:eastAsia="Times New Roman" w:hAnsi="Times New Roman" w:cs="Times New Roman"/>
          <w:color w:val="333333"/>
          <w:sz w:val="28"/>
          <w:szCs w:val="28"/>
          <w:lang w:eastAsia="ru-RU"/>
        </w:rPr>
        <w:t>. Вероятность того, что телевизор имеет скрытые дефекты, равна 0,2. На склад поступило 20 телевизоров. Какое событие вероятнее: что в этой партии имеется два телевизора со скрытыми дефектами или три?</w:t>
      </w:r>
    </w:p>
    <w:p w:rsidR="0073295A" w:rsidRPr="0073295A" w:rsidRDefault="0073295A" w:rsidP="0073295A">
      <w:pPr>
        <w:spacing w:before="180" w:after="180" w:line="360" w:lineRule="atLeast"/>
        <w:textAlignment w:val="top"/>
        <w:rPr>
          <w:rFonts w:ascii="Times New Roman" w:eastAsia="Times New Roman" w:hAnsi="Times New Roman" w:cs="Times New Roman"/>
          <w:color w:val="333333"/>
          <w:sz w:val="28"/>
          <w:szCs w:val="28"/>
          <w:lang w:eastAsia="ru-RU"/>
        </w:rPr>
      </w:pPr>
      <w:r w:rsidRPr="0073295A">
        <w:rPr>
          <w:rFonts w:ascii="Times New Roman" w:eastAsia="Times New Roman" w:hAnsi="Times New Roman" w:cs="Times New Roman"/>
          <w:color w:val="333333"/>
          <w:sz w:val="28"/>
          <w:szCs w:val="28"/>
          <w:lang w:eastAsia="ru-RU"/>
        </w:rPr>
        <w:lastRenderedPageBreak/>
        <w:t>Интересующее событие </w:t>
      </w:r>
      <w:r w:rsidRPr="0073295A">
        <w:rPr>
          <w:rFonts w:ascii="Times New Roman" w:eastAsia="Times New Roman" w:hAnsi="Times New Roman" w:cs="Times New Roman"/>
          <w:i/>
          <w:iCs/>
          <w:color w:val="333333"/>
          <w:sz w:val="28"/>
          <w:szCs w:val="28"/>
          <w:lang w:eastAsia="ru-RU"/>
        </w:rPr>
        <w:t>A</w:t>
      </w:r>
      <w:r w:rsidRPr="0073295A">
        <w:rPr>
          <w:rFonts w:ascii="Times New Roman" w:eastAsia="Times New Roman" w:hAnsi="Times New Roman" w:cs="Times New Roman"/>
          <w:color w:val="333333"/>
          <w:sz w:val="28"/>
          <w:szCs w:val="28"/>
          <w:lang w:eastAsia="ru-RU"/>
        </w:rPr>
        <w:t> — наличие скрытого дефекта. Всего телевизоров </w:t>
      </w:r>
      <w:r w:rsidRPr="0073295A">
        <w:rPr>
          <w:rFonts w:ascii="Times New Roman" w:eastAsia="Times New Roman" w:hAnsi="Times New Roman" w:cs="Times New Roman"/>
          <w:i/>
          <w:iCs/>
          <w:color w:val="333333"/>
          <w:sz w:val="28"/>
          <w:szCs w:val="28"/>
          <w:lang w:eastAsia="ru-RU"/>
        </w:rPr>
        <w:t>n</w:t>
      </w:r>
      <w:r w:rsidRPr="0073295A">
        <w:rPr>
          <w:rFonts w:ascii="Times New Roman" w:eastAsia="Times New Roman" w:hAnsi="Times New Roman" w:cs="Times New Roman"/>
          <w:color w:val="333333"/>
          <w:sz w:val="28"/>
          <w:szCs w:val="28"/>
          <w:lang w:eastAsia="ru-RU"/>
        </w:rPr>
        <w:t> = 20, вероятность скрытого дефекта p = 0,2. Соответственно, вероятность получить телевизор без скрытого дефекта равна </w:t>
      </w:r>
      <w:r w:rsidRPr="0073295A">
        <w:rPr>
          <w:rFonts w:ascii="Times New Roman" w:eastAsia="Times New Roman" w:hAnsi="Times New Roman" w:cs="Times New Roman"/>
          <w:i/>
          <w:iCs/>
          <w:color w:val="333333"/>
          <w:sz w:val="28"/>
          <w:szCs w:val="28"/>
          <w:lang w:eastAsia="ru-RU"/>
        </w:rPr>
        <w:t>q</w:t>
      </w:r>
      <w:r w:rsidRPr="0073295A">
        <w:rPr>
          <w:rFonts w:ascii="Times New Roman" w:eastAsia="Times New Roman" w:hAnsi="Times New Roman" w:cs="Times New Roman"/>
          <w:color w:val="333333"/>
          <w:sz w:val="28"/>
          <w:szCs w:val="28"/>
          <w:lang w:eastAsia="ru-RU"/>
        </w:rPr>
        <w:t> = 1 − 0,2 = 0,8.</w:t>
      </w:r>
    </w:p>
    <w:p w:rsidR="0073295A" w:rsidRPr="0073295A" w:rsidRDefault="0073295A" w:rsidP="0073295A">
      <w:pPr>
        <w:spacing w:before="180" w:after="180" w:line="360" w:lineRule="atLeast"/>
        <w:textAlignment w:val="top"/>
        <w:rPr>
          <w:rFonts w:ascii="Times New Roman" w:eastAsia="Times New Roman" w:hAnsi="Times New Roman" w:cs="Times New Roman"/>
          <w:color w:val="333333"/>
          <w:sz w:val="28"/>
          <w:szCs w:val="28"/>
          <w:lang w:eastAsia="ru-RU"/>
        </w:rPr>
      </w:pPr>
      <w:r w:rsidRPr="0073295A">
        <w:rPr>
          <w:rFonts w:ascii="Times New Roman" w:eastAsia="Times New Roman" w:hAnsi="Times New Roman" w:cs="Times New Roman"/>
          <w:color w:val="333333"/>
          <w:sz w:val="28"/>
          <w:szCs w:val="28"/>
          <w:lang w:eastAsia="ru-RU"/>
        </w:rPr>
        <w:t>Получаем стартовые условия для схемы Бернулли: </w:t>
      </w:r>
      <w:r w:rsidRPr="0073295A">
        <w:rPr>
          <w:rFonts w:ascii="Times New Roman" w:eastAsia="Times New Roman" w:hAnsi="Times New Roman" w:cs="Times New Roman"/>
          <w:i/>
          <w:iCs/>
          <w:color w:val="333333"/>
          <w:sz w:val="28"/>
          <w:szCs w:val="28"/>
          <w:lang w:eastAsia="ru-RU"/>
        </w:rPr>
        <w:t>n</w:t>
      </w:r>
      <w:r w:rsidRPr="0073295A">
        <w:rPr>
          <w:rFonts w:ascii="Times New Roman" w:eastAsia="Times New Roman" w:hAnsi="Times New Roman" w:cs="Times New Roman"/>
          <w:color w:val="333333"/>
          <w:sz w:val="28"/>
          <w:szCs w:val="28"/>
          <w:lang w:eastAsia="ru-RU"/>
        </w:rPr>
        <w:t> = 20; p = 0,2; </w:t>
      </w:r>
      <w:r w:rsidRPr="0073295A">
        <w:rPr>
          <w:rFonts w:ascii="Times New Roman" w:eastAsia="Times New Roman" w:hAnsi="Times New Roman" w:cs="Times New Roman"/>
          <w:i/>
          <w:iCs/>
          <w:color w:val="333333"/>
          <w:sz w:val="28"/>
          <w:szCs w:val="28"/>
          <w:lang w:eastAsia="ru-RU"/>
        </w:rPr>
        <w:t>q</w:t>
      </w:r>
      <w:r w:rsidRPr="0073295A">
        <w:rPr>
          <w:rFonts w:ascii="Times New Roman" w:eastAsia="Times New Roman" w:hAnsi="Times New Roman" w:cs="Times New Roman"/>
          <w:color w:val="333333"/>
          <w:sz w:val="28"/>
          <w:szCs w:val="28"/>
          <w:lang w:eastAsia="ru-RU"/>
        </w:rPr>
        <w:t> = 0,8.</w:t>
      </w:r>
    </w:p>
    <w:p w:rsidR="0073295A" w:rsidRPr="0073295A" w:rsidRDefault="0073295A" w:rsidP="0073295A">
      <w:pPr>
        <w:spacing w:before="180" w:after="180" w:line="360" w:lineRule="atLeast"/>
        <w:textAlignment w:val="top"/>
        <w:rPr>
          <w:rFonts w:ascii="Times New Roman" w:eastAsia="Times New Roman" w:hAnsi="Times New Roman" w:cs="Times New Roman"/>
          <w:color w:val="333333"/>
          <w:sz w:val="28"/>
          <w:szCs w:val="28"/>
          <w:lang w:eastAsia="ru-RU"/>
        </w:rPr>
      </w:pPr>
      <w:r w:rsidRPr="0073295A">
        <w:rPr>
          <w:rFonts w:ascii="Times New Roman" w:eastAsia="Times New Roman" w:hAnsi="Times New Roman" w:cs="Times New Roman"/>
          <w:color w:val="333333"/>
          <w:sz w:val="28"/>
          <w:szCs w:val="28"/>
          <w:lang w:eastAsia="ru-RU"/>
        </w:rPr>
        <w:t>Найдем вероятность получить два «дефектных» телевизора (</w:t>
      </w:r>
      <w:r w:rsidRPr="0073295A">
        <w:rPr>
          <w:rFonts w:ascii="Times New Roman" w:eastAsia="Times New Roman" w:hAnsi="Times New Roman" w:cs="Times New Roman"/>
          <w:i/>
          <w:iCs/>
          <w:color w:val="333333"/>
          <w:sz w:val="28"/>
          <w:szCs w:val="28"/>
          <w:lang w:eastAsia="ru-RU"/>
        </w:rPr>
        <w:t>k</w:t>
      </w:r>
      <w:r w:rsidRPr="0073295A">
        <w:rPr>
          <w:rFonts w:ascii="Times New Roman" w:eastAsia="Times New Roman" w:hAnsi="Times New Roman" w:cs="Times New Roman"/>
          <w:color w:val="333333"/>
          <w:sz w:val="28"/>
          <w:szCs w:val="28"/>
          <w:lang w:eastAsia="ru-RU"/>
        </w:rPr>
        <w:t> = 2) и три (</w:t>
      </w:r>
      <w:r w:rsidRPr="0073295A">
        <w:rPr>
          <w:rFonts w:ascii="Times New Roman" w:eastAsia="Times New Roman" w:hAnsi="Times New Roman" w:cs="Times New Roman"/>
          <w:i/>
          <w:iCs/>
          <w:color w:val="333333"/>
          <w:sz w:val="28"/>
          <w:szCs w:val="28"/>
          <w:lang w:eastAsia="ru-RU"/>
        </w:rPr>
        <w:t>k</w:t>
      </w:r>
      <w:r w:rsidRPr="0073295A">
        <w:rPr>
          <w:rFonts w:ascii="Times New Roman" w:eastAsia="Times New Roman" w:hAnsi="Times New Roman" w:cs="Times New Roman"/>
          <w:color w:val="333333"/>
          <w:sz w:val="28"/>
          <w:szCs w:val="28"/>
          <w:lang w:eastAsia="ru-RU"/>
        </w:rPr>
        <w:t> = 3):</w:t>
      </w:r>
    </w:p>
    <w:p w:rsidR="0073295A" w:rsidRPr="0073295A" w:rsidRDefault="0073295A" w:rsidP="0073295A">
      <w:pPr>
        <w:spacing w:before="180" w:after="180" w:line="360" w:lineRule="atLeast"/>
        <w:textAlignment w:val="top"/>
        <w:rPr>
          <w:rFonts w:ascii="Times New Roman" w:eastAsia="Times New Roman" w:hAnsi="Times New Roman" w:cs="Times New Roman"/>
          <w:color w:val="333333"/>
          <w:sz w:val="28"/>
          <w:szCs w:val="28"/>
          <w:lang w:eastAsia="ru-RU"/>
        </w:rPr>
      </w:pPr>
      <w:r w:rsidRPr="0073295A">
        <w:rPr>
          <w:rFonts w:ascii="Times New Roman" w:eastAsia="Times New Roman" w:hAnsi="Times New Roman" w:cs="Times New Roman"/>
          <w:color w:val="333333"/>
          <w:sz w:val="28"/>
          <w:szCs w:val="28"/>
          <w:lang w:eastAsia="ru-RU"/>
        </w:rPr>
        <w:t>Очевидно, </w:t>
      </w:r>
      <w:r w:rsidRPr="0073295A">
        <w:rPr>
          <w:rFonts w:ascii="Times New Roman" w:eastAsia="Times New Roman" w:hAnsi="Times New Roman" w:cs="Times New Roman"/>
          <w:i/>
          <w:iCs/>
          <w:color w:val="333333"/>
          <w:sz w:val="28"/>
          <w:szCs w:val="28"/>
          <w:lang w:eastAsia="ru-RU"/>
        </w:rPr>
        <w:t>P</w:t>
      </w:r>
      <w:r w:rsidRPr="0073295A">
        <w:rPr>
          <w:rFonts w:ascii="Times New Roman" w:eastAsia="Times New Roman" w:hAnsi="Times New Roman" w:cs="Times New Roman"/>
          <w:color w:val="333333"/>
          <w:sz w:val="28"/>
          <w:szCs w:val="28"/>
          <w:vertAlign w:val="subscript"/>
          <w:lang w:eastAsia="ru-RU"/>
        </w:rPr>
        <w:t>20</w:t>
      </w:r>
      <w:r w:rsidRPr="0073295A">
        <w:rPr>
          <w:rFonts w:ascii="Times New Roman" w:eastAsia="Times New Roman" w:hAnsi="Times New Roman" w:cs="Times New Roman"/>
          <w:color w:val="333333"/>
          <w:sz w:val="28"/>
          <w:szCs w:val="28"/>
          <w:lang w:eastAsia="ru-RU"/>
        </w:rPr>
        <w:t>(3</w:t>
      </w:r>
      <w:proofErr w:type="gramStart"/>
      <w:r w:rsidRPr="0073295A">
        <w:rPr>
          <w:rFonts w:ascii="Times New Roman" w:eastAsia="Times New Roman" w:hAnsi="Times New Roman" w:cs="Times New Roman"/>
          <w:color w:val="333333"/>
          <w:sz w:val="28"/>
          <w:szCs w:val="28"/>
          <w:lang w:eastAsia="ru-RU"/>
        </w:rPr>
        <w:t>) &gt;</w:t>
      </w:r>
      <w:proofErr w:type="gramEnd"/>
      <w:r w:rsidRPr="0073295A">
        <w:rPr>
          <w:rFonts w:ascii="Times New Roman" w:eastAsia="Times New Roman" w:hAnsi="Times New Roman" w:cs="Times New Roman"/>
          <w:color w:val="333333"/>
          <w:sz w:val="28"/>
          <w:szCs w:val="28"/>
          <w:lang w:eastAsia="ru-RU"/>
        </w:rPr>
        <w:t> </w:t>
      </w:r>
      <w:r w:rsidRPr="0073295A">
        <w:rPr>
          <w:rFonts w:ascii="Times New Roman" w:eastAsia="Times New Roman" w:hAnsi="Times New Roman" w:cs="Times New Roman"/>
          <w:i/>
          <w:iCs/>
          <w:color w:val="333333"/>
          <w:sz w:val="28"/>
          <w:szCs w:val="28"/>
          <w:lang w:eastAsia="ru-RU"/>
        </w:rPr>
        <w:t>P</w:t>
      </w:r>
      <w:r w:rsidRPr="0073295A">
        <w:rPr>
          <w:rFonts w:ascii="Times New Roman" w:eastAsia="Times New Roman" w:hAnsi="Times New Roman" w:cs="Times New Roman"/>
          <w:color w:val="333333"/>
          <w:sz w:val="28"/>
          <w:szCs w:val="28"/>
          <w:vertAlign w:val="subscript"/>
          <w:lang w:eastAsia="ru-RU"/>
        </w:rPr>
        <w:t>20</w:t>
      </w:r>
      <w:r w:rsidRPr="0073295A">
        <w:rPr>
          <w:rFonts w:ascii="Times New Roman" w:eastAsia="Times New Roman" w:hAnsi="Times New Roman" w:cs="Times New Roman"/>
          <w:color w:val="333333"/>
          <w:sz w:val="28"/>
          <w:szCs w:val="28"/>
          <w:lang w:eastAsia="ru-RU"/>
        </w:rPr>
        <w:t>(2), т.е. вероятность получить три телевизора со скрытыми дефектами больше вероятности получить только два таких телевизора. Причем, разница неслабая.</w:t>
      </w:r>
    </w:p>
    <w:p w:rsidR="0073295A" w:rsidRPr="0073295A" w:rsidRDefault="0073295A" w:rsidP="0073295A">
      <w:pPr>
        <w:spacing w:after="0" w:line="240" w:lineRule="auto"/>
        <w:rPr>
          <w:rFonts w:ascii="Times New Roman" w:eastAsia="Times New Roman" w:hAnsi="Times New Roman" w:cs="Times New Roman"/>
          <w:sz w:val="28"/>
          <w:szCs w:val="28"/>
          <w:lang w:eastAsia="ru-RU"/>
        </w:rPr>
      </w:pPr>
      <w:r w:rsidRPr="0073295A">
        <w:rPr>
          <w:rFonts w:ascii="Segoe UI" w:eastAsia="Times New Roman" w:hAnsi="Segoe UI" w:cs="Segoe UI"/>
          <w:b/>
          <w:bCs/>
          <w:color w:val="FFFFFF"/>
          <w:sz w:val="23"/>
          <w:szCs w:val="23"/>
          <w:lang w:eastAsia="ru-RU"/>
        </w:rPr>
        <w:t xml:space="preserve">Пример </w:t>
      </w:r>
      <w:r>
        <w:rPr>
          <w:rFonts w:ascii="Times New Roman" w:eastAsia="Times New Roman" w:hAnsi="Times New Roman" w:cs="Times New Roman"/>
          <w:b/>
          <w:bCs/>
          <w:sz w:val="28"/>
          <w:szCs w:val="28"/>
          <w:lang w:eastAsia="ru-RU"/>
        </w:rPr>
        <w:t>задача 5</w:t>
      </w:r>
      <w:r w:rsidRPr="0073295A">
        <w:rPr>
          <w:rFonts w:ascii="Times New Roman" w:eastAsia="Times New Roman" w:hAnsi="Times New Roman" w:cs="Times New Roman"/>
          <w:b/>
          <w:bCs/>
          <w:sz w:val="28"/>
          <w:szCs w:val="28"/>
          <w:lang w:eastAsia="ru-RU"/>
        </w:rPr>
        <w:t>. </w:t>
      </w:r>
      <w:r w:rsidRPr="0073295A">
        <w:rPr>
          <w:rFonts w:ascii="Times New Roman" w:eastAsia="Times New Roman" w:hAnsi="Times New Roman" w:cs="Times New Roman"/>
          <w:sz w:val="28"/>
          <w:szCs w:val="28"/>
          <w:lang w:eastAsia="ru-RU"/>
        </w:rPr>
        <w:t>В тире стрелок проводит 7 выстрелов по мишени с вероятностью попадания каждого 0,8. Какова вероятность того, что будет: а) ровно 4 попадания б) не менее 5 попаданий в) не более двух попаданий.</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sz w:val="28"/>
          <w:szCs w:val="28"/>
          <w:shd w:val="clear" w:color="auto" w:fill="8CC7BF"/>
          <w:lang w:eastAsia="ru-RU"/>
        </w:rPr>
        <w:t>Решение.</w:t>
      </w:r>
      <w:r w:rsidRPr="0073295A">
        <w:rPr>
          <w:rFonts w:ascii="Times New Roman" w:eastAsia="Times New Roman" w:hAnsi="Times New Roman" w:cs="Times New Roman"/>
          <w:sz w:val="28"/>
          <w:szCs w:val="28"/>
          <w:lang w:eastAsia="ru-RU"/>
        </w:rPr>
        <w:t> а) проводится </w:t>
      </w:r>
      <w:r w:rsidRPr="0073295A">
        <w:rPr>
          <w:rFonts w:ascii="Times New Roman" w:eastAsia="Times New Roman" w:hAnsi="Times New Roman" w:cs="Times New Roman"/>
          <w:noProof/>
          <w:sz w:val="28"/>
          <w:szCs w:val="28"/>
          <w:lang w:eastAsia="ru-RU"/>
        </w:rPr>
        <w:drawing>
          <wp:inline distT="0" distB="0" distL="0" distR="0" wp14:anchorId="3EB70218" wp14:editId="0DD826B7">
            <wp:extent cx="328930" cy="164465"/>
            <wp:effectExtent l="0" t="0" r="0" b="6985"/>
            <wp:docPr id="58" name="Рисунок 58" descr="https://yukhym.com/images/stories/Imov/Im4_0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ukhym.com/images/stories/Imov/Im4_069.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930" cy="16446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независимых друг от друга испытаний с вероятностью попадания в мишень в каждом из них </w:t>
      </w:r>
      <w:r w:rsidRPr="0073295A">
        <w:rPr>
          <w:rFonts w:ascii="Times New Roman" w:eastAsia="Times New Roman" w:hAnsi="Times New Roman" w:cs="Times New Roman"/>
          <w:noProof/>
          <w:sz w:val="28"/>
          <w:szCs w:val="28"/>
          <w:lang w:eastAsia="ru-RU"/>
        </w:rPr>
        <w:drawing>
          <wp:inline distT="0" distB="0" distL="0" distR="0" wp14:anchorId="385205B6" wp14:editId="3DB1D8AE">
            <wp:extent cx="431800" cy="184785"/>
            <wp:effectExtent l="0" t="0" r="6350" b="5715"/>
            <wp:docPr id="57" name="Рисунок 57" descr="https://yukhym.com/images/stories/Imov/Im4_0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yukhym.com/images/stories/Imov/Im4_07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800" cy="18478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Вероятность того, что будет точно </w:t>
      </w:r>
      <w:r w:rsidRPr="0073295A">
        <w:rPr>
          <w:rFonts w:ascii="Times New Roman" w:eastAsia="Times New Roman" w:hAnsi="Times New Roman" w:cs="Times New Roman"/>
          <w:noProof/>
          <w:sz w:val="28"/>
          <w:szCs w:val="28"/>
          <w:lang w:eastAsia="ru-RU"/>
        </w:rPr>
        <w:drawing>
          <wp:inline distT="0" distB="0" distL="0" distR="0" wp14:anchorId="6AD26293" wp14:editId="241C99AA">
            <wp:extent cx="359410" cy="154305"/>
            <wp:effectExtent l="0" t="0" r="2540" b="0"/>
            <wp:docPr id="56" name="Рисунок 56" descr="https://yukhym.com/images/stories/Imov/Im4_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yukhym.com/images/stories/Imov/Im4_071.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9410"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попаданий вычисляем по формуле Бернулли:</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783FD6C3" wp14:editId="441EE609">
            <wp:extent cx="3030855" cy="781050"/>
            <wp:effectExtent l="0" t="0" r="0" b="0"/>
            <wp:docPr id="55" name="Рисунок 55" descr="https://yukhym.com/images/stories/Imov/Im4_0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ukhym.com/images/stories/Imov/Im4_072.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30855" cy="781050"/>
                    </a:xfrm>
                    <a:prstGeom prst="rect">
                      <a:avLst/>
                    </a:prstGeom>
                    <a:noFill/>
                    <a:ln>
                      <a:noFill/>
                    </a:ln>
                  </pic:spPr>
                </pic:pic>
              </a:graphicData>
            </a:graphic>
          </wp:inline>
        </w:drawing>
      </w:r>
      <w:bookmarkStart w:id="0" w:name="_GoBack"/>
      <w:bookmarkEnd w:id="0"/>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sz w:val="28"/>
          <w:szCs w:val="28"/>
          <w:lang w:eastAsia="ru-RU"/>
        </w:rPr>
        <w:t>б) событие </w:t>
      </w:r>
      <w:r w:rsidRPr="0073295A">
        <w:rPr>
          <w:rFonts w:ascii="Times New Roman" w:eastAsia="Times New Roman" w:hAnsi="Times New Roman" w:cs="Times New Roman"/>
          <w:noProof/>
          <w:sz w:val="28"/>
          <w:szCs w:val="28"/>
          <w:lang w:eastAsia="ru-RU"/>
        </w:rPr>
        <w:drawing>
          <wp:inline distT="0" distB="0" distL="0" distR="0" wp14:anchorId="706BB006" wp14:editId="6E4CBE54">
            <wp:extent cx="154305" cy="154305"/>
            <wp:effectExtent l="0" t="0" r="0" b="0"/>
            <wp:docPr id="54" name="Рисунок 54" descr="https://yukhym.com/images/stories/Imov/Im4_0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yukhym.com/images/stories/Imov/Im4_07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которое заключается в том, что при </w:t>
      </w:r>
      <w:r w:rsidRPr="0073295A">
        <w:rPr>
          <w:rFonts w:ascii="Times New Roman" w:eastAsia="Times New Roman" w:hAnsi="Times New Roman" w:cs="Times New Roman"/>
          <w:noProof/>
          <w:sz w:val="28"/>
          <w:szCs w:val="28"/>
          <w:lang w:eastAsia="ru-RU"/>
        </w:rPr>
        <w:drawing>
          <wp:inline distT="0" distB="0" distL="0" distR="0" wp14:anchorId="112E88F1" wp14:editId="414832BC">
            <wp:extent cx="328930" cy="164465"/>
            <wp:effectExtent l="0" t="0" r="0" b="6985"/>
            <wp:docPr id="53" name="Рисунок 53" descr="https://yukhym.com/images/stories/Imov/Im4_0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yukhym.com/images/stories/Imov/Im4_074.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930" cy="16446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выстрелах будет не менее 5 попаданий, можно рассматривать как сумму трех несовместных событий: </w:t>
      </w:r>
      <w:r w:rsidRPr="0073295A">
        <w:rPr>
          <w:rFonts w:ascii="Times New Roman" w:eastAsia="Times New Roman" w:hAnsi="Times New Roman" w:cs="Times New Roman"/>
          <w:noProof/>
          <w:sz w:val="28"/>
          <w:szCs w:val="28"/>
          <w:lang w:eastAsia="ru-RU"/>
        </w:rPr>
        <w:drawing>
          <wp:inline distT="0" distB="0" distL="0" distR="0" wp14:anchorId="09CF1E15" wp14:editId="69C1BF8D">
            <wp:extent cx="133350" cy="154305"/>
            <wp:effectExtent l="0" t="0" r="0" b="0"/>
            <wp:docPr id="52" name="Рисунок 52" descr="https://yukhym.com/images/stories/Imov/Im4_0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yukhym.com/images/stories/Imov/Im4_07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 5 попаданий из 7, событие </w:t>
      </w:r>
      <w:r w:rsidRPr="0073295A">
        <w:rPr>
          <w:rFonts w:ascii="Times New Roman" w:eastAsia="Times New Roman" w:hAnsi="Times New Roman" w:cs="Times New Roman"/>
          <w:noProof/>
          <w:sz w:val="28"/>
          <w:szCs w:val="28"/>
          <w:lang w:eastAsia="ru-RU"/>
        </w:rPr>
        <w:drawing>
          <wp:inline distT="0" distB="0" distL="0" distR="0" wp14:anchorId="48DE7FB4" wp14:editId="1AD6036B">
            <wp:extent cx="133350" cy="164465"/>
            <wp:effectExtent l="0" t="0" r="0" b="6985"/>
            <wp:docPr id="51" name="Рисунок 51" descr="https://yukhym.com/images/stories/Imov/Im4_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yukhym.com/images/stories/Imov/Im4_07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6446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 6 попаданий с 7 и </w:t>
      </w:r>
      <w:r w:rsidRPr="0073295A">
        <w:rPr>
          <w:rFonts w:ascii="Times New Roman" w:eastAsia="Times New Roman" w:hAnsi="Times New Roman" w:cs="Times New Roman"/>
          <w:noProof/>
          <w:sz w:val="28"/>
          <w:szCs w:val="28"/>
          <w:lang w:eastAsia="ru-RU"/>
        </w:rPr>
        <w:drawing>
          <wp:inline distT="0" distB="0" distL="0" distR="0" wp14:anchorId="1F4DF059" wp14:editId="0C0A3CF5">
            <wp:extent cx="154305" cy="154305"/>
            <wp:effectExtent l="0" t="0" r="0" b="0"/>
            <wp:docPr id="50" name="Рисунок 50" descr="https://yukhym.com/images/stories/Imov/Im4_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yukhym.com/images/stories/Imov/Im4_077.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 все 7 выстрелов метки.</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sz w:val="28"/>
          <w:szCs w:val="28"/>
          <w:lang w:eastAsia="ru-RU"/>
        </w:rPr>
        <w:t>По формуле Бернулли находим вероятности событий</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7FD14670" wp14:editId="1A8822D0">
            <wp:extent cx="2147570" cy="246380"/>
            <wp:effectExtent l="0" t="0" r="5080" b="1270"/>
            <wp:docPr id="49" name="Рисунок 49" descr="https://yukhym.com/images/stories/Imov/Im4_0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yukhym.com/images/stories/Imov/Im4_078.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47570" cy="24638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73AC3D3B" wp14:editId="31B5FF10">
            <wp:extent cx="1736090" cy="359410"/>
            <wp:effectExtent l="0" t="0" r="0" b="2540"/>
            <wp:docPr id="48" name="Рисунок 48" descr="https://yukhym.com/images/stories/Imov/Im4_0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yukhym.com/images/stories/Imov/Im4_079.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36090" cy="35941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2E06E1C1" wp14:editId="590F73E4">
            <wp:extent cx="3102610" cy="236220"/>
            <wp:effectExtent l="0" t="0" r="2540" b="0"/>
            <wp:docPr id="47" name="Рисунок 47" descr="https://yukhym.com/images/stories/Imov/Im4_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yukhym.com/images/stories/Imov/Im4_080.gi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02610" cy="23622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40DDD64F" wp14:editId="19735E6E">
            <wp:extent cx="2722880" cy="236220"/>
            <wp:effectExtent l="0" t="0" r="1270" b="0"/>
            <wp:docPr id="46" name="Рисунок 46" descr="https://yukhym.com/images/stories/Imov/Im4_0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yukhym.com/images/stories/Imov/Im4_081.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22880" cy="23622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sz w:val="28"/>
          <w:szCs w:val="28"/>
          <w:lang w:eastAsia="ru-RU"/>
        </w:rPr>
        <w:t>Тогда вероятность события </w:t>
      </w:r>
      <w:r w:rsidRPr="0073295A">
        <w:rPr>
          <w:rFonts w:ascii="Times New Roman" w:eastAsia="Times New Roman" w:hAnsi="Times New Roman" w:cs="Times New Roman"/>
          <w:noProof/>
          <w:sz w:val="28"/>
          <w:szCs w:val="28"/>
          <w:lang w:eastAsia="ru-RU"/>
        </w:rPr>
        <w:drawing>
          <wp:inline distT="0" distB="0" distL="0" distR="0" wp14:anchorId="79FA719B" wp14:editId="17E54ABC">
            <wp:extent cx="154305" cy="154305"/>
            <wp:effectExtent l="0" t="0" r="0" b="0"/>
            <wp:docPr id="45" name="Рисунок 45" descr="https://yukhym.com/images/stories/Imov/Im4_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yukhym.com/images/stories/Imov/Im4_082.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равна сумме найденных вероятностей</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5270D8DA" wp14:editId="4E3BF2C5">
            <wp:extent cx="3637280" cy="226060"/>
            <wp:effectExtent l="0" t="0" r="1270" b="2540"/>
            <wp:docPr id="44" name="Рисунок 44" descr="https://yukhym.com/images/stories/Imov/Im4_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yukhym.com/images/stories/Imov/Im4_083.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37280" cy="22606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sz w:val="28"/>
          <w:szCs w:val="28"/>
          <w:lang w:eastAsia="ru-RU"/>
        </w:rPr>
        <w:t>в) Подобным образом, вероятность события </w:t>
      </w:r>
      <w:r w:rsidRPr="0073295A">
        <w:rPr>
          <w:rFonts w:ascii="Times New Roman" w:eastAsia="Times New Roman" w:hAnsi="Times New Roman" w:cs="Times New Roman"/>
          <w:noProof/>
          <w:sz w:val="28"/>
          <w:szCs w:val="28"/>
          <w:lang w:eastAsia="ru-RU"/>
        </w:rPr>
        <w:drawing>
          <wp:inline distT="0" distB="0" distL="0" distR="0" wp14:anchorId="6CDD45A8" wp14:editId="7FC632EA">
            <wp:extent cx="154305" cy="154305"/>
            <wp:effectExtent l="0" t="0" r="0" b="0"/>
            <wp:docPr id="43" name="Рисунок 43" descr="https://yukhym.com/images/stories/Imov/Im4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yukhym.com/images/stories/Imov/Im4_001.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 не более двух попаданий при семи выстрелах можно вычислить, как сумму вероятностей трех событий:</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719C48FF" wp14:editId="13A94092">
            <wp:extent cx="133350" cy="154305"/>
            <wp:effectExtent l="0" t="0" r="0" b="0"/>
            <wp:docPr id="42" name="Рисунок 42" descr="https://yukhym.com/images/stories/Imov/Im4_0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yukhym.com/images/stories/Imov/Im4_085.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 2 попадания из 7,</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5F1EE419" wp14:editId="3F2182BA">
            <wp:extent cx="133350" cy="164465"/>
            <wp:effectExtent l="0" t="0" r="0" b="6985"/>
            <wp:docPr id="41" name="Рисунок 41" descr="https://yukhym.com/images/stories/Imov/Im4_08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yukhym.com/images/stories/Imov/Im4_086.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6446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xml:space="preserve"> – 1 из </w:t>
      </w:r>
      <w:proofErr w:type="gramStart"/>
      <w:r w:rsidRPr="0073295A">
        <w:rPr>
          <w:rFonts w:ascii="Times New Roman" w:eastAsia="Times New Roman" w:hAnsi="Times New Roman" w:cs="Times New Roman"/>
          <w:sz w:val="28"/>
          <w:szCs w:val="28"/>
          <w:lang w:eastAsia="ru-RU"/>
        </w:rPr>
        <w:t>7 ,</w:t>
      </w:r>
      <w:proofErr w:type="gramEnd"/>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lastRenderedPageBreak/>
        <w:drawing>
          <wp:inline distT="0" distB="0" distL="0" distR="0" wp14:anchorId="03A0E5C7" wp14:editId="4E9BAC5A">
            <wp:extent cx="154305" cy="154305"/>
            <wp:effectExtent l="0" t="0" r="0" b="0"/>
            <wp:docPr id="40" name="Рисунок 40" descr="https://yukhym.com/images/stories/Imov/Im4_0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yukhym.com/images/stories/Imov/Im4_087.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 ни одного попадания из 7 выстрелов (7 промахов).</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sz w:val="28"/>
          <w:szCs w:val="28"/>
          <w:lang w:eastAsia="ru-RU"/>
        </w:rPr>
        <w:t xml:space="preserve">На практике студенты часто забывают рассматривать событие - подобное отсутствию </w:t>
      </w:r>
      <w:proofErr w:type="spellStart"/>
      <w:r w:rsidRPr="0073295A">
        <w:rPr>
          <w:rFonts w:ascii="Times New Roman" w:eastAsia="Times New Roman" w:hAnsi="Times New Roman" w:cs="Times New Roman"/>
          <w:sz w:val="28"/>
          <w:szCs w:val="28"/>
          <w:lang w:eastAsia="ru-RU"/>
        </w:rPr>
        <w:t>попадений</w:t>
      </w:r>
      <w:proofErr w:type="spellEnd"/>
      <w:r w:rsidRPr="0073295A">
        <w:rPr>
          <w:rFonts w:ascii="Times New Roman" w:eastAsia="Times New Roman" w:hAnsi="Times New Roman" w:cs="Times New Roman"/>
          <w:sz w:val="28"/>
          <w:szCs w:val="28"/>
          <w:lang w:eastAsia="ru-RU"/>
        </w:rPr>
        <w:t> </w:t>
      </w:r>
      <w:r w:rsidRPr="0073295A">
        <w:rPr>
          <w:rFonts w:ascii="Times New Roman" w:eastAsia="Times New Roman" w:hAnsi="Times New Roman" w:cs="Times New Roman"/>
          <w:noProof/>
          <w:sz w:val="28"/>
          <w:szCs w:val="28"/>
          <w:lang w:eastAsia="ru-RU"/>
        </w:rPr>
        <w:drawing>
          <wp:inline distT="0" distB="0" distL="0" distR="0" wp14:anchorId="452FE737" wp14:editId="59C5FFBF">
            <wp:extent cx="154305" cy="154305"/>
            <wp:effectExtent l="0" t="0" r="0" b="0"/>
            <wp:docPr id="39" name="Рисунок 39" descr="https://yukhym.com/images/stories/Imov/Im4_0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yukhym.com/images/stories/Imov/Im4_088.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 поэтому не делайте подобных ошибок и хорошо запомните возможность возникновения такого варианта. Вероятности находим по знакомой уже формуле</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1BF12944" wp14:editId="0DC8D83E">
            <wp:extent cx="1428115" cy="236220"/>
            <wp:effectExtent l="0" t="0" r="635" b="0"/>
            <wp:docPr id="38" name="Рисунок 38" descr="https://yukhym.com/images/stories/Imov/Im4_0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yukhym.com/images/stories/Imov/Im4_089.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8115" cy="23622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6D1C8163" wp14:editId="799C9C03">
            <wp:extent cx="1797685" cy="359410"/>
            <wp:effectExtent l="0" t="0" r="0" b="2540"/>
            <wp:docPr id="37" name="Рисунок 37" descr="https://yukhym.com/images/stories/Imov/Im4_0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yukhym.com/images/stories/Imov/Im4_090.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97685" cy="35941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081A1269" wp14:editId="6B40E83C">
            <wp:extent cx="2907665" cy="236220"/>
            <wp:effectExtent l="0" t="0" r="6985" b="0"/>
            <wp:docPr id="36" name="Рисунок 36" descr="https://yukhym.com/images/stories/Imov/Im4_0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yukhym.com/images/stories/Imov/Im4_091.gif"/>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907665" cy="23622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341A3870" wp14:editId="6CF3F73A">
            <wp:extent cx="2332355" cy="236220"/>
            <wp:effectExtent l="0" t="0" r="0" b="0"/>
            <wp:docPr id="35" name="Рисунок 35" descr="https://yukhym.com/images/stories/Imov/Im4_0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yukhym.com/images/stories/Imov/Im4_092.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2355" cy="23622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sz w:val="28"/>
          <w:szCs w:val="28"/>
          <w:lang w:eastAsia="ru-RU"/>
        </w:rPr>
        <w:t>Суммируя вероятности получим</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66606467" wp14:editId="1AF8B8D5">
            <wp:extent cx="2681605" cy="226060"/>
            <wp:effectExtent l="0" t="0" r="4445" b="2540"/>
            <wp:docPr id="34" name="Рисунок 34" descr="https://yukhym.com/images/stories/Imov/Im4_09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yukhym.com/images/stories/Imov/Im4_093.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681605" cy="226060"/>
                    </a:xfrm>
                    <a:prstGeom prst="rect">
                      <a:avLst/>
                    </a:prstGeom>
                    <a:noFill/>
                    <a:ln>
                      <a:noFill/>
                    </a:ln>
                  </pic:spPr>
                </pic:pic>
              </a:graphicData>
            </a:graphic>
          </wp:inline>
        </w:drawing>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sz w:val="28"/>
          <w:szCs w:val="28"/>
          <w:lang w:eastAsia="ru-RU"/>
        </w:rPr>
        <w:t>Однако, события </w:t>
      </w:r>
      <w:r w:rsidRPr="0073295A">
        <w:rPr>
          <w:rFonts w:ascii="Times New Roman" w:eastAsia="Times New Roman" w:hAnsi="Times New Roman" w:cs="Times New Roman"/>
          <w:noProof/>
          <w:sz w:val="28"/>
          <w:szCs w:val="28"/>
          <w:lang w:eastAsia="ru-RU"/>
        </w:rPr>
        <w:drawing>
          <wp:inline distT="0" distB="0" distL="0" distR="0" wp14:anchorId="52D78F0E" wp14:editId="3297F776">
            <wp:extent cx="154305" cy="154305"/>
            <wp:effectExtent l="0" t="0" r="0" b="0"/>
            <wp:docPr id="33" name="Рисунок 33" descr="https://yukhym.com/images/stories/Imov/Im4_0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yukhym.com/images/stories/Imov/Im4_094.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73295A">
        <w:rPr>
          <w:rFonts w:ascii="Times New Roman" w:eastAsia="Times New Roman" w:hAnsi="Times New Roman" w:cs="Times New Roman"/>
          <w:sz w:val="28"/>
          <w:szCs w:val="28"/>
          <w:lang w:eastAsia="ru-RU"/>
        </w:rPr>
        <w:t> (не более двух попаданий при семи выстрелах) и (не менее 5 попаданий при семи выстрелах) противоположны друг другу, поэтому</w:t>
      </w:r>
    </w:p>
    <w:p w:rsidR="0073295A" w:rsidRPr="0073295A" w:rsidRDefault="0073295A" w:rsidP="0073295A">
      <w:pPr>
        <w:spacing w:after="135" w:line="240" w:lineRule="auto"/>
        <w:rPr>
          <w:rFonts w:ascii="Times New Roman" w:eastAsia="Times New Roman" w:hAnsi="Times New Roman" w:cs="Times New Roman"/>
          <w:sz w:val="28"/>
          <w:szCs w:val="28"/>
          <w:lang w:eastAsia="ru-RU"/>
        </w:rPr>
      </w:pPr>
      <w:r w:rsidRPr="0073295A">
        <w:rPr>
          <w:rFonts w:ascii="Times New Roman" w:eastAsia="Times New Roman" w:hAnsi="Times New Roman" w:cs="Times New Roman"/>
          <w:noProof/>
          <w:sz w:val="28"/>
          <w:szCs w:val="28"/>
          <w:lang w:eastAsia="ru-RU"/>
        </w:rPr>
        <w:drawing>
          <wp:inline distT="0" distB="0" distL="0" distR="0" wp14:anchorId="0AFD2883" wp14:editId="2D07D75F">
            <wp:extent cx="2362835" cy="246380"/>
            <wp:effectExtent l="0" t="0" r="0" b="1270"/>
            <wp:docPr id="32" name="Рисунок 32" descr="https://yukhym.com/images/stories/Imov/Im4_0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yukhym.com/images/stories/Imov/Im4_095.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62835" cy="246380"/>
                    </a:xfrm>
                    <a:prstGeom prst="rect">
                      <a:avLst/>
                    </a:prstGeom>
                    <a:noFill/>
                    <a:ln>
                      <a:noFill/>
                    </a:ln>
                  </pic:spPr>
                </pic:pic>
              </a:graphicData>
            </a:graphic>
          </wp:inline>
        </w:drawing>
      </w:r>
    </w:p>
    <w:p w:rsidR="0073295A" w:rsidRPr="0073295A" w:rsidRDefault="0073295A" w:rsidP="0073295A">
      <w:pPr>
        <w:shd w:val="clear" w:color="auto" w:fill="FFFFFF"/>
        <w:spacing w:before="180" w:after="180" w:line="360" w:lineRule="atLeast"/>
        <w:textAlignment w:val="top"/>
        <w:rPr>
          <w:rFonts w:ascii="Arial" w:eastAsia="Times New Roman" w:hAnsi="Arial" w:cs="Arial"/>
          <w:color w:val="333333"/>
          <w:sz w:val="24"/>
          <w:szCs w:val="24"/>
          <w:lang w:eastAsia="ru-RU"/>
        </w:rPr>
      </w:pPr>
    </w:p>
    <w:p w:rsidR="00832306" w:rsidRDefault="00832306" w:rsidP="00832306">
      <w:pPr>
        <w:pStyle w:val="a4"/>
        <w:spacing w:before="120" w:beforeAutospacing="0" w:after="120" w:afterAutospacing="0"/>
        <w:ind w:left="30" w:right="30"/>
        <w:jc w:val="both"/>
        <w:rPr>
          <w:color w:val="575757"/>
          <w:sz w:val="28"/>
          <w:szCs w:val="28"/>
        </w:rPr>
      </w:pPr>
    </w:p>
    <w:p w:rsidR="00832306" w:rsidRDefault="00832306" w:rsidP="00832306">
      <w:pPr>
        <w:rPr>
          <w:rFonts w:ascii="Times New Roman" w:hAnsi="Times New Roman"/>
          <w:sz w:val="28"/>
          <w:szCs w:val="28"/>
        </w:rPr>
      </w:pPr>
      <w:r>
        <w:rPr>
          <w:rFonts w:ascii="Times New Roman" w:hAnsi="Times New Roman"/>
          <w:sz w:val="28"/>
          <w:szCs w:val="28"/>
        </w:rPr>
        <w:t>6. Ссылки на электронно-образовательный ресурс (ролик, конспект, литературу - автор и название учебника, сайт, персональный сайт и т.п.)</w:t>
      </w:r>
    </w:p>
    <w:p w:rsidR="00832306" w:rsidRDefault="00832306" w:rsidP="00832306">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Литература: Алимов Ш.А. и др. «Алгебра и начала анализа» М, </w:t>
      </w:r>
      <w:smartTag w:uri="urn:schemas-microsoft-com:office:smarttags" w:element="metricconverter">
        <w:smartTagPr>
          <w:attr w:name="ProductID" w:val="2016 г"/>
        </w:smartTagPr>
        <w:r>
          <w:rPr>
            <w:rFonts w:ascii="Times New Roman" w:eastAsia="Times New Roman" w:hAnsi="Times New Roman"/>
            <w:sz w:val="28"/>
            <w:szCs w:val="28"/>
            <w:lang w:eastAsia="ru-RU"/>
          </w:rPr>
          <w:t>2016 г</w:t>
        </w:r>
      </w:smartTag>
      <w:r>
        <w:rPr>
          <w:rFonts w:ascii="Times New Roman" w:eastAsia="Times New Roman" w:hAnsi="Times New Roman"/>
          <w:sz w:val="28"/>
          <w:szCs w:val="28"/>
          <w:lang w:eastAsia="ru-RU"/>
        </w:rPr>
        <w:t>.</w:t>
      </w:r>
    </w:p>
    <w:p w:rsidR="00832306" w:rsidRDefault="00832306" w:rsidP="00832306">
      <w:pPr>
        <w:rPr>
          <w:rFonts w:ascii="Times New Roman" w:hAnsi="Times New Roman"/>
          <w:sz w:val="28"/>
          <w:szCs w:val="28"/>
        </w:rPr>
      </w:pPr>
      <w:r>
        <w:rPr>
          <w:rFonts w:ascii="Times New Roman" w:hAnsi="Times New Roman"/>
          <w:sz w:val="28"/>
          <w:szCs w:val="28"/>
        </w:rPr>
        <w:t xml:space="preserve"> </w:t>
      </w:r>
    </w:p>
    <w:p w:rsidR="00832306" w:rsidRDefault="00832306" w:rsidP="00832306">
      <w:pPr>
        <w:rPr>
          <w:rFonts w:ascii="Times New Roman" w:hAnsi="Times New Roman"/>
          <w:sz w:val="28"/>
          <w:szCs w:val="28"/>
        </w:rPr>
      </w:pPr>
      <w:r>
        <w:rPr>
          <w:rFonts w:ascii="Times New Roman" w:hAnsi="Times New Roman"/>
          <w:sz w:val="28"/>
          <w:szCs w:val="28"/>
        </w:rPr>
        <w:t xml:space="preserve">7. Для отчетности студента: </w:t>
      </w:r>
    </w:p>
    <w:p w:rsidR="00832306" w:rsidRDefault="00832306" w:rsidP="00832306">
      <w:pPr>
        <w:rPr>
          <w:rFonts w:ascii="Times New Roman" w:hAnsi="Times New Roman"/>
          <w:sz w:val="28"/>
          <w:szCs w:val="28"/>
        </w:rPr>
      </w:pPr>
      <w:r>
        <w:rPr>
          <w:rFonts w:ascii="Times New Roman" w:hAnsi="Times New Roman"/>
          <w:sz w:val="28"/>
          <w:szCs w:val="28"/>
        </w:rPr>
        <w:t xml:space="preserve">адрес электронной почты: </w:t>
      </w:r>
      <w:hyperlink r:id="rId36" w:history="1">
        <w:r>
          <w:rPr>
            <w:rStyle w:val="a3"/>
            <w:rFonts w:ascii="Times New Roman" w:hAnsi="Times New Roman"/>
            <w:sz w:val="28"/>
            <w:szCs w:val="28"/>
            <w:lang w:val="en-US"/>
          </w:rPr>
          <w:t>gelyusa</w:t>
        </w:r>
        <w:r>
          <w:rPr>
            <w:rStyle w:val="a3"/>
            <w:rFonts w:ascii="Times New Roman" w:hAnsi="Times New Roman"/>
            <w:sz w:val="28"/>
            <w:szCs w:val="28"/>
          </w:rPr>
          <w:t>.</w:t>
        </w:r>
        <w:r>
          <w:rPr>
            <w:rStyle w:val="a3"/>
            <w:rFonts w:ascii="Times New Roman" w:hAnsi="Times New Roman"/>
            <w:sz w:val="28"/>
            <w:szCs w:val="28"/>
            <w:lang w:val="en-US"/>
          </w:rPr>
          <w:t>galimova</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p>
    <w:p w:rsidR="00832306" w:rsidRDefault="00832306" w:rsidP="00832306">
      <w:pPr>
        <w:rPr>
          <w:rFonts w:ascii="Times New Roman" w:hAnsi="Times New Roman"/>
          <w:sz w:val="28"/>
          <w:szCs w:val="28"/>
        </w:rPr>
      </w:pPr>
      <w:r>
        <w:rPr>
          <w:rFonts w:ascii="Times New Roman" w:hAnsi="Times New Roman"/>
          <w:sz w:val="28"/>
          <w:szCs w:val="28"/>
        </w:rPr>
        <w:t xml:space="preserve"> срок сдачи: </w:t>
      </w:r>
      <w:r w:rsidR="00997E91">
        <w:rPr>
          <w:rFonts w:ascii="Times New Roman" w:hAnsi="Times New Roman"/>
          <w:sz w:val="28"/>
          <w:szCs w:val="28"/>
        </w:rPr>
        <w:t>26.10</w:t>
      </w:r>
      <w:r>
        <w:rPr>
          <w:rFonts w:ascii="Times New Roman" w:hAnsi="Times New Roman"/>
          <w:sz w:val="28"/>
          <w:szCs w:val="28"/>
        </w:rPr>
        <w:t>.2020</w:t>
      </w:r>
    </w:p>
    <w:p w:rsidR="00832306" w:rsidRDefault="00832306" w:rsidP="00832306"/>
    <w:p w:rsidR="00832306" w:rsidRDefault="00832306"/>
    <w:sectPr w:rsidR="00832306" w:rsidSect="00834341">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MS Shell Dlg 2">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87C"/>
    <w:rsid w:val="003E1C36"/>
    <w:rsid w:val="0073295A"/>
    <w:rsid w:val="00832306"/>
    <w:rsid w:val="00834341"/>
    <w:rsid w:val="00997E91"/>
    <w:rsid w:val="00A977EC"/>
    <w:rsid w:val="00BA70A3"/>
    <w:rsid w:val="00E54285"/>
    <w:rsid w:val="00EB7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356714"/>
  <w15:chartTrackingRefBased/>
  <w15:docId w15:val="{80BB8F8F-821F-4353-B485-3488ECAE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3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2306"/>
    <w:rPr>
      <w:color w:val="0563C1" w:themeColor="hyperlink"/>
      <w:u w:val="single"/>
    </w:rPr>
  </w:style>
  <w:style w:type="paragraph" w:styleId="a4">
    <w:name w:val="Normal (Web)"/>
    <w:basedOn w:val="a"/>
    <w:uiPriority w:val="99"/>
    <w:semiHidden/>
    <w:unhideWhenUsed/>
    <w:rsid w:val="00832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TML">
    <w:name w:val="HTML Definition"/>
    <w:basedOn w:val="a0"/>
    <w:uiPriority w:val="99"/>
    <w:semiHidden/>
    <w:unhideWhenUsed/>
    <w:rsid w:val="003E1C36"/>
    <w:rPr>
      <w:i/>
      <w:iCs/>
    </w:rPr>
  </w:style>
  <w:style w:type="character" w:customStyle="1" w:styleId="formula">
    <w:name w:val="formula"/>
    <w:basedOn w:val="a0"/>
    <w:rsid w:val="003E1C36"/>
  </w:style>
  <w:style w:type="character" w:customStyle="1" w:styleId="ff1">
    <w:name w:val="ff1"/>
    <w:basedOn w:val="a0"/>
    <w:rsid w:val="0073295A"/>
  </w:style>
  <w:style w:type="character" w:customStyle="1" w:styleId="ff2">
    <w:name w:val="ff2"/>
    <w:basedOn w:val="a0"/>
    <w:rsid w:val="0073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1135">
      <w:bodyDiv w:val="1"/>
      <w:marLeft w:val="0"/>
      <w:marRight w:val="0"/>
      <w:marTop w:val="0"/>
      <w:marBottom w:val="0"/>
      <w:divBdr>
        <w:top w:val="none" w:sz="0" w:space="0" w:color="auto"/>
        <w:left w:val="none" w:sz="0" w:space="0" w:color="auto"/>
        <w:bottom w:val="none" w:sz="0" w:space="0" w:color="auto"/>
        <w:right w:val="none" w:sz="0" w:space="0" w:color="auto"/>
      </w:divBdr>
    </w:div>
    <w:div w:id="560796377">
      <w:bodyDiv w:val="1"/>
      <w:marLeft w:val="0"/>
      <w:marRight w:val="0"/>
      <w:marTop w:val="0"/>
      <w:marBottom w:val="0"/>
      <w:divBdr>
        <w:top w:val="none" w:sz="0" w:space="0" w:color="auto"/>
        <w:left w:val="none" w:sz="0" w:space="0" w:color="auto"/>
        <w:bottom w:val="none" w:sz="0" w:space="0" w:color="auto"/>
        <w:right w:val="none" w:sz="0" w:space="0" w:color="auto"/>
      </w:divBdr>
    </w:div>
    <w:div w:id="562762887">
      <w:bodyDiv w:val="1"/>
      <w:marLeft w:val="0"/>
      <w:marRight w:val="0"/>
      <w:marTop w:val="0"/>
      <w:marBottom w:val="0"/>
      <w:divBdr>
        <w:top w:val="none" w:sz="0" w:space="0" w:color="auto"/>
        <w:left w:val="none" w:sz="0" w:space="0" w:color="auto"/>
        <w:bottom w:val="none" w:sz="0" w:space="0" w:color="auto"/>
        <w:right w:val="none" w:sz="0" w:space="0" w:color="auto"/>
      </w:divBdr>
    </w:div>
    <w:div w:id="848058274">
      <w:bodyDiv w:val="1"/>
      <w:marLeft w:val="0"/>
      <w:marRight w:val="0"/>
      <w:marTop w:val="0"/>
      <w:marBottom w:val="0"/>
      <w:divBdr>
        <w:top w:val="none" w:sz="0" w:space="0" w:color="auto"/>
        <w:left w:val="none" w:sz="0" w:space="0" w:color="auto"/>
        <w:bottom w:val="none" w:sz="0" w:space="0" w:color="auto"/>
        <w:right w:val="none" w:sz="0" w:space="0" w:color="auto"/>
      </w:divBdr>
      <w:divsChild>
        <w:div w:id="1158958664">
          <w:blockQuote w:val="1"/>
          <w:marLeft w:val="0"/>
          <w:marRight w:val="0"/>
          <w:marTop w:val="0"/>
          <w:marBottom w:val="0"/>
          <w:divBdr>
            <w:top w:val="single" w:sz="6" w:space="0" w:color="E0E0E0"/>
            <w:left w:val="single" w:sz="6" w:space="17" w:color="E0E0E0"/>
            <w:bottom w:val="single" w:sz="6" w:space="0" w:color="E0E0E0"/>
            <w:right w:val="single" w:sz="6" w:space="17" w:color="E0E0E0"/>
          </w:divBdr>
        </w:div>
      </w:divsChild>
    </w:div>
    <w:div w:id="873999500">
      <w:bodyDiv w:val="1"/>
      <w:marLeft w:val="0"/>
      <w:marRight w:val="0"/>
      <w:marTop w:val="0"/>
      <w:marBottom w:val="0"/>
      <w:divBdr>
        <w:top w:val="none" w:sz="0" w:space="0" w:color="auto"/>
        <w:left w:val="none" w:sz="0" w:space="0" w:color="auto"/>
        <w:bottom w:val="none" w:sz="0" w:space="0" w:color="auto"/>
        <w:right w:val="none" w:sz="0" w:space="0" w:color="auto"/>
      </w:divBdr>
    </w:div>
    <w:div w:id="1384790389">
      <w:bodyDiv w:val="1"/>
      <w:marLeft w:val="0"/>
      <w:marRight w:val="0"/>
      <w:marTop w:val="0"/>
      <w:marBottom w:val="0"/>
      <w:divBdr>
        <w:top w:val="none" w:sz="0" w:space="0" w:color="auto"/>
        <w:left w:val="none" w:sz="0" w:space="0" w:color="auto"/>
        <w:bottom w:val="none" w:sz="0" w:space="0" w:color="auto"/>
        <w:right w:val="none" w:sz="0" w:space="0" w:color="auto"/>
      </w:divBdr>
    </w:div>
    <w:div w:id="1473785772">
      <w:bodyDiv w:val="1"/>
      <w:marLeft w:val="0"/>
      <w:marRight w:val="0"/>
      <w:marTop w:val="0"/>
      <w:marBottom w:val="0"/>
      <w:divBdr>
        <w:top w:val="none" w:sz="0" w:space="0" w:color="auto"/>
        <w:left w:val="none" w:sz="0" w:space="0" w:color="auto"/>
        <w:bottom w:val="none" w:sz="0" w:space="0" w:color="auto"/>
        <w:right w:val="none" w:sz="0" w:space="0" w:color="auto"/>
      </w:divBdr>
    </w:div>
    <w:div w:id="207947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gif"/><Relationship Id="rId18" Type="http://schemas.openxmlformats.org/officeDocument/2006/relationships/image" Target="media/image15.gif"/><Relationship Id="rId26" Type="http://schemas.openxmlformats.org/officeDocument/2006/relationships/image" Target="media/image23.gif"/><Relationship Id="rId21" Type="http://schemas.openxmlformats.org/officeDocument/2006/relationships/image" Target="media/image18.gif"/><Relationship Id="rId34" Type="http://schemas.openxmlformats.org/officeDocument/2006/relationships/image" Target="media/image31.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image" Target="media/image22.gif"/><Relationship Id="rId33" Type="http://schemas.openxmlformats.org/officeDocument/2006/relationships/image" Target="media/image30.gif"/><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gif"/><Relationship Id="rId29" Type="http://schemas.openxmlformats.org/officeDocument/2006/relationships/image" Target="media/image26.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image" Target="media/image21.gif"/><Relationship Id="rId32" Type="http://schemas.openxmlformats.org/officeDocument/2006/relationships/image" Target="media/image29.gif"/><Relationship Id="rId37" Type="http://schemas.openxmlformats.org/officeDocument/2006/relationships/fontTable" Target="fontTable.xml"/><Relationship Id="rId5" Type="http://schemas.openxmlformats.org/officeDocument/2006/relationships/image" Target="media/image2.gif"/><Relationship Id="rId15" Type="http://schemas.openxmlformats.org/officeDocument/2006/relationships/image" Target="media/image12.jpeg"/><Relationship Id="rId23" Type="http://schemas.openxmlformats.org/officeDocument/2006/relationships/image" Target="media/image20.gif"/><Relationship Id="rId28" Type="http://schemas.openxmlformats.org/officeDocument/2006/relationships/image" Target="media/image25.gif"/><Relationship Id="rId36" Type="http://schemas.openxmlformats.org/officeDocument/2006/relationships/hyperlink" Target="mailto:gelyusa.galimova@mail.ru" TargetMode="External"/><Relationship Id="rId10" Type="http://schemas.openxmlformats.org/officeDocument/2006/relationships/image" Target="media/image7.gif"/><Relationship Id="rId19" Type="http://schemas.openxmlformats.org/officeDocument/2006/relationships/image" Target="media/image16.gif"/><Relationship Id="rId31" Type="http://schemas.openxmlformats.org/officeDocument/2006/relationships/image" Target="media/image28.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 Id="rId27" Type="http://schemas.openxmlformats.org/officeDocument/2006/relationships/image" Target="media/image24.gif"/><Relationship Id="rId30" Type="http://schemas.openxmlformats.org/officeDocument/2006/relationships/image" Target="media/image27.gif"/><Relationship Id="rId35" Type="http://schemas.openxmlformats.org/officeDocument/2006/relationships/image" Target="media/image32.gif"/><Relationship Id="rId8" Type="http://schemas.openxmlformats.org/officeDocument/2006/relationships/image" Target="media/image5.gi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1039</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Галимова Гелюса Веларитовна</dc:creator>
  <cp:keywords/>
  <dc:description/>
  <cp:lastModifiedBy>Галимова Гелюса Веларитовна</cp:lastModifiedBy>
  <cp:revision>3</cp:revision>
  <dcterms:created xsi:type="dcterms:W3CDTF">2020-10-21T12:02:00Z</dcterms:created>
  <dcterms:modified xsi:type="dcterms:W3CDTF">2020-10-23T13:16:00Z</dcterms:modified>
</cp:coreProperties>
</file>