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CD" w:rsidRPr="00121A0F" w:rsidRDefault="00121A0F" w:rsidP="00121A0F">
      <w:pPr>
        <w:jc w:val="center"/>
        <w:rPr>
          <w:b/>
          <w:sz w:val="36"/>
          <w:szCs w:val="36"/>
        </w:rPr>
      </w:pPr>
      <w:r w:rsidRPr="00121A0F">
        <w:rPr>
          <w:b/>
          <w:sz w:val="36"/>
          <w:szCs w:val="36"/>
        </w:rPr>
        <w:t>Практическое занятие 6</w:t>
      </w:r>
    </w:p>
    <w:p w:rsidR="00121A0F" w:rsidRDefault="00121A0F" w:rsidP="00121A0F">
      <w:pPr>
        <w:jc w:val="center"/>
        <w:rPr>
          <w:b/>
          <w:sz w:val="36"/>
          <w:szCs w:val="36"/>
        </w:rPr>
      </w:pPr>
      <w:r w:rsidRPr="00121A0F">
        <w:rPr>
          <w:b/>
          <w:sz w:val="36"/>
          <w:szCs w:val="36"/>
        </w:rPr>
        <w:t>Тема: нормативно-правовая база Градостроительного кадастра</w:t>
      </w:r>
    </w:p>
    <w:p w:rsidR="00121A0F" w:rsidRDefault="00121A0F" w:rsidP="00121A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121A0F" w:rsidRDefault="00121A0F" w:rsidP="00121A0F">
      <w:pPr>
        <w:rPr>
          <w:sz w:val="28"/>
          <w:szCs w:val="28"/>
        </w:rPr>
      </w:pPr>
      <w:r>
        <w:rPr>
          <w:sz w:val="28"/>
          <w:szCs w:val="28"/>
        </w:rPr>
        <w:t>Изучить главу 5. Планирование территории ГГК РФ от 29.12.2004 и ответить письменно на вопросы:</w:t>
      </w:r>
    </w:p>
    <w:p w:rsidR="00121A0F" w:rsidRDefault="00121A0F" w:rsidP="00121A0F">
      <w:pPr>
        <w:rPr>
          <w:sz w:val="28"/>
          <w:szCs w:val="28"/>
        </w:rPr>
      </w:pPr>
      <w:r>
        <w:rPr>
          <w:sz w:val="28"/>
          <w:szCs w:val="28"/>
        </w:rPr>
        <w:t>1. Назначение и виды документации по планировке территории</w:t>
      </w:r>
    </w:p>
    <w:p w:rsidR="00121A0F" w:rsidRDefault="00121A0F" w:rsidP="00121A0F">
      <w:pPr>
        <w:rPr>
          <w:sz w:val="28"/>
          <w:szCs w:val="28"/>
        </w:rPr>
      </w:pPr>
      <w:r>
        <w:rPr>
          <w:sz w:val="28"/>
          <w:szCs w:val="28"/>
        </w:rPr>
        <w:t>2. Назначение проекта планировки территории, его основные части и используемые материалы по обоснованию проектированию и планировки территории (документы)</w:t>
      </w:r>
    </w:p>
    <w:p w:rsidR="00121A0F" w:rsidRDefault="00121A0F" w:rsidP="00121A0F">
      <w:pPr>
        <w:rPr>
          <w:sz w:val="28"/>
          <w:szCs w:val="28"/>
        </w:rPr>
      </w:pPr>
      <w:r>
        <w:rPr>
          <w:sz w:val="28"/>
          <w:szCs w:val="28"/>
        </w:rPr>
        <w:t>3. Назначение проекта межевание территории, цель составления, состав проекта и применяемые основные документы при его составлении</w:t>
      </w:r>
    </w:p>
    <w:p w:rsidR="00121A0F" w:rsidRDefault="00121A0F" w:rsidP="00121A0F">
      <w:pPr>
        <w:rPr>
          <w:sz w:val="28"/>
          <w:szCs w:val="28"/>
        </w:rPr>
      </w:pPr>
      <w:r>
        <w:rPr>
          <w:sz w:val="28"/>
          <w:szCs w:val="28"/>
        </w:rPr>
        <w:t>4. Назначение государственного плана земельного участка, состав и основные документы</w:t>
      </w:r>
    </w:p>
    <w:p w:rsidR="00121A0F" w:rsidRDefault="00121A0F" w:rsidP="00121A0F">
      <w:pPr>
        <w:rPr>
          <w:sz w:val="28"/>
          <w:szCs w:val="28"/>
        </w:rPr>
      </w:pPr>
      <w:r>
        <w:rPr>
          <w:sz w:val="28"/>
          <w:szCs w:val="28"/>
        </w:rPr>
        <w:t>5. Порядок подготовки и утверждения документации</w:t>
      </w:r>
    </w:p>
    <w:p w:rsidR="00121A0F" w:rsidRDefault="00121A0F" w:rsidP="00121A0F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C683A">
        <w:rPr>
          <w:sz w:val="28"/>
          <w:szCs w:val="28"/>
        </w:rPr>
        <w:t>Цели, инженерных изысканий для подготовки документации по планированию</w:t>
      </w:r>
      <w:bookmarkStart w:id="0" w:name="_GoBack"/>
      <w:bookmarkEnd w:id="0"/>
      <w:r w:rsidR="006C683A">
        <w:rPr>
          <w:sz w:val="28"/>
          <w:szCs w:val="28"/>
        </w:rPr>
        <w:t xml:space="preserve"> территории</w:t>
      </w:r>
    </w:p>
    <w:p w:rsidR="00121A0F" w:rsidRPr="00121A0F" w:rsidRDefault="00121A0F" w:rsidP="00121A0F">
      <w:pPr>
        <w:rPr>
          <w:sz w:val="28"/>
          <w:szCs w:val="28"/>
        </w:rPr>
      </w:pPr>
    </w:p>
    <w:sectPr w:rsidR="00121A0F" w:rsidRPr="0012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0F"/>
    <w:rsid w:val="00121A0F"/>
    <w:rsid w:val="006C683A"/>
    <w:rsid w:val="00C8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2020-10-24T07:11:00Z</dcterms:created>
  <dcterms:modified xsi:type="dcterms:W3CDTF">2020-10-24T08:14:00Z</dcterms:modified>
</cp:coreProperties>
</file>