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D919ED">
        <w:rPr>
          <w:rFonts w:ascii="Times New Roman" w:hAnsi="Times New Roman" w:cs="Times New Roman"/>
          <w:sz w:val="24"/>
          <w:szCs w:val="24"/>
        </w:rPr>
        <w:t>27</w:t>
      </w:r>
      <w:r w:rsidR="006013D3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F2B03">
        <w:rPr>
          <w:rFonts w:ascii="Times New Roman" w:hAnsi="Times New Roman" w:cs="Times New Roman"/>
          <w:sz w:val="24"/>
          <w:szCs w:val="24"/>
        </w:rPr>
        <w:t>3</w:t>
      </w:r>
      <w:r w:rsidR="00D919ED">
        <w:rPr>
          <w:rFonts w:ascii="Times New Roman" w:hAnsi="Times New Roman" w:cs="Times New Roman"/>
          <w:sz w:val="24"/>
          <w:szCs w:val="24"/>
        </w:rPr>
        <w:t>,4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D919ED">
        <w:rPr>
          <w:rFonts w:ascii="Times New Roman" w:hAnsi="Times New Roman" w:cs="Times New Roman"/>
          <w:sz w:val="24"/>
          <w:szCs w:val="24"/>
        </w:rPr>
        <w:t>16 Волейбол. Основные стойки игрока.  Передачи мяча</w:t>
      </w:r>
      <w:r w:rsidR="000F2B03">
        <w:rPr>
          <w:rFonts w:ascii="Times New Roman" w:hAnsi="Times New Roman" w:cs="Times New Roman"/>
          <w:sz w:val="24"/>
          <w:szCs w:val="24"/>
        </w:rPr>
        <w:t xml:space="preserve"> </w:t>
      </w:r>
      <w:r w:rsidR="00D919ED">
        <w:rPr>
          <w:rFonts w:ascii="Times New Roman" w:hAnsi="Times New Roman" w:cs="Times New Roman"/>
          <w:sz w:val="24"/>
          <w:szCs w:val="24"/>
        </w:rPr>
        <w:t>№ 17 Волейбол</w:t>
      </w:r>
      <w:proofErr w:type="gramStart"/>
      <w:r w:rsidR="00D919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919ED">
        <w:rPr>
          <w:rFonts w:ascii="Times New Roman" w:hAnsi="Times New Roman" w:cs="Times New Roman"/>
          <w:sz w:val="24"/>
          <w:szCs w:val="24"/>
        </w:rPr>
        <w:t>Повторение стоек игрока ,передачи мяча 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>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4E46">
        <w:rPr>
          <w:rFonts w:ascii="Times New Roman" w:hAnsi="Times New Roman" w:cs="Times New Roman"/>
          <w:bCs/>
          <w:sz w:val="24"/>
          <w:szCs w:val="24"/>
        </w:rPr>
        <w:t>ИМИТАЦИЯ :</w:t>
      </w:r>
      <w:r w:rsidR="008A4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стойки игрока, верхней и нижней передачи мяча                                                               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E4E46">
        <w:rPr>
          <w:rFonts w:ascii="Times New Roman" w:hAnsi="Times New Roman" w:cs="Times New Roman"/>
          <w:bCs/>
          <w:sz w:val="24"/>
          <w:szCs w:val="24"/>
        </w:rPr>
        <w:t>2)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3)ВЫПОЛНИТЬ и ВЫСЛАТЬ технику верхней и нижней передачи мяча .( фото или картинки</w:t>
      </w:r>
      <w:r w:rsidR="008A42FC">
        <w:rPr>
          <w:rFonts w:ascii="Times New Roman" w:hAnsi="Times New Roman" w:cs="Times New Roman"/>
          <w:bCs/>
          <w:sz w:val="24"/>
          <w:szCs w:val="24"/>
        </w:rPr>
        <w:t>.                                                                                                                                            Прочитать основные  правила игры ВОЛЕЙБОЛ.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42FC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4E46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4FE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19ED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93</cp:revision>
  <dcterms:created xsi:type="dcterms:W3CDTF">2020-03-25T06:28:00Z</dcterms:created>
  <dcterms:modified xsi:type="dcterms:W3CDTF">2020-10-24T11:48:00Z</dcterms:modified>
</cp:coreProperties>
</file>