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5366" w:rsidRPr="00503185" w:rsidRDefault="001B5366" w:rsidP="001B5366"/>
    <w:p w:rsidR="001B5366" w:rsidRPr="00503185" w:rsidRDefault="001B5366" w:rsidP="001B5366">
      <w:pPr>
        <w:autoSpaceDE w:val="0"/>
        <w:autoSpaceDN w:val="0"/>
        <w:adjustRightInd w:val="0"/>
        <w:rPr>
          <w:rFonts w:eastAsia="TimesNewRoman"/>
        </w:rPr>
      </w:pPr>
    </w:p>
    <w:p w:rsidR="001B5366" w:rsidRPr="00503185" w:rsidRDefault="001B5366" w:rsidP="001B5366">
      <w:pPr>
        <w:autoSpaceDE w:val="0"/>
        <w:autoSpaceDN w:val="0"/>
        <w:adjustRightInd w:val="0"/>
        <w:rPr>
          <w:rFonts w:eastAsia="TimesNewRoman"/>
          <w:b/>
        </w:rPr>
      </w:pPr>
    </w:p>
    <w:p w:rsidR="001B5366" w:rsidRPr="00503185" w:rsidRDefault="001B5366" w:rsidP="001B5366">
      <w:pPr>
        <w:autoSpaceDE w:val="0"/>
        <w:autoSpaceDN w:val="0"/>
        <w:adjustRightInd w:val="0"/>
        <w:jc w:val="center"/>
        <w:rPr>
          <w:rFonts w:eastAsia="TimesNewRoman"/>
          <w:b/>
        </w:rPr>
      </w:pPr>
    </w:p>
    <w:p w:rsidR="001B5366" w:rsidRPr="00503185" w:rsidRDefault="001B5366" w:rsidP="001B5366">
      <w:pPr>
        <w:autoSpaceDE w:val="0"/>
        <w:autoSpaceDN w:val="0"/>
        <w:adjustRightInd w:val="0"/>
        <w:jc w:val="center"/>
        <w:rPr>
          <w:rFonts w:eastAsia="TimesNewRoman"/>
          <w:b/>
        </w:rPr>
      </w:pPr>
    </w:p>
    <w:p w:rsidR="001B5366" w:rsidRPr="00503185" w:rsidRDefault="001B5366" w:rsidP="001B5366">
      <w:pPr>
        <w:autoSpaceDE w:val="0"/>
        <w:autoSpaceDN w:val="0"/>
        <w:adjustRightInd w:val="0"/>
        <w:rPr>
          <w:rFonts w:eastAsia="TimesNewRoman"/>
          <w:b/>
        </w:rPr>
      </w:pPr>
    </w:p>
    <w:p w:rsidR="001B5366" w:rsidRPr="00503185" w:rsidRDefault="001B5366" w:rsidP="001B5366">
      <w:pPr>
        <w:autoSpaceDE w:val="0"/>
        <w:autoSpaceDN w:val="0"/>
        <w:adjustRightInd w:val="0"/>
        <w:jc w:val="center"/>
        <w:rPr>
          <w:rFonts w:eastAsia="TimesNewRoman"/>
          <w:b/>
          <w:sz w:val="40"/>
          <w:szCs w:val="40"/>
        </w:rPr>
      </w:pPr>
    </w:p>
    <w:p w:rsidR="001B5366" w:rsidRPr="00503185" w:rsidRDefault="001B5366" w:rsidP="001B5366">
      <w:pPr>
        <w:autoSpaceDE w:val="0"/>
        <w:autoSpaceDN w:val="0"/>
        <w:adjustRightInd w:val="0"/>
        <w:jc w:val="center"/>
        <w:rPr>
          <w:rFonts w:eastAsia="TimesNewRoman"/>
          <w:b/>
          <w:sz w:val="40"/>
          <w:szCs w:val="40"/>
        </w:rPr>
      </w:pPr>
    </w:p>
    <w:p w:rsidR="001B5366" w:rsidRDefault="001B5366" w:rsidP="001B5366">
      <w:pPr>
        <w:autoSpaceDE w:val="0"/>
        <w:autoSpaceDN w:val="0"/>
        <w:adjustRightInd w:val="0"/>
        <w:jc w:val="center"/>
        <w:rPr>
          <w:rFonts w:eastAsia="TimesNewRoman"/>
          <w:b/>
          <w:sz w:val="40"/>
          <w:szCs w:val="40"/>
        </w:rPr>
      </w:pPr>
    </w:p>
    <w:p w:rsidR="001B5366" w:rsidRDefault="001B5366" w:rsidP="001B5366">
      <w:pPr>
        <w:autoSpaceDE w:val="0"/>
        <w:autoSpaceDN w:val="0"/>
        <w:adjustRightInd w:val="0"/>
        <w:jc w:val="center"/>
        <w:rPr>
          <w:rFonts w:eastAsia="TimesNewRoman"/>
          <w:b/>
          <w:sz w:val="40"/>
          <w:szCs w:val="40"/>
        </w:rPr>
      </w:pPr>
    </w:p>
    <w:p w:rsidR="001B5366" w:rsidRDefault="001B5366" w:rsidP="001B5366">
      <w:pPr>
        <w:autoSpaceDE w:val="0"/>
        <w:autoSpaceDN w:val="0"/>
        <w:adjustRightInd w:val="0"/>
        <w:jc w:val="center"/>
        <w:rPr>
          <w:rFonts w:eastAsia="TimesNewRoman"/>
          <w:b/>
          <w:sz w:val="40"/>
          <w:szCs w:val="40"/>
        </w:rPr>
      </w:pPr>
    </w:p>
    <w:p w:rsidR="001B5366" w:rsidRDefault="001B5366" w:rsidP="001B5366">
      <w:pPr>
        <w:autoSpaceDE w:val="0"/>
        <w:autoSpaceDN w:val="0"/>
        <w:adjustRightInd w:val="0"/>
        <w:jc w:val="center"/>
        <w:rPr>
          <w:rFonts w:eastAsia="TimesNewRoman"/>
          <w:b/>
          <w:sz w:val="40"/>
          <w:szCs w:val="40"/>
        </w:rPr>
      </w:pPr>
    </w:p>
    <w:p w:rsidR="001B5366" w:rsidRDefault="001B5366" w:rsidP="001B5366">
      <w:pPr>
        <w:autoSpaceDE w:val="0"/>
        <w:autoSpaceDN w:val="0"/>
        <w:adjustRightInd w:val="0"/>
        <w:jc w:val="center"/>
        <w:rPr>
          <w:rFonts w:eastAsia="TimesNewRoman"/>
          <w:b/>
          <w:sz w:val="40"/>
          <w:szCs w:val="40"/>
        </w:rPr>
      </w:pPr>
    </w:p>
    <w:p w:rsidR="001B5366" w:rsidRPr="00503185" w:rsidRDefault="001B5366" w:rsidP="001B5366">
      <w:pPr>
        <w:autoSpaceDE w:val="0"/>
        <w:autoSpaceDN w:val="0"/>
        <w:adjustRightInd w:val="0"/>
        <w:jc w:val="center"/>
        <w:rPr>
          <w:rFonts w:eastAsia="TimesNewRoman"/>
          <w:b/>
          <w:sz w:val="40"/>
          <w:szCs w:val="40"/>
        </w:rPr>
      </w:pPr>
    </w:p>
    <w:p w:rsidR="001B5366" w:rsidRPr="00503185" w:rsidRDefault="001B5366" w:rsidP="001B5366">
      <w:pPr>
        <w:autoSpaceDE w:val="0"/>
        <w:autoSpaceDN w:val="0"/>
        <w:adjustRightInd w:val="0"/>
        <w:jc w:val="center"/>
        <w:rPr>
          <w:rFonts w:eastAsia="TimesNewRoman"/>
          <w:b/>
          <w:sz w:val="40"/>
          <w:szCs w:val="40"/>
        </w:rPr>
      </w:pPr>
    </w:p>
    <w:p w:rsidR="001B5366" w:rsidRPr="001B5366" w:rsidRDefault="001B5366" w:rsidP="001B5366">
      <w:pPr>
        <w:autoSpaceDE w:val="0"/>
        <w:autoSpaceDN w:val="0"/>
        <w:adjustRightInd w:val="0"/>
        <w:jc w:val="center"/>
        <w:rPr>
          <w:rFonts w:eastAsia="TimesNewRoman"/>
          <w:b/>
          <w:sz w:val="40"/>
          <w:szCs w:val="40"/>
        </w:rPr>
      </w:pPr>
      <w:r w:rsidRPr="00503185">
        <w:rPr>
          <w:rFonts w:eastAsia="TimesNewRoman"/>
          <w:b/>
          <w:sz w:val="40"/>
          <w:szCs w:val="40"/>
        </w:rPr>
        <w:t>Лекци</w:t>
      </w:r>
      <w:r>
        <w:rPr>
          <w:rFonts w:eastAsia="TimesNewRoman"/>
          <w:b/>
          <w:sz w:val="40"/>
          <w:szCs w:val="40"/>
        </w:rPr>
        <w:t>и для курсов</w:t>
      </w:r>
    </w:p>
    <w:p w:rsidR="001B5366" w:rsidRDefault="001B5366" w:rsidP="001B5366">
      <w:pPr>
        <w:autoSpaceDE w:val="0"/>
        <w:autoSpaceDN w:val="0"/>
        <w:adjustRightInd w:val="0"/>
        <w:jc w:val="center"/>
        <w:rPr>
          <w:rFonts w:eastAsia="TimesNewRoman"/>
          <w:b/>
          <w:sz w:val="40"/>
          <w:szCs w:val="40"/>
        </w:rPr>
      </w:pPr>
      <w:r w:rsidRPr="00503185">
        <w:rPr>
          <w:rFonts w:eastAsia="TimesNewRoman"/>
          <w:b/>
          <w:sz w:val="40"/>
          <w:szCs w:val="40"/>
        </w:rPr>
        <w:t xml:space="preserve"> «Электрические </w:t>
      </w:r>
      <w:r>
        <w:rPr>
          <w:rFonts w:eastAsia="TimesNewRoman"/>
          <w:b/>
          <w:sz w:val="40"/>
          <w:szCs w:val="40"/>
        </w:rPr>
        <w:t>машины и аппараты»</w:t>
      </w:r>
    </w:p>
    <w:p w:rsidR="001B5366" w:rsidRDefault="001B5366" w:rsidP="001B5366">
      <w:pPr>
        <w:autoSpaceDE w:val="0"/>
        <w:autoSpaceDN w:val="0"/>
        <w:adjustRightInd w:val="0"/>
        <w:jc w:val="center"/>
        <w:rPr>
          <w:rFonts w:eastAsia="TimesNewRoman"/>
          <w:b/>
          <w:sz w:val="40"/>
          <w:szCs w:val="40"/>
        </w:rPr>
      </w:pPr>
    </w:p>
    <w:p w:rsidR="001B5366" w:rsidRPr="00C05CBC" w:rsidRDefault="001B5366" w:rsidP="001B5366">
      <w:pPr>
        <w:jc w:val="center"/>
        <w:rPr>
          <w:rFonts w:eastAsia="TimesNewRoman"/>
        </w:rPr>
      </w:pPr>
    </w:p>
    <w:p w:rsidR="001B5366" w:rsidRPr="00503185" w:rsidRDefault="001B5366" w:rsidP="001B5366">
      <w:pPr>
        <w:autoSpaceDE w:val="0"/>
        <w:autoSpaceDN w:val="0"/>
        <w:adjustRightInd w:val="0"/>
        <w:jc w:val="center"/>
        <w:rPr>
          <w:rFonts w:eastAsia="TimesNewRoman"/>
          <w:b/>
          <w:sz w:val="40"/>
          <w:szCs w:val="40"/>
        </w:rPr>
      </w:pPr>
    </w:p>
    <w:p w:rsidR="001B5366" w:rsidRPr="00503185" w:rsidRDefault="001B5366" w:rsidP="001B5366">
      <w:pPr>
        <w:autoSpaceDE w:val="0"/>
        <w:autoSpaceDN w:val="0"/>
        <w:adjustRightInd w:val="0"/>
        <w:jc w:val="center"/>
        <w:rPr>
          <w:rFonts w:eastAsia="TimesNewRoman"/>
          <w:b/>
          <w:sz w:val="40"/>
          <w:szCs w:val="40"/>
        </w:rPr>
      </w:pPr>
    </w:p>
    <w:p w:rsidR="001B5366" w:rsidRPr="00503185" w:rsidRDefault="001B5366" w:rsidP="001B5366">
      <w:pPr>
        <w:autoSpaceDE w:val="0"/>
        <w:autoSpaceDN w:val="0"/>
        <w:adjustRightInd w:val="0"/>
        <w:jc w:val="center"/>
        <w:rPr>
          <w:rFonts w:eastAsia="TimesNewRoman"/>
        </w:rPr>
      </w:pPr>
    </w:p>
    <w:p w:rsidR="001B5366" w:rsidRPr="00503185" w:rsidRDefault="001B5366" w:rsidP="001B5366">
      <w:pPr>
        <w:autoSpaceDE w:val="0"/>
        <w:autoSpaceDN w:val="0"/>
        <w:adjustRightInd w:val="0"/>
        <w:jc w:val="center"/>
        <w:rPr>
          <w:rFonts w:eastAsia="TimesNewRoman"/>
        </w:rPr>
      </w:pPr>
    </w:p>
    <w:p w:rsidR="001B5366" w:rsidRPr="00503185" w:rsidRDefault="001B5366" w:rsidP="001B5366">
      <w:pPr>
        <w:autoSpaceDE w:val="0"/>
        <w:autoSpaceDN w:val="0"/>
        <w:adjustRightInd w:val="0"/>
        <w:jc w:val="center"/>
        <w:rPr>
          <w:rFonts w:eastAsia="TimesNewRoman"/>
        </w:rPr>
      </w:pPr>
    </w:p>
    <w:p w:rsidR="001B5366" w:rsidRPr="00503185" w:rsidRDefault="001B5366" w:rsidP="001B5366">
      <w:pPr>
        <w:autoSpaceDE w:val="0"/>
        <w:autoSpaceDN w:val="0"/>
        <w:adjustRightInd w:val="0"/>
        <w:jc w:val="center"/>
        <w:rPr>
          <w:rFonts w:eastAsia="TimesNewRoman"/>
          <w:b/>
          <w:sz w:val="32"/>
          <w:szCs w:val="32"/>
        </w:rPr>
      </w:pPr>
    </w:p>
    <w:p w:rsidR="001B5366" w:rsidRPr="00503185" w:rsidRDefault="001B5366" w:rsidP="001B5366">
      <w:pPr>
        <w:rPr>
          <w:sz w:val="32"/>
          <w:szCs w:val="32"/>
        </w:rPr>
      </w:pPr>
    </w:p>
    <w:p w:rsidR="001B5366" w:rsidRPr="00503185" w:rsidRDefault="001B5366" w:rsidP="001B5366"/>
    <w:p w:rsidR="001B5366" w:rsidRPr="00503185" w:rsidRDefault="001B5366" w:rsidP="001B5366"/>
    <w:p w:rsidR="001B5366" w:rsidRPr="00503185" w:rsidRDefault="001B5366" w:rsidP="001B5366"/>
    <w:p w:rsidR="001B5366" w:rsidRDefault="001B5366" w:rsidP="001B5366"/>
    <w:p w:rsidR="001B5366" w:rsidRDefault="001B5366" w:rsidP="001B5366"/>
    <w:p w:rsidR="001B5366" w:rsidRPr="00503185" w:rsidRDefault="001B5366" w:rsidP="001B5366"/>
    <w:p w:rsidR="001B5366" w:rsidRPr="00503185" w:rsidRDefault="001B5366" w:rsidP="001B5366"/>
    <w:p w:rsidR="001B5366" w:rsidRPr="00503185" w:rsidRDefault="001B5366" w:rsidP="001B5366">
      <w:pPr>
        <w:jc w:val="center"/>
        <w:rPr>
          <w:b/>
          <w:bCs/>
        </w:rPr>
      </w:pPr>
    </w:p>
    <w:p w:rsidR="001B5366" w:rsidRPr="00503185" w:rsidRDefault="001B5366" w:rsidP="001B5366">
      <w:pPr>
        <w:jc w:val="center"/>
        <w:rPr>
          <w:b/>
          <w:bCs/>
        </w:rPr>
      </w:pPr>
    </w:p>
    <w:p w:rsidR="001B5366" w:rsidRPr="00503185" w:rsidRDefault="001B5366" w:rsidP="001B5366"/>
    <w:p w:rsidR="001B5366" w:rsidRDefault="001B5366" w:rsidP="001B5366">
      <w:pPr>
        <w:rPr>
          <w:b/>
          <w:sz w:val="28"/>
          <w:szCs w:val="28"/>
        </w:rPr>
      </w:pPr>
    </w:p>
    <w:p w:rsidR="001B5366" w:rsidRDefault="001B5366" w:rsidP="001B5366">
      <w:pPr>
        <w:jc w:val="center"/>
        <w:rPr>
          <w:b/>
          <w:sz w:val="28"/>
          <w:szCs w:val="28"/>
        </w:rPr>
      </w:pPr>
    </w:p>
    <w:p w:rsidR="001B5366" w:rsidRDefault="001B5366" w:rsidP="001B5366">
      <w:pPr>
        <w:jc w:val="center"/>
        <w:rPr>
          <w:b/>
          <w:sz w:val="28"/>
          <w:szCs w:val="28"/>
        </w:rPr>
      </w:pPr>
    </w:p>
    <w:p w:rsidR="001B5366" w:rsidRDefault="001B5366" w:rsidP="001B5366">
      <w:pPr>
        <w:jc w:val="center"/>
        <w:rPr>
          <w:b/>
          <w:sz w:val="28"/>
          <w:szCs w:val="28"/>
        </w:rPr>
      </w:pPr>
    </w:p>
    <w:p w:rsidR="001B5366" w:rsidRPr="00503185" w:rsidRDefault="001B5366" w:rsidP="001B5366">
      <w:pPr>
        <w:jc w:val="center"/>
        <w:rPr>
          <w:b/>
          <w:sz w:val="28"/>
          <w:szCs w:val="28"/>
        </w:rPr>
      </w:pPr>
      <w:r>
        <w:rPr>
          <w:b/>
          <w:sz w:val="28"/>
          <w:szCs w:val="28"/>
        </w:rPr>
        <w:t>20</w:t>
      </w:r>
      <w:r w:rsidR="005218C6">
        <w:rPr>
          <w:b/>
          <w:sz w:val="28"/>
          <w:szCs w:val="28"/>
        </w:rPr>
        <w:t>20</w:t>
      </w:r>
    </w:p>
    <w:p w:rsidR="001B5366" w:rsidRPr="007E0335" w:rsidRDefault="001B5366" w:rsidP="007E0335">
      <w:pPr>
        <w:pStyle w:val="1"/>
      </w:pPr>
      <w:r>
        <w:rPr>
          <w:sz w:val="28"/>
        </w:rPr>
        <w:br w:type="page"/>
      </w:r>
      <w:r w:rsidRPr="007E0335">
        <w:lastRenderedPageBreak/>
        <w:t>Лекция 1</w:t>
      </w:r>
    </w:p>
    <w:p w:rsidR="001B5366" w:rsidRPr="00503185" w:rsidRDefault="001B5366" w:rsidP="001B5366">
      <w:pPr>
        <w:autoSpaceDE w:val="0"/>
        <w:autoSpaceDN w:val="0"/>
        <w:adjustRightInd w:val="0"/>
        <w:jc w:val="center"/>
        <w:rPr>
          <w:b/>
          <w:color w:val="000000"/>
          <w:sz w:val="28"/>
          <w:szCs w:val="28"/>
        </w:rPr>
      </w:pPr>
    </w:p>
    <w:p w:rsidR="001B5366" w:rsidRPr="007E0335" w:rsidRDefault="001B5366" w:rsidP="007E0335">
      <w:pPr>
        <w:pStyle w:val="1"/>
      </w:pPr>
      <w:r w:rsidRPr="007E0335">
        <w:t xml:space="preserve">Общие сведения об электрических машинах </w:t>
      </w:r>
    </w:p>
    <w:p w:rsidR="001B5366" w:rsidRDefault="001B5366" w:rsidP="001B5366">
      <w:pPr>
        <w:autoSpaceDE w:val="0"/>
        <w:autoSpaceDN w:val="0"/>
        <w:adjustRightInd w:val="0"/>
        <w:jc w:val="center"/>
        <w:rPr>
          <w:b/>
          <w:color w:val="000000"/>
          <w:sz w:val="28"/>
          <w:szCs w:val="28"/>
        </w:rPr>
      </w:pPr>
    </w:p>
    <w:p w:rsidR="001B5366" w:rsidRPr="007E0335" w:rsidRDefault="001B5366" w:rsidP="007300E2">
      <w:pPr>
        <w:pStyle w:val="a0"/>
        <w:numPr>
          <w:ilvl w:val="0"/>
          <w:numId w:val="23"/>
        </w:numPr>
        <w:tabs>
          <w:tab w:val="left" w:pos="851"/>
        </w:tabs>
        <w:autoSpaceDE w:val="0"/>
        <w:autoSpaceDN w:val="0"/>
        <w:adjustRightInd w:val="0"/>
        <w:ind w:left="0" w:firstLine="567"/>
        <w:rPr>
          <w:color w:val="000000"/>
          <w:sz w:val="28"/>
          <w:szCs w:val="28"/>
        </w:rPr>
      </w:pPr>
      <w:r w:rsidRPr="007E0335">
        <w:rPr>
          <w:color w:val="000000"/>
          <w:sz w:val="28"/>
          <w:szCs w:val="28"/>
        </w:rPr>
        <w:t>Общие сведения об ЭМ</w:t>
      </w:r>
    </w:p>
    <w:p w:rsidR="001B5366" w:rsidRPr="007E0335" w:rsidRDefault="001B5366" w:rsidP="007300E2">
      <w:pPr>
        <w:pStyle w:val="a0"/>
        <w:numPr>
          <w:ilvl w:val="0"/>
          <w:numId w:val="23"/>
        </w:numPr>
        <w:tabs>
          <w:tab w:val="left" w:pos="851"/>
        </w:tabs>
        <w:autoSpaceDE w:val="0"/>
        <w:autoSpaceDN w:val="0"/>
        <w:adjustRightInd w:val="0"/>
        <w:ind w:left="0" w:firstLine="567"/>
        <w:rPr>
          <w:color w:val="000000"/>
          <w:sz w:val="28"/>
          <w:szCs w:val="28"/>
        </w:rPr>
      </w:pPr>
      <w:r w:rsidRPr="007E0335">
        <w:rPr>
          <w:color w:val="000000"/>
          <w:sz w:val="28"/>
          <w:szCs w:val="28"/>
        </w:rPr>
        <w:t>Классификация ЭМ</w:t>
      </w:r>
    </w:p>
    <w:p w:rsidR="001B5366" w:rsidRPr="007E0335" w:rsidRDefault="001B5366" w:rsidP="007300E2">
      <w:pPr>
        <w:pStyle w:val="a0"/>
        <w:numPr>
          <w:ilvl w:val="0"/>
          <w:numId w:val="23"/>
        </w:numPr>
        <w:tabs>
          <w:tab w:val="left" w:pos="851"/>
        </w:tabs>
        <w:autoSpaceDE w:val="0"/>
        <w:autoSpaceDN w:val="0"/>
        <w:adjustRightInd w:val="0"/>
        <w:ind w:left="0" w:firstLine="567"/>
        <w:rPr>
          <w:color w:val="000000"/>
          <w:sz w:val="28"/>
          <w:szCs w:val="28"/>
        </w:rPr>
      </w:pPr>
      <w:r w:rsidRPr="007E0335">
        <w:rPr>
          <w:color w:val="000000"/>
          <w:sz w:val="28"/>
          <w:szCs w:val="28"/>
        </w:rPr>
        <w:t>Материалы,   применяемые для электрических машин</w:t>
      </w:r>
    </w:p>
    <w:p w:rsidR="001B5366" w:rsidRPr="00503185" w:rsidRDefault="001B5366" w:rsidP="007E0335">
      <w:pPr>
        <w:autoSpaceDE w:val="0"/>
        <w:autoSpaceDN w:val="0"/>
        <w:adjustRightInd w:val="0"/>
        <w:ind w:firstLine="567"/>
        <w:rPr>
          <w:b/>
          <w:color w:val="000000"/>
        </w:rPr>
      </w:pPr>
    </w:p>
    <w:p w:rsidR="001B5366" w:rsidRPr="007E0335" w:rsidRDefault="001B5366" w:rsidP="007E0335">
      <w:pPr>
        <w:pStyle w:val="2"/>
      </w:pPr>
      <w:r w:rsidRPr="007E0335">
        <w:t>Общие сведения об ЭМ</w:t>
      </w:r>
    </w:p>
    <w:p w:rsidR="001B5366" w:rsidRDefault="001B5366" w:rsidP="007E0335">
      <w:pPr>
        <w:autoSpaceDE w:val="0"/>
        <w:autoSpaceDN w:val="0"/>
        <w:adjustRightInd w:val="0"/>
        <w:ind w:firstLine="567"/>
        <w:rPr>
          <w:b/>
          <w:color w:val="000000"/>
        </w:rPr>
      </w:pPr>
    </w:p>
    <w:p w:rsidR="001B5366" w:rsidRPr="007E0335" w:rsidRDefault="001B5366" w:rsidP="007E0335">
      <w:pPr>
        <w:pStyle w:val="3"/>
      </w:pPr>
      <w:r w:rsidRPr="007E0335">
        <w:t>Общие определения и принципы работы электромашин.</w:t>
      </w:r>
    </w:p>
    <w:p w:rsidR="001B5366" w:rsidRPr="00CF2347" w:rsidRDefault="001B5366" w:rsidP="007E0335">
      <w:pPr>
        <w:autoSpaceDE w:val="0"/>
        <w:autoSpaceDN w:val="0"/>
        <w:adjustRightInd w:val="0"/>
        <w:ind w:firstLine="567"/>
        <w:rPr>
          <w:iCs/>
          <w:color w:val="FF0000"/>
        </w:rPr>
      </w:pPr>
      <w:r w:rsidRPr="00CF2347">
        <w:rPr>
          <w:iCs/>
          <w:color w:val="FF0000"/>
        </w:rPr>
        <w:t xml:space="preserve">Действие электрических машин основано на </w:t>
      </w:r>
      <w:r w:rsidRPr="00CF2347">
        <w:rPr>
          <w:color w:val="FF0000"/>
        </w:rPr>
        <w:t>использо</w:t>
      </w:r>
      <w:r w:rsidRPr="00CF2347">
        <w:rPr>
          <w:color w:val="FF0000"/>
        </w:rPr>
        <w:softHyphen/>
        <w:t>вании явления электромагнитной индукции</w:t>
      </w:r>
      <w:r w:rsidRPr="00CF2347">
        <w:rPr>
          <w:iCs/>
          <w:color w:val="FF0000"/>
        </w:rPr>
        <w:t xml:space="preserve">. </w:t>
      </w:r>
    </w:p>
    <w:p w:rsidR="001B5366" w:rsidRPr="00CF2347" w:rsidRDefault="001B5366" w:rsidP="007E0335">
      <w:pPr>
        <w:autoSpaceDE w:val="0"/>
        <w:autoSpaceDN w:val="0"/>
        <w:adjustRightInd w:val="0"/>
        <w:ind w:firstLine="567"/>
        <w:rPr>
          <w:color w:val="FF0000"/>
        </w:rPr>
      </w:pPr>
      <w:r w:rsidRPr="00CF2347">
        <w:rPr>
          <w:iCs/>
          <w:color w:val="FF0000"/>
        </w:rPr>
        <w:t xml:space="preserve">Электрическая машина, </w:t>
      </w:r>
      <w:r w:rsidRPr="00CF2347">
        <w:rPr>
          <w:color w:val="FF0000"/>
        </w:rPr>
        <w:t xml:space="preserve">предназначенная для преобразования механической энергии в электрическую, называется </w:t>
      </w:r>
      <w:r w:rsidRPr="00CF2347">
        <w:rPr>
          <w:color w:val="FF0000"/>
          <w:u w:val="single"/>
        </w:rPr>
        <w:t>генератором.</w:t>
      </w:r>
    </w:p>
    <w:p w:rsidR="001B5366" w:rsidRPr="00CF2347" w:rsidRDefault="001B5366" w:rsidP="007E0335">
      <w:pPr>
        <w:autoSpaceDE w:val="0"/>
        <w:autoSpaceDN w:val="0"/>
        <w:adjustRightInd w:val="0"/>
        <w:ind w:firstLine="567"/>
        <w:rPr>
          <w:color w:val="FF0000"/>
        </w:rPr>
      </w:pPr>
      <w:r w:rsidRPr="00CF2347">
        <w:rPr>
          <w:iCs/>
          <w:color w:val="FF0000"/>
        </w:rPr>
        <w:t xml:space="preserve">Электрическая машина, </w:t>
      </w:r>
      <w:r w:rsidRPr="00CF2347">
        <w:rPr>
          <w:color w:val="FF0000"/>
        </w:rPr>
        <w:t>предназначенная для преобразования элек</w:t>
      </w:r>
      <w:r w:rsidRPr="00CF2347">
        <w:rPr>
          <w:color w:val="FF0000"/>
        </w:rPr>
        <w:softHyphen/>
        <w:t xml:space="preserve">трической  энергии в механическую, называется </w:t>
      </w:r>
      <w:r w:rsidRPr="00CF2347">
        <w:rPr>
          <w:color w:val="FF0000"/>
          <w:u w:val="single"/>
        </w:rPr>
        <w:t>электродвигателем.</w:t>
      </w:r>
    </w:p>
    <w:p w:rsidR="001B5366" w:rsidRPr="00CF2347" w:rsidRDefault="001B5366" w:rsidP="007E0335">
      <w:pPr>
        <w:autoSpaceDE w:val="0"/>
        <w:autoSpaceDN w:val="0"/>
        <w:adjustRightInd w:val="0"/>
        <w:ind w:firstLine="567"/>
        <w:rPr>
          <w:color w:val="FF0000"/>
          <w:u w:val="single"/>
        </w:rPr>
      </w:pPr>
      <w:r w:rsidRPr="00CF2347">
        <w:rPr>
          <w:iCs/>
          <w:color w:val="FF0000"/>
        </w:rPr>
        <w:t xml:space="preserve">Электрическая машина, </w:t>
      </w:r>
      <w:r w:rsidRPr="00CF2347">
        <w:rPr>
          <w:color w:val="FF0000"/>
        </w:rPr>
        <w:t xml:space="preserve">предназначенная для преобразования электрической энергии </w:t>
      </w:r>
      <w:r w:rsidRPr="00CF2347">
        <w:rPr>
          <w:iCs/>
          <w:color w:val="FF0000"/>
        </w:rPr>
        <w:t xml:space="preserve">в </w:t>
      </w:r>
      <w:r w:rsidRPr="00CF2347">
        <w:rPr>
          <w:color w:val="FF0000"/>
        </w:rPr>
        <w:t>электри</w:t>
      </w:r>
      <w:r w:rsidRPr="00CF2347">
        <w:rPr>
          <w:color w:val="FF0000"/>
        </w:rPr>
        <w:softHyphen/>
        <w:t xml:space="preserve">ческую энергию другого рода тока, другого напряжения, другой частоты называется </w:t>
      </w:r>
      <w:r w:rsidRPr="00CF2347">
        <w:rPr>
          <w:color w:val="FF0000"/>
          <w:u w:val="single"/>
        </w:rPr>
        <w:t>электромеханическим преобразователем.</w:t>
      </w:r>
    </w:p>
    <w:p w:rsidR="001B5366" w:rsidRPr="00CF2347" w:rsidRDefault="001B5366" w:rsidP="007E0335">
      <w:pPr>
        <w:autoSpaceDE w:val="0"/>
        <w:autoSpaceDN w:val="0"/>
        <w:adjustRightInd w:val="0"/>
        <w:ind w:firstLine="567"/>
        <w:rPr>
          <w:iCs/>
          <w:color w:val="FF0000"/>
          <w:u w:val="single"/>
        </w:rPr>
      </w:pPr>
      <w:r w:rsidRPr="00CF2347">
        <w:rPr>
          <w:color w:val="FF0000"/>
        </w:rPr>
        <w:t>Любая электрическая машина может быть использована как в ка</w:t>
      </w:r>
      <w:r w:rsidRPr="00CF2347">
        <w:rPr>
          <w:color w:val="FF0000"/>
        </w:rPr>
        <w:softHyphen/>
        <w:t>честве генератора, так и в качестве двигателя. Свойство электри</w:t>
      </w:r>
      <w:r w:rsidRPr="00CF2347">
        <w:rPr>
          <w:color w:val="FF0000"/>
        </w:rPr>
        <w:softHyphen/>
        <w:t>ческих машин изменять направление преобразуемой энергии назы</w:t>
      </w:r>
      <w:r w:rsidRPr="00CF2347">
        <w:rPr>
          <w:color w:val="FF0000"/>
        </w:rPr>
        <w:softHyphen/>
        <w:t xml:space="preserve">вают </w:t>
      </w:r>
      <w:r w:rsidRPr="00CF2347">
        <w:rPr>
          <w:iCs/>
          <w:color w:val="FF0000"/>
          <w:u w:val="single"/>
        </w:rPr>
        <w:t>обратимостью.</w:t>
      </w:r>
    </w:p>
    <w:p w:rsidR="001B5366" w:rsidRPr="001B5366" w:rsidRDefault="001B5366" w:rsidP="007E0335">
      <w:pPr>
        <w:autoSpaceDE w:val="0"/>
        <w:autoSpaceDN w:val="0"/>
        <w:adjustRightInd w:val="0"/>
        <w:ind w:firstLine="567"/>
        <w:rPr>
          <w:color w:val="FF0000"/>
        </w:rPr>
      </w:pPr>
      <w:r w:rsidRPr="00CF2347">
        <w:rPr>
          <w:color w:val="FF0000"/>
        </w:rPr>
        <w:t>Если в магнитном поле полюсов постоянных магнитов или элек</w:t>
      </w:r>
      <w:r w:rsidRPr="00CF2347">
        <w:rPr>
          <w:color w:val="FF0000"/>
        </w:rPr>
        <w:softHyphen/>
        <w:t xml:space="preserve">тромагнитов (рис. 1.1) </w:t>
      </w:r>
      <w:r w:rsidRPr="00CF2347">
        <w:rPr>
          <w:iCs/>
          <w:color w:val="FF0000"/>
        </w:rPr>
        <w:t xml:space="preserve">N и S </w:t>
      </w:r>
      <w:r w:rsidRPr="00CF2347">
        <w:rPr>
          <w:color w:val="FF0000"/>
        </w:rPr>
        <w:t>поместить проводник и под действи</w:t>
      </w:r>
      <w:r w:rsidRPr="00CF2347">
        <w:rPr>
          <w:color w:val="FF0000"/>
        </w:rPr>
        <w:softHyphen/>
        <w:t xml:space="preserve">ем какой-либо силы </w:t>
      </w:r>
      <w:r w:rsidRPr="00CF2347">
        <w:rPr>
          <w:i/>
          <w:iCs/>
          <w:color w:val="FF0000"/>
        </w:rPr>
        <w:t>F</w:t>
      </w:r>
      <w:r w:rsidRPr="00CF2347">
        <w:rPr>
          <w:i/>
          <w:iCs/>
          <w:color w:val="FF0000"/>
          <w:vertAlign w:val="subscript"/>
        </w:rPr>
        <w:t>1</w:t>
      </w:r>
      <w:r w:rsidRPr="00CF2347">
        <w:rPr>
          <w:color w:val="FF0000"/>
        </w:rPr>
        <w:t xml:space="preserve">перемещать его, то в нем возникнет э. д. </w:t>
      </w:r>
      <w:r w:rsidRPr="00CF2347">
        <w:rPr>
          <w:color w:val="FF0000"/>
          <w:lang w:val="en-US"/>
        </w:rPr>
        <w:t>c</w:t>
      </w:r>
      <w:r w:rsidRPr="001B5366">
        <w:rPr>
          <w:color w:val="FF0000"/>
        </w:rPr>
        <w:t>.</w:t>
      </w:r>
    </w:p>
    <w:p w:rsidR="001B5366" w:rsidRPr="00CF2347" w:rsidRDefault="001B5366" w:rsidP="007E0335">
      <w:pPr>
        <w:autoSpaceDE w:val="0"/>
        <w:autoSpaceDN w:val="0"/>
        <w:adjustRightInd w:val="0"/>
        <w:ind w:firstLine="567"/>
        <w:jc w:val="center"/>
        <w:rPr>
          <w:i/>
          <w:iCs/>
          <w:color w:val="FF0000"/>
          <w:vertAlign w:val="subscript"/>
          <w:lang w:eastAsia="en-US"/>
        </w:rPr>
      </w:pPr>
      <w:r w:rsidRPr="00CF2347">
        <w:rPr>
          <w:i/>
          <w:iCs/>
          <w:color w:val="FF0000"/>
          <w:position w:val="-6"/>
          <w:vertAlign w:val="subscript"/>
          <w:lang w:eastAsia="en-US"/>
        </w:rPr>
        <w:object w:dxaOrig="138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45pt;height:34.1pt" o:ole="">
            <v:imagedata r:id="rId8" o:title=""/>
          </v:shape>
          <o:OLEObject Type="Embed" ProgID="Equation.3" ShapeID="_x0000_i1025" DrawAspect="Content" ObjectID="_1665068365" r:id="rId9"/>
        </w:object>
      </w:r>
    </w:p>
    <w:p w:rsidR="001B5366" w:rsidRPr="00503185" w:rsidRDefault="001B5366" w:rsidP="007E0335">
      <w:pPr>
        <w:autoSpaceDE w:val="0"/>
        <w:autoSpaceDN w:val="0"/>
        <w:adjustRightInd w:val="0"/>
        <w:ind w:firstLine="567"/>
        <w:rPr>
          <w:color w:val="000000"/>
        </w:rPr>
      </w:pPr>
    </w:p>
    <w:p w:rsidR="001B5366" w:rsidRPr="00CF2347" w:rsidRDefault="001B5366" w:rsidP="007E0335">
      <w:pPr>
        <w:autoSpaceDE w:val="0"/>
        <w:autoSpaceDN w:val="0"/>
        <w:adjustRightInd w:val="0"/>
        <w:ind w:firstLine="567"/>
        <w:rPr>
          <w:color w:val="FF0000"/>
        </w:rPr>
      </w:pPr>
      <w:r w:rsidRPr="00CF2347">
        <w:rPr>
          <w:color w:val="FF0000"/>
        </w:rPr>
        <w:t>Где:</w:t>
      </w:r>
      <w:r w:rsidRPr="00CF2347">
        <w:rPr>
          <w:color w:val="FF0000"/>
        </w:rPr>
        <w:tab/>
      </w:r>
      <w:r w:rsidRPr="00CF2347">
        <w:rPr>
          <w:i/>
          <w:iCs/>
          <w:color w:val="FF0000"/>
        </w:rPr>
        <w:t>В</w:t>
      </w:r>
      <w:r w:rsidRPr="00CF2347">
        <w:rPr>
          <w:color w:val="FF0000"/>
        </w:rPr>
        <w:t xml:space="preserve">—магнитная индукция в месте нахождения проводника; </w:t>
      </w:r>
    </w:p>
    <w:p w:rsidR="001B5366" w:rsidRPr="00CF2347" w:rsidRDefault="001B5366" w:rsidP="007E0335">
      <w:pPr>
        <w:autoSpaceDE w:val="0"/>
        <w:autoSpaceDN w:val="0"/>
        <w:adjustRightInd w:val="0"/>
        <w:ind w:firstLine="567"/>
        <w:rPr>
          <w:color w:val="FF0000"/>
        </w:rPr>
      </w:pPr>
      <w:r w:rsidRPr="00CF2347">
        <w:rPr>
          <w:i/>
          <w:color w:val="FF0000"/>
        </w:rPr>
        <w:t>l</w:t>
      </w:r>
      <w:r w:rsidRPr="00CF2347">
        <w:rPr>
          <w:color w:val="FF0000"/>
        </w:rPr>
        <w:t xml:space="preserve">— активная длина проводника (его часть, находящаяся в магнитном поле); </w:t>
      </w:r>
    </w:p>
    <w:p w:rsidR="001B5366" w:rsidRPr="00CF2347" w:rsidRDefault="001B5366" w:rsidP="007E0335">
      <w:pPr>
        <w:autoSpaceDE w:val="0"/>
        <w:autoSpaceDN w:val="0"/>
        <w:adjustRightInd w:val="0"/>
        <w:ind w:firstLine="567"/>
        <w:rPr>
          <w:color w:val="FF0000"/>
        </w:rPr>
      </w:pPr>
      <w:r w:rsidRPr="00CF2347">
        <w:rPr>
          <w:b/>
          <w:bCs/>
          <w:i/>
          <w:iCs/>
          <w:color w:val="FF0000"/>
        </w:rPr>
        <w:t xml:space="preserve">v </w:t>
      </w:r>
      <w:r w:rsidRPr="00CF2347">
        <w:rPr>
          <w:color w:val="FF0000"/>
        </w:rPr>
        <w:t xml:space="preserve">— скорость перемещения проводника в магнитном поле; </w:t>
      </w:r>
    </w:p>
    <w:p w:rsidR="001B5366" w:rsidRPr="00CF2347" w:rsidRDefault="001B5366" w:rsidP="007E0335">
      <w:pPr>
        <w:autoSpaceDE w:val="0"/>
        <w:autoSpaceDN w:val="0"/>
        <w:adjustRightInd w:val="0"/>
        <w:ind w:firstLine="567"/>
        <w:rPr>
          <w:color w:val="FF0000"/>
        </w:rPr>
      </w:pPr>
      <w:r w:rsidRPr="00CF2347">
        <w:rPr>
          <w:color w:val="FF0000"/>
        </w:rPr>
        <w:t>α — угол между векторами максимума магнитной индукции и ско</w:t>
      </w:r>
      <w:r w:rsidRPr="00CF2347">
        <w:rPr>
          <w:color w:val="FF0000"/>
        </w:rPr>
        <w:softHyphen/>
        <w:t xml:space="preserve">ростью перемещения проводника (в рассматриваемом случае  α = </w:t>
      </w:r>
      <w:r w:rsidRPr="00CF2347">
        <w:rPr>
          <w:b/>
          <w:bCs/>
          <w:i/>
          <w:iCs/>
          <w:color w:val="FF0000"/>
        </w:rPr>
        <w:t xml:space="preserve">р/2, </w:t>
      </w:r>
      <w:r w:rsidRPr="00CF2347">
        <w:rPr>
          <w:color w:val="FF0000"/>
        </w:rPr>
        <w:t>т. е. sin α</w:t>
      </w:r>
      <w:r w:rsidRPr="00CF2347">
        <w:rPr>
          <w:b/>
          <w:bCs/>
          <w:color w:val="FF0000"/>
        </w:rPr>
        <w:t xml:space="preserve"> = </w:t>
      </w:r>
      <w:r w:rsidRPr="00CF2347">
        <w:rPr>
          <w:color w:val="FF0000"/>
        </w:rPr>
        <w:t>1).</w:t>
      </w:r>
    </w:p>
    <w:p w:rsidR="001B5366" w:rsidRDefault="001B5366" w:rsidP="007E0335">
      <w:pPr>
        <w:autoSpaceDE w:val="0"/>
        <w:autoSpaceDN w:val="0"/>
        <w:adjustRightInd w:val="0"/>
        <w:ind w:firstLine="567"/>
        <w:jc w:val="center"/>
        <w:rPr>
          <w:b/>
          <w:color w:val="000000"/>
        </w:rPr>
      </w:pPr>
    </w:p>
    <w:p w:rsidR="001B5366" w:rsidRDefault="001B5366" w:rsidP="007E0335">
      <w:pPr>
        <w:autoSpaceDE w:val="0"/>
        <w:autoSpaceDN w:val="0"/>
        <w:adjustRightInd w:val="0"/>
        <w:ind w:firstLine="567"/>
        <w:jc w:val="center"/>
        <w:rPr>
          <w:rFonts w:ascii="Arial" w:hAnsi="Arial" w:cs="Arial"/>
          <w:color w:val="000000"/>
          <w:sz w:val="19"/>
          <w:szCs w:val="19"/>
        </w:rPr>
      </w:pPr>
      <w:r>
        <w:rPr>
          <w:rFonts w:ascii="Arial" w:hAnsi="Arial" w:cs="Arial"/>
          <w:noProof/>
          <w:color w:val="110EA7"/>
          <w:sz w:val="19"/>
          <w:szCs w:val="19"/>
        </w:rPr>
        <w:drawing>
          <wp:inline distT="0" distB="0" distL="0" distR="0">
            <wp:extent cx="2197769" cy="2197769"/>
            <wp:effectExtent l="0" t="0" r="0" b="0"/>
            <wp:docPr id="1" name="Рисунок 1" descr="Картинка 2 из 983">
              <a:hlinkClick xmlns:a="http://schemas.openxmlformats.org/drawingml/2006/main" r:id="rId1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2 из 98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7769" cy="2197769"/>
                    </a:xfrm>
                    <a:prstGeom prst="rect">
                      <a:avLst/>
                    </a:prstGeom>
                    <a:noFill/>
                    <a:ln>
                      <a:noFill/>
                    </a:ln>
                  </pic:spPr>
                </pic:pic>
              </a:graphicData>
            </a:graphic>
          </wp:inline>
        </w:drawing>
      </w:r>
    </w:p>
    <w:p w:rsidR="001B5366" w:rsidRPr="00503185" w:rsidRDefault="001B5366" w:rsidP="007E0335">
      <w:pPr>
        <w:autoSpaceDE w:val="0"/>
        <w:autoSpaceDN w:val="0"/>
        <w:adjustRightInd w:val="0"/>
        <w:ind w:firstLine="567"/>
        <w:jc w:val="center"/>
        <w:rPr>
          <w:b/>
          <w:color w:val="000000"/>
        </w:rPr>
      </w:pPr>
    </w:p>
    <w:p w:rsidR="001B5366" w:rsidRPr="00CF2347" w:rsidRDefault="001B5366" w:rsidP="007E0335">
      <w:pPr>
        <w:autoSpaceDE w:val="0"/>
        <w:autoSpaceDN w:val="0"/>
        <w:adjustRightInd w:val="0"/>
        <w:ind w:firstLine="567"/>
        <w:jc w:val="center"/>
        <w:rPr>
          <w:color w:val="FF0000"/>
        </w:rPr>
      </w:pPr>
      <w:r w:rsidRPr="00CF2347">
        <w:rPr>
          <w:color w:val="FF0000"/>
        </w:rPr>
        <w:t>Рис.1.1. Принцип действия электрической машины</w:t>
      </w:r>
    </w:p>
    <w:p w:rsidR="001B5366" w:rsidRPr="00503185" w:rsidRDefault="001B5366" w:rsidP="007E0335">
      <w:pPr>
        <w:autoSpaceDE w:val="0"/>
        <w:autoSpaceDN w:val="0"/>
        <w:adjustRightInd w:val="0"/>
        <w:ind w:firstLine="567"/>
        <w:jc w:val="center"/>
        <w:rPr>
          <w:color w:val="000000"/>
        </w:rPr>
      </w:pPr>
    </w:p>
    <w:p w:rsidR="001B5366" w:rsidRPr="00CF2347" w:rsidRDefault="001B5366" w:rsidP="007E0335">
      <w:pPr>
        <w:autoSpaceDE w:val="0"/>
        <w:autoSpaceDN w:val="0"/>
        <w:adjustRightInd w:val="0"/>
        <w:ind w:firstLine="567"/>
        <w:rPr>
          <w:color w:val="FF0000"/>
        </w:rPr>
      </w:pPr>
      <w:r w:rsidRPr="00CF2347">
        <w:rPr>
          <w:color w:val="FF0000"/>
        </w:rPr>
        <w:lastRenderedPageBreak/>
        <w:t xml:space="preserve">Направление э. д. с., индуктируемой в проводнике, определяется согласно правилу правой руки .Если проводник замкнуть на какое-либо сопротивление приемника энергии, то в образовавшейся цепи под действием э. д. с. протекает ток </w:t>
      </w:r>
      <w:r w:rsidRPr="00CF2347">
        <w:rPr>
          <w:b/>
          <w:i/>
          <w:color w:val="FF0000"/>
        </w:rPr>
        <w:t>I</w:t>
      </w:r>
      <w:r w:rsidRPr="00CF2347">
        <w:rPr>
          <w:color w:val="FF0000"/>
        </w:rPr>
        <w:t>, направление которого совпадает с направлением э. д. с. про</w:t>
      </w:r>
      <w:r w:rsidRPr="00CF2347">
        <w:rPr>
          <w:color w:val="FF0000"/>
        </w:rPr>
        <w:softHyphen/>
        <w:t xml:space="preserve">водника. </w:t>
      </w:r>
    </w:p>
    <w:p w:rsidR="001B5366" w:rsidRPr="00CF2347" w:rsidRDefault="001B5366" w:rsidP="007E0335">
      <w:pPr>
        <w:autoSpaceDE w:val="0"/>
        <w:autoSpaceDN w:val="0"/>
        <w:adjustRightInd w:val="0"/>
        <w:ind w:firstLine="567"/>
        <w:rPr>
          <w:bCs/>
          <w:iCs/>
          <w:color w:val="FF0000"/>
          <w:vertAlign w:val="subscript"/>
        </w:rPr>
      </w:pPr>
      <w:r w:rsidRPr="00CF2347">
        <w:rPr>
          <w:color w:val="FF0000"/>
        </w:rPr>
        <w:t>В результате взаимодействия тока проводника с магнит</w:t>
      </w:r>
      <w:r w:rsidRPr="00CF2347">
        <w:rPr>
          <w:color w:val="FF0000"/>
        </w:rPr>
        <w:softHyphen/>
        <w:t>ным полем полюсов создается   электромагнитная   сила</w:t>
      </w:r>
      <w:r w:rsidRPr="00CF2347">
        <w:rPr>
          <w:bCs/>
          <w:iCs/>
          <w:color w:val="FF0000"/>
        </w:rPr>
        <w:t>:</w:t>
      </w:r>
    </w:p>
    <w:p w:rsidR="001B5366" w:rsidRPr="00CF2347" w:rsidRDefault="001B5366" w:rsidP="007E0335">
      <w:pPr>
        <w:autoSpaceDE w:val="0"/>
        <w:autoSpaceDN w:val="0"/>
        <w:adjustRightInd w:val="0"/>
        <w:ind w:firstLine="567"/>
        <w:rPr>
          <w:b/>
          <w:bCs/>
          <w:i/>
          <w:iCs/>
          <w:color w:val="FF0000"/>
          <w:vertAlign w:val="subscript"/>
        </w:rPr>
      </w:pPr>
    </w:p>
    <w:p w:rsidR="001B5366" w:rsidRPr="00CF2347" w:rsidRDefault="001B5366" w:rsidP="007E0335">
      <w:pPr>
        <w:autoSpaceDE w:val="0"/>
        <w:autoSpaceDN w:val="0"/>
        <w:adjustRightInd w:val="0"/>
        <w:ind w:firstLine="567"/>
        <w:jc w:val="center"/>
        <w:rPr>
          <w:color w:val="FF0000"/>
        </w:rPr>
      </w:pPr>
      <w:r w:rsidRPr="00CF2347">
        <w:rPr>
          <w:color w:val="FF0000"/>
          <w:position w:val="-12"/>
        </w:rPr>
        <w:object w:dxaOrig="960" w:dyaOrig="360">
          <v:shape id="_x0000_i1026" type="#_x0000_t75" style="width:114.3pt;height:43.6pt" o:ole="">
            <v:imagedata r:id="rId12" o:title=""/>
          </v:shape>
          <o:OLEObject Type="Embed" ProgID="Equation.3" ShapeID="_x0000_i1026" DrawAspect="Content" ObjectID="_1665068366" r:id="rId13"/>
        </w:object>
      </w:r>
    </w:p>
    <w:p w:rsidR="001B5366" w:rsidRPr="00CF2347" w:rsidRDefault="001B5366" w:rsidP="007E0335">
      <w:pPr>
        <w:autoSpaceDE w:val="0"/>
        <w:autoSpaceDN w:val="0"/>
        <w:adjustRightInd w:val="0"/>
        <w:ind w:firstLine="567"/>
        <w:rPr>
          <w:color w:val="FF0000"/>
        </w:rPr>
      </w:pPr>
      <w:r w:rsidRPr="00CF2347">
        <w:rPr>
          <w:color w:val="FF0000"/>
        </w:rPr>
        <w:t xml:space="preserve">направление которой определяется по правилу левой руки. </w:t>
      </w:r>
    </w:p>
    <w:p w:rsidR="001B5366" w:rsidRPr="00CF2347" w:rsidRDefault="001B5366" w:rsidP="007E0335">
      <w:pPr>
        <w:autoSpaceDE w:val="0"/>
        <w:autoSpaceDN w:val="0"/>
        <w:adjustRightInd w:val="0"/>
        <w:ind w:firstLine="567"/>
        <w:rPr>
          <w:color w:val="FF0000"/>
        </w:rPr>
      </w:pPr>
      <w:r w:rsidRPr="00CF2347">
        <w:rPr>
          <w:color w:val="FF0000"/>
        </w:rPr>
        <w:t xml:space="preserve">Эта сила направлена встречно силе </w:t>
      </w:r>
      <w:r w:rsidRPr="00CF2347">
        <w:rPr>
          <w:b/>
          <w:i/>
          <w:color w:val="FF0000"/>
        </w:rPr>
        <w:t>F</w:t>
      </w:r>
      <w:r w:rsidRPr="00CF2347">
        <w:rPr>
          <w:b/>
          <w:i/>
          <w:color w:val="FF0000"/>
          <w:vertAlign w:val="subscript"/>
        </w:rPr>
        <w:t>1</w:t>
      </w:r>
      <w:r w:rsidRPr="00CF2347">
        <w:rPr>
          <w:color w:val="FF0000"/>
        </w:rPr>
        <w:t xml:space="preserve">и при </w:t>
      </w:r>
      <w:r w:rsidRPr="00CF2347">
        <w:rPr>
          <w:b/>
          <w:i/>
          <w:color w:val="FF0000"/>
        </w:rPr>
        <w:t>F</w:t>
      </w:r>
      <w:r w:rsidRPr="00CF2347">
        <w:rPr>
          <w:b/>
          <w:i/>
          <w:color w:val="FF0000"/>
          <w:vertAlign w:val="subscript"/>
        </w:rPr>
        <w:t>эм</w:t>
      </w:r>
      <w:r w:rsidRPr="00CF2347">
        <w:rPr>
          <w:b/>
          <w:i/>
          <w:color w:val="FF0000"/>
        </w:rPr>
        <w:t>=F</w:t>
      </w:r>
      <w:r w:rsidRPr="00CF2347">
        <w:rPr>
          <w:b/>
          <w:i/>
          <w:color w:val="FF0000"/>
          <w:vertAlign w:val="subscript"/>
        </w:rPr>
        <w:t>1</w:t>
      </w:r>
      <w:r w:rsidRPr="00CF2347">
        <w:rPr>
          <w:color w:val="FF0000"/>
        </w:rPr>
        <w:t xml:space="preserve"> проводник перемещается с постоянной скоростью. Таким образом, механическая энергия, затрачиваемая на перемещение проводника, преобразуется в электрическую, отдаваемую сопротивлению внешнего приемника электрической, энергии, т. е. машина будет работать в режиме генератора.</w:t>
      </w:r>
    </w:p>
    <w:p w:rsidR="001B5366" w:rsidRPr="00CF2347" w:rsidRDefault="001B5366" w:rsidP="007E0335">
      <w:pPr>
        <w:autoSpaceDE w:val="0"/>
        <w:autoSpaceDN w:val="0"/>
        <w:adjustRightInd w:val="0"/>
        <w:ind w:firstLine="567"/>
        <w:rPr>
          <w:color w:val="FF0000"/>
        </w:rPr>
      </w:pPr>
      <w:r w:rsidRPr="00CF2347">
        <w:rPr>
          <w:color w:val="FF0000"/>
        </w:rPr>
        <w:t>Если от постороннего источника электри</w:t>
      </w:r>
      <w:r w:rsidRPr="00CF2347">
        <w:rPr>
          <w:color w:val="FF0000"/>
        </w:rPr>
        <w:softHyphen/>
        <w:t>ческой энергии через проводник пропустить ток, то в результате взаимодействия тока в проводнике и магнитного поля полюсов со</w:t>
      </w:r>
      <w:r w:rsidRPr="00CF2347">
        <w:rPr>
          <w:color w:val="FF0000"/>
        </w:rPr>
        <w:softHyphen/>
        <w:t xml:space="preserve">здается электромагнитная сила </w:t>
      </w:r>
      <w:r w:rsidRPr="00CF2347">
        <w:rPr>
          <w:b/>
          <w:i/>
          <w:color w:val="FF0000"/>
        </w:rPr>
        <w:t>F</w:t>
      </w:r>
      <w:r w:rsidRPr="00CF2347">
        <w:rPr>
          <w:b/>
          <w:i/>
          <w:color w:val="FF0000"/>
          <w:vertAlign w:val="subscript"/>
        </w:rPr>
        <w:t>эм</w:t>
      </w:r>
      <w:r w:rsidRPr="00CF2347">
        <w:rPr>
          <w:color w:val="FF0000"/>
        </w:rPr>
        <w:t>под действием которой проводник начнет перемещаться в магнитном поле, преодолевая силу торможения какого-либо механического прием</w:t>
      </w:r>
      <w:r w:rsidRPr="00CF2347">
        <w:rPr>
          <w:color w:val="FF0000"/>
        </w:rPr>
        <w:softHyphen/>
        <w:t xml:space="preserve">ника энергии, т. е. машина будет работать как двигатель. </w:t>
      </w:r>
    </w:p>
    <w:p w:rsidR="001B5366" w:rsidRPr="00CF2347" w:rsidRDefault="001B5366" w:rsidP="007E0335">
      <w:pPr>
        <w:autoSpaceDE w:val="0"/>
        <w:autoSpaceDN w:val="0"/>
        <w:adjustRightInd w:val="0"/>
        <w:ind w:firstLine="567"/>
        <w:rPr>
          <w:color w:val="FF0000"/>
        </w:rPr>
      </w:pPr>
      <w:r w:rsidRPr="00CF2347">
        <w:rPr>
          <w:color w:val="FF0000"/>
        </w:rPr>
        <w:t>Таким образом, в силу общности законов электромагнитной индукции и электромагнитных сил любая электрическая машина может рабо</w:t>
      </w:r>
      <w:r w:rsidRPr="00CF2347">
        <w:rPr>
          <w:color w:val="FF0000"/>
        </w:rPr>
        <w:softHyphen/>
        <w:t>тать как в режиме генератора, так и в режиме двигателя.</w:t>
      </w:r>
    </w:p>
    <w:p w:rsidR="001B5366" w:rsidRPr="00503185" w:rsidRDefault="001B5366" w:rsidP="007E0335">
      <w:pPr>
        <w:autoSpaceDE w:val="0"/>
        <w:autoSpaceDN w:val="0"/>
        <w:adjustRightInd w:val="0"/>
        <w:ind w:firstLine="567"/>
        <w:rPr>
          <w:color w:val="000000"/>
        </w:rPr>
      </w:pPr>
    </w:p>
    <w:p w:rsidR="001B5366" w:rsidRDefault="001B5366" w:rsidP="007E0335">
      <w:pPr>
        <w:autoSpaceDE w:val="0"/>
        <w:autoSpaceDN w:val="0"/>
        <w:adjustRightInd w:val="0"/>
        <w:ind w:firstLine="567"/>
        <w:rPr>
          <w:b/>
          <w:color w:val="000000"/>
        </w:rPr>
      </w:pPr>
    </w:p>
    <w:p w:rsidR="001B5366" w:rsidRPr="00503185" w:rsidRDefault="001B5366" w:rsidP="007E0335">
      <w:pPr>
        <w:autoSpaceDE w:val="0"/>
        <w:autoSpaceDN w:val="0"/>
        <w:adjustRightInd w:val="0"/>
        <w:ind w:firstLine="567"/>
        <w:rPr>
          <w:b/>
          <w:color w:val="000000"/>
        </w:rPr>
      </w:pPr>
      <w:r w:rsidRPr="00503185">
        <w:rPr>
          <w:b/>
          <w:color w:val="000000"/>
        </w:rPr>
        <w:t>Общие сведения о синхронных машинах</w:t>
      </w:r>
    </w:p>
    <w:p w:rsidR="001B5366" w:rsidRPr="00503185" w:rsidRDefault="001B5366" w:rsidP="007E0335">
      <w:pPr>
        <w:autoSpaceDE w:val="0"/>
        <w:autoSpaceDN w:val="0"/>
        <w:adjustRightInd w:val="0"/>
        <w:ind w:firstLine="567"/>
        <w:rPr>
          <w:color w:val="000000"/>
        </w:rPr>
      </w:pPr>
      <w:r w:rsidRPr="00503185">
        <w:rPr>
          <w:color w:val="000000"/>
          <w:u w:val="single"/>
        </w:rPr>
        <w:t>В синхронных маши</w:t>
      </w:r>
      <w:r w:rsidRPr="00503185">
        <w:rPr>
          <w:color w:val="000000"/>
          <w:u w:val="single"/>
        </w:rPr>
        <w:softHyphen/>
        <w:t>нах</w:t>
      </w:r>
      <w:r w:rsidRPr="00503185">
        <w:rPr>
          <w:color w:val="000000"/>
        </w:rPr>
        <w:t xml:space="preserve"> процесс преобразования энергии происходит при синхронной скорости, т. е. при частоте вращения ротора, равной частоте враще</w:t>
      </w:r>
      <w:r w:rsidRPr="00503185">
        <w:rPr>
          <w:color w:val="000000"/>
        </w:rPr>
        <w:softHyphen/>
        <w:t xml:space="preserve">ния магнитного поля. </w:t>
      </w:r>
    </w:p>
    <w:p w:rsidR="001B5366" w:rsidRPr="00503185" w:rsidRDefault="001B5366" w:rsidP="007E0335">
      <w:pPr>
        <w:autoSpaceDE w:val="0"/>
        <w:autoSpaceDN w:val="0"/>
        <w:adjustRightInd w:val="0"/>
        <w:ind w:firstLine="567"/>
        <w:rPr>
          <w:color w:val="000000"/>
        </w:rPr>
      </w:pPr>
      <w:r w:rsidRPr="00503185">
        <w:rPr>
          <w:color w:val="000000"/>
        </w:rPr>
        <w:t>Синхронные машины широко применяют в качестве генераторов, и вся вырабатываемая электрическая энер</w:t>
      </w:r>
      <w:r w:rsidRPr="00503185">
        <w:rPr>
          <w:color w:val="000000"/>
        </w:rPr>
        <w:softHyphen/>
        <w:t xml:space="preserve">гия производится генераторами этого типа. </w:t>
      </w:r>
    </w:p>
    <w:p w:rsidR="001B5366" w:rsidRPr="00503185" w:rsidRDefault="001B5366" w:rsidP="007E0335">
      <w:pPr>
        <w:autoSpaceDE w:val="0"/>
        <w:autoSpaceDN w:val="0"/>
        <w:adjustRightInd w:val="0"/>
        <w:ind w:firstLine="567"/>
        <w:rPr>
          <w:color w:val="000000"/>
        </w:rPr>
      </w:pPr>
      <w:r w:rsidRPr="00503185">
        <w:rPr>
          <w:color w:val="000000"/>
        </w:rPr>
        <w:t>Применение синхрон</w:t>
      </w:r>
      <w:r w:rsidRPr="00503185">
        <w:rPr>
          <w:color w:val="000000"/>
        </w:rPr>
        <w:softHyphen/>
        <w:t xml:space="preserve">ных двигателей ограничивается относительно небольшим кругом специальных назначений (постоянство частоты, повышение cosц и др.). </w:t>
      </w:r>
    </w:p>
    <w:p w:rsidR="001B5366" w:rsidRPr="00503185" w:rsidRDefault="001B5366" w:rsidP="007E0335">
      <w:pPr>
        <w:autoSpaceDE w:val="0"/>
        <w:autoSpaceDN w:val="0"/>
        <w:adjustRightInd w:val="0"/>
        <w:ind w:firstLine="567"/>
        <w:rPr>
          <w:b/>
          <w:color w:val="000000"/>
        </w:rPr>
      </w:pPr>
    </w:p>
    <w:p w:rsidR="001B5366" w:rsidRPr="00503185" w:rsidRDefault="001B5366" w:rsidP="007E0335">
      <w:pPr>
        <w:autoSpaceDE w:val="0"/>
        <w:autoSpaceDN w:val="0"/>
        <w:adjustRightInd w:val="0"/>
        <w:ind w:firstLine="567"/>
        <w:rPr>
          <w:b/>
          <w:color w:val="000000"/>
        </w:rPr>
      </w:pPr>
      <w:r w:rsidRPr="00503185">
        <w:rPr>
          <w:b/>
          <w:color w:val="000000"/>
        </w:rPr>
        <w:t>Общие сведения об асинхронных машинах</w:t>
      </w:r>
    </w:p>
    <w:p w:rsidR="001B5366" w:rsidRPr="00503185" w:rsidRDefault="001B5366" w:rsidP="007E0335">
      <w:pPr>
        <w:autoSpaceDE w:val="0"/>
        <w:autoSpaceDN w:val="0"/>
        <w:adjustRightInd w:val="0"/>
        <w:ind w:firstLine="567"/>
        <w:rPr>
          <w:color w:val="000000"/>
        </w:rPr>
      </w:pPr>
      <w:r w:rsidRPr="00503185">
        <w:rPr>
          <w:color w:val="000000"/>
          <w:u w:val="single"/>
        </w:rPr>
        <w:t>В асинхронных машинах</w:t>
      </w:r>
      <w:r w:rsidRPr="00503185">
        <w:rPr>
          <w:color w:val="000000"/>
        </w:rPr>
        <w:t xml:space="preserve"> процесс преобразования энергии происходит при несинхронной (асинхронной) частоте, т. е. при частоте вращения ротора, не равной частоте вращения магнитного поля. </w:t>
      </w:r>
    </w:p>
    <w:p w:rsidR="001B5366" w:rsidRPr="00503185" w:rsidRDefault="001B5366" w:rsidP="007E0335">
      <w:pPr>
        <w:autoSpaceDE w:val="0"/>
        <w:autoSpaceDN w:val="0"/>
        <w:adjustRightInd w:val="0"/>
        <w:ind w:firstLine="567"/>
        <w:rPr>
          <w:color w:val="000000"/>
        </w:rPr>
      </w:pPr>
      <w:r w:rsidRPr="00503185">
        <w:rPr>
          <w:color w:val="000000"/>
        </w:rPr>
        <w:t>В силу ряда существенных достоинств асинхронные машины, применяемые в качестве двигателей, являются наиболее распространенным типом электрических машин.</w:t>
      </w:r>
    </w:p>
    <w:p w:rsidR="001B5366" w:rsidRPr="00503185" w:rsidRDefault="001B5366" w:rsidP="007E0335">
      <w:pPr>
        <w:autoSpaceDE w:val="0"/>
        <w:autoSpaceDN w:val="0"/>
        <w:adjustRightInd w:val="0"/>
        <w:ind w:firstLine="567"/>
        <w:rPr>
          <w:color w:val="000000"/>
        </w:rPr>
      </w:pPr>
    </w:p>
    <w:p w:rsidR="001B5366" w:rsidRPr="00503185" w:rsidRDefault="001B5366" w:rsidP="007E0335">
      <w:pPr>
        <w:autoSpaceDE w:val="0"/>
        <w:autoSpaceDN w:val="0"/>
        <w:adjustRightInd w:val="0"/>
        <w:ind w:firstLine="567"/>
        <w:rPr>
          <w:b/>
          <w:color w:val="000000"/>
        </w:rPr>
      </w:pPr>
      <w:r w:rsidRPr="00503185">
        <w:rPr>
          <w:b/>
          <w:color w:val="000000"/>
        </w:rPr>
        <w:t>Общие сведения о коллекторных машинах</w:t>
      </w:r>
    </w:p>
    <w:p w:rsidR="001B5366" w:rsidRPr="00503185" w:rsidRDefault="001B5366" w:rsidP="007E0335">
      <w:pPr>
        <w:autoSpaceDE w:val="0"/>
        <w:autoSpaceDN w:val="0"/>
        <w:adjustRightInd w:val="0"/>
        <w:ind w:firstLine="567"/>
        <w:rPr>
          <w:color w:val="000000"/>
        </w:rPr>
      </w:pPr>
      <w:r w:rsidRPr="00503185">
        <w:rPr>
          <w:color w:val="000000"/>
        </w:rPr>
        <w:t xml:space="preserve">Кроме синхронных и асинхронных машин переменного тока применяют </w:t>
      </w:r>
      <w:r w:rsidRPr="00503185">
        <w:rPr>
          <w:color w:val="000000"/>
          <w:u w:val="single"/>
        </w:rPr>
        <w:t>коллекторные машины</w:t>
      </w:r>
      <w:r w:rsidRPr="00503185">
        <w:rPr>
          <w:color w:val="000000"/>
        </w:rPr>
        <w:t>, используемые в качестве двигателей переменного тока и допускающие экономичное регулирование скорости в широких пределах, у которых регулировочные характеристики близки к характеристикам двигателей постоянного тока.</w:t>
      </w:r>
    </w:p>
    <w:p w:rsidR="001B5366" w:rsidRPr="00503185" w:rsidRDefault="001B5366" w:rsidP="007E0335">
      <w:pPr>
        <w:autoSpaceDE w:val="0"/>
        <w:autoSpaceDN w:val="0"/>
        <w:adjustRightInd w:val="0"/>
        <w:ind w:firstLine="567"/>
        <w:rPr>
          <w:color w:val="000000"/>
        </w:rPr>
      </w:pPr>
      <w:r w:rsidRPr="00503185">
        <w:rPr>
          <w:color w:val="000000"/>
        </w:rPr>
        <w:t xml:space="preserve">Электрические машины, применяемые для преобразования электрической энергии в электрическую энергию другого рода тока (другого напряжения, числа фаз, частоты), называют </w:t>
      </w:r>
      <w:r w:rsidRPr="00503185">
        <w:rPr>
          <w:color w:val="000000"/>
          <w:u w:val="single"/>
        </w:rPr>
        <w:t>преобразователями.</w:t>
      </w:r>
    </w:p>
    <w:p w:rsidR="001B5366" w:rsidRPr="00503185" w:rsidRDefault="001B5366" w:rsidP="007E0335">
      <w:pPr>
        <w:autoSpaceDE w:val="0"/>
        <w:autoSpaceDN w:val="0"/>
        <w:adjustRightInd w:val="0"/>
        <w:ind w:firstLine="567"/>
        <w:rPr>
          <w:color w:val="000000"/>
        </w:rPr>
      </w:pPr>
      <w:r w:rsidRPr="00503185">
        <w:rPr>
          <w:color w:val="000000"/>
        </w:rPr>
        <w:t>Электрические машины, используемые в качестве регуляторов и усилителей электромеханических сигналов, называют соответственно электромашинными регуляторами и усилителями.</w:t>
      </w:r>
    </w:p>
    <w:p w:rsidR="001B5366" w:rsidRDefault="001B5366" w:rsidP="007E0335">
      <w:pPr>
        <w:spacing w:after="200" w:line="276" w:lineRule="auto"/>
        <w:ind w:firstLine="567"/>
        <w:rPr>
          <w:color w:val="000000"/>
          <w:sz w:val="28"/>
          <w:szCs w:val="28"/>
        </w:rPr>
      </w:pPr>
      <w:r>
        <w:rPr>
          <w:color w:val="000000"/>
          <w:sz w:val="28"/>
          <w:szCs w:val="28"/>
        </w:rPr>
        <w:br w:type="page"/>
      </w:r>
    </w:p>
    <w:p w:rsidR="001B5366" w:rsidRPr="007E0335" w:rsidRDefault="001B5366" w:rsidP="007E0335">
      <w:pPr>
        <w:pStyle w:val="2"/>
      </w:pPr>
      <w:r w:rsidRPr="007E0335">
        <w:lastRenderedPageBreak/>
        <w:t>Классификация ЭМ</w:t>
      </w:r>
    </w:p>
    <w:p w:rsidR="001B5366" w:rsidRDefault="001B5366" w:rsidP="007E0335">
      <w:pPr>
        <w:autoSpaceDE w:val="0"/>
        <w:autoSpaceDN w:val="0"/>
        <w:adjustRightInd w:val="0"/>
        <w:ind w:firstLine="567"/>
        <w:jc w:val="center"/>
        <w:rPr>
          <w:b/>
          <w:color w:val="000000"/>
        </w:rPr>
      </w:pPr>
    </w:p>
    <w:p w:rsidR="001B5366" w:rsidRDefault="001B5366" w:rsidP="007E0335">
      <w:pPr>
        <w:autoSpaceDE w:val="0"/>
        <w:autoSpaceDN w:val="0"/>
        <w:adjustRightInd w:val="0"/>
        <w:ind w:firstLine="567"/>
        <w:rPr>
          <w:b/>
          <w:color w:val="000000"/>
        </w:rPr>
      </w:pPr>
    </w:p>
    <w:p w:rsidR="001B5366" w:rsidRPr="00CF2347" w:rsidRDefault="001B5366" w:rsidP="007E0335">
      <w:pPr>
        <w:autoSpaceDE w:val="0"/>
        <w:autoSpaceDN w:val="0"/>
        <w:adjustRightInd w:val="0"/>
        <w:ind w:firstLine="567"/>
        <w:rPr>
          <w:color w:val="FF0000"/>
        </w:rPr>
      </w:pPr>
      <w:r w:rsidRPr="00CF2347">
        <w:rPr>
          <w:color w:val="FF0000"/>
        </w:rPr>
        <w:t>Электрические машины подразделяют на машины постоянного и переменного тока. В машинах переменного тока возникает вра</w:t>
      </w:r>
      <w:r w:rsidRPr="00CF2347">
        <w:rPr>
          <w:color w:val="FF0000"/>
        </w:rPr>
        <w:softHyphen/>
        <w:t>щающееся магнитное поле, частота вращения которого зависит от частоты тока сети.</w:t>
      </w:r>
    </w:p>
    <w:p w:rsidR="001B5366" w:rsidRPr="00CF2347" w:rsidRDefault="001B5366" w:rsidP="007E0335">
      <w:pPr>
        <w:autoSpaceDE w:val="0"/>
        <w:autoSpaceDN w:val="0"/>
        <w:adjustRightInd w:val="0"/>
        <w:ind w:firstLine="567"/>
        <w:rPr>
          <w:color w:val="FF0000"/>
        </w:rPr>
      </w:pPr>
      <w:r w:rsidRPr="00CF2347">
        <w:rPr>
          <w:color w:val="FF0000"/>
        </w:rPr>
        <w:t>Любая электрическая машина состоит из двух основных час</w:t>
      </w:r>
      <w:r w:rsidRPr="00CF2347">
        <w:rPr>
          <w:color w:val="FF0000"/>
        </w:rPr>
        <w:softHyphen/>
        <w:t xml:space="preserve">тей: </w:t>
      </w:r>
    </w:p>
    <w:p w:rsidR="001B5366" w:rsidRPr="00CF2347" w:rsidRDefault="001B5366" w:rsidP="007E0335">
      <w:pPr>
        <w:numPr>
          <w:ilvl w:val="0"/>
          <w:numId w:val="1"/>
        </w:numPr>
        <w:autoSpaceDE w:val="0"/>
        <w:autoSpaceDN w:val="0"/>
        <w:adjustRightInd w:val="0"/>
        <w:ind w:left="0" w:firstLine="567"/>
        <w:rPr>
          <w:color w:val="FF0000"/>
        </w:rPr>
      </w:pPr>
      <w:r w:rsidRPr="00CF2347">
        <w:rPr>
          <w:color w:val="FF0000"/>
        </w:rPr>
        <w:t xml:space="preserve">неподвижной — статора, </w:t>
      </w:r>
    </w:p>
    <w:p w:rsidR="001B5366" w:rsidRPr="00CF2347" w:rsidRDefault="001B5366" w:rsidP="007E0335">
      <w:pPr>
        <w:numPr>
          <w:ilvl w:val="0"/>
          <w:numId w:val="1"/>
        </w:numPr>
        <w:autoSpaceDE w:val="0"/>
        <w:autoSpaceDN w:val="0"/>
        <w:adjustRightInd w:val="0"/>
        <w:ind w:left="0" w:firstLine="567"/>
        <w:rPr>
          <w:color w:val="FF0000"/>
        </w:rPr>
      </w:pPr>
      <w:r w:rsidRPr="00CF2347">
        <w:rPr>
          <w:color w:val="FF0000"/>
        </w:rPr>
        <w:t>вращающейся — ротора.</w:t>
      </w:r>
    </w:p>
    <w:p w:rsidR="001B5366" w:rsidRPr="00CF2347" w:rsidRDefault="001B5366" w:rsidP="007E0335">
      <w:pPr>
        <w:autoSpaceDE w:val="0"/>
        <w:autoSpaceDN w:val="0"/>
        <w:adjustRightInd w:val="0"/>
        <w:ind w:firstLine="567"/>
        <w:rPr>
          <w:color w:val="FF0000"/>
        </w:rPr>
      </w:pPr>
      <w:r w:rsidRPr="00CF2347">
        <w:rPr>
          <w:color w:val="FF0000"/>
        </w:rPr>
        <w:t>Машины переменного тока можно подразделять на:</w:t>
      </w:r>
    </w:p>
    <w:p w:rsidR="001B5366" w:rsidRPr="00CF2347" w:rsidRDefault="001B5366" w:rsidP="007E0335">
      <w:pPr>
        <w:numPr>
          <w:ilvl w:val="0"/>
          <w:numId w:val="2"/>
        </w:numPr>
        <w:autoSpaceDE w:val="0"/>
        <w:autoSpaceDN w:val="0"/>
        <w:adjustRightInd w:val="0"/>
        <w:ind w:left="0" w:firstLine="567"/>
        <w:rPr>
          <w:color w:val="FF0000"/>
        </w:rPr>
      </w:pPr>
      <w:r w:rsidRPr="00CF2347">
        <w:rPr>
          <w:color w:val="FF0000"/>
        </w:rPr>
        <w:t xml:space="preserve">однофазные </w:t>
      </w:r>
    </w:p>
    <w:p w:rsidR="001B5366" w:rsidRPr="00CF2347" w:rsidRDefault="001B5366" w:rsidP="007E0335">
      <w:pPr>
        <w:numPr>
          <w:ilvl w:val="0"/>
          <w:numId w:val="2"/>
        </w:numPr>
        <w:autoSpaceDE w:val="0"/>
        <w:autoSpaceDN w:val="0"/>
        <w:adjustRightInd w:val="0"/>
        <w:ind w:left="0" w:firstLine="567"/>
        <w:rPr>
          <w:color w:val="FF0000"/>
        </w:rPr>
      </w:pPr>
      <w:r w:rsidRPr="00CF2347">
        <w:rPr>
          <w:color w:val="FF0000"/>
        </w:rPr>
        <w:t xml:space="preserve">многофазные (обычно трехфазные), </w:t>
      </w:r>
    </w:p>
    <w:p w:rsidR="001B5366" w:rsidRPr="00CF2347" w:rsidRDefault="001B5366" w:rsidP="007E0335">
      <w:pPr>
        <w:autoSpaceDE w:val="0"/>
        <w:autoSpaceDN w:val="0"/>
        <w:adjustRightInd w:val="0"/>
        <w:ind w:firstLine="567"/>
        <w:rPr>
          <w:color w:val="FF0000"/>
        </w:rPr>
      </w:pPr>
    </w:p>
    <w:p w:rsidR="001B5366" w:rsidRPr="00CF2347" w:rsidRDefault="001B5366" w:rsidP="007E0335">
      <w:pPr>
        <w:autoSpaceDE w:val="0"/>
        <w:autoSpaceDN w:val="0"/>
        <w:adjustRightInd w:val="0"/>
        <w:ind w:firstLine="567"/>
        <w:rPr>
          <w:color w:val="FF0000"/>
        </w:rPr>
      </w:pPr>
      <w:r w:rsidRPr="00CF2347">
        <w:rPr>
          <w:color w:val="FF0000"/>
        </w:rPr>
        <w:t>в зависимости от принци</w:t>
      </w:r>
      <w:r w:rsidRPr="00CF2347">
        <w:rPr>
          <w:color w:val="FF0000"/>
        </w:rPr>
        <w:softHyphen/>
        <w:t>па действия на:</w:t>
      </w:r>
    </w:p>
    <w:p w:rsidR="001B5366" w:rsidRPr="00CF2347" w:rsidRDefault="001B5366" w:rsidP="007E0335">
      <w:pPr>
        <w:numPr>
          <w:ilvl w:val="0"/>
          <w:numId w:val="3"/>
        </w:numPr>
        <w:autoSpaceDE w:val="0"/>
        <w:autoSpaceDN w:val="0"/>
        <w:adjustRightInd w:val="0"/>
        <w:ind w:left="0" w:firstLine="567"/>
        <w:rPr>
          <w:color w:val="FF0000"/>
        </w:rPr>
      </w:pPr>
      <w:r w:rsidRPr="00CF2347">
        <w:rPr>
          <w:color w:val="FF0000"/>
        </w:rPr>
        <w:t xml:space="preserve">синхронные </w:t>
      </w:r>
    </w:p>
    <w:p w:rsidR="001B5366" w:rsidRPr="00CF2347" w:rsidRDefault="001B5366" w:rsidP="007E0335">
      <w:pPr>
        <w:numPr>
          <w:ilvl w:val="0"/>
          <w:numId w:val="3"/>
        </w:numPr>
        <w:autoSpaceDE w:val="0"/>
        <w:autoSpaceDN w:val="0"/>
        <w:adjustRightInd w:val="0"/>
        <w:ind w:left="0" w:firstLine="567"/>
        <w:rPr>
          <w:color w:val="FF0000"/>
        </w:rPr>
      </w:pPr>
      <w:r w:rsidRPr="00CF2347">
        <w:rPr>
          <w:color w:val="FF0000"/>
        </w:rPr>
        <w:t xml:space="preserve">асинхронные. </w:t>
      </w:r>
    </w:p>
    <w:p w:rsidR="001B5366" w:rsidRPr="00503185" w:rsidRDefault="00D36B83" w:rsidP="007E0335">
      <w:pPr>
        <w:autoSpaceDE w:val="0"/>
        <w:autoSpaceDN w:val="0"/>
        <w:adjustRightInd w:val="0"/>
        <w:ind w:firstLine="567"/>
        <w:rPr>
          <w:color w:val="000000"/>
        </w:rPr>
      </w:pPr>
      <w:r>
        <w:rPr>
          <w:noProof/>
          <w:color w:val="000000"/>
        </w:rPr>
        <w:pict>
          <v:group id="Группа 2" o:spid="_x0000_s1026" style="position:absolute;left:0;text-align:left;margin-left:52.65pt;margin-top:10.45pt;width:307.5pt;height:377.95pt;z-index:251659264" coordorigin="2511,4758" coordsize="6150,7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CcmrUgQAALQLAAAOAAAAZHJzL2Uyb0RvYy54bWzsVmtu4zYQ/l+gdyD0&#10;X9HDkm0JURaOH8ECaRt0twegJcoiViJZkn6kRYECe4S9SG/QK+zeqENSsvPEptn+rAM7JIcczXwz&#10;30edvzl0LdoRqShnhRedhR4irOQVZZvC++X9yp96SGnMKtxyRgrvlijvzcX3353vRU5i3vC2IhKB&#10;E6byvSi8RmuRB4EqG9JhdcYFYWCsueywhqncBJXEe/DetUEchuNgz2UlJC+JUrC6cEbvwvqva1Lq&#10;n+paEY3awoPYtP2V9ndtfoOLc5xvJBYNLfsw8Cui6DBl8NCjqwXWGG0lfeSqo6Xkitf6rORdwOua&#10;lsTmANlE4YNsriTfCpvLJt9vxBEmgPYBTq92W/64u5GIVoUXe4jhDkr0+dOXP798/Pw3/P2FYoPQ&#10;Xmxy2HglxTtxI12aMLzm5QcF5uCh3cw3bjNa73/gFXjFW80tQodadsYF5I4OthC3x0KQg0YlLI6y&#10;MI1TqFcJtmSSZdk4daUqG6inORenUeQha06ng23Znx9Hw+FJmmbGGuDcPdgG2wdnMoO2Uydk1bch&#10;+67BgtiCKQNYj+xoQPa9ye+SH9DIoWo3GUiRPsAy8McipByyiPF5g9mGzKTk+4bgCqKLbDImbPDv&#10;qmEmyjj5GtSjUewgi+JwnDjMBsSTUdzDHac2uiNgOBdS6SvCO2QGhSeBVDZOvLtW2mE7bDGFVbyl&#10;1Yq2rZ3IzXreSrTDQMCV/fTluLetZWYz4+aY8+hWIDx4hrGZQC2hfs+iOAkv48xfjacTP1klqZ9N&#10;wqkfRtllNg6TLFms/jABRkne0Koi7JoyMpA7Sl5W4l5mHC0tvdG+8DJoS1ejZ5MM7eepJDuqQeta&#10;2hXe9LgJ56ayS1ZB2jjXmLZuHNwP33YwYDD8t6hAL7vSu0bWh/WhpzI4M7Y1r26hMSSHskF5Qadh&#10;0HD5m4f2oHmFp37dYkk81L5l0FxGIIeBHAbrYYBZCUcLT3vIDefaCelWSLppwLNrX8ZnwPWa2tY4&#10;RWF1wrLt4lzQModvXxMYParJ14UfTumtid1dHt2LfHRYftgKH7RXYE3XtKX61t4jUFQTFNvd0NJI&#10;nJmcGJwMDAareSiy7Bn2uBPAE1paSTwRVwngisHltPSIy/e9BGZ6L4p1S8XAJjPu8wXoH9wBT0Dm&#10;7pcFL7cdYdpdmJK0kDpnqqFCeUjmpFuTCmj9tnL1e4pz8XQWhll86c/TcO4n4WTpz7Jk4k/C5SQJ&#10;k2k0j+YD57aKAAy4XQj6H5DOCoe9p0GRHhEA5wYSwxwly58BbMsipSXRZWOWaxCUfh3OHw0W5hOy&#10;BvQXSegTt44RJnNn3blzoqm9kV4voUchxPm/UsYwW06X08RP4vESqrRY+LPVPPHHq2iSLkaL+XwR&#10;DVVyymga69uLZPF/VhCfU/07Cuf6eyjw/2JvXlce9frQpCCkZghfK6n21dBeC/1rrHn3vDu3u04v&#10;2x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GgzGKeAAAAAKAQAADwAAAGRy&#10;cy9kb3ducmV2LnhtbEyPzWrDMBCE74W+g9hCb41kh/w5lkMIbU+h0KRQelPsjW1irYyl2M7bd3tq&#10;bju7w+w36Wa0jeix87UjDdFEgUDKXVFTqeHr+PayBOGDocI0jlDDDT1ssseH1CSFG+gT+0MoBYeQ&#10;T4yGKoQ2kdLnFVrjJ65F4tvZddYEll0pi84MHG4bGSs1l9bUxB8q0+KuwvxyuFoN74MZttPotd9f&#10;zrvbz3H28b2PUOvnp3G7BhFwDP9m+MNndMiY6eSuVHjRsFazKVs1xGoFgg2LWPHixMNivgSZpfK+&#10;QvYLAAD//wMAUEsDBAoAAAAAAAAAIQARL4bYjyEAAI8hAAAUAAAAZHJzL21lZGlhL2ltYWdlMS5w&#10;bmeJUE5HDQoaCgAAAA1JSERSAAACgQAAAu0BAAAAAH8egzQAAAAEZ0FNQQAAsY58+1GTAAAACXBI&#10;WXMAABcUAAAXFgHVqvRLAAAhMUlEQVR42u3df2zbWJ4Y8EfTKyq7OtPuoD2lqxOdc3HT/04+F6iC&#10;8kTPZRBPi+sGxQH995RRMflz7c0fp2C1Jj0ObC9gmHfoH80Vg6h/Fugfd9cC/YECGzp2xQGaje6/&#10;7rZFTZnbaPvHNdToDqEahq/vkZTE36Ikzkxy44cZx6aoj77vBx/JRz4KwLQTuBKvxCvxmyMOhr/8&#10;y7+XjmgAO/1dEJoK+Mffn0mMSDn8g5pOzLvev+jGCABWWfTq8pSiycN/413Sh3DPu0SeLkZ+ch1c&#10;iVfiVywa1CUFbuogR/QNqEr05z8aNNVjeg5Ro5QMyCtoO1b1tirQn/92r6mCeUTltNPi9I6m6zWt&#10;rRYqlUK/KXPz5FrV1efcQB7oxn1F7DImf73b3J9LfGV0W0jsvTFrUrvLGPwfy0/IuURoqi2gi72B&#10;UZNElTGg3n68xswmOv8qSCzTKNe1I1EFeajTj2uAmUcEWGQGOqjlz/axyHw2q+jkWui2GB3FCC4L&#10;EkmiXNM/U+m5ytFQUc0cDnTyklVI5g3U5Z+ps5Wjbotd3arrgQ6Vhq5adb03ozhqj1hULRFi8bq6&#10;P5/Y6cgt8KCHRQN2abN4s7evNucRNYJqgetY7CAR0ODm4LAv0HOIOoXFARJVSxQGuqjOJUL6CYxM&#10;M9V1bEpf7H7NMb5De64UxS+3HFWTa8L2M3jTvA/b6YgGI75qPzOvI1FMRewYDN21xI2URMXgqG77&#10;2MinFqNSr7zf7R7raYrFDVk+7uXNnfRivC/Lz3p5sE2lI14+YHeQqOZBiUxH/GK9QKCakfP1bS0d&#10;Ud3IA1SONKoZPSWRfLSKRdTCjbTE/2RsyccMauFpxSivmFtnx1wernvKcbo+3C+iE2Aub5aIlGI8&#10;JGEJ5Pjr5jZ5MbP49ewL/xqKYI9///4B2T3878tPLl7/gob//v88g2/e/JXrkw6nEmPHUhaAMMNY&#10;CgAfAZD1SlU8lLI5+nPKsZSFlUdgdRUASQKbiy7xgzr6IdwoTS36kwJKw5OOCSmhaALKjIhpRlED&#10;HAozTRG8h+Ok0xN1FCI+zE9PFEj8M1mQiUQ7RAQnWTuRKDjZNZIEmUQ0Ri1RItMRpdFKOuDTEHVX&#10;XoXvpCEKrsC0yUFOFg3P1idM3BQni5LTdOykTAxysujrICY2oImiP6iJ/cWk1wN9mAG+P58YbIHS&#10;rflEEOhvjAl1M0HUQnYFEj2PCEK6RB38/uyiFtpW4lt5vCiFvqzHvin2RT1ihzocnplejOqztbh3&#10;xb0W2WXH7rrjRCmy5UkxbTJGjNmrxO0VY8S4jkv6lRnE2MLSow+rokXF09P6kxB5fBEpmiB2Txod&#10;ZKQYH2LMphh5jDvpaDFyrwgi3xAfYvQOJ0qUJh7ZRTWuyC03PAJz9GN0wBYjOqcw338KpE/xKcbq&#10;Lzepa/jEhW6OQweADJ6RoFOKfxgjehJh/WRixGEKE/XIcyzaLS6gcxy07F9b0U0Sl78NVlBUxMKy&#10;daqG00feGM+8ZfbmL3AVXfvP8Jd/FCqG1x1K4xjlqFX06cRxjJGiFlozCWI8i1plyhgTiKExfj1i&#10;WjWTQEw/xq+9HJm3SdTo0NXnyLWSuigxoavPIcque48iRbN/Cl/uv+HMzQEecDffxMbIkcr9E0pg&#10;CWlHoPaU3x60e0pA3HmoUUAvbgOlTjEb5jbOWNQ2IxQIaS1HIlFYF2igFJAocL4WbtRy23S2d7IN&#10;hDLJbBhVOkbcz9/4lMx/cMKuCOv0t5c/yNXbg4ecr380tiob3Yr6oiaL+U5xw6iJMeKhsC2Cck9k&#10;e0srTJG9dV6Xe0XOl2tjCYt3DyhZfNTLlditwxhRlICorGtIBMtccffWOZB20F6G8Yo0j8Rqhpab&#10;f9wDpdwmFVMzlriji+wbS9xC4joSfTVDc1i8jcQfD0Bp0RJ7keJPh2IJiffOS62VbwVyTXH3u5Wa&#10;SSGxV9w534prPaKA/tsZNNkB86dMpVE7r4srTKCuUc3IjZp576WY7xU3zrfacS0cNYqFklYsozW5&#10;SvnWcV18bylQ1zXh/nml+rzWPS6rxdL5LTGuhRcIgXwEmNWesCFWgJQbCOsgRFT/i6kt7bSlMlks&#10;5az2GNlTFElp7bMFS2xzhFRAosD7RLPfhT+F5u4P24pOVbYLGhMj6vzL3qsmA3uvldcX3L7ED07x&#10;vXBe0ZXGnUDCHnf4/gRi7x0Q08r1OM2857oSv2QxtPVEH+MmEMftKK0Y0xdD9zNz5Tq8HKPW/hLO&#10;PsbidMc9bpGLENEZ4UN0Wvebf1iVFsxVQo0X7TNN4R8VlsEquZoFYBOwYPFvFK6ZHjE8EWFi9CXC&#10;BCKYXSQUABSwPDrLzoLleJHw5gUPAWSihnbCR5HCxymIiANybyKFxKJJGgku7Zi0xiUVDdpMcNlN&#10;Z4ywnISKaJ8ucXBS0jgzLCehohJ5ZuNZC8LTpKKED+kminvWRycT92D08NcomZRVPIlEq3gmFiSu&#10;lrCcgIh1Jxek1XRCmkSYqOO8TGyRkvWDTyTa5T2pIK3pEAqTSLQ3rgkFabdFPVg2YaKd3wkFaW8v&#10;IW08RDTtCpxQkE7DCb4/RBzmJL4gncYdrJqQtw17lPiC3POEOkF0PjZiiMFJTpkE23iIONz8Ywty&#10;1JEF2niISMa8Nkr6MLeBggy+yxzlI2SDGKVRrxNo40Fx3GjjWuRecPVIcbzziCvIcfH5VwqKrl40&#10;5nLQuIr9O8Tgm1w9fXSLdOXV348HRVcuogvStV8d1XqU6G6y0QWphL8hVPR8ZGRB7rt+97XxwHs8&#10;xwkRI3PeTszXbAOi4v4jqiA9jVDhPK8FRM/ct6iC9PQ4vmOVgEjGvxySUTP+Lab3A305GiYh5i+/&#10;6GtdEQXpjcr7sX7Rd0gYXpC+Juj9WL+o+P6OOhqM/lj/O/zHb6Gbtr90PW3cL/pzGVqQ/u7GU/U+&#10;0fQDRtjhs3+ZpxR8or8jCS3IwP5Pp6LfEDz6DynIwI7Acx7gE5XJbw/7WIGPFIOH6iEtMriPdFe+&#10;Twxp0MGC3AsscWfEu77pKWJ3ygASaviXQvbb4PpnWeE3OFek7s7CESWwi84xF/GJ5TX0/7cCIj6D&#10;Vpzflp1/XVklAqLgezufUDSH57t/528RqHjNe8xkcdX6uRkhBs7Jabe44BVdYwlWUmHH1wpiRdG7&#10;shYqqnOIeojYCRU57zKYvihOIYaX4zsunul8/8kfvLil8W/GojKPCJTrneINiVDYwViUagfs1hEl&#10;9btO6+n1Kveek1rjcChWCI1fAj3zlcUMXKIJlPxpcf0hkAp1Z3ATicIaEvOkcN8l1h4SUpkciiwK&#10;YRFIdapSkwmpyrvEspw9LZZyy3LOJZ6QGfayTIKNoairlRoC8sRYlPIACCUktoC0yblyrW/9fC9T&#10;LrD0cWmca2YtU67iC0rySGRri3XxaGckPjjM9+Sl9S4S8/Ih4xKFO/oeYAsN+hjsjWJkLjNAe6Bx&#10;pQxji0YXfLwIhKw+EgfiHmwzK93C3YeNLZFxl+MdnRRYtkE/c0QrRiUDtpG4vEjZ24yx5YikV1w+&#10;A9XFxp1mcywaSNx4bImrLlG7vbxtxUg5MW6B6odYJEa5biKRy5NINLxifeto4zEqR+q47irH1dts&#10;9UGvMipHk2ar53VR1//EHqVFIopRZvJUoXbe2PKI21vZ+6iu809zD1x1vdpqKO6aMelK9Rd1+hEe&#10;rB6KR30k3qsg8U6Tced6M3+/eAO3R30co7DaYm/n7dbTGYrn4Gl+fSQOWvm77eMSruvyHW/NbOf7&#10;j9fOCaXgilHaedGg3C0cMpW7qN3lxy18gP6QBav1gLbgbo+i/iM8bX3r//FwLGr9F432I/rU3grx&#10;ds3s1kxSK1Pj9qiwVFu628XbTFviAn3PcHKvI9p/uHsKZrxo1FM8gbCPt+t9qME4cdSbDYYiLkcu&#10;RIzoe5KJ+tSiGS1ade1ccRmL/CRxWHR80j1X+uLEXL/jovrWiC9TFQd9prvnF5sbTiO0xI5FvIZW&#10;7ztZ7KmMDPxiccOwbrexa0bapsE9YyD20QHtWNQosl1nwsWWfbupV7Rub7BFYTVji4JbVDLE8206&#10;RNRU5pwNiOtGTR6JJ2sHBUtc4twxLq4+u0uFiSQ4D8QISgXrVha7HJk/OGA3Gzt7/YxbNNn6M1UO&#10;Fz90ROgSc25Rz7ASSwg/QIf11l7BFuu6AH0x0j7RHeOiS+SUDLuZI4Tf8onGnhYm9tTC4m6wru3b&#10;bZwYpQy7dbxzssA4ey7eiXFPoRzIW9fsh+Vgzdi32zgidcB2jwciyXBe8cgpR78IbjvtcVyOxdLi&#10;B/RIPCEX2d/JDY7fK3jF+rF8GNoegRwi2rfb2KJQBexmYSBsoPJ2iQ3ieDOs9bx+RbzcD4oFe5ux&#10;REkBDXQULNyXPOW4S5yshonj5BJHKdhTjOoa8lS7dC9e5JOKvHfZlyDSc+c6sZh+jG+RGFszwxEF&#10;4i/+t7DI7JKoh9TtuxjaCcRPs2/gzza/9c//FdhEB29vFN4Z1HAlcjRO4Rp6MDg313eJISMfycSb&#10;1U10IHvx3yyl4ypHMKsYO5biH51x0riGrJkPP/8uOkf+F0cM7PwcxokQ/hPozIEC1ZvNHgwTh8n1&#10;apzotKZgihVH6cLK6Bb6Ny1x/MKVeCV+taIGI1KIGHY1JkQEWUB8ih9kQE0Uw6Y/BS5e2KPYgR4l&#10;QgwJ0gTziGFzG0NmJ+pZ0LU7wImiETYbDoSVhb26PlEMnbymARAlluuevzshYtjcTDPqSRS4v50o&#10;hk5x1UHEPWymb1pxqBg6t1EJm5CcVHQeyuBLkU/gIBOIoVMVdRA+mTCRGNrK8a46gdgLF8PnNoIk&#10;M7EjxPA5n3poO/eJEbmOmMYtheXbN6U9SgyfgYza+XuzihFzocPq23fjTKQYMU06pJ0nFcNbOd5C&#10;/Z+UWIyYymoE6tt3BTZajJoLHWjnemIxYpqx6W/nvh43Roya2exv55Gi4ruxl3M2Rfw72pFqvLTK&#10;Q/N/bAVmZftOPnouEfhEM/zYHpUwF1i+ia+h5jlPjFJAtK56h4lGULQTM0nUI0Rr+Hqy6LszHceB&#10;S8h/fHI2FLO/9wUPhRIAfwpGc53nEoNHQs6ySNGMEOW3SDS48DPs2XP95Yjp18zcMWKAszbL16mI&#10;Kuo65XwGaHmioHCRdT1q4VFizyUqTGs5A6pZkJdSEc/gGd1av8zdPaRWDpjE4rCj/19h5Sg3z2uX&#10;RUoW3xPppOLohicpTGxDSf2iQnVFUjziJonO8tGdP0pYrkUkXmKRagqMkUwcTRTqB2OUsdhFotwk&#10;GVu0Wg/nFd3btcJrGiWK+8LGMV3hw0QRlSO7hUSxCb1is2/6RQ7fkCWVSCpDgI0jih2Kqks8o8/v&#10;tvK3Dpvrh4xX1AmgF+uBGB9yQomgMgBs5Mn8cN2xeAYlplXKAIVuliS/CMD20npAFDl6uUct1ntf&#10;3FTLYblWuHZ5CWhMs6w4l0lGuRZzdw9uBEQGMn80IBcbO9pOrxQm4nV3OSsw6I0RNotrMhkoR0tc&#10;WDR2tPu2yMFg3zOqWp9YARRFBsXmSFzgYXhvFiMeBsTmk+bKYPlDlOv1XmbqGIktX4xWzYj53vKH&#10;9X5/xRZDY+TDxSL5wleODD5aEfLk8ofLvf7yraVgjL7Zbj4xe+MgKEq8xJL5FtHvH1FTi6C6GGyP&#10;GlRM+lGXhP02fRFVjpGilg1uM/40jQh/zXCqTIYGeq0bJXZjxa7BN4fisAkgUUOvdaLEw1jxUOcP&#10;Q0QBvabw4ftCk7JvjAyvGZPS+b2gaBJop6nQ4aLmDArboknv9f+q/f5PDfD9N23Z4HRK5yQ+IOoE&#10;6hc1MlyUaNM+eLdWNSjQ6TynPtcBNTg8NLg/pzVGYgJ9uIJERgOhYhF4RB3tqzvH1Oca2Brs7xsV&#10;QCuMRPrFM3RiKCCxGCbmvaLxlK2eHsvHO6qMRRbQEi0Bvzg8XM/YovuWWeeYfSyiuq2eSlJuR5Ue&#10;7JNGybopExQ5795Lch/Fo7fGi6D6wam0tKZK1/eo4dB+JlY0fxVGi2dYJGzx2h45SVxComHu3vOJ&#10;S2Dces7gZa5KSGcnlCpfE6xcg1Gux+d+MrDrusKYhFbIEe2952Va6Lbq6DTbLKCTUFcL1y/L1Wuf&#10;b7WR+GNhDdcMqmurZvCtgUsNuYevKuHWo3C49ZhAyS4CWXhepkDtfBvtP00Gia7eTF8AH197dg+J&#10;UvZozeAArXF26xGAlM8gEZ8P4haucxqFxPKto/P81tGz8lKhdl49w6LiEY0M+Pj6CdU+RDVzVEPb&#10;Lq3zaBtAyvHyYRaLDxlcgQQqBQ21fBMdfpyzW4Xs4Dm7dl5to16F0T2iSS/cu/78/bbYVW4e3TNQ&#10;HDovWMdoRfYOfVA+G4iWKCER9RScCdry4m6tAHotsJqryozdU4T04aL1091TFNltOmM/m8PqzUzc&#10;myHxjvxwt1YhsLi4aZWjpzcbiXbTNa3eTHTEKhav26KJlr3EYh6LP2BRjFwnk1Us8VWIaIzErs4/&#10;cURAH4DWNfw8xfFeAZXj6YvGdv2j+y2udp7tMKFHKXB0PRH/MzzuKbLUtVZd/jEDPWLhFrjN1uvP&#10;aq1CrZVXm1H7QmeP7RaP0UkJEq/bNTMS0WkFBfTec3R2je/NbEbF6Ap1uOcSgJDN1KUVwRENR9QK&#10;9J7eR6KgtsriNKJESLlcXVrHkwxGIgf/qwk5VcfjYeqr5z+6eOI/Io0RFUo1im861hWUcYz2egMI&#10;28Mr0MlFd9/jitFKKJPiFCKcLKKd8sWrVGN0P9k9KP6Sp4HGi4pu+I5SeK8Ye9zjESV2AVTzpFSv&#10;8yPR4LzvmlLMo71VnhDKZd5Tjn7RSCzK2d7ZYXb9JF9KIHKJxL1eVzyqM+mJ7b0BEvWxyIeLZpTI&#10;BEXdFpfjxRliBGmJ8hEuxwGTX4hvPclFKU90pewNIX+QVs1IebIr4fboEueMsUJ1lTIpPThIK9dt&#10;/K/exoMYk3PNJBftV4cxRopgFfwG4KlPPxLRkv84es8EMSTGw5EYMdY8WXTmEeFr3xUhr1BTiTbl&#10;E31vihW9ufaMsG/aI+wxYmSKEIFL/Nuj70PAOf/VucWwNKPIRz/MJ6EYkt4JMWL5WxXju5Drd0Hk&#10;34EY40T8vxny4mwin6h/nDLGt0q017X2Noubrr0CM1wLX5owv9O+yCYUI6/kcsH1za9PXE5ZZLzL&#10;1LlFmLoYHaMChQZzJrFMB168hrD5E37eGCVeKFMCWKaB/D8HYp9eqs8RI49FgRNKFAClDJCPLXF7&#10;GrH5MhjjEvd4/ZLdQaf/lkhNJZqkdLMv+EQGPl675AbqJfs0R+z3M0vVKUSDQKI9eOkVNR6JQMoR&#10;wv1MbnMKUb+LxBwXLqqWuLGQTOw7Yu95+bIYFDeUChbl497JBvheNomoOeLgeXmBs7I9FptWzTxQ&#10;5RyumbXl7xWSiDpjiQM9RBS4xyUyv6MdFpB4jMRfSyRSjnhS/vWAyD8uU2CgLbFIFDaWnyeLkXBy&#10;fXLzsuIrRwU2WXpvoBcb7c8Gwv3yc3ayqPEGqFhidelmv+ATg+ujZa/jRYUzrFFqfLvV9UB7DBXV&#10;eFEanqMYC0gUkohUvCgMRbiUv/7KfrRGvGgkFnF7ho5o8NZVqVBRSy7yzZGo8Lo11hwmCrT9LKNI&#10;kTGGV03gWBTwmD0dKlYAbd8OESdWGO8y1QD2VakwsQwII1aUGD1w9UnVABTwdYUw0dr/xoqcHrhC&#10;pkpIRJ9UnEnUeD1wFU8ZnnWGicuTRNSb8VGi9cgQw3nVGdbENWNMEHt2/8hEiGyZWmjcOyKETq/N&#10;WK2HMmNrBo8tx4rlcmahsZUlwN3OiSUqM4iqYF3TBAUk6uX1VqXRopfYaueZJeqUfeP/JLG3Yt+H&#10;iR9ar+KrUrwGGpa40aqUWzTTqJ5i0ZjYUwxFBSgFir2n4+fpqKgJG7xGGFhcrixUwDndVKqnn9vi&#10;WTJRApu5DBLxU8TwVohEyroza3nbEp8AW0TLXiUTD3JbR7+DxKeWKGHRulqlg9LtSlkSfwKqe6fN&#10;JEd7Q1Es/Kb4lK3qoojfoPMGr9h3j3269rTSOBWLbPXaHhMY5YoRm8UyfQCqefzlVCrq2Qy+OxQ/&#10;rTQ6YrH88fX9qUSxuIrFrC2OrwQZT1cXdhuq+Bh8MrUIxKegdnTIeEXYKmGx3USiPJ1YoI4u2Xuf&#10;ixc+cTjI9tIexUsuHuQWsh+ztSNZHIvWu30puYjb4wJbzUrMeF84n4i2mUymUi0rTFox6uTA6ix0&#10;mJbo6Xugu2a8Kfk2k1RMP8YpRJhMnCLXIaJh3W3xj9Gp8p3X8NUTvHTeGGcap/hqxDOPeDSLiNdc&#10;9Y0q8DA6JRPB2y3C3/+ZBF5f6GCR+bfusZQ5xJA0urnvLRbnLMcr8UqMSmdX4pV4Jb7NYtR8+ivx&#10;SvwGi/I7EOOVeCXGitFf4vX2xHglxoj4xLSA/r8OlgFh8iScsa5lj+hKxFAcDanjb6b+yLqfYnbR&#10;uhFS8r3AO+IBEOwF34EPAXExgM78l8kx+kXOEYWQsRTeIzKe2M1OMNfziXAk+uZ54esBRqqiMRQP&#10;I9rASDSjRNUnDmtGDIpGiPgkUYzJRDvXTFBUUxejyjFhrhOI/BSiBnvvGQxC8cPK3aK5I/W7gs4+&#10;mLZmJE4BWo4qbhh3Ox7RuCvUZEHDDz6frhwlTgLVRTJErOVqMujkphZPmJNC7WENP8T11CtuFdfk&#10;/Nl5ULyhM0RX+JWeFJ5rEYpFXj5bKrF+camyShWkReAWrW0G1JdAF4AOnukVIjbxxSLqEJRyUeKe&#10;q2ZssZoBL0A2VIS2uIrFRST24LiFWyIr5SzRE2NxrVX/hK2fPo6OcZU6y60/rBKebcbIVNZkVjbq&#10;L/3liNbXqo36aUSuRUYs3JLU4sa5W8S5voViKW89qwfaYwVQoGrU94QSF5brA+YkewvUiuvn/2zF&#10;13pADTWsXFDkQAaLK2Gi6bRHQBZLi5+sjMsRizsCEldDxCJp5KuNxsrJd/mwGH/JS4SWoR6Xcp94&#10;YzR/qPYVwBYHQbH2i/oLtr6OZ3qF9xTvvYEXeEbPP8Bas4OvtTk9he5c7EDvaut83xHRNgY+YRvr&#10;QqTIjbYoPNe4g2s2KNI6r/GOuJ0D9wqNnYj26BN1LNJD8Y0zGcngDFrjdcYR9SLVfdx4bX/TyyRR&#10;YST8NTWB/lGhFUannLr2vRYvAk7gTcAH+nCBkWgdJBXHqaMjkTMB4xd3ARINwE0vKoADSKT8Yt0W&#10;6anF3vCYwS8Oj4tEGEjxoua+fBIihj3IaU6RnlbsSM7lqGCuM9YHTcx14LhHsVsPiURakZaYP3v1&#10;f3nUzRplwOic7tTMJPHPYOVaBzJnvT5+NDrgJPwExDNokgLIUUB9wT8nrdaj8zrgE4lAzwFhmxY0&#10;zW7h+CoXauEGAUAWzxfljvH9HgIWiWRHKWAbEPhu020Fi3iep0mirdDYKZa31dwaErfxVohFKpm4&#10;dONMXCo9LWx3sIi/HsvqKfTXBtvrFW8cUEclfLcZ7nuYoWg22gMlUiyuqSKzclkpWTHi6b4G7s10&#10;KCGRWc0QR8DuzeCwN0NrNOQBzk24yJCqyK0ou6tV60iqCe0eV4cCFksZYIttHfahWxSYSJFC4nva&#10;bmkTjr+5BouLONcbrfIRb+8V8PKhWJcHIhMfIxKBV9SLWFxrsR8ZQRFID6JjxOVYXL+s/BZwHSyj&#10;ul4FrH62WGuVj+sB0QTS9WgR7MhiodTK/yDrFUkkkuB+Cxyvh4ogWtymRGGbArWsJ9cmBViDAv0X&#10;BN5m/KIzLztqm2Haf67RQj/vEa10Yb3tIig25GsxNYP/6HPWHW5+Ebre5T7GNRsSfrRTiAhHov1q&#10;QHS1Ym+M0srwW9QixF4C0RUjNJQHw6sFEbmOEp9EiK4U0eNG5RrOLMLUxPF5twDIf1oi0hRH4xRW&#10;Ov0F/nkx/FOfXwwbS8HLR6MKf/PfdRa+BeGfGJx3DADOLEaOU0Sl9EUI8eT8v+Thyyax8l1YgimI&#10;gaTHvTibyF+JV+LMYtyLf31jjHvx8B0Qr3L9zRGvyvFKfJvEb2Z7/GbmenZRCTlqZuA85Rglph/j&#10;7KL3OiJ+2pf0RZqina7Et0HshLzwtok419paex+UKyT+WvSURPIAgFKOwNME5xK1oai8v1TarOYI&#10;PC1rKIqziYYtqt3cg758XhdTEDlbfJGDfWmxgafgzStSbnH0jR0zizp+/LolKr8LVSnXAMvMvKIJ&#10;eFt81lBloyHCuXNtAtoR66r8rC42x+JMewVUjoC0xE4LqIq39cwm4j1ADf3S7TwnVKXgaeGz7blG&#10;V6tUBOgs5d4KZxKNYYzOn/zwNyyKs4jw9V/a5RgmzhQjHNZ1qiLnEke/zSVG7hVmFIfPT0hRZFIX&#10;+bTFNzBtEX5VIp2KeJFujFJ3iWxumM63VKchCt0c0Vw3nW+pTkM8/iS3g8S7h6mJ+u0sfLxu1uTU&#10;RO08C4XSUpVKWcxspifq1SN4sN669TI18bPNo0Fz/cWWSxTnE3MfHKO6bqVYM8LpM6JZythfZZ1K&#10;jJLaJpulJfurrFOJ0bm4OJwAm4LoS/OJZ8FF5pcjilfiVOkUvvqJ7/6kOUUpYpzibRKV1MVgOi/w&#10;KYt2uhKvxCvxSrwSr8Qr8Uq8Eq/EK/FKfMtFI3jGtUGmLYL0RWIu0SRyRPF3gUSt4htzBeup/HPG&#10;yAWXdb4Ron9S99yi7p/SNbeopS4GrrLPLb7gZNP5gqKURIUhtJstsv2HJCFbk9o69jdUzyEuAeX6&#10;Q6ItLICWI5r0XKJ6XlaJ41L7cbHcsi5gd6A+n9hVylunBV1mKvXzBm+JyrwiuKOXDYnhJMn4IYdF&#10;gZlLlEcikAw83NwxwHxiV9lta2XjKVNBoo5FDcxZM8qufJrX200WlSNe1sFdJT2zyMPOQfls73jb&#10;FnksgrlEtF2j9njtmEAiaLH8/DGivgdtMytom3lcAd9jrVxrqGbmEVHGdbQdXzyBHNzFy9T56poP&#10;LlPhnK0nkKxtBqYpqni7TlXs2FdeU41x2P+mKMLUc52GaIA6IZHjr7NLSVywNr45RX4k6jdO961p&#10;UnPmeiTyeq/d8z2sZVax/RlkaZc4f4ztR7BMGfwgXfGWQSCxn5Io5/l11IM9SEnk8LdlUiXCADeH&#10;4vztUcqTy4Sxuz5ILUY5/0Fp3xJTqRksPuqtQCSml+v2UWdFNXbXUqzrR2TZ+pr11NojFin8sPM7&#10;aYnQoE3aJCTAv36dkmgnefh7amJ7+HtK/SMWYSoxcsFl6Yvp7wvnFJksHkZ4xd/+D6Nlp/OJUeMU&#10;b7lIziX60wWECp+q6E1X4rSp/RWJ/x8fmH73wPPkhgAAAABJRU5ErkJgglBLAQItABQABgAIAAAA&#10;IQCxgme2CgEAABMCAAATAAAAAAAAAAAAAAAAAAAAAABbQ29udGVudF9UeXBlc10ueG1sUEsBAi0A&#10;FAAGAAgAAAAhADj9If/WAAAAlAEAAAsAAAAAAAAAAAAAAAAAOwEAAF9yZWxzLy5yZWxzUEsBAi0A&#10;FAAGAAgAAAAhAIMJyatSBAAAtAsAAA4AAAAAAAAAAAAAAAAAOgIAAGRycy9lMm9Eb2MueG1sUEsB&#10;Ai0AFAAGAAgAAAAhAKomDr68AAAAIQEAABkAAAAAAAAAAAAAAAAAuAYAAGRycy9fcmVscy9lMm9E&#10;b2MueG1sLnJlbHNQSwECLQAUAAYACAAAACEAGgzGKeAAAAAKAQAADwAAAAAAAAAAAAAAAACrBwAA&#10;ZHJzL2Rvd25yZXYueG1sUEsBAi0ACgAAAAAAAAAhABEvhtiPIQAAjyEAABQAAAAAAAAAAAAAAAAA&#10;uAgAAGRycy9tZWRpYS9pbWFnZTEucG5nUEsFBgAAAAAGAAYAfAEAAHkqAAAAAA==&#10;" o:allowincell="f">
            <v:shapetype id="_x0000_t202" coordsize="21600,21600" o:spt="202" path="m,l,21600r21600,l21600,xe">
              <v:stroke joinstyle="miter"/>
              <v:path gradientshapeok="t" o:connecttype="rect"/>
            </v:shapetype>
            <v:shape id="Text Box 3" o:spid="_x0000_s1027" type="#_x0000_t202" style="position:absolute;left:3321;top:12064;width:4320;height:2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uM1cIA&#10;AADaAAAADwAAAGRycy9kb3ducmV2LnhtbESPT4vCMBTE7wt+h/AEL4umKshSjeJf8OAedMXzo3m2&#10;xealJNHWb28EYY/DzPyGmS1aU4kHOV9aVjAcJCCIM6tLzhWc/3b9HxA+IGusLJOCJ3lYzDtfM0y1&#10;bfhIj1PIRYSwT1FBEUKdSumzggz6ga2Jo3e1zmCI0uVSO2wi3FRylCQTabDkuFBgTeuCstvpbhRM&#10;Nu7eHHn9vTlvD/hb56PL6nlRqtdtl1MQgdrwH/6091rBGN5X4g2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e4zVwgAAANoAAAAPAAAAAAAAAAAAAAAAAJgCAABkcnMvZG93&#10;bnJldi54bWxQSwUGAAAAAAQABAD1AAAAhwMAAAAA&#10;" stroked="f">
              <v:textbox inset="0,0,0,0">
                <w:txbxContent>
                  <w:p w:rsidR="00F47879" w:rsidRDefault="00F47879" w:rsidP="001B5366">
                    <w:pPr>
                      <w:tabs>
                        <w:tab w:val="left" w:pos="6804"/>
                      </w:tabs>
                      <w:jc w:val="center"/>
                    </w:pPr>
                    <w:r>
                      <w:rPr>
                        <w:color w:val="000000"/>
                        <w:spacing w:val="-14"/>
                        <w:sz w:val="22"/>
                      </w:rPr>
                      <w:t>Рис. 1.2. Классификация электрических машин</w:t>
                    </w:r>
                  </w:p>
                </w:txbxContent>
              </v:textbox>
            </v:shape>
            <v:shape id="Picture 4" o:spid="_x0000_s1028" type="#_x0000_t75" style="position:absolute;left:2511;top:4758;width:6150;height:71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T6AbCAAAA2gAAAA8AAABkcnMvZG93bnJldi54bWxEj0GLwjAUhO8L/ofwBG9rulKkVKNYUVD0&#10;YlXY46N525ZtXkoTtfvvN4LgcZiZb5j5sjeNuFPnassKvsYRCOLC6ppLBZfz9jMB4TyyxsYyKfgj&#10;B8vF4GOOqbYPPtE996UIEHYpKqi8b1MpXVGRQTe2LXHwfmxn0AfZlVJ3+Ahw08hJFE2lwZrDQoUt&#10;rSsqfvObUbC6bqIkm8bf7T6WfM2OLjtkiVKjYb+agfDU+3f41d5pBTE8r4QbIB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k+gGwgAAANoAAAAPAAAAAAAAAAAAAAAAAJ8C&#10;AABkcnMvZG93bnJldi54bWxQSwUGAAAAAAQABAD3AAAAjgMAAAAA&#10;">
              <v:imagedata r:id="rId14" o:title=""/>
            </v:shape>
            <w10:wrap type="topAndBottom"/>
          </v:group>
        </w:pict>
      </w:r>
    </w:p>
    <w:p w:rsidR="001B5366" w:rsidRPr="00503185" w:rsidRDefault="001B5366" w:rsidP="007E0335">
      <w:pPr>
        <w:autoSpaceDE w:val="0"/>
        <w:autoSpaceDN w:val="0"/>
        <w:adjustRightInd w:val="0"/>
        <w:ind w:firstLine="567"/>
        <w:rPr>
          <w:color w:val="000000"/>
        </w:rPr>
      </w:pPr>
    </w:p>
    <w:p w:rsidR="001B5366" w:rsidRDefault="001B5366" w:rsidP="007E0335">
      <w:pPr>
        <w:autoSpaceDE w:val="0"/>
        <w:autoSpaceDN w:val="0"/>
        <w:adjustRightInd w:val="0"/>
        <w:ind w:firstLine="567"/>
        <w:rPr>
          <w:b/>
          <w:color w:val="000000"/>
        </w:rPr>
      </w:pPr>
    </w:p>
    <w:p w:rsidR="001B5366" w:rsidRDefault="001B5366" w:rsidP="007E0335">
      <w:pPr>
        <w:autoSpaceDE w:val="0"/>
        <w:autoSpaceDN w:val="0"/>
        <w:adjustRightInd w:val="0"/>
        <w:ind w:firstLine="567"/>
        <w:rPr>
          <w:b/>
          <w:color w:val="000000"/>
        </w:rPr>
      </w:pPr>
    </w:p>
    <w:p w:rsidR="001B5366" w:rsidRPr="00503185" w:rsidRDefault="001B5366" w:rsidP="007E0335">
      <w:pPr>
        <w:autoSpaceDE w:val="0"/>
        <w:autoSpaceDN w:val="0"/>
        <w:adjustRightInd w:val="0"/>
        <w:ind w:firstLine="567"/>
        <w:rPr>
          <w:b/>
          <w:color w:val="000000"/>
        </w:rPr>
      </w:pPr>
    </w:p>
    <w:p w:rsidR="001B5366" w:rsidRPr="00503185" w:rsidRDefault="001B5366" w:rsidP="007E0335">
      <w:pPr>
        <w:autoSpaceDE w:val="0"/>
        <w:autoSpaceDN w:val="0"/>
        <w:adjustRightInd w:val="0"/>
        <w:ind w:firstLine="567"/>
        <w:rPr>
          <w:b/>
          <w:color w:val="000000"/>
        </w:rPr>
      </w:pPr>
    </w:p>
    <w:p w:rsidR="001B5366" w:rsidRPr="00503185" w:rsidRDefault="001B5366" w:rsidP="007E0335">
      <w:pPr>
        <w:autoSpaceDE w:val="0"/>
        <w:autoSpaceDN w:val="0"/>
        <w:adjustRightInd w:val="0"/>
        <w:ind w:firstLine="567"/>
        <w:rPr>
          <w:b/>
          <w:color w:val="000000"/>
        </w:rPr>
      </w:pPr>
    </w:p>
    <w:p w:rsidR="001B5366" w:rsidRPr="001B5366" w:rsidRDefault="001B5366" w:rsidP="007E0335">
      <w:pPr>
        <w:pStyle w:val="2"/>
      </w:pPr>
      <w:r>
        <w:rPr>
          <w:b/>
        </w:rPr>
        <w:br w:type="page"/>
      </w:r>
      <w:r w:rsidRPr="001B5366">
        <w:lastRenderedPageBreak/>
        <w:t>Материалы,   применяемые для электрических машин</w:t>
      </w:r>
    </w:p>
    <w:p w:rsidR="001B5366" w:rsidRDefault="001B5366" w:rsidP="007E0335">
      <w:pPr>
        <w:autoSpaceDE w:val="0"/>
        <w:autoSpaceDN w:val="0"/>
        <w:adjustRightInd w:val="0"/>
        <w:ind w:firstLine="567"/>
        <w:jc w:val="center"/>
        <w:rPr>
          <w:sz w:val="28"/>
          <w:szCs w:val="28"/>
        </w:rPr>
      </w:pPr>
      <w:r w:rsidRPr="001B5366">
        <w:rPr>
          <w:sz w:val="28"/>
          <w:szCs w:val="28"/>
        </w:rPr>
        <w:t>и трансформаторов</w:t>
      </w:r>
    </w:p>
    <w:p w:rsidR="001B5366" w:rsidRPr="001B5366" w:rsidRDefault="001B5366" w:rsidP="007E0335">
      <w:pPr>
        <w:autoSpaceDE w:val="0"/>
        <w:autoSpaceDN w:val="0"/>
        <w:adjustRightInd w:val="0"/>
        <w:ind w:firstLine="567"/>
        <w:rPr>
          <w:sz w:val="28"/>
          <w:szCs w:val="28"/>
        </w:rPr>
      </w:pPr>
    </w:p>
    <w:p w:rsidR="001B5366" w:rsidRPr="00CF2347" w:rsidRDefault="001B5366" w:rsidP="007E0335">
      <w:pPr>
        <w:autoSpaceDE w:val="0"/>
        <w:autoSpaceDN w:val="0"/>
        <w:adjustRightInd w:val="0"/>
        <w:ind w:firstLine="567"/>
        <w:rPr>
          <w:color w:val="FF0000"/>
        </w:rPr>
      </w:pPr>
      <w:r w:rsidRPr="00CF2347">
        <w:rPr>
          <w:color w:val="FF0000"/>
        </w:rPr>
        <w:t>При изготовлении электрических машин и трансформаторов ис</w:t>
      </w:r>
      <w:r w:rsidRPr="00CF2347">
        <w:rPr>
          <w:color w:val="FF0000"/>
        </w:rPr>
        <w:softHyphen/>
        <w:t>пользуют материалы, которые можно подразделить на:</w:t>
      </w:r>
    </w:p>
    <w:p w:rsidR="001B5366" w:rsidRPr="00CF2347" w:rsidRDefault="001B5366" w:rsidP="007E0335">
      <w:pPr>
        <w:numPr>
          <w:ilvl w:val="0"/>
          <w:numId w:val="4"/>
        </w:numPr>
        <w:autoSpaceDE w:val="0"/>
        <w:autoSpaceDN w:val="0"/>
        <w:adjustRightInd w:val="0"/>
        <w:ind w:left="0" w:firstLine="567"/>
        <w:rPr>
          <w:color w:val="FF0000"/>
        </w:rPr>
      </w:pPr>
      <w:r w:rsidRPr="00CF2347">
        <w:rPr>
          <w:color w:val="FF0000"/>
        </w:rPr>
        <w:t xml:space="preserve">активные, </w:t>
      </w:r>
    </w:p>
    <w:p w:rsidR="001B5366" w:rsidRPr="00CF2347" w:rsidRDefault="001B5366" w:rsidP="007E0335">
      <w:pPr>
        <w:numPr>
          <w:ilvl w:val="0"/>
          <w:numId w:val="4"/>
        </w:numPr>
        <w:autoSpaceDE w:val="0"/>
        <w:autoSpaceDN w:val="0"/>
        <w:adjustRightInd w:val="0"/>
        <w:ind w:left="0" w:firstLine="567"/>
        <w:rPr>
          <w:color w:val="FF0000"/>
        </w:rPr>
      </w:pPr>
      <w:r w:rsidRPr="00CF2347">
        <w:rPr>
          <w:color w:val="FF0000"/>
        </w:rPr>
        <w:t xml:space="preserve">изоляционные </w:t>
      </w:r>
    </w:p>
    <w:p w:rsidR="001B5366" w:rsidRPr="00CF2347" w:rsidRDefault="001B5366" w:rsidP="007E0335">
      <w:pPr>
        <w:numPr>
          <w:ilvl w:val="0"/>
          <w:numId w:val="4"/>
        </w:numPr>
        <w:autoSpaceDE w:val="0"/>
        <w:autoSpaceDN w:val="0"/>
        <w:adjustRightInd w:val="0"/>
        <w:ind w:left="0" w:firstLine="567"/>
        <w:rPr>
          <w:color w:val="FF0000"/>
        </w:rPr>
      </w:pPr>
      <w:r w:rsidRPr="00CF2347">
        <w:rPr>
          <w:color w:val="FF0000"/>
        </w:rPr>
        <w:t>конструкционные.</w:t>
      </w:r>
    </w:p>
    <w:p w:rsidR="001B5366" w:rsidRPr="00503185" w:rsidRDefault="001B5366" w:rsidP="007E0335">
      <w:pPr>
        <w:pStyle w:val="3"/>
      </w:pPr>
      <w:r w:rsidRPr="00503185">
        <w:t>Активные материалы,   применяемые для электрических машин</w:t>
      </w:r>
    </w:p>
    <w:p w:rsidR="001B5366" w:rsidRPr="00503185" w:rsidRDefault="001B5366" w:rsidP="007E0335">
      <w:pPr>
        <w:autoSpaceDE w:val="0"/>
        <w:autoSpaceDN w:val="0"/>
        <w:adjustRightInd w:val="0"/>
        <w:ind w:firstLine="567"/>
        <w:rPr>
          <w:b/>
          <w:color w:val="000000"/>
        </w:rPr>
      </w:pPr>
      <w:r w:rsidRPr="00503185">
        <w:rPr>
          <w:b/>
          <w:color w:val="000000"/>
        </w:rPr>
        <w:t>и трансформаторов</w:t>
      </w:r>
    </w:p>
    <w:p w:rsidR="001B5366" w:rsidRPr="00503185" w:rsidRDefault="001B5366" w:rsidP="007E0335">
      <w:pPr>
        <w:autoSpaceDE w:val="0"/>
        <w:autoSpaceDN w:val="0"/>
        <w:adjustRightInd w:val="0"/>
        <w:ind w:firstLine="567"/>
        <w:rPr>
          <w:color w:val="000000"/>
        </w:rPr>
      </w:pPr>
      <w:r w:rsidRPr="00503185">
        <w:rPr>
          <w:color w:val="000000"/>
        </w:rPr>
        <w:t>Такими материалами являются магнит</w:t>
      </w:r>
      <w:r w:rsidRPr="00503185">
        <w:rPr>
          <w:color w:val="000000"/>
        </w:rPr>
        <w:softHyphen/>
        <w:t>ные и проводниковые (токопроводящие) материалы, обеспечивающие нор</w:t>
      </w:r>
      <w:r w:rsidRPr="00503185">
        <w:rPr>
          <w:color w:val="000000"/>
        </w:rPr>
        <w:softHyphen/>
        <w:t>мальное протекание электромагнитных процессов при работе элек</w:t>
      </w:r>
      <w:r w:rsidRPr="00503185">
        <w:rPr>
          <w:color w:val="000000"/>
        </w:rPr>
        <w:softHyphen/>
        <w:t xml:space="preserve">трических машин и трансформаторов. </w:t>
      </w:r>
    </w:p>
    <w:p w:rsidR="001B5366" w:rsidRPr="00CF2347" w:rsidRDefault="001B5366" w:rsidP="007E0335">
      <w:pPr>
        <w:autoSpaceDE w:val="0"/>
        <w:autoSpaceDN w:val="0"/>
        <w:adjustRightInd w:val="0"/>
        <w:ind w:firstLine="567"/>
        <w:rPr>
          <w:color w:val="FF0000"/>
        </w:rPr>
      </w:pPr>
      <w:r w:rsidRPr="00CF2347">
        <w:rPr>
          <w:color w:val="FF0000"/>
          <w:u w:val="single"/>
        </w:rPr>
        <w:t>К проводниковым материа</w:t>
      </w:r>
      <w:r w:rsidRPr="00CF2347">
        <w:rPr>
          <w:color w:val="FF0000"/>
          <w:u w:val="single"/>
        </w:rPr>
        <w:softHyphen/>
        <w:t>лам</w:t>
      </w:r>
      <w:r w:rsidRPr="00CF2347">
        <w:rPr>
          <w:color w:val="FF0000"/>
        </w:rPr>
        <w:t>относят прежде всего медь, обладающую малым удельным сопротивлением. Из меди изготовляют контактные кольца и кол</w:t>
      </w:r>
      <w:r w:rsidRPr="00CF2347">
        <w:rPr>
          <w:color w:val="FF0000"/>
        </w:rPr>
        <w:softHyphen/>
        <w:t xml:space="preserve">лекторные пластины. </w:t>
      </w:r>
    </w:p>
    <w:p w:rsidR="001B5366" w:rsidRPr="00CF2347" w:rsidRDefault="001B5366" w:rsidP="007E0335">
      <w:pPr>
        <w:autoSpaceDE w:val="0"/>
        <w:autoSpaceDN w:val="0"/>
        <w:adjustRightInd w:val="0"/>
        <w:ind w:firstLine="567"/>
        <w:rPr>
          <w:color w:val="FF0000"/>
        </w:rPr>
      </w:pPr>
      <w:r w:rsidRPr="00CF2347">
        <w:rPr>
          <w:color w:val="FF0000"/>
        </w:rPr>
        <w:t>Наряду с медью применяют алюминий, а в некоторых случаях сплавы латуни и бронзы. Из меди и алюминия изготовляют провода круглого и прямоугольного сечений для об</w:t>
      </w:r>
      <w:r w:rsidRPr="00CF2347">
        <w:rPr>
          <w:color w:val="FF0000"/>
        </w:rPr>
        <w:softHyphen/>
        <w:t>моток электрических машин и трансформаторов.</w:t>
      </w:r>
    </w:p>
    <w:p w:rsidR="001B5366" w:rsidRPr="00CF2347" w:rsidRDefault="001B5366" w:rsidP="007E0335">
      <w:pPr>
        <w:autoSpaceDE w:val="0"/>
        <w:autoSpaceDN w:val="0"/>
        <w:adjustRightInd w:val="0"/>
        <w:ind w:firstLine="567"/>
        <w:rPr>
          <w:color w:val="FF0000"/>
        </w:rPr>
      </w:pPr>
      <w:r w:rsidRPr="00CF2347">
        <w:rPr>
          <w:color w:val="FF0000"/>
        </w:rPr>
        <w:t xml:space="preserve">В качестве </w:t>
      </w:r>
      <w:r w:rsidRPr="00CF2347">
        <w:rPr>
          <w:color w:val="FF0000"/>
          <w:u w:val="single"/>
        </w:rPr>
        <w:t>магнитных материалов</w:t>
      </w:r>
      <w:r w:rsidRPr="00CF2347">
        <w:rPr>
          <w:color w:val="FF0000"/>
        </w:rPr>
        <w:t xml:space="preserve"> для сердечников электриче</w:t>
      </w:r>
      <w:r w:rsidRPr="00CF2347">
        <w:rPr>
          <w:color w:val="FF0000"/>
        </w:rPr>
        <w:softHyphen/>
        <w:t>ских машин и трансформаторов применяют электротехнические стали различных марок .</w:t>
      </w:r>
    </w:p>
    <w:p w:rsidR="001B5366" w:rsidRPr="00CF2347" w:rsidRDefault="001B5366" w:rsidP="007E0335">
      <w:pPr>
        <w:autoSpaceDE w:val="0"/>
        <w:autoSpaceDN w:val="0"/>
        <w:adjustRightInd w:val="0"/>
        <w:ind w:firstLine="567"/>
        <w:rPr>
          <w:color w:val="FF0000"/>
        </w:rPr>
      </w:pPr>
      <w:r w:rsidRPr="00CF2347">
        <w:rPr>
          <w:color w:val="FF0000"/>
        </w:rPr>
        <w:t xml:space="preserve">Потери в стали магнитопровода складываются из потерь на вихревые токи и гистерезис (перемагничиваиие стали). </w:t>
      </w:r>
    </w:p>
    <w:p w:rsidR="001B5366" w:rsidRPr="00CF2347" w:rsidRDefault="001B5366" w:rsidP="007E0335">
      <w:pPr>
        <w:autoSpaceDE w:val="0"/>
        <w:autoSpaceDN w:val="0"/>
        <w:adjustRightInd w:val="0"/>
        <w:ind w:firstLine="567"/>
        <w:rPr>
          <w:color w:val="FF0000"/>
        </w:rPr>
      </w:pPr>
      <w:r w:rsidRPr="00CF2347">
        <w:rPr>
          <w:color w:val="FF0000"/>
        </w:rPr>
        <w:t>Для умень</w:t>
      </w:r>
      <w:r w:rsidRPr="00CF2347">
        <w:rPr>
          <w:color w:val="FF0000"/>
        </w:rPr>
        <w:softHyphen/>
        <w:t>шения потерь на вихревые токи магнитопроводы трансформаторов и электрических машин изготавливают из отдельных пластин, изо</w:t>
      </w:r>
      <w:r w:rsidRPr="00CF2347">
        <w:rPr>
          <w:color w:val="FF0000"/>
        </w:rPr>
        <w:softHyphen/>
        <w:t xml:space="preserve">лированных друг от друга. </w:t>
      </w:r>
      <w:r w:rsidRPr="00503185">
        <w:rPr>
          <w:color w:val="000000"/>
        </w:rPr>
        <w:t xml:space="preserve">Изоляционные прослойки, оказывая вихревым токам чрезвычайно большое сопротивление, ограничивают сферу действия токов небольшими участками и </w:t>
      </w:r>
      <w:r w:rsidRPr="00CF2347">
        <w:rPr>
          <w:color w:val="FF0000"/>
        </w:rPr>
        <w:t>тем самым значительно уменьшают потери электрической энер</w:t>
      </w:r>
      <w:r w:rsidRPr="00CF2347">
        <w:rPr>
          <w:color w:val="FF0000"/>
        </w:rPr>
        <w:softHyphen/>
        <w:t xml:space="preserve">гии. </w:t>
      </w:r>
    </w:p>
    <w:p w:rsidR="001B5366" w:rsidRPr="00503185" w:rsidRDefault="001B5366" w:rsidP="007E0335">
      <w:pPr>
        <w:autoSpaceDE w:val="0"/>
        <w:autoSpaceDN w:val="0"/>
        <w:adjustRightInd w:val="0"/>
        <w:ind w:firstLine="567"/>
        <w:rPr>
          <w:b/>
          <w:color w:val="000000"/>
        </w:rPr>
      </w:pPr>
    </w:p>
    <w:p w:rsidR="001B5366" w:rsidRPr="00503185" w:rsidRDefault="001B5366" w:rsidP="007E0335">
      <w:pPr>
        <w:pStyle w:val="3"/>
      </w:pPr>
      <w:r w:rsidRPr="00503185">
        <w:t>Изоляционные материалы,   применяемые для электрических машин</w:t>
      </w:r>
    </w:p>
    <w:p w:rsidR="001B5366" w:rsidRPr="00503185" w:rsidRDefault="001B5366" w:rsidP="007E0335">
      <w:pPr>
        <w:autoSpaceDE w:val="0"/>
        <w:autoSpaceDN w:val="0"/>
        <w:adjustRightInd w:val="0"/>
        <w:ind w:firstLine="567"/>
        <w:rPr>
          <w:b/>
          <w:color w:val="000000"/>
        </w:rPr>
      </w:pPr>
      <w:r w:rsidRPr="00503185">
        <w:rPr>
          <w:b/>
          <w:color w:val="000000"/>
        </w:rPr>
        <w:t>и трансформаторов</w:t>
      </w:r>
    </w:p>
    <w:p w:rsidR="001B5366" w:rsidRPr="00503185" w:rsidRDefault="001B5366" w:rsidP="007E0335">
      <w:pPr>
        <w:autoSpaceDE w:val="0"/>
        <w:autoSpaceDN w:val="0"/>
        <w:adjustRightInd w:val="0"/>
        <w:ind w:firstLine="567"/>
        <w:rPr>
          <w:color w:val="000000"/>
        </w:rPr>
      </w:pPr>
    </w:p>
    <w:p w:rsidR="001B5366" w:rsidRPr="00503185" w:rsidRDefault="001B5366" w:rsidP="007E0335">
      <w:pPr>
        <w:autoSpaceDE w:val="0"/>
        <w:autoSpaceDN w:val="0"/>
        <w:adjustRightInd w:val="0"/>
        <w:ind w:firstLine="567"/>
        <w:rPr>
          <w:color w:val="000000"/>
        </w:rPr>
      </w:pPr>
      <w:r w:rsidRPr="00503185">
        <w:rPr>
          <w:color w:val="000000"/>
        </w:rPr>
        <w:t xml:space="preserve">Это — одни из основных элементов электрической машины и трансформатора, так как надежность их работы в большой степени зависит от качества изоляции. </w:t>
      </w:r>
    </w:p>
    <w:p w:rsidR="001B5366" w:rsidRPr="00503185" w:rsidRDefault="001B5366" w:rsidP="007E0335">
      <w:pPr>
        <w:autoSpaceDE w:val="0"/>
        <w:autoSpaceDN w:val="0"/>
        <w:adjustRightInd w:val="0"/>
        <w:ind w:firstLine="567"/>
        <w:rPr>
          <w:color w:val="000000"/>
        </w:rPr>
      </w:pPr>
      <w:r w:rsidRPr="00503185">
        <w:rPr>
          <w:color w:val="000000"/>
        </w:rPr>
        <w:t>Изоляция должна обеспечивать надежную работу электрической машины или трансформатора в условиях эксплуатации при значительных коле</w:t>
      </w:r>
      <w:r w:rsidRPr="00503185">
        <w:rPr>
          <w:color w:val="000000"/>
        </w:rPr>
        <w:softHyphen/>
        <w:t xml:space="preserve">баниях температуры. </w:t>
      </w:r>
    </w:p>
    <w:p w:rsidR="001B5366" w:rsidRPr="00503185" w:rsidRDefault="001B5366" w:rsidP="007E0335">
      <w:pPr>
        <w:autoSpaceDE w:val="0"/>
        <w:autoSpaceDN w:val="0"/>
        <w:adjustRightInd w:val="0"/>
        <w:ind w:firstLine="567"/>
        <w:rPr>
          <w:color w:val="000000"/>
        </w:rPr>
      </w:pPr>
    </w:p>
    <w:p w:rsidR="001B5366" w:rsidRPr="00503185" w:rsidRDefault="001B5366" w:rsidP="007E0335">
      <w:pPr>
        <w:autoSpaceDE w:val="0"/>
        <w:autoSpaceDN w:val="0"/>
        <w:adjustRightInd w:val="0"/>
        <w:ind w:firstLine="567"/>
        <w:rPr>
          <w:color w:val="000000"/>
        </w:rPr>
      </w:pPr>
    </w:p>
    <w:p w:rsidR="001B5366" w:rsidRPr="00503185" w:rsidRDefault="001B5366" w:rsidP="007E0335">
      <w:pPr>
        <w:autoSpaceDE w:val="0"/>
        <w:autoSpaceDN w:val="0"/>
        <w:adjustRightInd w:val="0"/>
        <w:ind w:firstLine="567"/>
        <w:rPr>
          <w:color w:val="000000"/>
        </w:rPr>
      </w:pPr>
    </w:p>
    <w:p w:rsidR="001B5366" w:rsidRPr="00CF2347" w:rsidRDefault="001B5366" w:rsidP="007E0335">
      <w:pPr>
        <w:autoSpaceDE w:val="0"/>
        <w:autoSpaceDN w:val="0"/>
        <w:adjustRightInd w:val="0"/>
        <w:ind w:firstLine="567"/>
        <w:rPr>
          <w:color w:val="FF0000"/>
        </w:rPr>
      </w:pPr>
      <w:r w:rsidRPr="00CF2347">
        <w:rPr>
          <w:color w:val="FF0000"/>
        </w:rPr>
        <w:t>В зависимости от нагревостойкости изоляци</w:t>
      </w:r>
      <w:r w:rsidRPr="00CF2347">
        <w:rPr>
          <w:color w:val="FF0000"/>
        </w:rPr>
        <w:softHyphen/>
        <w:t xml:space="preserve">онные материалы разделяют на классы со следующими предельно допустимыми температурами: </w:t>
      </w:r>
    </w:p>
    <w:p w:rsidR="001B5366" w:rsidRPr="00CF2347" w:rsidRDefault="001B5366" w:rsidP="007E0335">
      <w:pPr>
        <w:numPr>
          <w:ilvl w:val="0"/>
          <w:numId w:val="5"/>
        </w:numPr>
        <w:tabs>
          <w:tab w:val="clear" w:pos="1428"/>
          <w:tab w:val="num" w:pos="284"/>
        </w:tabs>
        <w:autoSpaceDE w:val="0"/>
        <w:autoSpaceDN w:val="0"/>
        <w:adjustRightInd w:val="0"/>
        <w:ind w:left="0" w:firstLine="567"/>
        <w:rPr>
          <w:color w:val="FF0000"/>
        </w:rPr>
      </w:pPr>
      <w:r w:rsidRPr="00CF2347">
        <w:rPr>
          <w:color w:val="FF0000"/>
        </w:rPr>
        <w:t xml:space="preserve">класс </w:t>
      </w:r>
      <w:r w:rsidRPr="00CF2347">
        <w:rPr>
          <w:color w:val="FF0000"/>
          <w:lang w:val="el-GR"/>
        </w:rPr>
        <w:t>Υ</w:t>
      </w:r>
      <w:r w:rsidRPr="00CF2347">
        <w:rPr>
          <w:color w:val="FF0000"/>
        </w:rPr>
        <w:t xml:space="preserve"> — 90° С, </w:t>
      </w:r>
    </w:p>
    <w:p w:rsidR="001B5366" w:rsidRPr="00CF2347" w:rsidRDefault="001B5366" w:rsidP="007E0335">
      <w:pPr>
        <w:numPr>
          <w:ilvl w:val="0"/>
          <w:numId w:val="5"/>
        </w:numPr>
        <w:tabs>
          <w:tab w:val="clear" w:pos="1428"/>
          <w:tab w:val="num" w:pos="284"/>
        </w:tabs>
        <w:autoSpaceDE w:val="0"/>
        <w:autoSpaceDN w:val="0"/>
        <w:adjustRightInd w:val="0"/>
        <w:ind w:left="0" w:firstLine="567"/>
        <w:rPr>
          <w:color w:val="FF0000"/>
        </w:rPr>
      </w:pPr>
      <w:r w:rsidRPr="00CF2347">
        <w:rPr>
          <w:color w:val="FF0000"/>
        </w:rPr>
        <w:t xml:space="preserve">класс А — 105° С, </w:t>
      </w:r>
    </w:p>
    <w:p w:rsidR="001B5366" w:rsidRPr="00CF2347" w:rsidRDefault="001B5366" w:rsidP="007E0335">
      <w:pPr>
        <w:numPr>
          <w:ilvl w:val="0"/>
          <w:numId w:val="5"/>
        </w:numPr>
        <w:tabs>
          <w:tab w:val="clear" w:pos="1428"/>
          <w:tab w:val="num" w:pos="284"/>
        </w:tabs>
        <w:autoSpaceDE w:val="0"/>
        <w:autoSpaceDN w:val="0"/>
        <w:adjustRightInd w:val="0"/>
        <w:ind w:left="0" w:firstLine="567"/>
        <w:rPr>
          <w:color w:val="FF0000"/>
        </w:rPr>
      </w:pPr>
      <w:r w:rsidRPr="00CF2347">
        <w:rPr>
          <w:color w:val="FF0000"/>
        </w:rPr>
        <w:t xml:space="preserve">класс Е — 120° С, </w:t>
      </w:r>
    </w:p>
    <w:p w:rsidR="001B5366" w:rsidRPr="00CF2347" w:rsidRDefault="001B5366" w:rsidP="007E0335">
      <w:pPr>
        <w:numPr>
          <w:ilvl w:val="0"/>
          <w:numId w:val="5"/>
        </w:numPr>
        <w:tabs>
          <w:tab w:val="clear" w:pos="1428"/>
          <w:tab w:val="num" w:pos="284"/>
        </w:tabs>
        <w:autoSpaceDE w:val="0"/>
        <w:autoSpaceDN w:val="0"/>
        <w:adjustRightInd w:val="0"/>
        <w:ind w:left="0" w:firstLine="567"/>
        <w:rPr>
          <w:color w:val="FF0000"/>
        </w:rPr>
      </w:pPr>
      <w:r w:rsidRPr="00CF2347">
        <w:rPr>
          <w:color w:val="FF0000"/>
        </w:rPr>
        <w:t xml:space="preserve">класс В — 130° С, </w:t>
      </w:r>
    </w:p>
    <w:p w:rsidR="001B5366" w:rsidRPr="00CF2347" w:rsidRDefault="001B5366" w:rsidP="007E0335">
      <w:pPr>
        <w:numPr>
          <w:ilvl w:val="0"/>
          <w:numId w:val="5"/>
        </w:numPr>
        <w:tabs>
          <w:tab w:val="clear" w:pos="1428"/>
          <w:tab w:val="num" w:pos="284"/>
        </w:tabs>
        <w:autoSpaceDE w:val="0"/>
        <w:autoSpaceDN w:val="0"/>
        <w:adjustRightInd w:val="0"/>
        <w:ind w:left="0" w:firstLine="567"/>
        <w:rPr>
          <w:color w:val="FF0000"/>
        </w:rPr>
      </w:pPr>
      <w:r w:rsidRPr="00CF2347">
        <w:rPr>
          <w:color w:val="FF0000"/>
        </w:rPr>
        <w:t xml:space="preserve">класс F — 155° С, </w:t>
      </w:r>
    </w:p>
    <w:p w:rsidR="001B5366" w:rsidRPr="00CF2347" w:rsidRDefault="001B5366" w:rsidP="007E0335">
      <w:pPr>
        <w:numPr>
          <w:ilvl w:val="0"/>
          <w:numId w:val="5"/>
        </w:numPr>
        <w:tabs>
          <w:tab w:val="clear" w:pos="1428"/>
          <w:tab w:val="num" w:pos="284"/>
        </w:tabs>
        <w:autoSpaceDE w:val="0"/>
        <w:autoSpaceDN w:val="0"/>
        <w:adjustRightInd w:val="0"/>
        <w:ind w:left="0" w:firstLine="567"/>
        <w:rPr>
          <w:color w:val="FF0000"/>
        </w:rPr>
      </w:pPr>
      <w:r w:rsidRPr="00CF2347">
        <w:rPr>
          <w:color w:val="FF0000"/>
        </w:rPr>
        <w:t xml:space="preserve">класс Н — 180° С, </w:t>
      </w:r>
    </w:p>
    <w:p w:rsidR="001B5366" w:rsidRPr="00CF2347" w:rsidRDefault="001B5366" w:rsidP="007E0335">
      <w:pPr>
        <w:numPr>
          <w:ilvl w:val="0"/>
          <w:numId w:val="5"/>
        </w:numPr>
        <w:tabs>
          <w:tab w:val="clear" w:pos="1428"/>
          <w:tab w:val="num" w:pos="284"/>
        </w:tabs>
        <w:autoSpaceDE w:val="0"/>
        <w:autoSpaceDN w:val="0"/>
        <w:adjustRightInd w:val="0"/>
        <w:ind w:left="0" w:firstLine="567"/>
        <w:rPr>
          <w:color w:val="FF0000"/>
        </w:rPr>
      </w:pPr>
      <w:r w:rsidRPr="00CF2347">
        <w:rPr>
          <w:color w:val="FF0000"/>
        </w:rPr>
        <w:t>класс С —более 180° С.</w:t>
      </w:r>
    </w:p>
    <w:p w:rsidR="001B5366" w:rsidRPr="00503185" w:rsidRDefault="001B5366" w:rsidP="007E0335">
      <w:pPr>
        <w:autoSpaceDE w:val="0"/>
        <w:autoSpaceDN w:val="0"/>
        <w:adjustRightInd w:val="0"/>
        <w:ind w:firstLine="567"/>
        <w:rPr>
          <w:color w:val="000000"/>
        </w:rPr>
      </w:pPr>
      <w:r w:rsidRPr="00CF2347">
        <w:rPr>
          <w:color w:val="FF0000"/>
        </w:rPr>
        <w:t xml:space="preserve">К классу </w:t>
      </w:r>
      <w:r w:rsidRPr="00CF2347">
        <w:rPr>
          <w:color w:val="FF0000"/>
          <w:lang w:val="el-GR"/>
        </w:rPr>
        <w:t>Υ</w:t>
      </w:r>
      <w:r w:rsidRPr="00CF2347">
        <w:rPr>
          <w:color w:val="FF0000"/>
        </w:rPr>
        <w:t xml:space="preserve"> относят не пропитанные и не погруженные в жидкий диэлектрик волокнистые электроизоляционные материалы из целлюлозы или шелка</w:t>
      </w:r>
      <w:r w:rsidRPr="00503185">
        <w:rPr>
          <w:color w:val="000000"/>
        </w:rPr>
        <w:t xml:space="preserve">, а также полимерные органические диэлектрики (полиэтилен, полистирол и др.) с температурой размягчения не ниже 90—100° С. </w:t>
      </w:r>
    </w:p>
    <w:p w:rsidR="001B5366" w:rsidRPr="00503185" w:rsidRDefault="001B5366" w:rsidP="007E0335">
      <w:pPr>
        <w:autoSpaceDE w:val="0"/>
        <w:autoSpaceDN w:val="0"/>
        <w:adjustRightInd w:val="0"/>
        <w:ind w:firstLine="567"/>
        <w:rPr>
          <w:color w:val="000000"/>
        </w:rPr>
      </w:pPr>
      <w:r w:rsidRPr="00CF2347">
        <w:rPr>
          <w:color w:val="FF0000"/>
        </w:rPr>
        <w:t>К классу А— волокнистые электроизоляционные материалы из целлюлозы или шелка, пропитанные или погруженные в жидкий диэлектрик</w:t>
      </w:r>
      <w:r w:rsidRPr="00503185">
        <w:rPr>
          <w:color w:val="000000"/>
        </w:rPr>
        <w:t xml:space="preserve">; изоляцию эмальпроводов на основе </w:t>
      </w:r>
      <w:r w:rsidRPr="00503185">
        <w:rPr>
          <w:color w:val="000000"/>
        </w:rPr>
        <w:lastRenderedPageBreak/>
        <w:t xml:space="preserve">масляных или полиамидных лаков; дерево и древесные слоистые пластики. Пропитывающими веществами для материалов класса А являются </w:t>
      </w:r>
      <w:r w:rsidRPr="00CF2347">
        <w:rPr>
          <w:color w:val="FF0000"/>
        </w:rPr>
        <w:t>трансформаторное масло, масляные лаки, битумные составы.</w:t>
      </w:r>
    </w:p>
    <w:p w:rsidR="001B5366" w:rsidRPr="00503185" w:rsidRDefault="001B5366" w:rsidP="007E0335">
      <w:pPr>
        <w:autoSpaceDE w:val="0"/>
        <w:autoSpaceDN w:val="0"/>
        <w:adjustRightInd w:val="0"/>
        <w:ind w:firstLine="567"/>
        <w:rPr>
          <w:color w:val="000000"/>
        </w:rPr>
      </w:pPr>
      <w:r w:rsidRPr="00CF2347">
        <w:rPr>
          <w:color w:val="FF0000"/>
        </w:rPr>
        <w:t>К классу Е—-литьевые составы; изоляцию эмальпроводов</w:t>
      </w:r>
      <w:r w:rsidRPr="00503185">
        <w:rPr>
          <w:color w:val="000000"/>
        </w:rPr>
        <w:t xml:space="preserve"> на основе полизинилацеталевых, полиэфирных, эпоксидных и ио-лнуретаиовых смол и </w:t>
      </w:r>
      <w:r w:rsidRPr="00CF2347">
        <w:rPr>
          <w:color w:val="FF0000"/>
        </w:rPr>
        <w:t>синтетические материалы.</w:t>
      </w:r>
    </w:p>
    <w:p w:rsidR="001B5366" w:rsidRPr="00CF2347" w:rsidRDefault="001B5366" w:rsidP="007E0335">
      <w:pPr>
        <w:autoSpaceDE w:val="0"/>
        <w:autoSpaceDN w:val="0"/>
        <w:adjustRightInd w:val="0"/>
        <w:ind w:firstLine="567"/>
        <w:rPr>
          <w:color w:val="FF0000"/>
        </w:rPr>
      </w:pPr>
      <w:r w:rsidRPr="00CF2347">
        <w:rPr>
          <w:color w:val="FF0000"/>
        </w:rPr>
        <w:t>К классу В — электроизоляционные материалы, изготовленные на основе неорганических диэлектриков (слюда, асбест, волокнистое стекло)</w:t>
      </w:r>
      <w:r w:rsidRPr="00503185">
        <w:rPr>
          <w:color w:val="000000"/>
        </w:rPr>
        <w:t xml:space="preserve">, пропитанных лаками или смолами повышенной нагревостойкости, а также </w:t>
      </w:r>
      <w:r w:rsidRPr="00CF2347">
        <w:rPr>
          <w:color w:val="FF0000"/>
        </w:rPr>
        <w:t xml:space="preserve">пластмассы с неорганическим наполнителем. </w:t>
      </w:r>
    </w:p>
    <w:p w:rsidR="001B5366" w:rsidRPr="00CF2347" w:rsidRDefault="001B5366" w:rsidP="007E0335">
      <w:pPr>
        <w:autoSpaceDE w:val="0"/>
        <w:autoSpaceDN w:val="0"/>
        <w:adjustRightInd w:val="0"/>
        <w:ind w:firstLine="567"/>
        <w:rPr>
          <w:color w:val="FF0000"/>
        </w:rPr>
      </w:pPr>
      <w:r w:rsidRPr="00CF2347">
        <w:rPr>
          <w:color w:val="FF0000"/>
        </w:rPr>
        <w:t xml:space="preserve">К классу F — электроизоляционные материалы, изготовленные на основе неорганических диэлектриков и пропитанные лаками или смолами, модифицированными кремнийоргаиическими соединениями. </w:t>
      </w:r>
    </w:p>
    <w:p w:rsidR="001B5366" w:rsidRPr="00EB44CA" w:rsidRDefault="001B5366" w:rsidP="007E0335">
      <w:pPr>
        <w:autoSpaceDE w:val="0"/>
        <w:autoSpaceDN w:val="0"/>
        <w:adjustRightInd w:val="0"/>
        <w:ind w:firstLine="567"/>
        <w:rPr>
          <w:color w:val="FF0000"/>
        </w:rPr>
      </w:pPr>
      <w:r w:rsidRPr="00EB44CA">
        <w:rPr>
          <w:color w:val="FF0000"/>
        </w:rPr>
        <w:t xml:space="preserve">К классу Н— неорганические электроизоляционные материалы, пропитанные кремнийорганическими лаками или смолами. Такие материалы не содержат связывающих органических материалов с нагрево-стойкостью ниже 180° С. </w:t>
      </w:r>
    </w:p>
    <w:p w:rsidR="001B5366" w:rsidRPr="00EB44CA" w:rsidRDefault="001B5366" w:rsidP="007E0335">
      <w:pPr>
        <w:autoSpaceDE w:val="0"/>
        <w:autoSpaceDN w:val="0"/>
        <w:adjustRightInd w:val="0"/>
        <w:ind w:firstLine="567"/>
        <w:rPr>
          <w:color w:val="FF0000"/>
        </w:rPr>
      </w:pPr>
      <w:r w:rsidRPr="00EB44CA">
        <w:rPr>
          <w:color w:val="FF0000"/>
        </w:rPr>
        <w:t>К классу С — неорганические изоляционные материалы, изготовленные без применения органических связывающих устройств.</w:t>
      </w:r>
    </w:p>
    <w:p w:rsidR="001B5366" w:rsidRPr="00503185" w:rsidRDefault="001B5366" w:rsidP="007E0335">
      <w:pPr>
        <w:autoSpaceDE w:val="0"/>
        <w:autoSpaceDN w:val="0"/>
        <w:adjustRightInd w:val="0"/>
        <w:ind w:firstLine="567"/>
        <w:rPr>
          <w:b/>
          <w:color w:val="000000"/>
        </w:rPr>
      </w:pPr>
    </w:p>
    <w:p w:rsidR="001B5366" w:rsidRPr="00503185" w:rsidRDefault="001B5366" w:rsidP="007E0335">
      <w:pPr>
        <w:pStyle w:val="3"/>
      </w:pPr>
      <w:r w:rsidRPr="00503185">
        <w:t>Конструкционные материалы,   применяемые для электрических машин</w:t>
      </w:r>
    </w:p>
    <w:p w:rsidR="001B5366" w:rsidRPr="00503185" w:rsidRDefault="001B5366" w:rsidP="007E0335">
      <w:pPr>
        <w:autoSpaceDE w:val="0"/>
        <w:autoSpaceDN w:val="0"/>
        <w:adjustRightInd w:val="0"/>
        <w:ind w:firstLine="567"/>
        <w:rPr>
          <w:b/>
          <w:color w:val="000000"/>
        </w:rPr>
      </w:pPr>
      <w:r w:rsidRPr="00503185">
        <w:rPr>
          <w:b/>
          <w:color w:val="000000"/>
        </w:rPr>
        <w:t>и трансформаторов</w:t>
      </w:r>
    </w:p>
    <w:p w:rsidR="001B5366" w:rsidRPr="00503185" w:rsidRDefault="001B5366" w:rsidP="007E0335">
      <w:pPr>
        <w:autoSpaceDE w:val="0"/>
        <w:autoSpaceDN w:val="0"/>
        <w:adjustRightInd w:val="0"/>
        <w:ind w:firstLine="567"/>
        <w:rPr>
          <w:color w:val="000000"/>
        </w:rPr>
      </w:pPr>
      <w:r w:rsidRPr="00503185">
        <w:rPr>
          <w:color w:val="000000"/>
        </w:rPr>
        <w:t xml:space="preserve">Их применяют для изготовления тех частей и деталей электрических машин и трансформаторов, которые служат главным образом для передачи и восприятия механических воздействий. </w:t>
      </w:r>
    </w:p>
    <w:p w:rsidR="001B5366" w:rsidRPr="00EB44CA" w:rsidRDefault="001B5366" w:rsidP="007E0335">
      <w:pPr>
        <w:autoSpaceDE w:val="0"/>
        <w:autoSpaceDN w:val="0"/>
        <w:adjustRightInd w:val="0"/>
        <w:ind w:firstLine="567"/>
        <w:rPr>
          <w:color w:val="FF0000"/>
        </w:rPr>
      </w:pPr>
      <w:r w:rsidRPr="00EB44CA">
        <w:rPr>
          <w:color w:val="FF0000"/>
        </w:rPr>
        <w:t>В электрических машинах применяются :</w:t>
      </w:r>
    </w:p>
    <w:p w:rsidR="001B5366" w:rsidRPr="00EB44CA" w:rsidRDefault="001B5366" w:rsidP="007E0335">
      <w:pPr>
        <w:numPr>
          <w:ilvl w:val="0"/>
          <w:numId w:val="6"/>
        </w:numPr>
        <w:autoSpaceDE w:val="0"/>
        <w:autoSpaceDN w:val="0"/>
        <w:adjustRightInd w:val="0"/>
        <w:ind w:left="0" w:firstLine="567"/>
        <w:rPr>
          <w:color w:val="FF0000"/>
        </w:rPr>
      </w:pPr>
      <w:r w:rsidRPr="00EB44CA">
        <w:rPr>
          <w:color w:val="FF0000"/>
        </w:rPr>
        <w:t xml:space="preserve">чугун, </w:t>
      </w:r>
    </w:p>
    <w:p w:rsidR="001B5366" w:rsidRPr="00EB44CA" w:rsidRDefault="001B5366" w:rsidP="007E0335">
      <w:pPr>
        <w:numPr>
          <w:ilvl w:val="0"/>
          <w:numId w:val="6"/>
        </w:numPr>
        <w:autoSpaceDE w:val="0"/>
        <w:autoSpaceDN w:val="0"/>
        <w:adjustRightInd w:val="0"/>
        <w:ind w:left="0" w:firstLine="567"/>
        <w:rPr>
          <w:color w:val="FF0000"/>
        </w:rPr>
      </w:pPr>
      <w:r w:rsidRPr="00EB44CA">
        <w:rPr>
          <w:color w:val="FF0000"/>
        </w:rPr>
        <w:t xml:space="preserve">сталь, </w:t>
      </w:r>
    </w:p>
    <w:p w:rsidR="001B5366" w:rsidRPr="00EB44CA" w:rsidRDefault="001B5366" w:rsidP="007E0335">
      <w:pPr>
        <w:numPr>
          <w:ilvl w:val="0"/>
          <w:numId w:val="6"/>
        </w:numPr>
        <w:autoSpaceDE w:val="0"/>
        <w:autoSpaceDN w:val="0"/>
        <w:adjustRightInd w:val="0"/>
        <w:ind w:left="0" w:firstLine="567"/>
        <w:rPr>
          <w:color w:val="FF0000"/>
        </w:rPr>
      </w:pPr>
      <w:r w:rsidRPr="00EB44CA">
        <w:rPr>
          <w:color w:val="FF0000"/>
        </w:rPr>
        <w:t xml:space="preserve">цветные металлы </w:t>
      </w:r>
    </w:p>
    <w:p w:rsidR="001B5366" w:rsidRPr="00EB44CA" w:rsidRDefault="001B5366" w:rsidP="007E0335">
      <w:pPr>
        <w:numPr>
          <w:ilvl w:val="0"/>
          <w:numId w:val="6"/>
        </w:numPr>
        <w:autoSpaceDE w:val="0"/>
        <w:autoSpaceDN w:val="0"/>
        <w:adjustRightInd w:val="0"/>
        <w:ind w:left="0" w:firstLine="567"/>
        <w:rPr>
          <w:color w:val="FF0000"/>
        </w:rPr>
      </w:pPr>
      <w:r w:rsidRPr="00EB44CA">
        <w:rPr>
          <w:color w:val="FF0000"/>
        </w:rPr>
        <w:t xml:space="preserve">сплавы цветных металлов </w:t>
      </w:r>
    </w:p>
    <w:p w:rsidR="001B5366" w:rsidRPr="00EB44CA" w:rsidRDefault="001B5366" w:rsidP="007E0335">
      <w:pPr>
        <w:numPr>
          <w:ilvl w:val="0"/>
          <w:numId w:val="6"/>
        </w:numPr>
        <w:autoSpaceDE w:val="0"/>
        <w:autoSpaceDN w:val="0"/>
        <w:adjustRightInd w:val="0"/>
        <w:ind w:left="0" w:firstLine="567"/>
        <w:rPr>
          <w:color w:val="FF0000"/>
        </w:rPr>
      </w:pPr>
      <w:r w:rsidRPr="00EB44CA">
        <w:rPr>
          <w:color w:val="FF0000"/>
        </w:rPr>
        <w:t xml:space="preserve">пластмассы. </w:t>
      </w:r>
    </w:p>
    <w:p w:rsidR="001B5366" w:rsidRPr="00503185" w:rsidRDefault="001B5366" w:rsidP="001B5366">
      <w:pPr>
        <w:autoSpaceDE w:val="0"/>
        <w:autoSpaceDN w:val="0"/>
        <w:adjustRightInd w:val="0"/>
        <w:rPr>
          <w:b/>
          <w:color w:val="000000"/>
        </w:rPr>
      </w:pPr>
    </w:p>
    <w:p w:rsidR="001B5366" w:rsidRPr="00503185" w:rsidRDefault="001B5366" w:rsidP="001B5366">
      <w:pPr>
        <w:autoSpaceDE w:val="0"/>
        <w:autoSpaceDN w:val="0"/>
        <w:adjustRightInd w:val="0"/>
        <w:rPr>
          <w:b/>
          <w:color w:val="000000"/>
        </w:rPr>
      </w:pPr>
    </w:p>
    <w:p w:rsidR="001B5366" w:rsidRPr="00503185" w:rsidRDefault="001B5366" w:rsidP="001B5366">
      <w:pPr>
        <w:autoSpaceDE w:val="0"/>
        <w:autoSpaceDN w:val="0"/>
        <w:adjustRightInd w:val="0"/>
        <w:rPr>
          <w:b/>
          <w:color w:val="000000"/>
        </w:rPr>
      </w:pPr>
    </w:p>
    <w:p w:rsidR="001B5366" w:rsidRPr="00503185" w:rsidRDefault="001B5366" w:rsidP="001B5366">
      <w:pPr>
        <w:autoSpaceDE w:val="0"/>
        <w:autoSpaceDN w:val="0"/>
        <w:adjustRightInd w:val="0"/>
        <w:rPr>
          <w:b/>
          <w:color w:val="000000"/>
        </w:rPr>
      </w:pPr>
    </w:p>
    <w:p w:rsidR="001B5366" w:rsidRPr="00503185" w:rsidRDefault="001B5366" w:rsidP="001B5366">
      <w:pPr>
        <w:autoSpaceDE w:val="0"/>
        <w:autoSpaceDN w:val="0"/>
        <w:adjustRightInd w:val="0"/>
        <w:rPr>
          <w:b/>
          <w:color w:val="000000"/>
        </w:rPr>
      </w:pPr>
    </w:p>
    <w:p w:rsidR="001B5366" w:rsidRPr="00503185" w:rsidRDefault="001B5366" w:rsidP="001B5366">
      <w:pPr>
        <w:autoSpaceDE w:val="0"/>
        <w:autoSpaceDN w:val="0"/>
        <w:adjustRightInd w:val="0"/>
        <w:rPr>
          <w:b/>
          <w:color w:val="000000"/>
        </w:rPr>
      </w:pPr>
    </w:p>
    <w:p w:rsidR="001B5366" w:rsidRPr="00503185" w:rsidRDefault="001B5366" w:rsidP="007E0335">
      <w:pPr>
        <w:pStyle w:val="2"/>
      </w:pPr>
      <w:r>
        <w:br w:type="page"/>
      </w:r>
      <w:r w:rsidRPr="00503185">
        <w:lastRenderedPageBreak/>
        <w:t>Нагревание   и   охлаждение   электрических   машин итрансформаторов.</w:t>
      </w:r>
    </w:p>
    <w:p w:rsidR="001B5366" w:rsidRPr="00503185" w:rsidRDefault="001B5366" w:rsidP="001B5366">
      <w:pPr>
        <w:rPr>
          <w:b/>
          <w:color w:val="000000"/>
        </w:rPr>
      </w:pPr>
    </w:p>
    <w:p w:rsidR="001B5366" w:rsidRPr="00503185" w:rsidRDefault="001B5366" w:rsidP="007E0335">
      <w:pPr>
        <w:pStyle w:val="3"/>
      </w:pPr>
      <w:r w:rsidRPr="00EB44CA">
        <w:t>Режимы работы и потери энергии при работе электрических машин</w:t>
      </w:r>
    </w:p>
    <w:p w:rsidR="001B5366" w:rsidRPr="00503185" w:rsidRDefault="001B5366" w:rsidP="001B5366">
      <w:pPr>
        <w:autoSpaceDE w:val="0"/>
        <w:autoSpaceDN w:val="0"/>
        <w:adjustRightInd w:val="0"/>
        <w:rPr>
          <w:iCs/>
          <w:color w:val="000000"/>
        </w:rPr>
      </w:pPr>
      <w:r w:rsidRPr="00503185">
        <w:rPr>
          <w:color w:val="000000"/>
        </w:rPr>
        <w:t xml:space="preserve">Режим работы электрической машины или трансформатора при условиях, для которых они предназначены заводом-изготовителем, называют </w:t>
      </w:r>
      <w:r w:rsidRPr="00503185">
        <w:rPr>
          <w:iCs/>
          <w:color w:val="000000"/>
        </w:rPr>
        <w:t>номинальным.</w:t>
      </w:r>
    </w:p>
    <w:p w:rsidR="001B5366" w:rsidRPr="00503185" w:rsidRDefault="001B5366" w:rsidP="001B5366">
      <w:pPr>
        <w:autoSpaceDE w:val="0"/>
        <w:autoSpaceDN w:val="0"/>
        <w:adjustRightInd w:val="0"/>
        <w:rPr>
          <w:color w:val="000000"/>
        </w:rPr>
      </w:pPr>
      <w:r w:rsidRPr="00503185">
        <w:rPr>
          <w:color w:val="000000"/>
        </w:rPr>
        <w:t>Такой режим характеризуется номиналь</w:t>
      </w:r>
      <w:r w:rsidRPr="00503185">
        <w:rPr>
          <w:color w:val="000000"/>
        </w:rPr>
        <w:softHyphen/>
        <w:t xml:space="preserve">ными величинами, указанными на заводском щитке машины или трансформатора. </w:t>
      </w:r>
    </w:p>
    <w:p w:rsidR="001B5366" w:rsidRPr="00503185" w:rsidRDefault="001B5366" w:rsidP="001B5366">
      <w:pPr>
        <w:autoSpaceDE w:val="0"/>
        <w:autoSpaceDN w:val="0"/>
        <w:adjustRightInd w:val="0"/>
        <w:rPr>
          <w:color w:val="000000"/>
        </w:rPr>
      </w:pPr>
      <w:r w:rsidRPr="00503185">
        <w:rPr>
          <w:color w:val="000000"/>
        </w:rPr>
        <w:t>Обычно электрические машины и трансформато</w:t>
      </w:r>
      <w:r w:rsidRPr="00503185">
        <w:rPr>
          <w:color w:val="000000"/>
        </w:rPr>
        <w:softHyphen/>
        <w:t>ры предназначаются для продолжительного режима работы, при котором они могут работать с установившимися превышениями температуры их отдельных частей над температурой окружающей среды, не превосходящими допускаемых общесоюзными стандар</w:t>
      </w:r>
      <w:r w:rsidRPr="00503185">
        <w:rPr>
          <w:color w:val="000000"/>
        </w:rPr>
        <w:softHyphen/>
        <w:t>тами.</w:t>
      </w:r>
    </w:p>
    <w:p w:rsidR="001B5366" w:rsidRPr="00503185" w:rsidRDefault="001B5366" w:rsidP="001B5366">
      <w:pPr>
        <w:autoSpaceDE w:val="0"/>
        <w:autoSpaceDN w:val="0"/>
        <w:adjustRightInd w:val="0"/>
        <w:rPr>
          <w:color w:val="000000"/>
        </w:rPr>
      </w:pPr>
    </w:p>
    <w:p w:rsidR="001B5366" w:rsidRPr="00503185" w:rsidRDefault="001B5366" w:rsidP="001B5366">
      <w:pPr>
        <w:autoSpaceDE w:val="0"/>
        <w:autoSpaceDN w:val="0"/>
        <w:adjustRightInd w:val="0"/>
        <w:rPr>
          <w:color w:val="000000"/>
        </w:rPr>
      </w:pPr>
      <w:r w:rsidRPr="00503185">
        <w:rPr>
          <w:color w:val="000000"/>
        </w:rPr>
        <w:t>При работе электрических машин и трансформаторов возника</w:t>
      </w:r>
      <w:r w:rsidRPr="00503185">
        <w:rPr>
          <w:color w:val="000000"/>
        </w:rPr>
        <w:softHyphen/>
        <w:t xml:space="preserve">ют потери преобразуемой ими энергии. </w:t>
      </w:r>
    </w:p>
    <w:p w:rsidR="001B5366" w:rsidRPr="00EB44CA" w:rsidRDefault="001B5366" w:rsidP="001B5366">
      <w:pPr>
        <w:autoSpaceDE w:val="0"/>
        <w:autoSpaceDN w:val="0"/>
        <w:adjustRightInd w:val="0"/>
        <w:rPr>
          <w:color w:val="FF0000"/>
        </w:rPr>
      </w:pPr>
      <w:r w:rsidRPr="00503185">
        <w:rPr>
          <w:color w:val="000000"/>
        </w:rPr>
        <w:t xml:space="preserve">Эти </w:t>
      </w:r>
      <w:r w:rsidRPr="00EB44CA">
        <w:rPr>
          <w:color w:val="FF0000"/>
        </w:rPr>
        <w:t>потери складываются из следующих видов:</w:t>
      </w:r>
    </w:p>
    <w:p w:rsidR="001B5366" w:rsidRPr="00EB44CA" w:rsidRDefault="001B5366" w:rsidP="001B5366">
      <w:pPr>
        <w:numPr>
          <w:ilvl w:val="0"/>
          <w:numId w:val="7"/>
        </w:numPr>
        <w:autoSpaceDE w:val="0"/>
        <w:autoSpaceDN w:val="0"/>
        <w:adjustRightInd w:val="0"/>
        <w:ind w:left="0" w:firstLine="0"/>
        <w:rPr>
          <w:color w:val="FF0000"/>
        </w:rPr>
      </w:pPr>
      <w:r w:rsidRPr="00EB44CA">
        <w:rPr>
          <w:color w:val="FF0000"/>
        </w:rPr>
        <w:t>электрические (потери в обмотках), идущие на нагревание протекающими токами проводов обмоток, сопротивлений переход</w:t>
      </w:r>
      <w:r w:rsidRPr="00EB44CA">
        <w:rPr>
          <w:color w:val="FF0000"/>
        </w:rPr>
        <w:softHyphen/>
        <w:t>ных контактов на коллекторе или контактных кольцах;</w:t>
      </w:r>
    </w:p>
    <w:p w:rsidR="001B5366" w:rsidRPr="00EB44CA" w:rsidRDefault="001B5366" w:rsidP="001B5366">
      <w:pPr>
        <w:numPr>
          <w:ilvl w:val="0"/>
          <w:numId w:val="7"/>
        </w:numPr>
        <w:autoSpaceDE w:val="0"/>
        <w:autoSpaceDN w:val="0"/>
        <w:adjustRightInd w:val="0"/>
        <w:ind w:left="0" w:firstLine="0"/>
        <w:rPr>
          <w:color w:val="FF0000"/>
        </w:rPr>
      </w:pPr>
      <w:r w:rsidRPr="00EB44CA">
        <w:rPr>
          <w:color w:val="FF0000"/>
        </w:rPr>
        <w:t>гистерезисные, возникающие в перемагничиваемыхферро</w:t>
      </w:r>
      <w:r w:rsidRPr="00EB44CA">
        <w:rPr>
          <w:color w:val="FF0000"/>
        </w:rPr>
        <w:softHyphen/>
        <w:t>магнитных частях машин или трансформатора;</w:t>
      </w:r>
    </w:p>
    <w:p w:rsidR="001B5366" w:rsidRPr="00EB44CA" w:rsidRDefault="001B5366" w:rsidP="001B5366">
      <w:pPr>
        <w:numPr>
          <w:ilvl w:val="0"/>
          <w:numId w:val="7"/>
        </w:numPr>
        <w:autoSpaceDE w:val="0"/>
        <w:autoSpaceDN w:val="0"/>
        <w:adjustRightInd w:val="0"/>
        <w:ind w:left="0" w:firstLine="0"/>
        <w:rPr>
          <w:color w:val="FF0000"/>
        </w:rPr>
      </w:pPr>
      <w:r w:rsidRPr="00EB44CA">
        <w:rPr>
          <w:color w:val="FF0000"/>
        </w:rPr>
        <w:t xml:space="preserve">потери на вихревые токи в частях машин и трансформаторов, находящихся в переменных магнитных нолях. </w:t>
      </w:r>
    </w:p>
    <w:p w:rsidR="001B5366" w:rsidRPr="00EB44CA" w:rsidRDefault="001B5366" w:rsidP="001B5366">
      <w:pPr>
        <w:numPr>
          <w:ilvl w:val="0"/>
          <w:numId w:val="7"/>
        </w:numPr>
        <w:autoSpaceDE w:val="0"/>
        <w:autoSpaceDN w:val="0"/>
        <w:adjustRightInd w:val="0"/>
        <w:ind w:left="0" w:firstLine="0"/>
        <w:rPr>
          <w:color w:val="FF0000"/>
        </w:rPr>
      </w:pPr>
      <w:r w:rsidRPr="00EB44CA">
        <w:rPr>
          <w:color w:val="FF0000"/>
        </w:rPr>
        <w:t>механические, идущие на трение в подшипниках, о воздух (или газ), вращающихся частей машины, щеток о коллектор или контактные кольца;</w:t>
      </w:r>
    </w:p>
    <w:p w:rsidR="001B5366" w:rsidRPr="00EB44CA" w:rsidRDefault="001B5366" w:rsidP="001B5366">
      <w:pPr>
        <w:numPr>
          <w:ilvl w:val="0"/>
          <w:numId w:val="7"/>
        </w:numPr>
        <w:autoSpaceDE w:val="0"/>
        <w:autoSpaceDN w:val="0"/>
        <w:adjustRightInd w:val="0"/>
        <w:ind w:left="0" w:firstLine="0"/>
        <w:rPr>
          <w:color w:val="FF0000"/>
        </w:rPr>
      </w:pPr>
      <w:r w:rsidRPr="00EB44CA">
        <w:rPr>
          <w:color w:val="FF0000"/>
        </w:rPr>
        <w:t>потери, затрачиваемые на вращение вентилятора, располо</w:t>
      </w:r>
      <w:r w:rsidRPr="00EB44CA">
        <w:rPr>
          <w:color w:val="FF0000"/>
        </w:rPr>
        <w:softHyphen/>
        <w:t>женного на валу машины.</w:t>
      </w:r>
    </w:p>
    <w:p w:rsidR="001B5366" w:rsidRPr="00503185" w:rsidRDefault="001B5366" w:rsidP="001B5366">
      <w:pPr>
        <w:autoSpaceDE w:val="0"/>
        <w:autoSpaceDN w:val="0"/>
        <w:adjustRightInd w:val="0"/>
        <w:rPr>
          <w:color w:val="000000"/>
        </w:rPr>
      </w:pPr>
    </w:p>
    <w:p w:rsidR="001B5366" w:rsidRPr="00EB44CA" w:rsidRDefault="001B5366" w:rsidP="007E0335">
      <w:pPr>
        <w:pStyle w:val="3"/>
      </w:pPr>
      <w:r w:rsidRPr="00EB44CA">
        <w:t>Способы охлаждения электрических машин.</w:t>
      </w:r>
    </w:p>
    <w:p w:rsidR="001B5366" w:rsidRPr="00503185" w:rsidRDefault="001B5366" w:rsidP="001B5366">
      <w:pPr>
        <w:autoSpaceDE w:val="0"/>
        <w:autoSpaceDN w:val="0"/>
        <w:adjustRightInd w:val="0"/>
        <w:rPr>
          <w:color w:val="000000"/>
        </w:rPr>
      </w:pPr>
      <w:r w:rsidRPr="00503185">
        <w:rPr>
          <w:color w:val="000000"/>
        </w:rPr>
        <w:t>Возникающие при работе электрических машин и трансформа</w:t>
      </w:r>
      <w:r w:rsidRPr="00503185">
        <w:rPr>
          <w:color w:val="000000"/>
        </w:rPr>
        <w:softHyphen/>
        <w:t xml:space="preserve">торов потери энергии превращаются в теплоту, нагревая отдельные их части. </w:t>
      </w:r>
    </w:p>
    <w:p w:rsidR="001B5366" w:rsidRPr="00503185" w:rsidRDefault="001B5366" w:rsidP="001B5366">
      <w:pPr>
        <w:autoSpaceDE w:val="0"/>
        <w:autoSpaceDN w:val="0"/>
        <w:adjustRightInd w:val="0"/>
        <w:rPr>
          <w:color w:val="000000"/>
        </w:rPr>
      </w:pPr>
      <w:r w:rsidRPr="00503185">
        <w:rPr>
          <w:color w:val="000000"/>
        </w:rPr>
        <w:t>Теплота должна быть рассеяна в окружающую среду, чтобы температура отдельных частей электрических машин и транс</w:t>
      </w:r>
      <w:r w:rsidRPr="00503185">
        <w:rPr>
          <w:color w:val="000000"/>
        </w:rPr>
        <w:softHyphen/>
        <w:t>форматоров не превышала допустимых пределов.</w:t>
      </w:r>
    </w:p>
    <w:p w:rsidR="001B5366" w:rsidRPr="00503185" w:rsidRDefault="001B5366" w:rsidP="001B5366">
      <w:pPr>
        <w:autoSpaceDE w:val="0"/>
        <w:autoSpaceDN w:val="0"/>
        <w:adjustRightInd w:val="0"/>
        <w:rPr>
          <w:color w:val="000000"/>
        </w:rPr>
      </w:pPr>
    </w:p>
    <w:p w:rsidR="001B5366" w:rsidRPr="00EB44CA" w:rsidRDefault="001B5366" w:rsidP="001B5366">
      <w:pPr>
        <w:autoSpaceDE w:val="0"/>
        <w:autoSpaceDN w:val="0"/>
        <w:adjustRightInd w:val="0"/>
        <w:rPr>
          <w:color w:val="FF0000"/>
        </w:rPr>
      </w:pPr>
      <w:r w:rsidRPr="00EB44CA">
        <w:rPr>
          <w:color w:val="FF0000"/>
        </w:rPr>
        <w:t>По способу охлаждения электрические машины подразделя</w:t>
      </w:r>
      <w:r w:rsidRPr="00EB44CA">
        <w:rPr>
          <w:color w:val="FF0000"/>
        </w:rPr>
        <w:softHyphen/>
        <w:t>ются на:</w:t>
      </w:r>
    </w:p>
    <w:p w:rsidR="001B5366" w:rsidRPr="00EB44CA" w:rsidRDefault="001B5366" w:rsidP="001B5366">
      <w:pPr>
        <w:numPr>
          <w:ilvl w:val="0"/>
          <w:numId w:val="8"/>
        </w:numPr>
        <w:autoSpaceDE w:val="0"/>
        <w:autoSpaceDN w:val="0"/>
        <w:adjustRightInd w:val="0"/>
        <w:ind w:left="0" w:firstLine="0"/>
        <w:rPr>
          <w:color w:val="FF0000"/>
        </w:rPr>
      </w:pPr>
      <w:r w:rsidRPr="00EB44CA">
        <w:rPr>
          <w:color w:val="FF0000"/>
        </w:rPr>
        <w:t>машины с естественным охлаждением, не имеющие специаль</w:t>
      </w:r>
      <w:r w:rsidRPr="00EB44CA">
        <w:rPr>
          <w:color w:val="FF0000"/>
        </w:rPr>
        <w:softHyphen/>
        <w:t>ных устройств для охлаждения. Такие машины бывают малой мощ</w:t>
      </w:r>
      <w:r w:rsidRPr="00EB44CA">
        <w:rPr>
          <w:color w:val="FF0000"/>
        </w:rPr>
        <w:softHyphen/>
        <w:t>ности, так как отвод тепла в них малоинтенсивен;</w:t>
      </w:r>
    </w:p>
    <w:p w:rsidR="001B5366" w:rsidRPr="00EB44CA" w:rsidRDefault="001B5366" w:rsidP="001B5366">
      <w:pPr>
        <w:numPr>
          <w:ilvl w:val="0"/>
          <w:numId w:val="8"/>
        </w:numPr>
        <w:autoSpaceDE w:val="0"/>
        <w:autoSpaceDN w:val="0"/>
        <w:adjustRightInd w:val="0"/>
        <w:ind w:left="0" w:firstLine="0"/>
        <w:rPr>
          <w:b/>
          <w:bCs/>
          <w:color w:val="FF0000"/>
          <w:lang w:eastAsia="en-US"/>
        </w:rPr>
      </w:pPr>
      <w:r w:rsidRPr="00EB44CA">
        <w:rPr>
          <w:color w:val="FF0000"/>
        </w:rPr>
        <w:t>машины с самовентиляцией, на валу которых помещают вен</w:t>
      </w:r>
      <w:r w:rsidRPr="00EB44CA">
        <w:rPr>
          <w:color w:val="FF0000"/>
        </w:rPr>
        <w:softHyphen/>
        <w:t>тилятор, всасывающий или нагнетающий в машину при вращении ротора воздух и прогоняющий его через внутреннюю полость ма</w:t>
      </w:r>
      <w:r w:rsidRPr="00EB44CA">
        <w:rPr>
          <w:color w:val="FF0000"/>
        </w:rPr>
        <w:softHyphen/>
        <w:t>шины.</w:t>
      </w:r>
    </w:p>
    <w:p w:rsidR="001B5366" w:rsidRPr="00EB44CA" w:rsidRDefault="001B5366" w:rsidP="001B5366">
      <w:pPr>
        <w:numPr>
          <w:ilvl w:val="0"/>
          <w:numId w:val="8"/>
        </w:numPr>
        <w:autoSpaceDE w:val="0"/>
        <w:autoSpaceDN w:val="0"/>
        <w:adjustRightInd w:val="0"/>
        <w:ind w:left="0" w:firstLine="0"/>
        <w:rPr>
          <w:color w:val="FF0000"/>
        </w:rPr>
      </w:pPr>
      <w:r w:rsidRPr="00EB44CA">
        <w:rPr>
          <w:color w:val="FF0000"/>
        </w:rPr>
        <w:t>машины с посторонним охлаждением, в которых охлаждаю</w:t>
      </w:r>
      <w:r w:rsidRPr="00EB44CA">
        <w:rPr>
          <w:color w:val="FF0000"/>
        </w:rPr>
        <w:softHyphen/>
        <w:t>щий воздух (или водород) прогоняется по трубам вентилятором. Такое охлаждение применяют для машин большой мощности.</w:t>
      </w:r>
    </w:p>
    <w:p w:rsidR="001B5366" w:rsidRPr="00503185" w:rsidRDefault="001B5366" w:rsidP="001B5366">
      <w:pPr>
        <w:autoSpaceDE w:val="0"/>
        <w:autoSpaceDN w:val="0"/>
        <w:adjustRightInd w:val="0"/>
        <w:rPr>
          <w:color w:val="000000"/>
        </w:rPr>
      </w:pPr>
    </w:p>
    <w:p w:rsidR="001B5366" w:rsidRPr="00503185" w:rsidRDefault="001B5366" w:rsidP="001B5366">
      <w:pPr>
        <w:autoSpaceDE w:val="0"/>
        <w:autoSpaceDN w:val="0"/>
        <w:adjustRightInd w:val="0"/>
        <w:rPr>
          <w:color w:val="000000"/>
        </w:rPr>
      </w:pPr>
      <w:r w:rsidRPr="00EB44CA">
        <w:rPr>
          <w:color w:val="FF0000"/>
        </w:rPr>
        <w:t>В зависимости от</w:t>
      </w:r>
      <w:r w:rsidRPr="00503185">
        <w:rPr>
          <w:color w:val="000000"/>
        </w:rPr>
        <w:t xml:space="preserve"> того, в каком </w:t>
      </w:r>
      <w:r w:rsidRPr="00EB44CA">
        <w:rPr>
          <w:color w:val="FF0000"/>
        </w:rPr>
        <w:t>направлении движется</w:t>
      </w:r>
      <w:r w:rsidRPr="00503185">
        <w:rPr>
          <w:color w:val="000000"/>
        </w:rPr>
        <w:t xml:space="preserve"> охлаж</w:t>
      </w:r>
      <w:r w:rsidRPr="00503185">
        <w:rPr>
          <w:color w:val="000000"/>
        </w:rPr>
        <w:softHyphen/>
        <w:t xml:space="preserve">дающий воздух по телу ротора, различают две основные </w:t>
      </w:r>
      <w:r w:rsidRPr="00EB44CA">
        <w:rPr>
          <w:color w:val="FF0000"/>
        </w:rPr>
        <w:t>системы вентиляции:</w:t>
      </w:r>
    </w:p>
    <w:p w:rsidR="001B5366" w:rsidRPr="00EB44CA" w:rsidRDefault="001B5366" w:rsidP="001B5366">
      <w:pPr>
        <w:numPr>
          <w:ilvl w:val="1"/>
          <w:numId w:val="8"/>
        </w:numPr>
        <w:autoSpaceDE w:val="0"/>
        <w:autoSpaceDN w:val="0"/>
        <w:adjustRightInd w:val="0"/>
        <w:ind w:left="0" w:firstLine="0"/>
        <w:rPr>
          <w:color w:val="FF0000"/>
        </w:rPr>
      </w:pPr>
      <w:r w:rsidRPr="00EB44CA">
        <w:rPr>
          <w:color w:val="FF0000"/>
        </w:rPr>
        <w:t xml:space="preserve">радиальную </w:t>
      </w:r>
    </w:p>
    <w:p w:rsidR="001B5366" w:rsidRPr="00EB44CA" w:rsidRDefault="001B5366" w:rsidP="001B5366">
      <w:pPr>
        <w:numPr>
          <w:ilvl w:val="1"/>
          <w:numId w:val="8"/>
        </w:numPr>
        <w:autoSpaceDE w:val="0"/>
        <w:autoSpaceDN w:val="0"/>
        <w:adjustRightInd w:val="0"/>
        <w:ind w:left="0" w:firstLine="0"/>
        <w:rPr>
          <w:color w:val="FF0000"/>
        </w:rPr>
      </w:pPr>
      <w:r w:rsidRPr="00EB44CA">
        <w:rPr>
          <w:color w:val="FF0000"/>
        </w:rPr>
        <w:t xml:space="preserve">осевую. </w:t>
      </w:r>
    </w:p>
    <w:p w:rsidR="001B5366" w:rsidRPr="00503185" w:rsidRDefault="001B5366" w:rsidP="001B5366">
      <w:pPr>
        <w:autoSpaceDE w:val="0"/>
        <w:autoSpaceDN w:val="0"/>
        <w:adjustRightInd w:val="0"/>
        <w:rPr>
          <w:color w:val="000000"/>
        </w:rPr>
      </w:pPr>
      <w:r w:rsidRPr="00EB44CA">
        <w:rPr>
          <w:color w:val="FF0000"/>
          <w:u w:val="single"/>
        </w:rPr>
        <w:t xml:space="preserve">При радиальной </w:t>
      </w:r>
      <w:r w:rsidRPr="00503185">
        <w:rPr>
          <w:color w:val="000000"/>
          <w:u w:val="single"/>
        </w:rPr>
        <w:t>ве</w:t>
      </w:r>
      <w:r w:rsidRPr="00503185">
        <w:rPr>
          <w:color w:val="000000"/>
        </w:rPr>
        <w:t xml:space="preserve">нтиляции охлаждающая среда перемещается в радиальном направлении </w:t>
      </w:r>
      <w:r w:rsidRPr="00EB44CA">
        <w:rPr>
          <w:color w:val="FF0000"/>
        </w:rPr>
        <w:t>от вала к периферии ротора</w:t>
      </w:r>
      <w:r w:rsidRPr="00503185">
        <w:rPr>
          <w:color w:val="000000"/>
        </w:rPr>
        <w:t xml:space="preserve"> через промежутки между пакетами сталь</w:t>
      </w:r>
      <w:r w:rsidRPr="00503185">
        <w:rPr>
          <w:color w:val="000000"/>
        </w:rPr>
        <w:softHyphen/>
        <w:t xml:space="preserve">ных листов, образующих сердечник ротора. </w:t>
      </w:r>
    </w:p>
    <w:p w:rsidR="001B5366" w:rsidRPr="00EB44CA" w:rsidRDefault="001B5366" w:rsidP="001B5366">
      <w:pPr>
        <w:autoSpaceDE w:val="0"/>
        <w:autoSpaceDN w:val="0"/>
        <w:adjustRightInd w:val="0"/>
        <w:rPr>
          <w:color w:val="FF0000"/>
        </w:rPr>
      </w:pPr>
      <w:r w:rsidRPr="00EB44CA">
        <w:rPr>
          <w:color w:val="FF0000"/>
          <w:u w:val="single"/>
        </w:rPr>
        <w:t>При осевой вентиляции</w:t>
      </w:r>
      <w:r w:rsidRPr="00503185">
        <w:rPr>
          <w:color w:val="000000"/>
        </w:rPr>
        <w:t xml:space="preserve"> в сердечнике ротора устраивают осевые каналы, сквозь которые прогоняется воздух </w:t>
      </w:r>
      <w:r w:rsidRPr="00EB44CA">
        <w:rPr>
          <w:color w:val="FF0000"/>
        </w:rPr>
        <w:t xml:space="preserve">параллельно валу машины. </w:t>
      </w:r>
    </w:p>
    <w:p w:rsidR="001B5366" w:rsidRPr="00503185" w:rsidRDefault="001B5366" w:rsidP="001B5366">
      <w:pPr>
        <w:autoSpaceDE w:val="0"/>
        <w:autoSpaceDN w:val="0"/>
        <w:adjustRightInd w:val="0"/>
        <w:rPr>
          <w:color w:val="000000"/>
        </w:rPr>
      </w:pPr>
      <w:r w:rsidRPr="00503185">
        <w:rPr>
          <w:color w:val="000000"/>
        </w:rPr>
        <w:lastRenderedPageBreak/>
        <w:t>Радиальная систе</w:t>
      </w:r>
      <w:r w:rsidRPr="00503185">
        <w:rPr>
          <w:color w:val="000000"/>
        </w:rPr>
        <w:softHyphen/>
        <w:t>ма вентиляции проста в конструктивном отношении и надежна, потери энергии на вентиляцию малы и теплоотдача равномерна. Однако она некомпактна и неустойчива в отношении количества протекающего через машину воздуха. В машинах малой и частич</w:t>
      </w:r>
      <w:r w:rsidRPr="00503185">
        <w:rPr>
          <w:color w:val="000000"/>
        </w:rPr>
        <w:softHyphen/>
        <w:t>но средней мощности лучшие результаты дает осевая вентиляция, а в машинах средней и большой мощности — радиальная.</w:t>
      </w:r>
    </w:p>
    <w:p w:rsidR="001B5366" w:rsidRPr="00503185" w:rsidRDefault="001B5366" w:rsidP="001B5366">
      <w:pPr>
        <w:autoSpaceDE w:val="0"/>
        <w:autoSpaceDN w:val="0"/>
        <w:adjustRightInd w:val="0"/>
        <w:rPr>
          <w:color w:val="000000"/>
        </w:rPr>
      </w:pPr>
    </w:p>
    <w:p w:rsidR="001B5366" w:rsidRPr="00503185" w:rsidRDefault="001B5366" w:rsidP="007E0335">
      <w:pPr>
        <w:pStyle w:val="3"/>
      </w:pPr>
      <w:r w:rsidRPr="00503185">
        <w:t>Методы охлаждения трансформаторов</w:t>
      </w:r>
    </w:p>
    <w:p w:rsidR="001B5366" w:rsidRPr="00503185" w:rsidRDefault="001B5366" w:rsidP="001B5366">
      <w:pPr>
        <w:autoSpaceDE w:val="0"/>
        <w:autoSpaceDN w:val="0"/>
        <w:adjustRightInd w:val="0"/>
        <w:rPr>
          <w:color w:val="000000"/>
        </w:rPr>
      </w:pPr>
      <w:r w:rsidRPr="00503185">
        <w:rPr>
          <w:color w:val="000000"/>
        </w:rPr>
        <w:t xml:space="preserve">В трансформаторах используется: </w:t>
      </w:r>
    </w:p>
    <w:p w:rsidR="001B5366" w:rsidRPr="00503185" w:rsidRDefault="001B5366" w:rsidP="001B5366">
      <w:pPr>
        <w:numPr>
          <w:ilvl w:val="0"/>
          <w:numId w:val="9"/>
        </w:numPr>
        <w:autoSpaceDE w:val="0"/>
        <w:autoSpaceDN w:val="0"/>
        <w:adjustRightInd w:val="0"/>
        <w:ind w:left="0" w:firstLine="0"/>
        <w:rPr>
          <w:color w:val="000000"/>
        </w:rPr>
      </w:pPr>
      <w:r w:rsidRPr="00503185">
        <w:rPr>
          <w:color w:val="000000"/>
        </w:rPr>
        <w:t xml:space="preserve">воздушное (в сухих) </w:t>
      </w:r>
    </w:p>
    <w:p w:rsidR="001B5366" w:rsidRPr="00503185" w:rsidRDefault="001B5366" w:rsidP="001B5366">
      <w:pPr>
        <w:numPr>
          <w:ilvl w:val="0"/>
          <w:numId w:val="9"/>
        </w:numPr>
        <w:autoSpaceDE w:val="0"/>
        <w:autoSpaceDN w:val="0"/>
        <w:adjustRightInd w:val="0"/>
        <w:ind w:left="0" w:firstLine="0"/>
        <w:rPr>
          <w:color w:val="000000"/>
        </w:rPr>
      </w:pPr>
      <w:r w:rsidRPr="00503185">
        <w:rPr>
          <w:color w:val="000000"/>
        </w:rPr>
        <w:t>масля</w:t>
      </w:r>
      <w:r w:rsidRPr="00503185">
        <w:rPr>
          <w:color w:val="000000"/>
        </w:rPr>
        <w:softHyphen/>
        <w:t xml:space="preserve">ное охлаждение. </w:t>
      </w:r>
    </w:p>
    <w:p w:rsidR="001B5366" w:rsidRPr="00503185" w:rsidRDefault="001B5366" w:rsidP="001B5366">
      <w:pPr>
        <w:autoSpaceDE w:val="0"/>
        <w:autoSpaceDN w:val="0"/>
        <w:adjustRightInd w:val="0"/>
        <w:rPr>
          <w:color w:val="000000"/>
        </w:rPr>
      </w:pPr>
      <w:r w:rsidRPr="00503185">
        <w:rPr>
          <w:color w:val="000000"/>
          <w:u w:val="single"/>
        </w:rPr>
        <w:t>В сухих трансформаторах</w:t>
      </w:r>
      <w:r w:rsidRPr="00503185">
        <w:rPr>
          <w:color w:val="000000"/>
        </w:rPr>
        <w:t xml:space="preserve"> нагретые поверхности обмоток и магнитопровода отдают тепло омывающему их воздуху путем конвекции и излучения. </w:t>
      </w:r>
    </w:p>
    <w:p w:rsidR="001B5366" w:rsidRPr="00503185" w:rsidRDefault="001B5366" w:rsidP="001B5366">
      <w:pPr>
        <w:autoSpaceDE w:val="0"/>
        <w:autoSpaceDN w:val="0"/>
        <w:adjustRightInd w:val="0"/>
        <w:rPr>
          <w:color w:val="000000"/>
        </w:rPr>
      </w:pPr>
      <w:r w:rsidRPr="00503185">
        <w:rPr>
          <w:color w:val="000000"/>
          <w:u w:val="single"/>
        </w:rPr>
        <w:t>В масляных трансформаторах</w:t>
      </w:r>
      <w:r w:rsidRPr="00503185">
        <w:rPr>
          <w:color w:val="000000"/>
        </w:rPr>
        <w:t xml:space="preserve"> тепло</w:t>
      </w:r>
      <w:r w:rsidRPr="00503185">
        <w:rPr>
          <w:color w:val="000000"/>
        </w:rPr>
        <w:softHyphen/>
        <w:t>вая энергия передается в окружающую среду специальным транс</w:t>
      </w:r>
      <w:r w:rsidRPr="00503185">
        <w:rPr>
          <w:color w:val="000000"/>
        </w:rPr>
        <w:softHyphen/>
        <w:t xml:space="preserve">форматорным маслом, заливаемым в металлический бак, в котором помещен трансформатор. </w:t>
      </w:r>
    </w:p>
    <w:p w:rsidR="001B5366" w:rsidRPr="00503185" w:rsidRDefault="001B5366" w:rsidP="001B5366">
      <w:pPr>
        <w:autoSpaceDE w:val="0"/>
        <w:autoSpaceDN w:val="0"/>
        <w:adjustRightInd w:val="0"/>
        <w:rPr>
          <w:color w:val="000000"/>
        </w:rPr>
      </w:pPr>
      <w:r w:rsidRPr="00503185">
        <w:rPr>
          <w:color w:val="000000"/>
        </w:rPr>
        <w:t>Трансформаторное масло является хоро</w:t>
      </w:r>
      <w:r w:rsidRPr="00503185">
        <w:rPr>
          <w:color w:val="000000"/>
        </w:rPr>
        <w:softHyphen/>
        <w:t>шей охлаждающей средой и хорошим изоляционным материалом, который обеспечивает высокую электрическую прочность трансфор</w:t>
      </w:r>
      <w:r w:rsidRPr="00503185">
        <w:rPr>
          <w:color w:val="000000"/>
        </w:rPr>
        <w:softHyphen/>
        <w:t>матора при сравнительно малых изоляционных промежутках.</w:t>
      </w:r>
    </w:p>
    <w:p w:rsidR="001B5366" w:rsidRPr="00503185" w:rsidRDefault="001B5366" w:rsidP="001B5366">
      <w:pPr>
        <w:autoSpaceDE w:val="0"/>
        <w:autoSpaceDN w:val="0"/>
        <w:adjustRightInd w:val="0"/>
        <w:rPr>
          <w:color w:val="000000"/>
        </w:rPr>
      </w:pPr>
    </w:p>
    <w:p w:rsidR="001B5366" w:rsidRPr="00503185" w:rsidRDefault="001B5366" w:rsidP="007E0335">
      <w:pPr>
        <w:pStyle w:val="3"/>
      </w:pPr>
      <w:r w:rsidRPr="00503185">
        <w:t>Способы защиты электромашин от влияния внешней среды.</w:t>
      </w:r>
    </w:p>
    <w:p w:rsidR="001B5366" w:rsidRPr="00503185" w:rsidRDefault="001B5366" w:rsidP="001B5366">
      <w:pPr>
        <w:autoSpaceDE w:val="0"/>
        <w:autoSpaceDN w:val="0"/>
        <w:adjustRightInd w:val="0"/>
        <w:rPr>
          <w:color w:val="000000"/>
        </w:rPr>
      </w:pPr>
    </w:p>
    <w:p w:rsidR="001B5366" w:rsidRPr="00503185" w:rsidRDefault="001B5366" w:rsidP="001B5366">
      <w:pPr>
        <w:autoSpaceDE w:val="0"/>
        <w:autoSpaceDN w:val="0"/>
        <w:adjustRightInd w:val="0"/>
        <w:rPr>
          <w:color w:val="000000"/>
        </w:rPr>
      </w:pPr>
      <w:r w:rsidRPr="00503185">
        <w:rPr>
          <w:color w:val="000000"/>
        </w:rPr>
        <w:t xml:space="preserve">По способу защиты от влияния внешней среды различают следующие исполнения машин: </w:t>
      </w:r>
    </w:p>
    <w:p w:rsidR="001B5366" w:rsidRPr="00503185" w:rsidRDefault="001B5366" w:rsidP="001B5366">
      <w:pPr>
        <w:numPr>
          <w:ilvl w:val="0"/>
          <w:numId w:val="10"/>
        </w:numPr>
        <w:autoSpaceDE w:val="0"/>
        <w:autoSpaceDN w:val="0"/>
        <w:adjustRightInd w:val="0"/>
        <w:ind w:left="0" w:firstLine="0"/>
        <w:rPr>
          <w:color w:val="000000"/>
        </w:rPr>
      </w:pPr>
      <w:r w:rsidRPr="00503185">
        <w:rPr>
          <w:color w:val="000000"/>
        </w:rPr>
        <w:t>от</w:t>
      </w:r>
      <w:r w:rsidRPr="00503185">
        <w:rPr>
          <w:color w:val="000000"/>
        </w:rPr>
        <w:softHyphen/>
        <w:t xml:space="preserve">крытое, </w:t>
      </w:r>
    </w:p>
    <w:p w:rsidR="001B5366" w:rsidRPr="00503185" w:rsidRDefault="001B5366" w:rsidP="001B5366">
      <w:pPr>
        <w:numPr>
          <w:ilvl w:val="0"/>
          <w:numId w:val="10"/>
        </w:numPr>
        <w:autoSpaceDE w:val="0"/>
        <w:autoSpaceDN w:val="0"/>
        <w:adjustRightInd w:val="0"/>
        <w:ind w:left="0" w:firstLine="0"/>
        <w:rPr>
          <w:color w:val="000000"/>
        </w:rPr>
      </w:pPr>
      <w:r w:rsidRPr="00503185">
        <w:rPr>
          <w:color w:val="000000"/>
        </w:rPr>
        <w:t xml:space="preserve">защищенное, </w:t>
      </w:r>
    </w:p>
    <w:p w:rsidR="001B5366" w:rsidRPr="00503185" w:rsidRDefault="001B5366" w:rsidP="001B5366">
      <w:pPr>
        <w:numPr>
          <w:ilvl w:val="0"/>
          <w:numId w:val="10"/>
        </w:numPr>
        <w:autoSpaceDE w:val="0"/>
        <w:autoSpaceDN w:val="0"/>
        <w:adjustRightInd w:val="0"/>
        <w:ind w:left="0" w:firstLine="0"/>
        <w:rPr>
          <w:color w:val="000000"/>
        </w:rPr>
      </w:pPr>
      <w:r w:rsidRPr="00503185">
        <w:rPr>
          <w:color w:val="000000"/>
        </w:rPr>
        <w:t xml:space="preserve">брызгозащищенное, </w:t>
      </w:r>
    </w:p>
    <w:p w:rsidR="001B5366" w:rsidRPr="00503185" w:rsidRDefault="001B5366" w:rsidP="001B5366">
      <w:pPr>
        <w:numPr>
          <w:ilvl w:val="0"/>
          <w:numId w:val="10"/>
        </w:numPr>
        <w:autoSpaceDE w:val="0"/>
        <w:autoSpaceDN w:val="0"/>
        <w:adjustRightInd w:val="0"/>
        <w:ind w:left="0" w:firstLine="0"/>
        <w:rPr>
          <w:color w:val="000000"/>
        </w:rPr>
      </w:pPr>
      <w:r w:rsidRPr="00503185">
        <w:rPr>
          <w:color w:val="000000"/>
        </w:rPr>
        <w:t xml:space="preserve">водозащищенное, </w:t>
      </w:r>
    </w:p>
    <w:p w:rsidR="001B5366" w:rsidRPr="00503185" w:rsidRDefault="001B5366" w:rsidP="001B5366">
      <w:pPr>
        <w:numPr>
          <w:ilvl w:val="0"/>
          <w:numId w:val="10"/>
        </w:numPr>
        <w:autoSpaceDE w:val="0"/>
        <w:autoSpaceDN w:val="0"/>
        <w:adjustRightInd w:val="0"/>
        <w:ind w:left="0" w:firstLine="0"/>
        <w:rPr>
          <w:color w:val="000000"/>
        </w:rPr>
      </w:pPr>
      <w:r w:rsidRPr="00503185">
        <w:rPr>
          <w:color w:val="000000"/>
        </w:rPr>
        <w:t>гермети</w:t>
      </w:r>
      <w:r w:rsidRPr="00503185">
        <w:rPr>
          <w:color w:val="000000"/>
        </w:rPr>
        <w:softHyphen/>
        <w:t xml:space="preserve">ческое </w:t>
      </w:r>
    </w:p>
    <w:p w:rsidR="001B5366" w:rsidRPr="00503185" w:rsidRDefault="001B5366" w:rsidP="001B5366">
      <w:pPr>
        <w:numPr>
          <w:ilvl w:val="0"/>
          <w:numId w:val="10"/>
        </w:numPr>
        <w:autoSpaceDE w:val="0"/>
        <w:autoSpaceDN w:val="0"/>
        <w:adjustRightInd w:val="0"/>
        <w:ind w:left="0" w:firstLine="0"/>
        <w:rPr>
          <w:color w:val="000000"/>
        </w:rPr>
      </w:pPr>
      <w:r w:rsidRPr="00503185">
        <w:rPr>
          <w:color w:val="000000"/>
        </w:rPr>
        <w:t xml:space="preserve">взрывобезопасное </w:t>
      </w:r>
    </w:p>
    <w:p w:rsidR="001B5366" w:rsidRPr="00503185" w:rsidRDefault="001B5366" w:rsidP="001B5366">
      <w:pPr>
        <w:autoSpaceDE w:val="0"/>
        <w:autoSpaceDN w:val="0"/>
        <w:adjustRightInd w:val="0"/>
        <w:rPr>
          <w:color w:val="000000"/>
        </w:rPr>
      </w:pPr>
      <w:r w:rsidRPr="00503185">
        <w:rPr>
          <w:iCs/>
          <w:color w:val="000000"/>
          <w:u w:val="single"/>
        </w:rPr>
        <w:t xml:space="preserve">Открытой </w:t>
      </w:r>
      <w:r w:rsidRPr="00503185">
        <w:rPr>
          <w:color w:val="000000"/>
        </w:rPr>
        <w:t xml:space="preserve">считается машина, у которой вращающиеся и токоведущие части не имеют защитных приспособлений. </w:t>
      </w:r>
    </w:p>
    <w:p w:rsidR="001B5366" w:rsidRPr="00503185" w:rsidRDefault="001B5366" w:rsidP="001B5366">
      <w:pPr>
        <w:autoSpaceDE w:val="0"/>
        <w:autoSpaceDN w:val="0"/>
        <w:adjustRightInd w:val="0"/>
        <w:rPr>
          <w:color w:val="000000"/>
        </w:rPr>
      </w:pPr>
      <w:r w:rsidRPr="00503185">
        <w:rPr>
          <w:color w:val="000000"/>
          <w:u w:val="single"/>
        </w:rPr>
        <w:t xml:space="preserve">В </w:t>
      </w:r>
      <w:r w:rsidRPr="00503185">
        <w:rPr>
          <w:iCs/>
          <w:color w:val="000000"/>
          <w:u w:val="single"/>
        </w:rPr>
        <w:t>защищенной</w:t>
      </w:r>
      <w:r w:rsidRPr="00503185">
        <w:rPr>
          <w:color w:val="000000"/>
          <w:u w:val="single"/>
        </w:rPr>
        <w:t>машине</w:t>
      </w:r>
      <w:r w:rsidRPr="00503185">
        <w:rPr>
          <w:color w:val="000000"/>
        </w:rPr>
        <w:t xml:space="preserve"> есть специаль</w:t>
      </w:r>
      <w:r w:rsidRPr="00503185">
        <w:rPr>
          <w:color w:val="000000"/>
        </w:rPr>
        <w:softHyphen/>
        <w:t>ные защитные приспособления, препятствующие проникновению внутрь машины посторонних предметов, а также защищающие от случайных прикосновений к токоведущим или вращающимся ча</w:t>
      </w:r>
      <w:r w:rsidRPr="00503185">
        <w:rPr>
          <w:color w:val="000000"/>
        </w:rPr>
        <w:softHyphen/>
        <w:t xml:space="preserve">стям. </w:t>
      </w:r>
    </w:p>
    <w:p w:rsidR="001B5366" w:rsidRPr="00503185" w:rsidRDefault="001B5366" w:rsidP="001B5366">
      <w:pPr>
        <w:autoSpaceDE w:val="0"/>
        <w:autoSpaceDN w:val="0"/>
        <w:adjustRightInd w:val="0"/>
        <w:rPr>
          <w:color w:val="000000"/>
        </w:rPr>
      </w:pPr>
      <w:r w:rsidRPr="00503185">
        <w:rPr>
          <w:color w:val="000000"/>
          <w:u w:val="single"/>
        </w:rPr>
        <w:t xml:space="preserve">В </w:t>
      </w:r>
      <w:r w:rsidRPr="00503185">
        <w:rPr>
          <w:iCs/>
          <w:color w:val="000000"/>
          <w:u w:val="single"/>
        </w:rPr>
        <w:t>брызгозащищенной</w:t>
      </w:r>
      <w:r w:rsidRPr="00503185">
        <w:rPr>
          <w:color w:val="000000"/>
          <w:u w:val="single"/>
        </w:rPr>
        <w:t>машине</w:t>
      </w:r>
      <w:r w:rsidRPr="00503185">
        <w:rPr>
          <w:color w:val="000000"/>
        </w:rPr>
        <w:t xml:space="preserve"> есть специальные защитные приспособления, предохраняющие от попадания внутрь водяных капель, падающих сверху под углом до 45° к вертикали. </w:t>
      </w:r>
    </w:p>
    <w:p w:rsidR="001B5366" w:rsidRPr="00503185" w:rsidRDefault="001B5366" w:rsidP="001B5366">
      <w:pPr>
        <w:autoSpaceDE w:val="0"/>
        <w:autoSpaceDN w:val="0"/>
        <w:adjustRightInd w:val="0"/>
        <w:rPr>
          <w:color w:val="000000"/>
        </w:rPr>
      </w:pPr>
      <w:r w:rsidRPr="00503185">
        <w:rPr>
          <w:iCs/>
          <w:color w:val="000000"/>
          <w:u w:val="single"/>
        </w:rPr>
        <w:t>Водозащи</w:t>
      </w:r>
      <w:r w:rsidRPr="00503185">
        <w:rPr>
          <w:iCs/>
          <w:color w:val="000000"/>
          <w:u w:val="single"/>
        </w:rPr>
        <w:softHyphen/>
        <w:t>щенной</w:t>
      </w:r>
      <w:r w:rsidRPr="00503185">
        <w:rPr>
          <w:color w:val="000000"/>
        </w:rPr>
        <w:t xml:space="preserve">считается машина, закрытая со всех сторон (негерметически плотно) и выдерживающая испытание обливанием струей воды. </w:t>
      </w:r>
    </w:p>
    <w:p w:rsidR="001B5366" w:rsidRPr="00503185" w:rsidRDefault="001B5366" w:rsidP="001B5366">
      <w:pPr>
        <w:autoSpaceDE w:val="0"/>
        <w:autoSpaceDN w:val="0"/>
        <w:adjustRightInd w:val="0"/>
        <w:rPr>
          <w:color w:val="000000"/>
        </w:rPr>
      </w:pPr>
      <w:r w:rsidRPr="00503185">
        <w:rPr>
          <w:color w:val="000000"/>
        </w:rPr>
        <w:t xml:space="preserve">В </w:t>
      </w:r>
      <w:r w:rsidRPr="00503185">
        <w:rPr>
          <w:iCs/>
          <w:color w:val="000000"/>
          <w:u w:val="single"/>
        </w:rPr>
        <w:t xml:space="preserve">герметической </w:t>
      </w:r>
      <w:r w:rsidRPr="00503185">
        <w:rPr>
          <w:color w:val="000000"/>
        </w:rPr>
        <w:t xml:space="preserve">машине плотно закрытый корпус не допускает проникновения влаги внутрь машины при ее погружении в воду. </w:t>
      </w:r>
    </w:p>
    <w:p w:rsidR="001B5366" w:rsidRPr="00503185" w:rsidRDefault="001B5366" w:rsidP="001B5366">
      <w:pPr>
        <w:autoSpaceDE w:val="0"/>
        <w:autoSpaceDN w:val="0"/>
        <w:adjustRightInd w:val="0"/>
        <w:rPr>
          <w:b/>
          <w:bCs/>
          <w:color w:val="000000"/>
          <w:lang w:eastAsia="en-US"/>
        </w:rPr>
      </w:pPr>
      <w:r w:rsidRPr="00503185">
        <w:rPr>
          <w:iCs/>
          <w:color w:val="000000"/>
          <w:u w:val="single"/>
        </w:rPr>
        <w:t xml:space="preserve">Взрывобезопасная </w:t>
      </w:r>
      <w:r w:rsidRPr="00503185">
        <w:rPr>
          <w:color w:val="000000"/>
        </w:rPr>
        <w:t>машина должна противостоять взрыву газа внутри машины и не передавать его во внешнюю среду.</w:t>
      </w:r>
    </w:p>
    <w:p w:rsidR="007E0335" w:rsidRDefault="007E0335">
      <w:pPr>
        <w:spacing w:after="200" w:line="276" w:lineRule="auto"/>
      </w:pPr>
      <w:r>
        <w:br w:type="page"/>
      </w:r>
    </w:p>
    <w:p w:rsidR="004C684B" w:rsidRDefault="007E0335" w:rsidP="007E0335">
      <w:pPr>
        <w:pStyle w:val="1"/>
      </w:pPr>
      <w:r>
        <w:lastRenderedPageBreak/>
        <w:t>Лекция 2</w:t>
      </w:r>
    </w:p>
    <w:p w:rsidR="007E0335" w:rsidRDefault="007E0335" w:rsidP="007E0335">
      <w:pPr>
        <w:pStyle w:val="1"/>
      </w:pPr>
      <w:r w:rsidRPr="00503185">
        <w:t xml:space="preserve">устройство </w:t>
      </w:r>
      <w:r w:rsidR="007276A7">
        <w:t xml:space="preserve"> и п</w:t>
      </w:r>
      <w:r w:rsidR="007276A7" w:rsidRPr="00503185">
        <w:t xml:space="preserve">ринцип действия </w:t>
      </w:r>
      <w:r w:rsidRPr="00503185">
        <w:t>электрических машин постоян</w:t>
      </w:r>
      <w:r w:rsidRPr="00503185">
        <w:softHyphen/>
        <w:t>ного тока</w:t>
      </w:r>
    </w:p>
    <w:p w:rsidR="007276A7" w:rsidRPr="007276A7" w:rsidRDefault="007276A7" w:rsidP="007276A7"/>
    <w:p w:rsidR="007276A7" w:rsidRPr="007276A7" w:rsidRDefault="007276A7" w:rsidP="007300E2">
      <w:pPr>
        <w:pStyle w:val="a0"/>
        <w:numPr>
          <w:ilvl w:val="0"/>
          <w:numId w:val="24"/>
        </w:numPr>
        <w:autoSpaceDE w:val="0"/>
        <w:autoSpaceDN w:val="0"/>
        <w:adjustRightInd w:val="0"/>
        <w:rPr>
          <w:b/>
          <w:color w:val="000000"/>
          <w:sz w:val="28"/>
          <w:szCs w:val="28"/>
        </w:rPr>
      </w:pPr>
      <w:r w:rsidRPr="007276A7">
        <w:rPr>
          <w:b/>
          <w:color w:val="000000"/>
          <w:sz w:val="28"/>
          <w:szCs w:val="28"/>
        </w:rPr>
        <w:t>Устройство МПТ</w:t>
      </w:r>
    </w:p>
    <w:p w:rsidR="007276A7" w:rsidRPr="007276A7" w:rsidRDefault="007276A7" w:rsidP="007300E2">
      <w:pPr>
        <w:pStyle w:val="a0"/>
        <w:numPr>
          <w:ilvl w:val="0"/>
          <w:numId w:val="24"/>
        </w:numPr>
        <w:autoSpaceDE w:val="0"/>
        <w:autoSpaceDN w:val="0"/>
        <w:adjustRightInd w:val="0"/>
        <w:rPr>
          <w:b/>
          <w:color w:val="000000"/>
          <w:sz w:val="28"/>
          <w:szCs w:val="28"/>
        </w:rPr>
      </w:pPr>
      <w:r>
        <w:rPr>
          <w:b/>
          <w:color w:val="000000"/>
          <w:sz w:val="28"/>
          <w:szCs w:val="28"/>
        </w:rPr>
        <w:t>Принцип действия МПТ</w:t>
      </w:r>
    </w:p>
    <w:p w:rsidR="007276A7" w:rsidRDefault="007276A7" w:rsidP="007276A7">
      <w:pPr>
        <w:autoSpaceDE w:val="0"/>
        <w:autoSpaceDN w:val="0"/>
        <w:adjustRightInd w:val="0"/>
        <w:jc w:val="center"/>
        <w:rPr>
          <w:b/>
          <w:color w:val="000000"/>
        </w:rPr>
      </w:pPr>
    </w:p>
    <w:p w:rsidR="007276A7" w:rsidRDefault="007276A7" w:rsidP="007276A7">
      <w:pPr>
        <w:pStyle w:val="2"/>
      </w:pPr>
      <w:r w:rsidRPr="00503185">
        <w:t>Устройство машины постоянного тока</w:t>
      </w:r>
    </w:p>
    <w:p w:rsidR="007276A7" w:rsidRPr="00503185" w:rsidRDefault="007276A7" w:rsidP="007276A7">
      <w:pPr>
        <w:autoSpaceDE w:val="0"/>
        <w:autoSpaceDN w:val="0"/>
        <w:adjustRightInd w:val="0"/>
        <w:jc w:val="center"/>
        <w:rPr>
          <w:b/>
          <w:color w:val="000000"/>
          <w:sz w:val="28"/>
          <w:szCs w:val="28"/>
        </w:rPr>
      </w:pPr>
    </w:p>
    <w:p w:rsidR="007276A7" w:rsidRPr="00BF4F1F" w:rsidRDefault="007276A7" w:rsidP="007276A7">
      <w:pPr>
        <w:pStyle w:val="3"/>
      </w:pPr>
      <w:r w:rsidRPr="00F67208">
        <w:t>Общее устройство машины постоянного тока.</w:t>
      </w:r>
    </w:p>
    <w:p w:rsidR="007276A7" w:rsidRPr="00503185" w:rsidRDefault="007276A7" w:rsidP="007276A7">
      <w:pPr>
        <w:autoSpaceDE w:val="0"/>
        <w:autoSpaceDN w:val="0"/>
        <w:adjustRightInd w:val="0"/>
        <w:ind w:left="708"/>
        <w:rPr>
          <w:b/>
          <w:color w:val="000000"/>
        </w:rPr>
      </w:pPr>
    </w:p>
    <w:p w:rsidR="007276A7" w:rsidRPr="00F67208" w:rsidRDefault="007276A7" w:rsidP="007276A7">
      <w:pPr>
        <w:autoSpaceDE w:val="0"/>
        <w:autoSpaceDN w:val="0"/>
        <w:adjustRightInd w:val="0"/>
        <w:ind w:firstLine="708"/>
        <w:rPr>
          <w:color w:val="FF0000"/>
        </w:rPr>
      </w:pPr>
      <w:r w:rsidRPr="00F67208">
        <w:rPr>
          <w:color w:val="FF0000"/>
        </w:rPr>
        <w:t xml:space="preserve">Машина постоянного тока состоит из неподвижной части — статора и вращающейся части - якоря, в котором происходит процесс преобразования механической энергии в электрическую (генератор) или обратно — электрической энергии в механическую (электродвигатель).Между неподвижной и вращающейся частями имеется зазор. </w:t>
      </w:r>
    </w:p>
    <w:p w:rsidR="007276A7" w:rsidRPr="00503185" w:rsidRDefault="007276A7" w:rsidP="007276A7">
      <w:pPr>
        <w:autoSpaceDE w:val="0"/>
        <w:autoSpaceDN w:val="0"/>
        <w:adjustRightInd w:val="0"/>
        <w:ind w:firstLine="708"/>
        <w:jc w:val="center"/>
        <w:rPr>
          <w:color w:val="000000"/>
        </w:rPr>
      </w:pPr>
      <w:r>
        <w:rPr>
          <w:noProof/>
          <w:color w:val="110EA7"/>
        </w:rPr>
        <w:drawing>
          <wp:inline distT="0" distB="0" distL="0" distR="0">
            <wp:extent cx="2919663" cy="2599729"/>
            <wp:effectExtent l="0" t="0" r="0" b="0"/>
            <wp:docPr id="12" name="Рисунок 12" descr="Картинка 1 из 320">
              <a:hlinkClick xmlns:a="http://schemas.openxmlformats.org/drawingml/2006/main" r:id="rId1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1 из 320"/>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9751" cy="2599807"/>
                    </a:xfrm>
                    <a:prstGeom prst="rect">
                      <a:avLst/>
                    </a:prstGeom>
                    <a:noFill/>
                    <a:ln>
                      <a:noFill/>
                    </a:ln>
                  </pic:spPr>
                </pic:pic>
              </a:graphicData>
            </a:graphic>
          </wp:inline>
        </w:drawing>
      </w:r>
    </w:p>
    <w:p w:rsidR="007276A7" w:rsidRPr="00503185" w:rsidRDefault="007276A7" w:rsidP="007276A7">
      <w:pPr>
        <w:autoSpaceDE w:val="0"/>
        <w:autoSpaceDN w:val="0"/>
        <w:adjustRightInd w:val="0"/>
        <w:ind w:firstLine="708"/>
        <w:jc w:val="center"/>
        <w:rPr>
          <w:color w:val="000000"/>
        </w:rPr>
      </w:pPr>
      <w:r w:rsidRPr="00503185">
        <w:rPr>
          <w:color w:val="000000"/>
        </w:rPr>
        <w:t>Рис. 5.1. Общее устройство машины постоянного тока.</w:t>
      </w:r>
    </w:p>
    <w:p w:rsidR="007276A7" w:rsidRPr="00503185" w:rsidRDefault="007276A7" w:rsidP="007276A7">
      <w:pPr>
        <w:autoSpaceDE w:val="0"/>
        <w:autoSpaceDN w:val="0"/>
        <w:adjustRightInd w:val="0"/>
        <w:ind w:firstLine="708"/>
        <w:rPr>
          <w:color w:val="000000"/>
        </w:rPr>
      </w:pPr>
      <w:r w:rsidRPr="00503185">
        <w:rPr>
          <w:color w:val="000000"/>
        </w:rPr>
        <w:t>На рисунке:</w:t>
      </w:r>
    </w:p>
    <w:p w:rsidR="007276A7" w:rsidRPr="00F67208" w:rsidRDefault="007276A7" w:rsidP="007276A7">
      <w:pPr>
        <w:numPr>
          <w:ilvl w:val="0"/>
          <w:numId w:val="11"/>
        </w:numPr>
        <w:autoSpaceDE w:val="0"/>
        <w:autoSpaceDN w:val="0"/>
        <w:adjustRightInd w:val="0"/>
        <w:rPr>
          <w:color w:val="FF0000"/>
        </w:rPr>
      </w:pPr>
      <w:r w:rsidRPr="00F67208">
        <w:rPr>
          <w:color w:val="FF0000"/>
        </w:rPr>
        <w:t>вал</w:t>
      </w:r>
    </w:p>
    <w:p w:rsidR="007276A7" w:rsidRPr="00F67208" w:rsidRDefault="007276A7" w:rsidP="007276A7">
      <w:pPr>
        <w:numPr>
          <w:ilvl w:val="0"/>
          <w:numId w:val="11"/>
        </w:numPr>
        <w:autoSpaceDE w:val="0"/>
        <w:autoSpaceDN w:val="0"/>
        <w:adjustRightInd w:val="0"/>
        <w:rPr>
          <w:color w:val="FF0000"/>
        </w:rPr>
      </w:pPr>
      <w:r w:rsidRPr="00F67208">
        <w:rPr>
          <w:color w:val="FF0000"/>
        </w:rPr>
        <w:t>задний подшипниковый щит</w:t>
      </w:r>
    </w:p>
    <w:p w:rsidR="007276A7" w:rsidRPr="00F67208" w:rsidRDefault="007276A7" w:rsidP="007276A7">
      <w:pPr>
        <w:numPr>
          <w:ilvl w:val="0"/>
          <w:numId w:val="11"/>
        </w:numPr>
        <w:autoSpaceDE w:val="0"/>
        <w:autoSpaceDN w:val="0"/>
        <w:adjustRightInd w:val="0"/>
        <w:rPr>
          <w:color w:val="FF0000"/>
        </w:rPr>
      </w:pPr>
      <w:r w:rsidRPr="00F67208">
        <w:rPr>
          <w:color w:val="FF0000"/>
        </w:rPr>
        <w:t>коллектор</w:t>
      </w:r>
    </w:p>
    <w:p w:rsidR="007276A7" w:rsidRPr="00F67208" w:rsidRDefault="007276A7" w:rsidP="007276A7">
      <w:pPr>
        <w:numPr>
          <w:ilvl w:val="0"/>
          <w:numId w:val="11"/>
        </w:numPr>
        <w:autoSpaceDE w:val="0"/>
        <w:autoSpaceDN w:val="0"/>
        <w:adjustRightInd w:val="0"/>
        <w:rPr>
          <w:color w:val="FF0000"/>
        </w:rPr>
      </w:pPr>
      <w:r w:rsidRPr="00F67208">
        <w:rPr>
          <w:color w:val="FF0000"/>
        </w:rPr>
        <w:t>щеткодержатель со щетками</w:t>
      </w:r>
    </w:p>
    <w:p w:rsidR="007276A7" w:rsidRPr="00F67208" w:rsidRDefault="007276A7" w:rsidP="007276A7">
      <w:pPr>
        <w:numPr>
          <w:ilvl w:val="0"/>
          <w:numId w:val="11"/>
        </w:numPr>
        <w:autoSpaceDE w:val="0"/>
        <w:autoSpaceDN w:val="0"/>
        <w:adjustRightInd w:val="0"/>
        <w:rPr>
          <w:color w:val="FF0000"/>
        </w:rPr>
      </w:pPr>
      <w:r w:rsidRPr="00F67208">
        <w:rPr>
          <w:color w:val="FF0000"/>
        </w:rPr>
        <w:t>якорь</w:t>
      </w:r>
    </w:p>
    <w:p w:rsidR="007276A7" w:rsidRPr="00F67208" w:rsidRDefault="007276A7" w:rsidP="007276A7">
      <w:pPr>
        <w:numPr>
          <w:ilvl w:val="0"/>
          <w:numId w:val="11"/>
        </w:numPr>
        <w:autoSpaceDE w:val="0"/>
        <w:autoSpaceDN w:val="0"/>
        <w:adjustRightInd w:val="0"/>
        <w:rPr>
          <w:color w:val="FF0000"/>
        </w:rPr>
      </w:pPr>
      <w:r w:rsidRPr="00F67208">
        <w:rPr>
          <w:color w:val="FF0000"/>
        </w:rPr>
        <w:t>сердечник главного полюса</w:t>
      </w:r>
    </w:p>
    <w:p w:rsidR="007276A7" w:rsidRPr="00F67208" w:rsidRDefault="007276A7" w:rsidP="007276A7">
      <w:pPr>
        <w:numPr>
          <w:ilvl w:val="0"/>
          <w:numId w:val="11"/>
        </w:numPr>
        <w:autoSpaceDE w:val="0"/>
        <w:autoSpaceDN w:val="0"/>
        <w:adjustRightInd w:val="0"/>
        <w:rPr>
          <w:color w:val="FF0000"/>
        </w:rPr>
      </w:pPr>
      <w:r w:rsidRPr="00F67208">
        <w:rPr>
          <w:color w:val="FF0000"/>
        </w:rPr>
        <w:t>обмотка главного полюса</w:t>
      </w:r>
    </w:p>
    <w:p w:rsidR="007276A7" w:rsidRPr="00F67208" w:rsidRDefault="007276A7" w:rsidP="007276A7">
      <w:pPr>
        <w:numPr>
          <w:ilvl w:val="0"/>
          <w:numId w:val="11"/>
        </w:numPr>
        <w:autoSpaceDE w:val="0"/>
        <w:autoSpaceDN w:val="0"/>
        <w:adjustRightInd w:val="0"/>
        <w:rPr>
          <w:color w:val="FF0000"/>
        </w:rPr>
      </w:pPr>
      <w:r w:rsidRPr="00F67208">
        <w:rPr>
          <w:color w:val="FF0000"/>
        </w:rPr>
        <w:t>станина</w:t>
      </w:r>
    </w:p>
    <w:p w:rsidR="007276A7" w:rsidRPr="00F67208" w:rsidRDefault="007276A7" w:rsidP="007276A7">
      <w:pPr>
        <w:numPr>
          <w:ilvl w:val="0"/>
          <w:numId w:val="11"/>
        </w:numPr>
        <w:autoSpaceDE w:val="0"/>
        <w:autoSpaceDN w:val="0"/>
        <w:adjustRightInd w:val="0"/>
        <w:rPr>
          <w:color w:val="FF0000"/>
        </w:rPr>
      </w:pPr>
      <w:r w:rsidRPr="00F67208">
        <w:rPr>
          <w:color w:val="FF0000"/>
        </w:rPr>
        <w:t>передний подшипниковый щит</w:t>
      </w:r>
    </w:p>
    <w:p w:rsidR="007276A7" w:rsidRPr="00F67208" w:rsidRDefault="007276A7" w:rsidP="007276A7">
      <w:pPr>
        <w:numPr>
          <w:ilvl w:val="0"/>
          <w:numId w:val="11"/>
        </w:numPr>
        <w:autoSpaceDE w:val="0"/>
        <w:autoSpaceDN w:val="0"/>
        <w:adjustRightInd w:val="0"/>
        <w:rPr>
          <w:color w:val="FF0000"/>
        </w:rPr>
      </w:pPr>
      <w:r w:rsidRPr="00F67208">
        <w:rPr>
          <w:color w:val="FF0000"/>
        </w:rPr>
        <w:t>вентилятор</w:t>
      </w:r>
    </w:p>
    <w:p w:rsidR="007276A7" w:rsidRPr="00F67208" w:rsidRDefault="007276A7" w:rsidP="007276A7">
      <w:pPr>
        <w:numPr>
          <w:ilvl w:val="0"/>
          <w:numId w:val="11"/>
        </w:numPr>
        <w:autoSpaceDE w:val="0"/>
        <w:autoSpaceDN w:val="0"/>
        <w:adjustRightInd w:val="0"/>
        <w:rPr>
          <w:color w:val="FF0000"/>
        </w:rPr>
      </w:pPr>
      <w:r w:rsidRPr="00F67208">
        <w:rPr>
          <w:color w:val="FF0000"/>
        </w:rPr>
        <w:t>обвязка обмотки якоря</w:t>
      </w:r>
    </w:p>
    <w:p w:rsidR="007276A7" w:rsidRPr="00F67208" w:rsidRDefault="007276A7" w:rsidP="007276A7">
      <w:pPr>
        <w:numPr>
          <w:ilvl w:val="0"/>
          <w:numId w:val="11"/>
        </w:numPr>
        <w:autoSpaceDE w:val="0"/>
        <w:autoSpaceDN w:val="0"/>
        <w:adjustRightInd w:val="0"/>
        <w:rPr>
          <w:color w:val="FF0000"/>
        </w:rPr>
      </w:pPr>
      <w:r w:rsidRPr="00F67208">
        <w:rPr>
          <w:color w:val="FF0000"/>
        </w:rPr>
        <w:t>лапы</w:t>
      </w:r>
    </w:p>
    <w:p w:rsidR="007276A7" w:rsidRPr="00503185" w:rsidRDefault="007276A7" w:rsidP="007276A7">
      <w:pPr>
        <w:autoSpaceDE w:val="0"/>
        <w:autoSpaceDN w:val="0"/>
        <w:adjustRightInd w:val="0"/>
        <w:ind w:left="1068"/>
        <w:rPr>
          <w:color w:val="000000"/>
        </w:rPr>
      </w:pPr>
    </w:p>
    <w:p w:rsidR="007276A7" w:rsidRPr="00503185" w:rsidRDefault="007276A7" w:rsidP="007276A7">
      <w:pPr>
        <w:autoSpaceDE w:val="0"/>
        <w:autoSpaceDN w:val="0"/>
        <w:adjustRightInd w:val="0"/>
        <w:ind w:left="360"/>
        <w:rPr>
          <w:b/>
          <w:color w:val="000000"/>
        </w:rPr>
      </w:pPr>
      <w:r w:rsidRPr="00F67208">
        <w:rPr>
          <w:b/>
          <w:color w:val="FF0000"/>
        </w:rPr>
        <w:t>Устройство статора</w:t>
      </w:r>
    </w:p>
    <w:p w:rsidR="007276A7" w:rsidRPr="00503185" w:rsidRDefault="007276A7" w:rsidP="007276A7">
      <w:pPr>
        <w:widowControl w:val="0"/>
        <w:autoSpaceDE w:val="0"/>
        <w:autoSpaceDN w:val="0"/>
        <w:adjustRightInd w:val="0"/>
        <w:rPr>
          <w:b/>
          <w:bCs/>
          <w:color w:val="000000"/>
          <w:u w:val="single"/>
        </w:rPr>
      </w:pPr>
    </w:p>
    <w:p w:rsidR="007276A7" w:rsidRPr="00503185" w:rsidRDefault="007276A7" w:rsidP="007276A7">
      <w:pPr>
        <w:widowControl w:val="0"/>
        <w:autoSpaceDE w:val="0"/>
        <w:autoSpaceDN w:val="0"/>
        <w:adjustRightInd w:val="0"/>
        <w:rPr>
          <w:color w:val="000000"/>
        </w:rPr>
      </w:pPr>
      <w:r w:rsidRPr="00503185">
        <w:rPr>
          <w:b/>
          <w:bCs/>
          <w:color w:val="000000"/>
          <w:u w:val="single"/>
        </w:rPr>
        <w:t>Статор</w:t>
      </w:r>
      <w:r w:rsidRPr="00503185">
        <w:rPr>
          <w:color w:val="000000"/>
        </w:rPr>
        <w:t>создает магнитный поток, необходимый для работы двигателя.</w:t>
      </w:r>
    </w:p>
    <w:p w:rsidR="007276A7" w:rsidRPr="00503185" w:rsidRDefault="007276A7" w:rsidP="007276A7">
      <w:pPr>
        <w:widowControl w:val="0"/>
        <w:autoSpaceDE w:val="0"/>
        <w:autoSpaceDN w:val="0"/>
        <w:adjustRightInd w:val="0"/>
        <w:rPr>
          <w:color w:val="000000"/>
        </w:rPr>
      </w:pPr>
    </w:p>
    <w:p w:rsidR="007276A7" w:rsidRPr="00F67208" w:rsidRDefault="007276A7" w:rsidP="007276A7">
      <w:pPr>
        <w:widowControl w:val="0"/>
        <w:autoSpaceDE w:val="0"/>
        <w:autoSpaceDN w:val="0"/>
        <w:adjustRightInd w:val="0"/>
        <w:rPr>
          <w:color w:val="FF0000"/>
          <w:u w:val="single"/>
        </w:rPr>
      </w:pPr>
      <w:r w:rsidRPr="00F67208">
        <w:rPr>
          <w:color w:val="FF0000"/>
          <w:u w:val="single"/>
        </w:rPr>
        <w:t>Основными частями статора являются  (см. рис.5.2):</w:t>
      </w:r>
    </w:p>
    <w:p w:rsidR="007276A7" w:rsidRPr="00F67208" w:rsidRDefault="007276A7" w:rsidP="007276A7">
      <w:pPr>
        <w:widowControl w:val="0"/>
        <w:autoSpaceDE w:val="0"/>
        <w:autoSpaceDN w:val="0"/>
        <w:adjustRightInd w:val="0"/>
        <w:rPr>
          <w:color w:val="FF0000"/>
          <w:u w:val="single"/>
        </w:rPr>
      </w:pPr>
    </w:p>
    <w:p w:rsidR="007276A7" w:rsidRPr="00F67208" w:rsidRDefault="007276A7" w:rsidP="007276A7">
      <w:pPr>
        <w:widowControl w:val="0"/>
        <w:numPr>
          <w:ilvl w:val="0"/>
          <w:numId w:val="12"/>
        </w:numPr>
        <w:autoSpaceDE w:val="0"/>
        <w:autoSpaceDN w:val="0"/>
        <w:adjustRightInd w:val="0"/>
        <w:rPr>
          <w:color w:val="FF0000"/>
        </w:rPr>
      </w:pPr>
      <w:r w:rsidRPr="00F67208">
        <w:rPr>
          <w:color w:val="FF0000"/>
        </w:rPr>
        <w:t>станина</w:t>
      </w:r>
    </w:p>
    <w:p w:rsidR="007276A7" w:rsidRPr="00F67208" w:rsidRDefault="007276A7" w:rsidP="007276A7">
      <w:pPr>
        <w:widowControl w:val="0"/>
        <w:numPr>
          <w:ilvl w:val="0"/>
          <w:numId w:val="12"/>
        </w:numPr>
        <w:autoSpaceDE w:val="0"/>
        <w:autoSpaceDN w:val="0"/>
        <w:adjustRightInd w:val="0"/>
        <w:rPr>
          <w:color w:val="FF0000"/>
        </w:rPr>
      </w:pPr>
      <w:r w:rsidRPr="00F67208">
        <w:rPr>
          <w:color w:val="FF0000"/>
        </w:rPr>
        <w:lastRenderedPageBreak/>
        <w:t>главные полюса с обмотками</w:t>
      </w:r>
    </w:p>
    <w:p w:rsidR="007276A7" w:rsidRPr="00F67208" w:rsidRDefault="007276A7" w:rsidP="007276A7">
      <w:pPr>
        <w:widowControl w:val="0"/>
        <w:numPr>
          <w:ilvl w:val="0"/>
          <w:numId w:val="12"/>
        </w:numPr>
        <w:autoSpaceDE w:val="0"/>
        <w:autoSpaceDN w:val="0"/>
        <w:adjustRightInd w:val="0"/>
        <w:rPr>
          <w:color w:val="FF0000"/>
        </w:rPr>
      </w:pPr>
      <w:r w:rsidRPr="00F67208">
        <w:rPr>
          <w:color w:val="FF0000"/>
        </w:rPr>
        <w:t>добавочные полюса с обмотками</w:t>
      </w:r>
    </w:p>
    <w:p w:rsidR="007276A7" w:rsidRPr="00F67208" w:rsidRDefault="007276A7" w:rsidP="007276A7">
      <w:pPr>
        <w:widowControl w:val="0"/>
        <w:numPr>
          <w:ilvl w:val="0"/>
          <w:numId w:val="12"/>
        </w:numPr>
        <w:autoSpaceDE w:val="0"/>
        <w:autoSpaceDN w:val="0"/>
        <w:adjustRightInd w:val="0"/>
        <w:rPr>
          <w:color w:val="FF0000"/>
        </w:rPr>
      </w:pPr>
      <w:r w:rsidRPr="00F67208">
        <w:rPr>
          <w:color w:val="FF0000"/>
        </w:rPr>
        <w:t>лапы станины</w:t>
      </w:r>
    </w:p>
    <w:p w:rsidR="007276A7" w:rsidRPr="00F67208" w:rsidRDefault="007276A7" w:rsidP="007276A7">
      <w:pPr>
        <w:widowControl w:val="0"/>
        <w:autoSpaceDE w:val="0"/>
        <w:autoSpaceDN w:val="0"/>
        <w:adjustRightInd w:val="0"/>
        <w:rPr>
          <w:color w:val="FF0000"/>
          <w:u w:val="single"/>
        </w:rPr>
      </w:pPr>
      <w:r>
        <w:rPr>
          <w:noProof/>
        </w:rPr>
        <w:drawing>
          <wp:anchor distT="0" distB="0" distL="114300" distR="114300" simplePos="0" relativeHeight="251662336" behindDoc="0" locked="0" layoutInCell="1" allowOverlap="1">
            <wp:simplePos x="0" y="0"/>
            <wp:positionH relativeFrom="column">
              <wp:posOffset>2064185</wp:posOffset>
            </wp:positionH>
            <wp:positionV relativeFrom="paragraph">
              <wp:posOffset>126365</wp:posOffset>
            </wp:positionV>
            <wp:extent cx="1803400" cy="1676400"/>
            <wp:effectExtent l="0" t="0" r="6350"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3400" cy="1676400"/>
                    </a:xfrm>
                    <a:prstGeom prst="rect">
                      <a:avLst/>
                    </a:prstGeom>
                    <a:noFill/>
                    <a:ln>
                      <a:noFill/>
                    </a:ln>
                  </pic:spPr>
                </pic:pic>
              </a:graphicData>
            </a:graphic>
          </wp:anchor>
        </w:drawing>
      </w:r>
    </w:p>
    <w:p w:rsidR="007276A7" w:rsidRPr="00503185" w:rsidRDefault="007276A7" w:rsidP="007276A7">
      <w:pPr>
        <w:widowControl w:val="0"/>
        <w:autoSpaceDE w:val="0"/>
        <w:autoSpaceDN w:val="0"/>
        <w:adjustRightInd w:val="0"/>
        <w:rPr>
          <w:color w:val="000000"/>
          <w:u w:val="single"/>
        </w:rPr>
      </w:pPr>
    </w:p>
    <w:p w:rsidR="007276A7" w:rsidRPr="00503185" w:rsidRDefault="007276A7" w:rsidP="007276A7">
      <w:pPr>
        <w:widowControl w:val="0"/>
        <w:autoSpaceDE w:val="0"/>
        <w:autoSpaceDN w:val="0"/>
        <w:adjustRightInd w:val="0"/>
        <w:rPr>
          <w:color w:val="000000"/>
          <w:u w:val="single"/>
        </w:rPr>
      </w:pPr>
    </w:p>
    <w:p w:rsidR="007276A7" w:rsidRPr="00503185" w:rsidRDefault="007276A7" w:rsidP="007276A7">
      <w:pPr>
        <w:widowControl w:val="0"/>
        <w:autoSpaceDE w:val="0"/>
        <w:autoSpaceDN w:val="0"/>
        <w:adjustRightInd w:val="0"/>
        <w:rPr>
          <w:color w:val="000000"/>
          <w:u w:val="single"/>
        </w:rPr>
      </w:pPr>
    </w:p>
    <w:p w:rsidR="007276A7" w:rsidRPr="00503185" w:rsidRDefault="007276A7" w:rsidP="007276A7">
      <w:pPr>
        <w:widowControl w:val="0"/>
        <w:autoSpaceDE w:val="0"/>
        <w:autoSpaceDN w:val="0"/>
        <w:adjustRightInd w:val="0"/>
        <w:rPr>
          <w:color w:val="000000"/>
          <w:u w:val="single"/>
        </w:rPr>
      </w:pPr>
    </w:p>
    <w:p w:rsidR="007276A7" w:rsidRPr="00503185" w:rsidRDefault="007276A7" w:rsidP="007276A7">
      <w:pPr>
        <w:widowControl w:val="0"/>
        <w:autoSpaceDE w:val="0"/>
        <w:autoSpaceDN w:val="0"/>
        <w:adjustRightInd w:val="0"/>
        <w:rPr>
          <w:color w:val="000000"/>
          <w:u w:val="single"/>
        </w:rPr>
      </w:pPr>
    </w:p>
    <w:p w:rsidR="007276A7" w:rsidRPr="00503185" w:rsidRDefault="007276A7" w:rsidP="007276A7">
      <w:pPr>
        <w:widowControl w:val="0"/>
        <w:autoSpaceDE w:val="0"/>
        <w:autoSpaceDN w:val="0"/>
        <w:adjustRightInd w:val="0"/>
        <w:rPr>
          <w:color w:val="000000"/>
          <w:u w:val="single"/>
        </w:rPr>
      </w:pPr>
    </w:p>
    <w:p w:rsidR="007276A7" w:rsidRPr="00503185" w:rsidRDefault="007276A7" w:rsidP="007276A7">
      <w:pPr>
        <w:widowControl w:val="0"/>
        <w:autoSpaceDE w:val="0"/>
        <w:autoSpaceDN w:val="0"/>
        <w:adjustRightInd w:val="0"/>
        <w:rPr>
          <w:color w:val="000000"/>
          <w:u w:val="single"/>
        </w:rPr>
      </w:pPr>
    </w:p>
    <w:p w:rsidR="007276A7" w:rsidRPr="00503185" w:rsidRDefault="007276A7" w:rsidP="007276A7">
      <w:pPr>
        <w:widowControl w:val="0"/>
        <w:autoSpaceDE w:val="0"/>
        <w:autoSpaceDN w:val="0"/>
        <w:adjustRightInd w:val="0"/>
        <w:rPr>
          <w:color w:val="000000"/>
        </w:rPr>
      </w:pPr>
    </w:p>
    <w:p w:rsidR="007276A7" w:rsidRPr="00503185" w:rsidRDefault="007276A7" w:rsidP="007276A7">
      <w:pPr>
        <w:widowControl w:val="0"/>
        <w:autoSpaceDE w:val="0"/>
        <w:autoSpaceDN w:val="0"/>
        <w:adjustRightInd w:val="0"/>
        <w:rPr>
          <w:color w:val="000000"/>
        </w:rPr>
      </w:pPr>
    </w:p>
    <w:p w:rsidR="007276A7" w:rsidRPr="00503185" w:rsidRDefault="007276A7" w:rsidP="007276A7">
      <w:pPr>
        <w:widowControl w:val="0"/>
        <w:autoSpaceDE w:val="0"/>
        <w:autoSpaceDN w:val="0"/>
        <w:adjustRightInd w:val="0"/>
        <w:rPr>
          <w:color w:val="000000"/>
        </w:rPr>
      </w:pPr>
    </w:p>
    <w:p w:rsidR="007276A7" w:rsidRPr="00503185" w:rsidRDefault="007276A7" w:rsidP="007276A7">
      <w:pPr>
        <w:widowControl w:val="0"/>
        <w:autoSpaceDE w:val="0"/>
        <w:autoSpaceDN w:val="0"/>
        <w:adjustRightInd w:val="0"/>
        <w:jc w:val="center"/>
        <w:rPr>
          <w:color w:val="000000"/>
        </w:rPr>
      </w:pPr>
      <w:r w:rsidRPr="00503185">
        <w:rPr>
          <w:color w:val="000000"/>
        </w:rPr>
        <w:t>Рис.5.2. Статор двигателя постоянного тока</w:t>
      </w:r>
    </w:p>
    <w:p w:rsidR="007276A7" w:rsidRPr="00503185" w:rsidRDefault="007276A7" w:rsidP="007276A7">
      <w:pPr>
        <w:widowControl w:val="0"/>
        <w:autoSpaceDE w:val="0"/>
        <w:autoSpaceDN w:val="0"/>
        <w:adjustRightInd w:val="0"/>
        <w:jc w:val="center"/>
        <w:rPr>
          <w:color w:val="000000"/>
        </w:rPr>
      </w:pPr>
    </w:p>
    <w:p w:rsidR="007276A7" w:rsidRPr="00F67208" w:rsidRDefault="007276A7" w:rsidP="007276A7">
      <w:pPr>
        <w:widowControl w:val="0"/>
        <w:autoSpaceDE w:val="0"/>
        <w:autoSpaceDN w:val="0"/>
        <w:adjustRightInd w:val="0"/>
        <w:rPr>
          <w:color w:val="FF0000"/>
        </w:rPr>
      </w:pPr>
      <w:r w:rsidRPr="00F67208">
        <w:rPr>
          <w:color w:val="FF0000"/>
          <w:u w:val="single"/>
        </w:rPr>
        <w:t xml:space="preserve">Станина </w:t>
      </w:r>
      <w:r w:rsidRPr="00F67208">
        <w:rPr>
          <w:color w:val="FF0000"/>
        </w:rPr>
        <w:t xml:space="preserve"> представляет собой полый цилиндр с внутренними  конструктивными элементами  для крепления главных и добавочных полюсов .</w:t>
      </w:r>
      <w:r w:rsidRPr="00503185">
        <w:rPr>
          <w:color w:val="000000"/>
        </w:rPr>
        <w:t xml:space="preserve"> С внешней стороны станина имеет </w:t>
      </w:r>
      <w:r w:rsidRPr="00F67208">
        <w:rPr>
          <w:color w:val="FF0000"/>
        </w:rPr>
        <w:t>лапы для установки и закрепления двигателя на фундаменте.</w:t>
      </w:r>
    </w:p>
    <w:p w:rsidR="007276A7" w:rsidRPr="00503185" w:rsidRDefault="007276A7" w:rsidP="007276A7">
      <w:pPr>
        <w:widowControl w:val="0"/>
        <w:autoSpaceDE w:val="0"/>
        <w:autoSpaceDN w:val="0"/>
        <w:adjustRightInd w:val="0"/>
        <w:rPr>
          <w:color w:val="000000"/>
        </w:rPr>
      </w:pPr>
      <w:r w:rsidRPr="00300BE5">
        <w:rPr>
          <w:color w:val="FF0000"/>
        </w:rPr>
        <w:t>В верхней части станины установлен рым-болт для подъема</w:t>
      </w:r>
      <w:r w:rsidRPr="00503185">
        <w:rPr>
          <w:color w:val="000000"/>
        </w:rPr>
        <w:t xml:space="preserve"> и перемещения двигателя.</w:t>
      </w:r>
    </w:p>
    <w:p w:rsidR="007276A7" w:rsidRPr="00503185" w:rsidRDefault="007276A7" w:rsidP="007276A7">
      <w:pPr>
        <w:widowControl w:val="0"/>
        <w:autoSpaceDE w:val="0"/>
        <w:autoSpaceDN w:val="0"/>
        <w:adjustRightInd w:val="0"/>
        <w:rPr>
          <w:color w:val="000000"/>
        </w:rPr>
      </w:pPr>
    </w:p>
    <w:p w:rsidR="007276A7" w:rsidRPr="00503185" w:rsidRDefault="007276A7" w:rsidP="0087702C">
      <w:pPr>
        <w:pStyle w:val="3"/>
      </w:pPr>
      <w:r w:rsidRPr="00503185">
        <w:t xml:space="preserve">Устройство главных и добавочных полюсов </w:t>
      </w:r>
    </w:p>
    <w:p w:rsidR="007276A7" w:rsidRPr="00F67208" w:rsidRDefault="007276A7" w:rsidP="007276A7">
      <w:pPr>
        <w:widowControl w:val="0"/>
        <w:autoSpaceDE w:val="0"/>
        <w:autoSpaceDN w:val="0"/>
        <w:adjustRightInd w:val="0"/>
        <w:rPr>
          <w:color w:val="FF0000"/>
        </w:rPr>
      </w:pPr>
      <w:r w:rsidRPr="00F67208">
        <w:rPr>
          <w:color w:val="FF0000"/>
          <w:u w:val="single"/>
        </w:rPr>
        <w:t xml:space="preserve">Главный полюс с обмотками  (см. рис.5.3) </w:t>
      </w:r>
      <w:r w:rsidRPr="00F67208">
        <w:rPr>
          <w:color w:val="FF0000"/>
        </w:rPr>
        <w:t xml:space="preserve"> представляет собой явнополюсный сердечник , набранный из листов электротехнической стали, на который насаживаются катушки последовательной и параллельной обмотками.</w:t>
      </w:r>
    </w:p>
    <w:p w:rsidR="007276A7" w:rsidRPr="00503185" w:rsidRDefault="007276A7" w:rsidP="007276A7">
      <w:pPr>
        <w:widowControl w:val="0"/>
        <w:autoSpaceDE w:val="0"/>
        <w:autoSpaceDN w:val="0"/>
        <w:adjustRightInd w:val="0"/>
        <w:rPr>
          <w:color w:val="000000"/>
        </w:rPr>
      </w:pPr>
      <w:r w:rsidRPr="00503185">
        <w:rPr>
          <w:color w:val="000000"/>
        </w:rPr>
        <w:t>Для выравнивания воздушного зазора по окружности якоря главный полюс имеет полюсный наконечник особой формы.</w:t>
      </w:r>
    </w:p>
    <w:p w:rsidR="007276A7" w:rsidRPr="00503185" w:rsidRDefault="007276A7" w:rsidP="007276A7">
      <w:pPr>
        <w:widowControl w:val="0"/>
        <w:autoSpaceDE w:val="0"/>
        <w:autoSpaceDN w:val="0"/>
        <w:adjustRightInd w:val="0"/>
        <w:rPr>
          <w:color w:val="000000"/>
        </w:rPr>
      </w:pPr>
    </w:p>
    <w:p w:rsidR="007276A7" w:rsidRPr="00503185" w:rsidRDefault="007276A7" w:rsidP="007276A7">
      <w:pPr>
        <w:widowControl w:val="0"/>
        <w:autoSpaceDE w:val="0"/>
        <w:autoSpaceDN w:val="0"/>
        <w:adjustRightInd w:val="0"/>
        <w:rPr>
          <w:color w:val="000000"/>
        </w:rPr>
      </w:pPr>
      <w:r w:rsidRPr="00503185">
        <w:rPr>
          <w:color w:val="000000"/>
        </w:rPr>
        <w:t>На рисунке показаны:</w:t>
      </w:r>
    </w:p>
    <w:p w:rsidR="007276A7" w:rsidRPr="00300BE5" w:rsidRDefault="007276A7" w:rsidP="007276A7">
      <w:pPr>
        <w:widowControl w:val="0"/>
        <w:numPr>
          <w:ilvl w:val="0"/>
          <w:numId w:val="13"/>
        </w:numPr>
        <w:autoSpaceDE w:val="0"/>
        <w:autoSpaceDN w:val="0"/>
        <w:adjustRightInd w:val="0"/>
        <w:rPr>
          <w:color w:val="FF0000"/>
        </w:rPr>
      </w:pPr>
      <w:r w:rsidRPr="00300BE5">
        <w:rPr>
          <w:color w:val="FF0000"/>
        </w:rPr>
        <w:t>обмотка главного полюса</w:t>
      </w:r>
    </w:p>
    <w:p w:rsidR="007276A7" w:rsidRPr="00300BE5" w:rsidRDefault="007276A7" w:rsidP="007276A7">
      <w:pPr>
        <w:widowControl w:val="0"/>
        <w:numPr>
          <w:ilvl w:val="0"/>
          <w:numId w:val="13"/>
        </w:numPr>
        <w:autoSpaceDE w:val="0"/>
        <w:autoSpaceDN w:val="0"/>
        <w:adjustRightInd w:val="0"/>
        <w:rPr>
          <w:color w:val="FF0000"/>
        </w:rPr>
      </w:pPr>
      <w:r w:rsidRPr="00300BE5">
        <w:rPr>
          <w:color w:val="FF0000"/>
        </w:rPr>
        <w:t>сердечник главного полюса</w:t>
      </w:r>
    </w:p>
    <w:p w:rsidR="007276A7" w:rsidRPr="00300BE5" w:rsidRDefault="007276A7" w:rsidP="007276A7">
      <w:pPr>
        <w:widowControl w:val="0"/>
        <w:numPr>
          <w:ilvl w:val="0"/>
          <w:numId w:val="13"/>
        </w:numPr>
        <w:autoSpaceDE w:val="0"/>
        <w:autoSpaceDN w:val="0"/>
        <w:adjustRightInd w:val="0"/>
        <w:rPr>
          <w:color w:val="FF0000"/>
        </w:rPr>
      </w:pPr>
      <w:r w:rsidRPr="00300BE5">
        <w:rPr>
          <w:color w:val="FF0000"/>
        </w:rPr>
        <w:t>полюсный наконечник</w:t>
      </w:r>
    </w:p>
    <w:p w:rsidR="007276A7" w:rsidRPr="00300BE5" w:rsidRDefault="007276A7" w:rsidP="007276A7">
      <w:pPr>
        <w:widowControl w:val="0"/>
        <w:numPr>
          <w:ilvl w:val="0"/>
          <w:numId w:val="13"/>
        </w:numPr>
        <w:autoSpaceDE w:val="0"/>
        <w:autoSpaceDN w:val="0"/>
        <w:adjustRightInd w:val="0"/>
        <w:rPr>
          <w:color w:val="FF0000"/>
        </w:rPr>
      </w:pPr>
      <w:r w:rsidRPr="00300BE5">
        <w:rPr>
          <w:color w:val="FF0000"/>
        </w:rPr>
        <w:t>болт крепления полюса к станине</w:t>
      </w:r>
    </w:p>
    <w:p w:rsidR="007276A7" w:rsidRPr="00300BE5" w:rsidRDefault="007276A7" w:rsidP="007276A7">
      <w:pPr>
        <w:widowControl w:val="0"/>
        <w:numPr>
          <w:ilvl w:val="0"/>
          <w:numId w:val="13"/>
        </w:numPr>
        <w:autoSpaceDE w:val="0"/>
        <w:autoSpaceDN w:val="0"/>
        <w:adjustRightInd w:val="0"/>
      </w:pPr>
      <w:r w:rsidRPr="00300BE5">
        <w:t>станина</w:t>
      </w:r>
    </w:p>
    <w:p w:rsidR="007276A7" w:rsidRPr="00300BE5" w:rsidRDefault="007276A7" w:rsidP="007276A7">
      <w:pPr>
        <w:widowControl w:val="0"/>
        <w:numPr>
          <w:ilvl w:val="0"/>
          <w:numId w:val="13"/>
        </w:numPr>
        <w:autoSpaceDE w:val="0"/>
        <w:autoSpaceDN w:val="0"/>
        <w:adjustRightInd w:val="0"/>
      </w:pPr>
      <w:r w:rsidRPr="00300BE5">
        <w:t>якорь</w:t>
      </w:r>
    </w:p>
    <w:p w:rsidR="007276A7" w:rsidRPr="00503185" w:rsidRDefault="007276A7" w:rsidP="007276A7">
      <w:pPr>
        <w:widowControl w:val="0"/>
        <w:autoSpaceDE w:val="0"/>
        <w:autoSpaceDN w:val="0"/>
        <w:adjustRightInd w:val="0"/>
        <w:rPr>
          <w:color w:val="000000"/>
        </w:rPr>
      </w:pPr>
    </w:p>
    <w:p w:rsidR="007276A7" w:rsidRPr="00503185" w:rsidRDefault="007276A7" w:rsidP="007276A7">
      <w:pPr>
        <w:widowControl w:val="0"/>
        <w:autoSpaceDE w:val="0"/>
        <w:autoSpaceDN w:val="0"/>
        <w:adjustRightInd w:val="0"/>
        <w:jc w:val="center"/>
        <w:rPr>
          <w:color w:val="000000"/>
        </w:rPr>
      </w:pPr>
      <w:r>
        <w:rPr>
          <w:noProof/>
        </w:rPr>
        <w:drawing>
          <wp:anchor distT="0" distB="0" distL="114300" distR="114300" simplePos="0" relativeHeight="251663360" behindDoc="0" locked="0" layoutInCell="1" allowOverlap="1">
            <wp:simplePos x="0" y="0"/>
            <wp:positionH relativeFrom="column">
              <wp:posOffset>1654326</wp:posOffset>
            </wp:positionH>
            <wp:positionV relativeFrom="paragraph">
              <wp:posOffset>6718</wp:posOffset>
            </wp:positionV>
            <wp:extent cx="2213125" cy="2133600"/>
            <wp:effectExtent l="0" t="0" r="0"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3125" cy="2133600"/>
                    </a:xfrm>
                    <a:prstGeom prst="rect">
                      <a:avLst/>
                    </a:prstGeom>
                    <a:noFill/>
                    <a:ln>
                      <a:noFill/>
                    </a:ln>
                  </pic:spPr>
                </pic:pic>
              </a:graphicData>
            </a:graphic>
          </wp:anchor>
        </w:drawing>
      </w:r>
    </w:p>
    <w:p w:rsidR="007276A7" w:rsidRPr="00503185" w:rsidRDefault="007276A7" w:rsidP="007276A7">
      <w:pPr>
        <w:widowControl w:val="0"/>
        <w:autoSpaceDE w:val="0"/>
        <w:autoSpaceDN w:val="0"/>
        <w:adjustRightInd w:val="0"/>
        <w:rPr>
          <w:color w:val="000000"/>
        </w:rPr>
      </w:pPr>
    </w:p>
    <w:p w:rsidR="007276A7" w:rsidRPr="00503185" w:rsidRDefault="007276A7" w:rsidP="007276A7">
      <w:pPr>
        <w:widowControl w:val="0"/>
        <w:autoSpaceDE w:val="0"/>
        <w:autoSpaceDN w:val="0"/>
        <w:adjustRightInd w:val="0"/>
        <w:jc w:val="center"/>
        <w:rPr>
          <w:color w:val="000000"/>
        </w:rPr>
      </w:pPr>
    </w:p>
    <w:p w:rsidR="007276A7" w:rsidRPr="00503185" w:rsidRDefault="007276A7" w:rsidP="007276A7">
      <w:pPr>
        <w:widowControl w:val="0"/>
        <w:autoSpaceDE w:val="0"/>
        <w:autoSpaceDN w:val="0"/>
        <w:adjustRightInd w:val="0"/>
        <w:jc w:val="center"/>
        <w:rPr>
          <w:color w:val="000000"/>
        </w:rPr>
      </w:pPr>
    </w:p>
    <w:p w:rsidR="007276A7" w:rsidRPr="00503185" w:rsidRDefault="007276A7" w:rsidP="007276A7">
      <w:pPr>
        <w:widowControl w:val="0"/>
        <w:autoSpaceDE w:val="0"/>
        <w:autoSpaceDN w:val="0"/>
        <w:adjustRightInd w:val="0"/>
        <w:jc w:val="center"/>
        <w:rPr>
          <w:color w:val="000000"/>
        </w:rPr>
      </w:pPr>
    </w:p>
    <w:p w:rsidR="007276A7" w:rsidRPr="00503185" w:rsidRDefault="007276A7" w:rsidP="007276A7">
      <w:pPr>
        <w:widowControl w:val="0"/>
        <w:autoSpaceDE w:val="0"/>
        <w:autoSpaceDN w:val="0"/>
        <w:adjustRightInd w:val="0"/>
        <w:jc w:val="center"/>
        <w:rPr>
          <w:color w:val="000000"/>
        </w:rPr>
      </w:pPr>
    </w:p>
    <w:p w:rsidR="007276A7" w:rsidRPr="00503185" w:rsidRDefault="007276A7" w:rsidP="007276A7">
      <w:pPr>
        <w:widowControl w:val="0"/>
        <w:autoSpaceDE w:val="0"/>
        <w:autoSpaceDN w:val="0"/>
        <w:adjustRightInd w:val="0"/>
        <w:jc w:val="center"/>
        <w:rPr>
          <w:color w:val="000000"/>
        </w:rPr>
      </w:pPr>
    </w:p>
    <w:p w:rsidR="007276A7" w:rsidRPr="00503185" w:rsidRDefault="007276A7" w:rsidP="007276A7">
      <w:pPr>
        <w:widowControl w:val="0"/>
        <w:autoSpaceDE w:val="0"/>
        <w:autoSpaceDN w:val="0"/>
        <w:adjustRightInd w:val="0"/>
        <w:jc w:val="center"/>
        <w:rPr>
          <w:color w:val="000000"/>
        </w:rPr>
      </w:pPr>
    </w:p>
    <w:p w:rsidR="007276A7" w:rsidRPr="00503185" w:rsidRDefault="007276A7" w:rsidP="007276A7">
      <w:pPr>
        <w:widowControl w:val="0"/>
        <w:autoSpaceDE w:val="0"/>
        <w:autoSpaceDN w:val="0"/>
        <w:adjustRightInd w:val="0"/>
        <w:jc w:val="center"/>
        <w:rPr>
          <w:color w:val="000000"/>
        </w:rPr>
      </w:pPr>
    </w:p>
    <w:p w:rsidR="007276A7" w:rsidRPr="00503185" w:rsidRDefault="007276A7" w:rsidP="007276A7">
      <w:pPr>
        <w:widowControl w:val="0"/>
        <w:autoSpaceDE w:val="0"/>
        <w:autoSpaceDN w:val="0"/>
        <w:adjustRightInd w:val="0"/>
        <w:jc w:val="center"/>
        <w:rPr>
          <w:color w:val="000000"/>
        </w:rPr>
      </w:pPr>
    </w:p>
    <w:p w:rsidR="007276A7" w:rsidRPr="00503185" w:rsidRDefault="007276A7" w:rsidP="007276A7">
      <w:pPr>
        <w:widowControl w:val="0"/>
        <w:autoSpaceDE w:val="0"/>
        <w:autoSpaceDN w:val="0"/>
        <w:adjustRightInd w:val="0"/>
        <w:jc w:val="center"/>
        <w:rPr>
          <w:color w:val="000000"/>
        </w:rPr>
      </w:pPr>
    </w:p>
    <w:p w:rsidR="007276A7" w:rsidRPr="00503185" w:rsidRDefault="007276A7" w:rsidP="007276A7">
      <w:pPr>
        <w:widowControl w:val="0"/>
        <w:autoSpaceDE w:val="0"/>
        <w:autoSpaceDN w:val="0"/>
        <w:adjustRightInd w:val="0"/>
        <w:jc w:val="center"/>
        <w:rPr>
          <w:color w:val="000000"/>
        </w:rPr>
      </w:pPr>
    </w:p>
    <w:p w:rsidR="007276A7" w:rsidRPr="00503185" w:rsidRDefault="007276A7" w:rsidP="007276A7">
      <w:pPr>
        <w:widowControl w:val="0"/>
        <w:autoSpaceDE w:val="0"/>
        <w:autoSpaceDN w:val="0"/>
        <w:adjustRightInd w:val="0"/>
        <w:jc w:val="center"/>
        <w:rPr>
          <w:color w:val="000000"/>
        </w:rPr>
      </w:pPr>
    </w:p>
    <w:p w:rsidR="007276A7" w:rsidRDefault="007276A7" w:rsidP="007276A7">
      <w:pPr>
        <w:widowControl w:val="0"/>
        <w:autoSpaceDE w:val="0"/>
        <w:autoSpaceDN w:val="0"/>
        <w:adjustRightInd w:val="0"/>
        <w:jc w:val="center"/>
        <w:rPr>
          <w:color w:val="000000"/>
        </w:rPr>
      </w:pPr>
    </w:p>
    <w:p w:rsidR="007276A7" w:rsidRDefault="007276A7" w:rsidP="007276A7">
      <w:pPr>
        <w:widowControl w:val="0"/>
        <w:autoSpaceDE w:val="0"/>
        <w:autoSpaceDN w:val="0"/>
        <w:adjustRightInd w:val="0"/>
        <w:jc w:val="center"/>
        <w:rPr>
          <w:color w:val="000000"/>
        </w:rPr>
      </w:pPr>
      <w:r w:rsidRPr="00503185">
        <w:rPr>
          <w:color w:val="000000"/>
        </w:rPr>
        <w:t xml:space="preserve">Рис. 5. 3. Главный </w:t>
      </w:r>
      <w:r>
        <w:rPr>
          <w:color w:val="000000"/>
        </w:rPr>
        <w:t>полюс</w:t>
      </w:r>
    </w:p>
    <w:p w:rsidR="007276A7" w:rsidRPr="00503185" w:rsidRDefault="007276A7" w:rsidP="007276A7">
      <w:pPr>
        <w:widowControl w:val="0"/>
        <w:autoSpaceDE w:val="0"/>
        <w:autoSpaceDN w:val="0"/>
        <w:adjustRightInd w:val="0"/>
        <w:rPr>
          <w:color w:val="000000"/>
        </w:rPr>
      </w:pPr>
      <w:r w:rsidRPr="00503185">
        <w:rPr>
          <w:color w:val="000000"/>
        </w:rPr>
        <w:t>Машины постоянного тока в зависимости от требуемого числа оборотов и назначения выполняются с двумя ,четырьмя ,шестью и т.д. главных полюсов.</w:t>
      </w:r>
    </w:p>
    <w:p w:rsidR="007276A7" w:rsidRPr="00503185" w:rsidRDefault="007276A7" w:rsidP="007276A7">
      <w:pPr>
        <w:widowControl w:val="0"/>
        <w:autoSpaceDE w:val="0"/>
        <w:autoSpaceDN w:val="0"/>
        <w:adjustRightInd w:val="0"/>
        <w:rPr>
          <w:color w:val="000000"/>
          <w:u w:val="single"/>
        </w:rPr>
      </w:pPr>
    </w:p>
    <w:p w:rsidR="007276A7" w:rsidRPr="00300BE5" w:rsidRDefault="007276A7" w:rsidP="007276A7">
      <w:pPr>
        <w:widowControl w:val="0"/>
        <w:autoSpaceDE w:val="0"/>
        <w:autoSpaceDN w:val="0"/>
        <w:adjustRightInd w:val="0"/>
        <w:rPr>
          <w:color w:val="FF0000"/>
        </w:rPr>
      </w:pPr>
      <w:r w:rsidRPr="00300BE5">
        <w:rPr>
          <w:color w:val="FF0000"/>
          <w:u w:val="single"/>
        </w:rPr>
        <w:t xml:space="preserve">Добавочный полюс </w:t>
      </w:r>
      <w:r w:rsidRPr="00300BE5">
        <w:rPr>
          <w:color w:val="FF0000"/>
        </w:rPr>
        <w:t>необходим для создания более равномерного магнитного поля в воздушном зазоре. Добавочные полюса устанавливаются между главными полюсами.</w:t>
      </w:r>
    </w:p>
    <w:p w:rsidR="007276A7" w:rsidRPr="00503185" w:rsidRDefault="007276A7" w:rsidP="007276A7">
      <w:pPr>
        <w:widowControl w:val="0"/>
        <w:autoSpaceDE w:val="0"/>
        <w:autoSpaceDN w:val="0"/>
        <w:adjustRightInd w:val="0"/>
        <w:rPr>
          <w:color w:val="000000"/>
        </w:rPr>
      </w:pPr>
      <w:r w:rsidRPr="00503185">
        <w:rPr>
          <w:color w:val="000000"/>
        </w:rPr>
        <w:t xml:space="preserve">   Добавочный полюс содержит :</w:t>
      </w:r>
    </w:p>
    <w:p w:rsidR="007276A7" w:rsidRPr="00300BE5" w:rsidRDefault="007276A7" w:rsidP="007276A7">
      <w:pPr>
        <w:widowControl w:val="0"/>
        <w:numPr>
          <w:ilvl w:val="0"/>
          <w:numId w:val="14"/>
        </w:numPr>
        <w:autoSpaceDE w:val="0"/>
        <w:autoSpaceDN w:val="0"/>
        <w:adjustRightInd w:val="0"/>
        <w:rPr>
          <w:color w:val="FF0000"/>
        </w:rPr>
      </w:pPr>
      <w:r w:rsidRPr="00300BE5">
        <w:rPr>
          <w:color w:val="FF0000"/>
        </w:rPr>
        <w:t xml:space="preserve">сердечник добавочного полюса </w:t>
      </w:r>
    </w:p>
    <w:p w:rsidR="007276A7" w:rsidRPr="00300BE5" w:rsidRDefault="007276A7" w:rsidP="007276A7">
      <w:pPr>
        <w:widowControl w:val="0"/>
        <w:numPr>
          <w:ilvl w:val="0"/>
          <w:numId w:val="14"/>
        </w:numPr>
        <w:autoSpaceDE w:val="0"/>
        <w:autoSpaceDN w:val="0"/>
        <w:adjustRightInd w:val="0"/>
        <w:rPr>
          <w:color w:val="FF0000"/>
        </w:rPr>
      </w:pPr>
      <w:r w:rsidRPr="00300BE5">
        <w:rPr>
          <w:color w:val="FF0000"/>
        </w:rPr>
        <w:t>обмотка добавочного полюса</w:t>
      </w:r>
    </w:p>
    <w:p w:rsidR="007276A7" w:rsidRPr="00300BE5" w:rsidRDefault="007276A7" w:rsidP="007276A7">
      <w:pPr>
        <w:widowControl w:val="0"/>
        <w:numPr>
          <w:ilvl w:val="0"/>
          <w:numId w:val="14"/>
        </w:numPr>
        <w:autoSpaceDE w:val="0"/>
        <w:autoSpaceDN w:val="0"/>
        <w:adjustRightInd w:val="0"/>
        <w:rPr>
          <w:color w:val="FF0000"/>
        </w:rPr>
      </w:pPr>
      <w:r w:rsidRPr="00300BE5">
        <w:rPr>
          <w:color w:val="FF0000"/>
        </w:rPr>
        <w:t xml:space="preserve">резьбовые отверстия для болтов крепления </w:t>
      </w:r>
    </w:p>
    <w:p w:rsidR="007276A7" w:rsidRPr="00300BE5" w:rsidRDefault="007276A7" w:rsidP="007276A7">
      <w:pPr>
        <w:widowControl w:val="0"/>
        <w:numPr>
          <w:ilvl w:val="0"/>
          <w:numId w:val="14"/>
        </w:numPr>
        <w:autoSpaceDE w:val="0"/>
        <w:autoSpaceDN w:val="0"/>
        <w:adjustRightInd w:val="0"/>
        <w:rPr>
          <w:color w:val="FF0000"/>
        </w:rPr>
      </w:pPr>
      <w:r w:rsidRPr="00300BE5">
        <w:rPr>
          <w:color w:val="FF0000"/>
        </w:rPr>
        <w:t>стяжные шпильки</w:t>
      </w:r>
    </w:p>
    <w:p w:rsidR="007276A7" w:rsidRPr="00503185" w:rsidRDefault="007276A7" w:rsidP="007276A7">
      <w:pPr>
        <w:widowControl w:val="0"/>
        <w:autoSpaceDE w:val="0"/>
        <w:autoSpaceDN w:val="0"/>
        <w:adjustRightInd w:val="0"/>
        <w:rPr>
          <w:color w:val="000000"/>
        </w:rPr>
      </w:pPr>
    </w:p>
    <w:p w:rsidR="007276A7" w:rsidRPr="00503185" w:rsidRDefault="007276A7" w:rsidP="007276A7">
      <w:pPr>
        <w:widowControl w:val="0"/>
        <w:autoSpaceDE w:val="0"/>
        <w:autoSpaceDN w:val="0"/>
        <w:adjustRightInd w:val="0"/>
        <w:jc w:val="center"/>
        <w:rPr>
          <w:color w:val="000000"/>
        </w:rPr>
      </w:pPr>
      <w:r>
        <w:rPr>
          <w:noProof/>
          <w:color w:val="000000"/>
        </w:rPr>
        <w:drawing>
          <wp:inline distT="0" distB="0" distL="0" distR="0">
            <wp:extent cx="2735151" cy="2133688"/>
            <wp:effectExtent l="0" t="0" r="825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5252" cy="2133767"/>
                    </a:xfrm>
                    <a:prstGeom prst="rect">
                      <a:avLst/>
                    </a:prstGeom>
                    <a:noFill/>
                    <a:ln>
                      <a:noFill/>
                    </a:ln>
                  </pic:spPr>
                </pic:pic>
              </a:graphicData>
            </a:graphic>
          </wp:inline>
        </w:drawing>
      </w:r>
    </w:p>
    <w:p w:rsidR="007276A7" w:rsidRPr="00503185" w:rsidRDefault="007276A7" w:rsidP="007276A7">
      <w:pPr>
        <w:widowControl w:val="0"/>
        <w:autoSpaceDE w:val="0"/>
        <w:autoSpaceDN w:val="0"/>
        <w:adjustRightInd w:val="0"/>
        <w:jc w:val="center"/>
        <w:rPr>
          <w:color w:val="000000"/>
        </w:rPr>
      </w:pPr>
      <w:r w:rsidRPr="00503185">
        <w:rPr>
          <w:color w:val="000000"/>
        </w:rPr>
        <w:t>Рис. 5.4. Добавочный полюс</w:t>
      </w:r>
    </w:p>
    <w:p w:rsidR="007276A7" w:rsidRPr="00503185" w:rsidRDefault="007276A7" w:rsidP="007276A7">
      <w:pPr>
        <w:widowControl w:val="0"/>
        <w:autoSpaceDE w:val="0"/>
        <w:autoSpaceDN w:val="0"/>
        <w:adjustRightInd w:val="0"/>
        <w:jc w:val="center"/>
        <w:rPr>
          <w:color w:val="000000"/>
        </w:rPr>
      </w:pPr>
    </w:p>
    <w:p w:rsidR="007276A7" w:rsidRPr="00503185" w:rsidRDefault="007276A7" w:rsidP="0087702C">
      <w:pPr>
        <w:pStyle w:val="3"/>
      </w:pPr>
      <w:r w:rsidRPr="00503185">
        <w:t>Конструкция щеточного устройства</w:t>
      </w:r>
    </w:p>
    <w:p w:rsidR="007276A7" w:rsidRPr="00503185" w:rsidRDefault="007276A7" w:rsidP="007276A7">
      <w:pPr>
        <w:widowControl w:val="0"/>
        <w:autoSpaceDE w:val="0"/>
        <w:autoSpaceDN w:val="0"/>
        <w:adjustRightInd w:val="0"/>
        <w:ind w:firstLine="708"/>
        <w:rPr>
          <w:color w:val="000000"/>
          <w:u w:val="single"/>
        </w:rPr>
      </w:pPr>
    </w:p>
    <w:p w:rsidR="007276A7" w:rsidRPr="00503185" w:rsidRDefault="007276A7" w:rsidP="007276A7">
      <w:pPr>
        <w:widowControl w:val="0"/>
        <w:autoSpaceDE w:val="0"/>
        <w:autoSpaceDN w:val="0"/>
        <w:adjustRightInd w:val="0"/>
        <w:ind w:firstLine="708"/>
        <w:rPr>
          <w:color w:val="000000"/>
        </w:rPr>
      </w:pPr>
      <w:r w:rsidRPr="00300BE5">
        <w:rPr>
          <w:color w:val="FF0000"/>
          <w:u w:val="single"/>
        </w:rPr>
        <w:t xml:space="preserve">Щеточное устройство </w:t>
      </w:r>
      <w:r w:rsidRPr="00300BE5">
        <w:rPr>
          <w:color w:val="FF0000"/>
        </w:rPr>
        <w:t>представляет собой скользящий контакт между вращающимся якорем и неподвижными обмотками полюсов.</w:t>
      </w:r>
      <w:r w:rsidRPr="00503185">
        <w:rPr>
          <w:color w:val="000000"/>
        </w:rPr>
        <w:t xml:space="preserve"> (см.рис.5.5).</w:t>
      </w:r>
    </w:p>
    <w:p w:rsidR="007276A7" w:rsidRPr="00503185" w:rsidRDefault="007276A7" w:rsidP="007276A7">
      <w:pPr>
        <w:widowControl w:val="0"/>
        <w:autoSpaceDE w:val="0"/>
        <w:autoSpaceDN w:val="0"/>
        <w:adjustRightInd w:val="0"/>
        <w:ind w:firstLine="708"/>
        <w:rPr>
          <w:color w:val="000000"/>
        </w:rPr>
      </w:pPr>
      <w:r w:rsidRPr="00503185">
        <w:rPr>
          <w:color w:val="000000"/>
        </w:rPr>
        <w:t>Щеточное устройство содержит:</w:t>
      </w:r>
    </w:p>
    <w:p w:rsidR="007276A7" w:rsidRPr="00300BE5" w:rsidRDefault="007276A7" w:rsidP="007276A7">
      <w:pPr>
        <w:widowControl w:val="0"/>
        <w:autoSpaceDE w:val="0"/>
        <w:autoSpaceDN w:val="0"/>
        <w:adjustRightInd w:val="0"/>
        <w:ind w:firstLine="708"/>
        <w:rPr>
          <w:color w:val="FF0000"/>
        </w:rPr>
      </w:pPr>
      <w:r w:rsidRPr="00300BE5">
        <w:rPr>
          <w:color w:val="FF0000"/>
        </w:rPr>
        <w:t>1 - щетки</w:t>
      </w:r>
    </w:p>
    <w:p w:rsidR="007276A7" w:rsidRPr="00300BE5" w:rsidRDefault="007276A7" w:rsidP="007276A7">
      <w:pPr>
        <w:widowControl w:val="0"/>
        <w:autoSpaceDE w:val="0"/>
        <w:autoSpaceDN w:val="0"/>
        <w:adjustRightInd w:val="0"/>
        <w:ind w:firstLine="708"/>
        <w:rPr>
          <w:color w:val="FF0000"/>
        </w:rPr>
      </w:pPr>
      <w:r w:rsidRPr="00300BE5">
        <w:rPr>
          <w:color w:val="FF0000"/>
        </w:rPr>
        <w:t>2 - щеткодержатель</w:t>
      </w:r>
    </w:p>
    <w:p w:rsidR="007276A7" w:rsidRPr="00300BE5" w:rsidRDefault="007276A7" w:rsidP="007276A7">
      <w:pPr>
        <w:widowControl w:val="0"/>
        <w:autoSpaceDE w:val="0"/>
        <w:autoSpaceDN w:val="0"/>
        <w:adjustRightInd w:val="0"/>
        <w:ind w:firstLine="708"/>
        <w:rPr>
          <w:color w:val="FF0000"/>
        </w:rPr>
      </w:pPr>
      <w:r w:rsidRPr="00300BE5">
        <w:rPr>
          <w:color w:val="FF0000"/>
        </w:rPr>
        <w:t>3 - палец</w:t>
      </w:r>
    </w:p>
    <w:p w:rsidR="007276A7" w:rsidRPr="00300BE5" w:rsidRDefault="007276A7" w:rsidP="007276A7">
      <w:pPr>
        <w:widowControl w:val="0"/>
        <w:autoSpaceDE w:val="0"/>
        <w:autoSpaceDN w:val="0"/>
        <w:adjustRightInd w:val="0"/>
        <w:ind w:firstLine="708"/>
        <w:rPr>
          <w:color w:val="FF0000"/>
        </w:rPr>
      </w:pPr>
      <w:r w:rsidRPr="00300BE5">
        <w:rPr>
          <w:color w:val="FF0000"/>
        </w:rPr>
        <w:t>4 - поворотная траверса</w:t>
      </w:r>
    </w:p>
    <w:p w:rsidR="007276A7" w:rsidRPr="00503185" w:rsidRDefault="007276A7" w:rsidP="007276A7">
      <w:pPr>
        <w:widowControl w:val="0"/>
        <w:autoSpaceDE w:val="0"/>
        <w:autoSpaceDN w:val="0"/>
        <w:adjustRightInd w:val="0"/>
        <w:jc w:val="center"/>
        <w:rPr>
          <w:color w:val="000000"/>
        </w:rPr>
      </w:pPr>
      <w:r>
        <w:rPr>
          <w:noProof/>
          <w:color w:val="000000"/>
        </w:rPr>
        <w:drawing>
          <wp:inline distT="0" distB="0" distL="0" distR="0">
            <wp:extent cx="2253615" cy="206121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53615" cy="2061210"/>
                    </a:xfrm>
                    <a:prstGeom prst="rect">
                      <a:avLst/>
                    </a:prstGeom>
                    <a:noFill/>
                    <a:ln>
                      <a:noFill/>
                    </a:ln>
                  </pic:spPr>
                </pic:pic>
              </a:graphicData>
            </a:graphic>
          </wp:inline>
        </w:drawing>
      </w:r>
    </w:p>
    <w:p w:rsidR="007276A7" w:rsidRPr="00503185" w:rsidRDefault="007276A7" w:rsidP="007276A7">
      <w:pPr>
        <w:widowControl w:val="0"/>
        <w:autoSpaceDE w:val="0"/>
        <w:autoSpaceDN w:val="0"/>
        <w:adjustRightInd w:val="0"/>
        <w:jc w:val="center"/>
        <w:rPr>
          <w:color w:val="000000"/>
        </w:rPr>
      </w:pPr>
      <w:r w:rsidRPr="00503185">
        <w:rPr>
          <w:color w:val="000000"/>
        </w:rPr>
        <w:t>Рис.5.5. Щеточное устройство</w:t>
      </w:r>
    </w:p>
    <w:p w:rsidR="007276A7" w:rsidRPr="00503185" w:rsidRDefault="007276A7" w:rsidP="007276A7">
      <w:pPr>
        <w:widowControl w:val="0"/>
        <w:autoSpaceDE w:val="0"/>
        <w:autoSpaceDN w:val="0"/>
        <w:adjustRightInd w:val="0"/>
        <w:jc w:val="center"/>
        <w:rPr>
          <w:color w:val="000000"/>
        </w:rPr>
      </w:pPr>
    </w:p>
    <w:p w:rsidR="007276A7" w:rsidRPr="00503185" w:rsidRDefault="007276A7" w:rsidP="007276A7">
      <w:pPr>
        <w:widowControl w:val="0"/>
        <w:autoSpaceDE w:val="0"/>
        <w:autoSpaceDN w:val="0"/>
        <w:adjustRightInd w:val="0"/>
        <w:rPr>
          <w:color w:val="000000"/>
        </w:rPr>
      </w:pPr>
    </w:p>
    <w:p w:rsidR="007276A7" w:rsidRPr="00300BE5" w:rsidRDefault="007276A7" w:rsidP="007276A7">
      <w:pPr>
        <w:widowControl w:val="0"/>
        <w:autoSpaceDE w:val="0"/>
        <w:autoSpaceDN w:val="0"/>
        <w:adjustRightInd w:val="0"/>
        <w:rPr>
          <w:color w:val="FF0000"/>
        </w:rPr>
      </w:pPr>
      <w:r w:rsidRPr="00300BE5">
        <w:rPr>
          <w:color w:val="FF0000"/>
          <w:u w:val="single"/>
        </w:rPr>
        <w:t xml:space="preserve">Щетки </w:t>
      </w:r>
      <w:r w:rsidRPr="00300BE5">
        <w:rPr>
          <w:color w:val="FF0000"/>
        </w:rPr>
        <w:t xml:space="preserve">изготавливаются из графита, угля ,меднографитового сплава . </w:t>
      </w:r>
    </w:p>
    <w:p w:rsidR="007276A7" w:rsidRPr="00300BE5" w:rsidRDefault="007276A7" w:rsidP="007276A7">
      <w:pPr>
        <w:widowControl w:val="0"/>
        <w:autoSpaceDE w:val="0"/>
        <w:autoSpaceDN w:val="0"/>
        <w:adjustRightInd w:val="0"/>
        <w:rPr>
          <w:color w:val="FF0000"/>
        </w:rPr>
      </w:pPr>
      <w:r w:rsidRPr="00300BE5">
        <w:rPr>
          <w:color w:val="FF0000"/>
        </w:rPr>
        <w:t xml:space="preserve">Они устанавливаются в щеткодержатели и удерживаются в них пружинами. </w:t>
      </w:r>
    </w:p>
    <w:p w:rsidR="007276A7" w:rsidRPr="00503185" w:rsidRDefault="007276A7" w:rsidP="007276A7">
      <w:pPr>
        <w:widowControl w:val="0"/>
        <w:autoSpaceDE w:val="0"/>
        <w:autoSpaceDN w:val="0"/>
        <w:adjustRightInd w:val="0"/>
        <w:rPr>
          <w:color w:val="000000"/>
        </w:rPr>
      </w:pPr>
      <w:r w:rsidRPr="00300BE5">
        <w:rPr>
          <w:color w:val="FF0000"/>
          <w:u w:val="single"/>
        </w:rPr>
        <w:t>Щеткодержатели</w:t>
      </w:r>
      <w:r w:rsidRPr="00300BE5">
        <w:rPr>
          <w:color w:val="FF0000"/>
        </w:rPr>
        <w:t xml:space="preserve"> закрепляются на специальном стержне, называемым пальцем. Минимальное количество пальцев -два.</w:t>
      </w:r>
      <w:r w:rsidRPr="00503185">
        <w:rPr>
          <w:color w:val="000000"/>
        </w:rPr>
        <w:t xml:space="preserve"> Они располагаются диаметрально на траверсе.</w:t>
      </w:r>
    </w:p>
    <w:p w:rsidR="007276A7" w:rsidRPr="00300BE5" w:rsidRDefault="007276A7" w:rsidP="007276A7">
      <w:pPr>
        <w:widowControl w:val="0"/>
        <w:autoSpaceDE w:val="0"/>
        <w:autoSpaceDN w:val="0"/>
        <w:adjustRightInd w:val="0"/>
        <w:rPr>
          <w:color w:val="FF0000"/>
        </w:rPr>
      </w:pPr>
      <w:r w:rsidRPr="00300BE5">
        <w:rPr>
          <w:color w:val="FF0000"/>
          <w:u w:val="single"/>
        </w:rPr>
        <w:t xml:space="preserve">Траверса </w:t>
      </w:r>
      <w:r w:rsidRPr="00300BE5">
        <w:rPr>
          <w:color w:val="FF0000"/>
        </w:rPr>
        <w:t>представляет собой кольцо, имеющее возможность поворачиваться вместе с пальцами на некоторый угол.</w:t>
      </w:r>
    </w:p>
    <w:p w:rsidR="007276A7" w:rsidRPr="00503185" w:rsidRDefault="007276A7" w:rsidP="007276A7">
      <w:pPr>
        <w:widowControl w:val="0"/>
        <w:autoSpaceDE w:val="0"/>
        <w:autoSpaceDN w:val="0"/>
        <w:adjustRightInd w:val="0"/>
        <w:rPr>
          <w:color w:val="000000"/>
        </w:rPr>
      </w:pPr>
      <w:r w:rsidRPr="00503185">
        <w:rPr>
          <w:color w:val="000000"/>
        </w:rPr>
        <w:lastRenderedPageBreak/>
        <w:t>Поворот траверсы осуществляется для выбора лучших условий коммутации щеток. При хорошей коммутации под щетками отсутствует искрение.</w:t>
      </w:r>
    </w:p>
    <w:p w:rsidR="007276A7" w:rsidRPr="00503185" w:rsidRDefault="007276A7" w:rsidP="007276A7">
      <w:pPr>
        <w:widowControl w:val="0"/>
        <w:autoSpaceDE w:val="0"/>
        <w:autoSpaceDN w:val="0"/>
        <w:adjustRightInd w:val="0"/>
        <w:rPr>
          <w:b/>
          <w:color w:val="000000"/>
        </w:rPr>
      </w:pPr>
    </w:p>
    <w:p w:rsidR="007276A7" w:rsidRPr="00300BE5" w:rsidRDefault="007276A7" w:rsidP="007276A7">
      <w:pPr>
        <w:widowControl w:val="0"/>
        <w:autoSpaceDE w:val="0"/>
        <w:autoSpaceDN w:val="0"/>
        <w:adjustRightInd w:val="0"/>
        <w:rPr>
          <w:b/>
          <w:color w:val="FF0000"/>
        </w:rPr>
      </w:pPr>
      <w:r w:rsidRPr="00503185">
        <w:rPr>
          <w:b/>
          <w:color w:val="000000"/>
        </w:rPr>
        <w:t xml:space="preserve">а) </w:t>
      </w:r>
      <w:r w:rsidRPr="00300BE5">
        <w:rPr>
          <w:b/>
          <w:color w:val="FF0000"/>
        </w:rPr>
        <w:t>Щеткодержатель.</w:t>
      </w:r>
    </w:p>
    <w:p w:rsidR="007276A7" w:rsidRPr="00300BE5" w:rsidRDefault="007276A7" w:rsidP="007276A7">
      <w:pPr>
        <w:widowControl w:val="0"/>
        <w:autoSpaceDE w:val="0"/>
        <w:autoSpaceDN w:val="0"/>
        <w:adjustRightInd w:val="0"/>
        <w:rPr>
          <w:color w:val="FF0000"/>
        </w:rPr>
      </w:pPr>
      <w:r w:rsidRPr="00300BE5">
        <w:rPr>
          <w:color w:val="FF0000"/>
        </w:rPr>
        <w:t>Содержит:</w:t>
      </w:r>
    </w:p>
    <w:p w:rsidR="007276A7" w:rsidRPr="00300BE5" w:rsidRDefault="007276A7" w:rsidP="007276A7">
      <w:pPr>
        <w:widowControl w:val="0"/>
        <w:autoSpaceDE w:val="0"/>
        <w:autoSpaceDN w:val="0"/>
        <w:adjustRightInd w:val="0"/>
        <w:rPr>
          <w:color w:val="FF0000"/>
        </w:rPr>
      </w:pPr>
      <w:r w:rsidRPr="00300BE5">
        <w:rPr>
          <w:color w:val="FF0000"/>
        </w:rPr>
        <w:t>1 - гибкий медный проводник</w:t>
      </w:r>
    </w:p>
    <w:p w:rsidR="007276A7" w:rsidRPr="00300BE5" w:rsidRDefault="007276A7" w:rsidP="007276A7">
      <w:pPr>
        <w:widowControl w:val="0"/>
        <w:autoSpaceDE w:val="0"/>
        <w:autoSpaceDN w:val="0"/>
        <w:adjustRightInd w:val="0"/>
        <w:rPr>
          <w:color w:val="FF0000"/>
        </w:rPr>
      </w:pPr>
      <w:r w:rsidRPr="00300BE5">
        <w:rPr>
          <w:color w:val="FF0000"/>
        </w:rPr>
        <w:t>2 - прижим с пружиной</w:t>
      </w:r>
    </w:p>
    <w:p w:rsidR="007276A7" w:rsidRPr="00300BE5" w:rsidRDefault="007276A7" w:rsidP="007276A7">
      <w:pPr>
        <w:widowControl w:val="0"/>
        <w:autoSpaceDE w:val="0"/>
        <w:autoSpaceDN w:val="0"/>
        <w:adjustRightInd w:val="0"/>
        <w:rPr>
          <w:color w:val="FF0000"/>
        </w:rPr>
      </w:pPr>
      <w:r w:rsidRPr="00300BE5">
        <w:rPr>
          <w:color w:val="FF0000"/>
        </w:rPr>
        <w:t>3 - щетка</w:t>
      </w:r>
    </w:p>
    <w:p w:rsidR="007276A7" w:rsidRPr="00300BE5" w:rsidRDefault="007276A7" w:rsidP="007276A7">
      <w:pPr>
        <w:widowControl w:val="0"/>
        <w:autoSpaceDE w:val="0"/>
        <w:autoSpaceDN w:val="0"/>
        <w:adjustRightInd w:val="0"/>
        <w:rPr>
          <w:color w:val="FF0000"/>
        </w:rPr>
      </w:pPr>
      <w:r w:rsidRPr="00300BE5">
        <w:rPr>
          <w:color w:val="FF0000"/>
        </w:rPr>
        <w:t>4- обойма щеткодержателя</w:t>
      </w:r>
    </w:p>
    <w:p w:rsidR="007276A7" w:rsidRPr="00503185" w:rsidRDefault="007276A7" w:rsidP="007276A7">
      <w:pPr>
        <w:widowControl w:val="0"/>
        <w:autoSpaceDE w:val="0"/>
        <w:autoSpaceDN w:val="0"/>
        <w:adjustRightInd w:val="0"/>
        <w:rPr>
          <w:color w:val="000000"/>
        </w:rPr>
      </w:pPr>
    </w:p>
    <w:p w:rsidR="007276A7" w:rsidRPr="00503185" w:rsidRDefault="007276A7" w:rsidP="007276A7">
      <w:pPr>
        <w:widowControl w:val="0"/>
        <w:autoSpaceDE w:val="0"/>
        <w:autoSpaceDN w:val="0"/>
        <w:adjustRightInd w:val="0"/>
        <w:jc w:val="center"/>
        <w:rPr>
          <w:color w:val="000000"/>
        </w:rPr>
      </w:pPr>
      <w:r>
        <w:rPr>
          <w:noProof/>
          <w:color w:val="000000"/>
        </w:rPr>
        <w:drawing>
          <wp:inline distT="0" distB="0" distL="0" distR="0">
            <wp:extent cx="2173705" cy="2319461"/>
            <wp:effectExtent l="0" t="0" r="0" b="508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3954" cy="2319727"/>
                    </a:xfrm>
                    <a:prstGeom prst="rect">
                      <a:avLst/>
                    </a:prstGeom>
                    <a:noFill/>
                    <a:ln>
                      <a:noFill/>
                    </a:ln>
                  </pic:spPr>
                </pic:pic>
              </a:graphicData>
            </a:graphic>
          </wp:inline>
        </w:drawing>
      </w:r>
    </w:p>
    <w:p w:rsidR="007276A7" w:rsidRPr="00503185" w:rsidRDefault="007276A7" w:rsidP="007276A7">
      <w:pPr>
        <w:widowControl w:val="0"/>
        <w:autoSpaceDE w:val="0"/>
        <w:autoSpaceDN w:val="0"/>
        <w:adjustRightInd w:val="0"/>
        <w:jc w:val="center"/>
        <w:rPr>
          <w:color w:val="000000"/>
        </w:rPr>
      </w:pPr>
      <w:r w:rsidRPr="00503185">
        <w:rPr>
          <w:color w:val="000000"/>
        </w:rPr>
        <w:t>Рис.5.6.  Щеткодержатель</w:t>
      </w:r>
    </w:p>
    <w:p w:rsidR="007276A7" w:rsidRPr="00503185" w:rsidRDefault="007276A7" w:rsidP="007276A7">
      <w:pPr>
        <w:widowControl w:val="0"/>
        <w:autoSpaceDE w:val="0"/>
        <w:autoSpaceDN w:val="0"/>
        <w:adjustRightInd w:val="0"/>
        <w:rPr>
          <w:color w:val="000000"/>
        </w:rPr>
      </w:pPr>
    </w:p>
    <w:p w:rsidR="007276A7" w:rsidRPr="00503185" w:rsidRDefault="007276A7" w:rsidP="007276A7">
      <w:pPr>
        <w:widowControl w:val="0"/>
        <w:autoSpaceDE w:val="0"/>
        <w:autoSpaceDN w:val="0"/>
        <w:adjustRightInd w:val="0"/>
        <w:rPr>
          <w:color w:val="000000"/>
        </w:rPr>
      </w:pPr>
    </w:p>
    <w:p w:rsidR="007276A7" w:rsidRPr="00300BE5" w:rsidRDefault="007276A7" w:rsidP="0087702C">
      <w:pPr>
        <w:pStyle w:val="3"/>
      </w:pPr>
      <w:r w:rsidRPr="00300BE5">
        <w:t>Конструкция якоря.</w:t>
      </w:r>
    </w:p>
    <w:p w:rsidR="007276A7" w:rsidRPr="00300BE5" w:rsidRDefault="007276A7" w:rsidP="007276A7">
      <w:pPr>
        <w:widowControl w:val="0"/>
        <w:autoSpaceDE w:val="0"/>
        <w:autoSpaceDN w:val="0"/>
        <w:adjustRightInd w:val="0"/>
        <w:rPr>
          <w:bCs/>
          <w:color w:val="FF0000"/>
          <w:u w:val="single"/>
        </w:rPr>
      </w:pPr>
    </w:p>
    <w:p w:rsidR="007276A7" w:rsidRPr="00300BE5" w:rsidRDefault="007276A7" w:rsidP="007276A7">
      <w:pPr>
        <w:widowControl w:val="0"/>
        <w:autoSpaceDE w:val="0"/>
        <w:autoSpaceDN w:val="0"/>
        <w:adjustRightInd w:val="0"/>
        <w:rPr>
          <w:color w:val="FF0000"/>
        </w:rPr>
      </w:pPr>
      <w:r w:rsidRPr="00300BE5">
        <w:rPr>
          <w:bCs/>
          <w:color w:val="FF0000"/>
          <w:u w:val="single"/>
        </w:rPr>
        <w:t>Якорь</w:t>
      </w:r>
      <w:r w:rsidRPr="00300BE5">
        <w:rPr>
          <w:color w:val="FF0000"/>
        </w:rPr>
        <w:t xml:space="preserve">  двигателя постоянного тока показан на рисунке 5.7.</w:t>
      </w:r>
    </w:p>
    <w:p w:rsidR="007276A7" w:rsidRPr="00300BE5" w:rsidRDefault="007276A7" w:rsidP="007276A7">
      <w:pPr>
        <w:widowControl w:val="0"/>
        <w:autoSpaceDE w:val="0"/>
        <w:autoSpaceDN w:val="0"/>
        <w:adjustRightInd w:val="0"/>
        <w:rPr>
          <w:color w:val="FF0000"/>
        </w:rPr>
      </w:pPr>
      <w:r w:rsidRPr="00300BE5">
        <w:rPr>
          <w:color w:val="FF0000"/>
        </w:rPr>
        <w:t>Он содержит:</w:t>
      </w:r>
    </w:p>
    <w:p w:rsidR="007276A7" w:rsidRPr="00300BE5" w:rsidRDefault="007276A7" w:rsidP="007276A7">
      <w:pPr>
        <w:widowControl w:val="0"/>
        <w:autoSpaceDE w:val="0"/>
        <w:autoSpaceDN w:val="0"/>
        <w:adjustRightInd w:val="0"/>
        <w:rPr>
          <w:color w:val="FF0000"/>
        </w:rPr>
      </w:pPr>
      <w:r w:rsidRPr="00300BE5">
        <w:rPr>
          <w:color w:val="FF0000"/>
        </w:rPr>
        <w:t>1 - коллектор</w:t>
      </w:r>
    </w:p>
    <w:p w:rsidR="007276A7" w:rsidRPr="00300BE5" w:rsidRDefault="007276A7" w:rsidP="007276A7">
      <w:pPr>
        <w:widowControl w:val="0"/>
        <w:autoSpaceDE w:val="0"/>
        <w:autoSpaceDN w:val="0"/>
        <w:adjustRightInd w:val="0"/>
        <w:rPr>
          <w:color w:val="FF0000"/>
        </w:rPr>
      </w:pPr>
      <w:r w:rsidRPr="00300BE5">
        <w:rPr>
          <w:color w:val="FF0000"/>
        </w:rPr>
        <w:t>2 - сердечник якоря</w:t>
      </w:r>
    </w:p>
    <w:p w:rsidR="007276A7" w:rsidRPr="00300BE5" w:rsidRDefault="007276A7" w:rsidP="007276A7">
      <w:pPr>
        <w:widowControl w:val="0"/>
        <w:autoSpaceDE w:val="0"/>
        <w:autoSpaceDN w:val="0"/>
        <w:adjustRightInd w:val="0"/>
        <w:rPr>
          <w:color w:val="FF0000"/>
        </w:rPr>
      </w:pPr>
      <w:r w:rsidRPr="00300BE5">
        <w:rPr>
          <w:color w:val="FF0000"/>
        </w:rPr>
        <w:t>3 - обмотка якоря</w:t>
      </w:r>
    </w:p>
    <w:p w:rsidR="007276A7" w:rsidRPr="00300BE5" w:rsidRDefault="007276A7" w:rsidP="007276A7">
      <w:pPr>
        <w:widowControl w:val="0"/>
        <w:autoSpaceDE w:val="0"/>
        <w:autoSpaceDN w:val="0"/>
        <w:adjustRightInd w:val="0"/>
        <w:rPr>
          <w:color w:val="FF0000"/>
        </w:rPr>
      </w:pPr>
      <w:r w:rsidRPr="00300BE5">
        <w:rPr>
          <w:color w:val="FF0000"/>
        </w:rPr>
        <w:t>4 - лопатки вентилятора</w:t>
      </w:r>
    </w:p>
    <w:p w:rsidR="007276A7" w:rsidRPr="00300BE5" w:rsidRDefault="007276A7" w:rsidP="007276A7">
      <w:pPr>
        <w:widowControl w:val="0"/>
        <w:autoSpaceDE w:val="0"/>
        <w:autoSpaceDN w:val="0"/>
        <w:adjustRightInd w:val="0"/>
        <w:rPr>
          <w:color w:val="FF0000"/>
        </w:rPr>
      </w:pPr>
      <w:r w:rsidRPr="00300BE5">
        <w:rPr>
          <w:i/>
          <w:iCs/>
          <w:color w:val="FF0000"/>
        </w:rPr>
        <w:t xml:space="preserve">5 </w:t>
      </w:r>
      <w:r w:rsidRPr="00300BE5">
        <w:rPr>
          <w:color w:val="FF0000"/>
        </w:rPr>
        <w:t>- вал</w:t>
      </w:r>
    </w:p>
    <w:p w:rsidR="007276A7" w:rsidRPr="00503185" w:rsidRDefault="007276A7" w:rsidP="007276A7">
      <w:pPr>
        <w:widowControl w:val="0"/>
        <w:autoSpaceDE w:val="0"/>
        <w:autoSpaceDN w:val="0"/>
        <w:adjustRightInd w:val="0"/>
        <w:jc w:val="center"/>
        <w:rPr>
          <w:color w:val="000000"/>
        </w:rPr>
      </w:pPr>
      <w:r>
        <w:rPr>
          <w:noProof/>
          <w:color w:val="000000"/>
        </w:rPr>
        <w:drawing>
          <wp:inline distT="0" distB="0" distL="0" distR="0">
            <wp:extent cx="2839141" cy="1707797"/>
            <wp:effectExtent l="0" t="0" r="0" b="698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9214" cy="1707841"/>
                    </a:xfrm>
                    <a:prstGeom prst="rect">
                      <a:avLst/>
                    </a:prstGeom>
                    <a:noFill/>
                    <a:ln>
                      <a:noFill/>
                    </a:ln>
                  </pic:spPr>
                </pic:pic>
              </a:graphicData>
            </a:graphic>
          </wp:inline>
        </w:drawing>
      </w:r>
    </w:p>
    <w:p w:rsidR="007276A7" w:rsidRPr="00503185" w:rsidRDefault="007276A7" w:rsidP="007276A7">
      <w:pPr>
        <w:widowControl w:val="0"/>
        <w:autoSpaceDE w:val="0"/>
        <w:autoSpaceDN w:val="0"/>
        <w:adjustRightInd w:val="0"/>
        <w:jc w:val="center"/>
        <w:rPr>
          <w:color w:val="000000"/>
        </w:rPr>
      </w:pPr>
      <w:r w:rsidRPr="00503185">
        <w:rPr>
          <w:color w:val="000000"/>
        </w:rPr>
        <w:t>Рис.5.7.      Якорь двигателя постоянного тока</w:t>
      </w:r>
    </w:p>
    <w:p w:rsidR="007276A7" w:rsidRPr="00503185" w:rsidRDefault="007276A7" w:rsidP="007276A7">
      <w:pPr>
        <w:widowControl w:val="0"/>
        <w:autoSpaceDE w:val="0"/>
        <w:autoSpaceDN w:val="0"/>
        <w:adjustRightInd w:val="0"/>
        <w:rPr>
          <w:color w:val="000000"/>
        </w:rPr>
      </w:pPr>
    </w:p>
    <w:p w:rsidR="007276A7" w:rsidRPr="00300BE5" w:rsidRDefault="007276A7" w:rsidP="007276A7">
      <w:pPr>
        <w:widowControl w:val="0"/>
        <w:autoSpaceDE w:val="0"/>
        <w:autoSpaceDN w:val="0"/>
        <w:adjustRightInd w:val="0"/>
        <w:rPr>
          <w:color w:val="FF0000"/>
        </w:rPr>
      </w:pPr>
      <w:r w:rsidRPr="00300BE5">
        <w:rPr>
          <w:color w:val="FF0000"/>
          <w:u w:val="single"/>
        </w:rPr>
        <w:t xml:space="preserve">Стальной вал </w:t>
      </w:r>
      <w:r w:rsidRPr="00300BE5">
        <w:rPr>
          <w:color w:val="FF0000"/>
        </w:rPr>
        <w:t xml:space="preserve">  является несущей конструкцией , на которой закрепляются все остальные детали якоря. Выходной конец вала имеет шпонку для соединения с приводным механизмом.</w:t>
      </w:r>
    </w:p>
    <w:p w:rsidR="007276A7" w:rsidRPr="00300BE5" w:rsidRDefault="007276A7" w:rsidP="007276A7">
      <w:pPr>
        <w:widowControl w:val="0"/>
        <w:autoSpaceDE w:val="0"/>
        <w:autoSpaceDN w:val="0"/>
        <w:adjustRightInd w:val="0"/>
        <w:rPr>
          <w:color w:val="FF0000"/>
        </w:rPr>
      </w:pPr>
    </w:p>
    <w:p w:rsidR="007276A7" w:rsidRPr="00300BE5" w:rsidRDefault="007276A7" w:rsidP="007276A7">
      <w:pPr>
        <w:widowControl w:val="0"/>
        <w:autoSpaceDE w:val="0"/>
        <w:autoSpaceDN w:val="0"/>
        <w:adjustRightInd w:val="0"/>
        <w:rPr>
          <w:color w:val="FF0000"/>
        </w:rPr>
      </w:pPr>
      <w:r w:rsidRPr="00300BE5">
        <w:rPr>
          <w:color w:val="FF0000"/>
          <w:u w:val="single"/>
        </w:rPr>
        <w:t xml:space="preserve">Сердечник </w:t>
      </w:r>
      <w:r w:rsidRPr="00300BE5">
        <w:rPr>
          <w:color w:val="FF0000"/>
        </w:rPr>
        <w:t xml:space="preserve"> набран из листов электротехнической стали. Пакет из листов напрессовывается на вал. В сердечнике выполнены пазы , в которых размещается обмотка якоря.</w:t>
      </w:r>
    </w:p>
    <w:p w:rsidR="007276A7" w:rsidRPr="00503185" w:rsidRDefault="007276A7" w:rsidP="007276A7">
      <w:pPr>
        <w:widowControl w:val="0"/>
        <w:autoSpaceDE w:val="0"/>
        <w:autoSpaceDN w:val="0"/>
        <w:adjustRightInd w:val="0"/>
        <w:rPr>
          <w:color w:val="000000"/>
        </w:rPr>
      </w:pPr>
      <w:r>
        <w:rPr>
          <w:noProof/>
          <w:color w:val="000000"/>
        </w:rPr>
        <w:lastRenderedPageBreak/>
        <w:drawing>
          <wp:inline distT="0" distB="0" distL="0" distR="0">
            <wp:extent cx="2935572" cy="1760243"/>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35572" cy="1760243"/>
                    </a:xfrm>
                    <a:prstGeom prst="rect">
                      <a:avLst/>
                    </a:prstGeom>
                    <a:noFill/>
                    <a:ln>
                      <a:noFill/>
                    </a:ln>
                  </pic:spPr>
                </pic:pic>
              </a:graphicData>
            </a:graphic>
          </wp:inline>
        </w:drawing>
      </w:r>
      <w:r>
        <w:rPr>
          <w:noProof/>
          <w:color w:val="000000"/>
        </w:rPr>
        <w:drawing>
          <wp:inline distT="0" distB="0" distL="0" distR="0">
            <wp:extent cx="1828800" cy="1708785"/>
            <wp:effectExtent l="0" t="0" r="0"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0" cy="1708785"/>
                    </a:xfrm>
                    <a:prstGeom prst="rect">
                      <a:avLst/>
                    </a:prstGeom>
                    <a:noFill/>
                    <a:ln>
                      <a:noFill/>
                    </a:ln>
                  </pic:spPr>
                </pic:pic>
              </a:graphicData>
            </a:graphic>
          </wp:inline>
        </w:drawing>
      </w:r>
    </w:p>
    <w:p w:rsidR="007276A7" w:rsidRPr="00503185" w:rsidRDefault="007276A7" w:rsidP="007276A7">
      <w:pPr>
        <w:widowControl w:val="0"/>
        <w:autoSpaceDE w:val="0"/>
        <w:autoSpaceDN w:val="0"/>
        <w:adjustRightInd w:val="0"/>
        <w:jc w:val="center"/>
        <w:rPr>
          <w:color w:val="000000"/>
        </w:rPr>
      </w:pPr>
      <w:r w:rsidRPr="00503185">
        <w:rPr>
          <w:color w:val="000000"/>
        </w:rPr>
        <w:t>Рис.5.8. Якорь без обмотки и стальной лист сердечника</w:t>
      </w:r>
    </w:p>
    <w:p w:rsidR="007276A7" w:rsidRPr="00503185" w:rsidRDefault="007276A7" w:rsidP="007276A7">
      <w:pPr>
        <w:widowControl w:val="0"/>
        <w:autoSpaceDE w:val="0"/>
        <w:autoSpaceDN w:val="0"/>
        <w:adjustRightInd w:val="0"/>
        <w:jc w:val="center"/>
        <w:rPr>
          <w:color w:val="000000"/>
        </w:rPr>
      </w:pPr>
    </w:p>
    <w:p w:rsidR="007276A7" w:rsidRPr="00503185" w:rsidRDefault="007276A7" w:rsidP="007276A7">
      <w:pPr>
        <w:widowControl w:val="0"/>
        <w:autoSpaceDE w:val="0"/>
        <w:autoSpaceDN w:val="0"/>
        <w:adjustRightInd w:val="0"/>
        <w:rPr>
          <w:color w:val="000000"/>
        </w:rPr>
      </w:pPr>
      <w:r w:rsidRPr="00300BE5">
        <w:rPr>
          <w:color w:val="FF0000"/>
          <w:u w:val="single"/>
        </w:rPr>
        <w:t>Обмотка якоря</w:t>
      </w:r>
      <w:r w:rsidRPr="00300BE5">
        <w:rPr>
          <w:color w:val="FF0000"/>
        </w:rPr>
        <w:t xml:space="preserve">  выполняется из медного изолированного   провода круглого или прямоугольного сечения. Секции обмотки укладываются в пазы сердечника. Концы секции припаиваются к пластинам коллектора</w:t>
      </w:r>
      <w:r w:rsidRPr="00503185">
        <w:rPr>
          <w:color w:val="000000"/>
        </w:rPr>
        <w:t>.</w:t>
      </w:r>
    </w:p>
    <w:p w:rsidR="007276A7" w:rsidRDefault="007276A7" w:rsidP="007276A7">
      <w:pPr>
        <w:widowControl w:val="0"/>
        <w:autoSpaceDE w:val="0"/>
        <w:autoSpaceDN w:val="0"/>
        <w:adjustRightInd w:val="0"/>
        <w:jc w:val="center"/>
        <w:rPr>
          <w:color w:val="000000"/>
        </w:rPr>
      </w:pPr>
      <w:r>
        <w:rPr>
          <w:noProof/>
          <w:color w:val="000000"/>
        </w:rPr>
        <w:drawing>
          <wp:inline distT="0" distB="0" distL="0" distR="0">
            <wp:extent cx="1725910" cy="1138989"/>
            <wp:effectExtent l="0" t="0" r="8255"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6244" cy="1139209"/>
                    </a:xfrm>
                    <a:prstGeom prst="rect">
                      <a:avLst/>
                    </a:prstGeom>
                    <a:noFill/>
                    <a:ln>
                      <a:noFill/>
                    </a:ln>
                  </pic:spPr>
                </pic:pic>
              </a:graphicData>
            </a:graphic>
          </wp:inline>
        </w:drawing>
      </w:r>
    </w:p>
    <w:p w:rsidR="007276A7" w:rsidRPr="00503185" w:rsidRDefault="007276A7" w:rsidP="007276A7">
      <w:pPr>
        <w:widowControl w:val="0"/>
        <w:autoSpaceDE w:val="0"/>
        <w:autoSpaceDN w:val="0"/>
        <w:adjustRightInd w:val="0"/>
        <w:jc w:val="center"/>
        <w:rPr>
          <w:color w:val="000000"/>
        </w:rPr>
      </w:pPr>
      <w:r w:rsidRPr="00503185">
        <w:rPr>
          <w:color w:val="000000"/>
        </w:rPr>
        <w:t>Рис.5.9. Укладка обмотки в пазы якоря.</w:t>
      </w:r>
    </w:p>
    <w:p w:rsidR="007276A7" w:rsidRPr="00503185" w:rsidRDefault="007276A7" w:rsidP="0087702C">
      <w:pPr>
        <w:pStyle w:val="3"/>
      </w:pPr>
      <w:r w:rsidRPr="00503185">
        <w:t>Конструкция коллектора.</w:t>
      </w:r>
    </w:p>
    <w:p w:rsidR="007276A7" w:rsidRPr="00503185" w:rsidRDefault="007276A7" w:rsidP="007276A7">
      <w:pPr>
        <w:widowControl w:val="0"/>
        <w:autoSpaceDE w:val="0"/>
        <w:autoSpaceDN w:val="0"/>
        <w:adjustRightInd w:val="0"/>
        <w:rPr>
          <w:b/>
          <w:color w:val="000000"/>
        </w:rPr>
      </w:pPr>
    </w:p>
    <w:p w:rsidR="007276A7" w:rsidRPr="00300BE5" w:rsidRDefault="007276A7" w:rsidP="007276A7">
      <w:pPr>
        <w:widowControl w:val="0"/>
        <w:autoSpaceDE w:val="0"/>
        <w:autoSpaceDN w:val="0"/>
        <w:adjustRightInd w:val="0"/>
        <w:rPr>
          <w:color w:val="FF0000"/>
        </w:rPr>
      </w:pPr>
      <w:r w:rsidRPr="00300BE5">
        <w:rPr>
          <w:color w:val="FF0000"/>
          <w:u w:val="single"/>
        </w:rPr>
        <w:t xml:space="preserve">Коллектор  (см.рис.5.8.) </w:t>
      </w:r>
      <w:r w:rsidRPr="00300BE5">
        <w:rPr>
          <w:color w:val="FF0000"/>
        </w:rPr>
        <w:t xml:space="preserve">представляет сложную конструкцию в виде цилиндра , собранного из отдельных медных пластин-ламелей. Пластины коллектора изолированы друг от друга миканитовыми прокладками. К пластинам коллектора припаиваются концы секций якорной обмотки. </w:t>
      </w:r>
    </w:p>
    <w:p w:rsidR="007276A7" w:rsidRPr="00503185" w:rsidRDefault="007276A7" w:rsidP="007276A7">
      <w:pPr>
        <w:widowControl w:val="0"/>
        <w:autoSpaceDE w:val="0"/>
        <w:autoSpaceDN w:val="0"/>
        <w:adjustRightInd w:val="0"/>
        <w:rPr>
          <w:color w:val="000000"/>
        </w:rPr>
      </w:pPr>
    </w:p>
    <w:p w:rsidR="007276A7" w:rsidRPr="00503185" w:rsidRDefault="007276A7" w:rsidP="007276A7">
      <w:pPr>
        <w:widowControl w:val="0"/>
        <w:autoSpaceDE w:val="0"/>
        <w:autoSpaceDN w:val="0"/>
        <w:adjustRightInd w:val="0"/>
        <w:rPr>
          <w:color w:val="000000"/>
        </w:rPr>
      </w:pPr>
      <w:r>
        <w:rPr>
          <w:noProof/>
          <w:color w:val="000000"/>
        </w:rPr>
        <w:drawing>
          <wp:anchor distT="0" distB="0" distL="114300" distR="114300" simplePos="0" relativeHeight="251664384" behindDoc="0" locked="0" layoutInCell="1" allowOverlap="1">
            <wp:simplePos x="0" y="0"/>
            <wp:positionH relativeFrom="column">
              <wp:posOffset>0</wp:posOffset>
            </wp:positionH>
            <wp:positionV relativeFrom="paragraph">
              <wp:posOffset>39370</wp:posOffset>
            </wp:positionV>
            <wp:extent cx="1605280" cy="1739900"/>
            <wp:effectExtent l="0" t="0" r="0" b="0"/>
            <wp:wrapNone/>
            <wp:docPr id="17" name="Рисунок 17" descr="Картинка 1 из 320">
              <a:hlinkClick xmlns:a="http://schemas.openxmlformats.org/drawingml/2006/main" r:id="rId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1 из 320">
                      <a:hlinkClick r:id="rId26" tgtFrame="_blank"/>
                    </pic:cNvPr>
                    <pic:cNvPicPr>
                      <a:picLocks noChangeAspect="1" noChangeArrowheads="1"/>
                    </pic:cNvPicPr>
                  </pic:nvPicPr>
                  <pic:blipFill>
                    <a:blip r:embed="rId27" r:link="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5280" cy="1739900"/>
                    </a:xfrm>
                    <a:prstGeom prst="rect">
                      <a:avLst/>
                    </a:prstGeom>
                    <a:noFill/>
                    <a:ln>
                      <a:noFill/>
                    </a:ln>
                  </pic:spPr>
                </pic:pic>
              </a:graphicData>
            </a:graphic>
          </wp:anchor>
        </w:drawing>
      </w:r>
    </w:p>
    <w:p w:rsidR="007276A7" w:rsidRPr="00503185" w:rsidRDefault="007276A7" w:rsidP="007276A7">
      <w:pPr>
        <w:widowControl w:val="0"/>
        <w:autoSpaceDE w:val="0"/>
        <w:autoSpaceDN w:val="0"/>
        <w:adjustRightInd w:val="0"/>
        <w:rPr>
          <w:color w:val="000000"/>
        </w:rPr>
      </w:pPr>
      <w:r>
        <w:rPr>
          <w:noProof/>
        </w:rPr>
        <w:drawing>
          <wp:anchor distT="0" distB="0" distL="114300" distR="114300" simplePos="0" relativeHeight="251665408" behindDoc="0" locked="0" layoutInCell="1" allowOverlap="1">
            <wp:simplePos x="0" y="0"/>
            <wp:positionH relativeFrom="column">
              <wp:posOffset>3931285</wp:posOffset>
            </wp:positionH>
            <wp:positionV relativeFrom="paragraph">
              <wp:posOffset>132080</wp:posOffset>
            </wp:positionV>
            <wp:extent cx="1330960" cy="1122045"/>
            <wp:effectExtent l="0" t="0" r="2540" b="1905"/>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0960" cy="1122045"/>
                    </a:xfrm>
                    <a:prstGeom prst="rect">
                      <a:avLst/>
                    </a:prstGeom>
                    <a:noFill/>
                    <a:ln>
                      <a:noFill/>
                    </a:ln>
                  </pic:spPr>
                </pic:pic>
              </a:graphicData>
            </a:graphic>
          </wp:anchor>
        </w:drawing>
      </w:r>
      <w:r>
        <w:rPr>
          <w:noProof/>
        </w:rPr>
        <w:drawing>
          <wp:anchor distT="0" distB="0" distL="114300" distR="114300" simplePos="0" relativeHeight="251661312" behindDoc="0" locked="0" layoutInCell="1" allowOverlap="1">
            <wp:simplePos x="0" y="0"/>
            <wp:positionH relativeFrom="column">
              <wp:posOffset>1990725</wp:posOffset>
            </wp:positionH>
            <wp:positionV relativeFrom="paragraph">
              <wp:posOffset>8890</wp:posOffset>
            </wp:positionV>
            <wp:extent cx="1628140" cy="948690"/>
            <wp:effectExtent l="0" t="0" r="0" b="3810"/>
            <wp:wrapNone/>
            <wp:docPr id="18" name="Рисунок 18" descr="Картинка 1 из 320">
              <a:hlinkClick xmlns:a="http://schemas.openxmlformats.org/drawingml/2006/main" r:id="rId3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1 из 320">
                      <a:hlinkClick r:id="rId30" tgtFrame="_blank"/>
                    </pic:cNvPr>
                    <pic:cNvPicPr>
                      <a:picLocks noChangeAspect="1" noChangeArrowheads="1"/>
                    </pic:cNvPicPr>
                  </pic:nvPicPr>
                  <pic:blipFill>
                    <a:blip r:embed="rId31" r:link="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8140" cy="948690"/>
                    </a:xfrm>
                    <a:prstGeom prst="rect">
                      <a:avLst/>
                    </a:prstGeom>
                    <a:noFill/>
                    <a:ln>
                      <a:noFill/>
                    </a:ln>
                  </pic:spPr>
                </pic:pic>
              </a:graphicData>
            </a:graphic>
          </wp:anchor>
        </w:drawing>
      </w:r>
    </w:p>
    <w:p w:rsidR="007276A7" w:rsidRPr="00503185" w:rsidRDefault="007276A7" w:rsidP="007276A7">
      <w:pPr>
        <w:widowControl w:val="0"/>
        <w:autoSpaceDE w:val="0"/>
        <w:autoSpaceDN w:val="0"/>
        <w:adjustRightInd w:val="0"/>
        <w:rPr>
          <w:color w:val="000000"/>
        </w:rPr>
      </w:pPr>
    </w:p>
    <w:p w:rsidR="007276A7" w:rsidRPr="00503185" w:rsidRDefault="007276A7" w:rsidP="007276A7">
      <w:pPr>
        <w:widowControl w:val="0"/>
        <w:autoSpaceDE w:val="0"/>
        <w:autoSpaceDN w:val="0"/>
        <w:adjustRightInd w:val="0"/>
        <w:rPr>
          <w:color w:val="000000"/>
        </w:rPr>
      </w:pPr>
    </w:p>
    <w:p w:rsidR="007276A7" w:rsidRPr="00503185" w:rsidRDefault="007276A7" w:rsidP="007276A7">
      <w:pPr>
        <w:widowControl w:val="0"/>
        <w:autoSpaceDE w:val="0"/>
        <w:autoSpaceDN w:val="0"/>
        <w:adjustRightInd w:val="0"/>
        <w:rPr>
          <w:color w:val="000000"/>
        </w:rPr>
      </w:pPr>
    </w:p>
    <w:p w:rsidR="007276A7" w:rsidRPr="00503185" w:rsidRDefault="007276A7" w:rsidP="007276A7">
      <w:pPr>
        <w:widowControl w:val="0"/>
        <w:autoSpaceDE w:val="0"/>
        <w:autoSpaceDN w:val="0"/>
        <w:adjustRightInd w:val="0"/>
        <w:rPr>
          <w:color w:val="000000"/>
        </w:rPr>
      </w:pPr>
    </w:p>
    <w:p w:rsidR="007276A7" w:rsidRPr="00503185" w:rsidRDefault="007276A7" w:rsidP="007276A7">
      <w:pPr>
        <w:widowControl w:val="0"/>
        <w:autoSpaceDE w:val="0"/>
        <w:autoSpaceDN w:val="0"/>
        <w:adjustRightInd w:val="0"/>
        <w:rPr>
          <w:color w:val="000000"/>
        </w:rPr>
      </w:pPr>
    </w:p>
    <w:p w:rsidR="007276A7" w:rsidRPr="00503185" w:rsidRDefault="007276A7" w:rsidP="007276A7">
      <w:pPr>
        <w:widowControl w:val="0"/>
        <w:autoSpaceDE w:val="0"/>
        <w:autoSpaceDN w:val="0"/>
        <w:adjustRightInd w:val="0"/>
        <w:rPr>
          <w:color w:val="000000"/>
        </w:rPr>
      </w:pPr>
    </w:p>
    <w:p w:rsidR="007276A7" w:rsidRPr="00503185" w:rsidRDefault="007276A7" w:rsidP="007276A7">
      <w:pPr>
        <w:widowControl w:val="0"/>
        <w:autoSpaceDE w:val="0"/>
        <w:autoSpaceDN w:val="0"/>
        <w:adjustRightInd w:val="0"/>
        <w:rPr>
          <w:color w:val="000000"/>
        </w:rPr>
      </w:pPr>
    </w:p>
    <w:p w:rsidR="007276A7" w:rsidRPr="00503185" w:rsidRDefault="007276A7" w:rsidP="007276A7">
      <w:pPr>
        <w:widowControl w:val="0"/>
        <w:autoSpaceDE w:val="0"/>
        <w:autoSpaceDN w:val="0"/>
        <w:adjustRightInd w:val="0"/>
        <w:rPr>
          <w:color w:val="000000"/>
        </w:rPr>
      </w:pPr>
    </w:p>
    <w:p w:rsidR="007276A7" w:rsidRPr="00503185" w:rsidRDefault="007276A7" w:rsidP="007276A7">
      <w:pPr>
        <w:widowControl w:val="0"/>
        <w:autoSpaceDE w:val="0"/>
        <w:autoSpaceDN w:val="0"/>
        <w:adjustRightInd w:val="0"/>
        <w:rPr>
          <w:color w:val="000000"/>
        </w:rPr>
      </w:pPr>
    </w:p>
    <w:p w:rsidR="007276A7" w:rsidRPr="00503185" w:rsidRDefault="007276A7" w:rsidP="007276A7">
      <w:pPr>
        <w:widowControl w:val="0"/>
        <w:autoSpaceDE w:val="0"/>
        <w:autoSpaceDN w:val="0"/>
        <w:adjustRightInd w:val="0"/>
        <w:rPr>
          <w:color w:val="000000"/>
        </w:rPr>
      </w:pPr>
      <w:r w:rsidRPr="00503185">
        <w:rPr>
          <w:color w:val="000000"/>
        </w:rPr>
        <w:t>На рисунке:</w:t>
      </w:r>
    </w:p>
    <w:p w:rsidR="007276A7" w:rsidRPr="00503185" w:rsidRDefault="007276A7" w:rsidP="007276A7">
      <w:pPr>
        <w:widowControl w:val="0"/>
        <w:numPr>
          <w:ilvl w:val="0"/>
          <w:numId w:val="15"/>
        </w:numPr>
        <w:autoSpaceDE w:val="0"/>
        <w:autoSpaceDN w:val="0"/>
        <w:adjustRightInd w:val="0"/>
        <w:rPr>
          <w:color w:val="000000"/>
        </w:rPr>
      </w:pPr>
      <w:r w:rsidRPr="00503185">
        <w:rPr>
          <w:color w:val="000000"/>
        </w:rPr>
        <w:t>корпус коллектора</w:t>
      </w:r>
    </w:p>
    <w:p w:rsidR="007276A7" w:rsidRPr="00503185" w:rsidRDefault="007276A7" w:rsidP="007276A7">
      <w:pPr>
        <w:widowControl w:val="0"/>
        <w:numPr>
          <w:ilvl w:val="0"/>
          <w:numId w:val="15"/>
        </w:numPr>
        <w:autoSpaceDE w:val="0"/>
        <w:autoSpaceDN w:val="0"/>
        <w:adjustRightInd w:val="0"/>
        <w:rPr>
          <w:color w:val="000000"/>
        </w:rPr>
      </w:pPr>
      <w:r w:rsidRPr="00503185">
        <w:rPr>
          <w:color w:val="000000"/>
        </w:rPr>
        <w:t>стяжной болт</w:t>
      </w:r>
    </w:p>
    <w:p w:rsidR="007276A7" w:rsidRPr="00503185" w:rsidRDefault="007276A7" w:rsidP="007276A7">
      <w:pPr>
        <w:widowControl w:val="0"/>
        <w:numPr>
          <w:ilvl w:val="0"/>
          <w:numId w:val="15"/>
        </w:numPr>
        <w:autoSpaceDE w:val="0"/>
        <w:autoSpaceDN w:val="0"/>
        <w:adjustRightInd w:val="0"/>
        <w:rPr>
          <w:color w:val="000000"/>
        </w:rPr>
      </w:pPr>
      <w:r w:rsidRPr="00503185">
        <w:rPr>
          <w:color w:val="000000"/>
        </w:rPr>
        <w:t>нажимное кольцо</w:t>
      </w:r>
    </w:p>
    <w:p w:rsidR="007276A7" w:rsidRPr="00503185" w:rsidRDefault="007276A7" w:rsidP="007276A7">
      <w:pPr>
        <w:widowControl w:val="0"/>
        <w:numPr>
          <w:ilvl w:val="0"/>
          <w:numId w:val="15"/>
        </w:numPr>
        <w:autoSpaceDE w:val="0"/>
        <w:autoSpaceDN w:val="0"/>
        <w:adjustRightInd w:val="0"/>
        <w:rPr>
          <w:color w:val="000000"/>
        </w:rPr>
      </w:pPr>
      <w:r w:rsidRPr="00503185">
        <w:rPr>
          <w:color w:val="000000"/>
        </w:rPr>
        <w:t>изоляционная прокладка</w:t>
      </w:r>
    </w:p>
    <w:p w:rsidR="007276A7" w:rsidRPr="00503185" w:rsidRDefault="007276A7" w:rsidP="007276A7">
      <w:pPr>
        <w:widowControl w:val="0"/>
        <w:numPr>
          <w:ilvl w:val="0"/>
          <w:numId w:val="15"/>
        </w:numPr>
        <w:autoSpaceDE w:val="0"/>
        <w:autoSpaceDN w:val="0"/>
        <w:adjustRightInd w:val="0"/>
        <w:rPr>
          <w:color w:val="000000"/>
        </w:rPr>
      </w:pPr>
      <w:r w:rsidRPr="00503185">
        <w:rPr>
          <w:color w:val="000000"/>
        </w:rPr>
        <w:t>петушок</w:t>
      </w:r>
    </w:p>
    <w:p w:rsidR="007276A7" w:rsidRPr="007276A7" w:rsidRDefault="007276A7" w:rsidP="007276A7">
      <w:pPr>
        <w:widowControl w:val="0"/>
        <w:numPr>
          <w:ilvl w:val="0"/>
          <w:numId w:val="15"/>
        </w:numPr>
        <w:autoSpaceDE w:val="0"/>
        <w:autoSpaceDN w:val="0"/>
        <w:adjustRightInd w:val="0"/>
        <w:rPr>
          <w:color w:val="000000"/>
        </w:rPr>
      </w:pPr>
      <w:r w:rsidRPr="00503185">
        <w:rPr>
          <w:color w:val="000000"/>
        </w:rPr>
        <w:t>коллекторная пластина</w:t>
      </w:r>
    </w:p>
    <w:p w:rsidR="0087702C" w:rsidRDefault="0087702C">
      <w:pPr>
        <w:spacing w:after="200" w:line="276" w:lineRule="auto"/>
        <w:rPr>
          <w:color w:val="000000"/>
          <w:sz w:val="28"/>
          <w:szCs w:val="28"/>
        </w:rPr>
      </w:pPr>
      <w:r>
        <w:br w:type="page"/>
      </w:r>
    </w:p>
    <w:p w:rsidR="007276A7" w:rsidRDefault="007276A7" w:rsidP="007276A7">
      <w:pPr>
        <w:pStyle w:val="2"/>
      </w:pPr>
      <w:r>
        <w:lastRenderedPageBreak/>
        <w:t>Принцип действия МПТ</w:t>
      </w:r>
    </w:p>
    <w:p w:rsidR="007276A7" w:rsidRPr="007276A7" w:rsidRDefault="007276A7" w:rsidP="007276A7"/>
    <w:p w:rsidR="007276A7" w:rsidRPr="00503185" w:rsidRDefault="007276A7" w:rsidP="007276A7">
      <w:pPr>
        <w:pStyle w:val="3"/>
      </w:pPr>
      <w:r w:rsidRPr="00503185">
        <w:t>Создание переменной эдс в генераторе постоянного тока.</w:t>
      </w:r>
    </w:p>
    <w:p w:rsidR="007276A7" w:rsidRPr="00503185" w:rsidRDefault="007276A7" w:rsidP="007276A7">
      <w:pPr>
        <w:autoSpaceDE w:val="0"/>
        <w:autoSpaceDN w:val="0"/>
        <w:adjustRightInd w:val="0"/>
        <w:ind w:firstLine="708"/>
        <w:rPr>
          <w:b/>
          <w:color w:val="000000"/>
        </w:rPr>
      </w:pPr>
    </w:p>
    <w:p w:rsidR="007276A7" w:rsidRPr="00F67208" w:rsidRDefault="007276A7" w:rsidP="007276A7">
      <w:pPr>
        <w:autoSpaceDE w:val="0"/>
        <w:autoSpaceDN w:val="0"/>
        <w:adjustRightInd w:val="0"/>
        <w:rPr>
          <w:color w:val="FF0000"/>
        </w:rPr>
      </w:pPr>
      <w:r w:rsidRPr="00F67208">
        <w:rPr>
          <w:color w:val="FF0000"/>
        </w:rPr>
        <w:t>Простейшим генератором постоянного тока может служить ви</w:t>
      </w:r>
      <w:r w:rsidRPr="00F67208">
        <w:rPr>
          <w:color w:val="FF0000"/>
        </w:rPr>
        <w:softHyphen/>
        <w:t xml:space="preserve">ток из проводника в виде рамки, вращающейся в магнитном поле между двумя постоянными магнитами </w:t>
      </w:r>
      <w:r w:rsidRPr="00F67208">
        <w:rPr>
          <w:i/>
          <w:iCs/>
          <w:color w:val="FF0000"/>
        </w:rPr>
        <w:t xml:space="preserve">N </w:t>
      </w:r>
      <w:r w:rsidRPr="00F67208">
        <w:rPr>
          <w:color w:val="FF0000"/>
        </w:rPr>
        <w:t xml:space="preserve">и S </w:t>
      </w:r>
    </w:p>
    <w:p w:rsidR="007276A7" w:rsidRPr="00F67208" w:rsidRDefault="007276A7" w:rsidP="007276A7">
      <w:pPr>
        <w:autoSpaceDE w:val="0"/>
        <w:autoSpaceDN w:val="0"/>
        <w:adjustRightInd w:val="0"/>
        <w:rPr>
          <w:color w:val="FF0000"/>
        </w:rPr>
      </w:pPr>
      <w:r w:rsidRPr="00F67208">
        <w:rPr>
          <w:color w:val="FF0000"/>
        </w:rPr>
        <w:t xml:space="preserve">(рис. 4.1). </w:t>
      </w:r>
    </w:p>
    <w:p w:rsidR="007276A7" w:rsidRPr="00503185" w:rsidRDefault="007276A7" w:rsidP="007276A7">
      <w:pPr>
        <w:autoSpaceDE w:val="0"/>
        <w:autoSpaceDN w:val="0"/>
        <w:adjustRightInd w:val="0"/>
        <w:jc w:val="center"/>
        <w:rPr>
          <w:color w:val="000000"/>
        </w:rPr>
      </w:pPr>
      <w:r>
        <w:rPr>
          <w:noProof/>
          <w:color w:val="000000"/>
        </w:rPr>
        <w:drawing>
          <wp:inline distT="0" distB="0" distL="0" distR="0">
            <wp:extent cx="3036820" cy="2146275"/>
            <wp:effectExtent l="0" t="0" r="0" b="698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36658" cy="2146160"/>
                    </a:xfrm>
                    <a:prstGeom prst="rect">
                      <a:avLst/>
                    </a:prstGeom>
                    <a:noFill/>
                    <a:ln>
                      <a:noFill/>
                    </a:ln>
                  </pic:spPr>
                </pic:pic>
              </a:graphicData>
            </a:graphic>
          </wp:inline>
        </w:drawing>
      </w:r>
    </w:p>
    <w:p w:rsidR="007276A7" w:rsidRPr="00503185" w:rsidRDefault="007276A7" w:rsidP="007276A7">
      <w:pPr>
        <w:autoSpaceDE w:val="0"/>
        <w:autoSpaceDN w:val="0"/>
        <w:adjustRightInd w:val="0"/>
        <w:jc w:val="center"/>
        <w:rPr>
          <w:color w:val="000000"/>
        </w:rPr>
      </w:pPr>
    </w:p>
    <w:p w:rsidR="007276A7" w:rsidRPr="00503185" w:rsidRDefault="007276A7" w:rsidP="007276A7">
      <w:pPr>
        <w:autoSpaceDE w:val="0"/>
        <w:autoSpaceDN w:val="0"/>
        <w:adjustRightInd w:val="0"/>
        <w:jc w:val="center"/>
        <w:rPr>
          <w:color w:val="000000"/>
        </w:rPr>
      </w:pPr>
      <w:r w:rsidRPr="00503185">
        <w:rPr>
          <w:color w:val="000000"/>
        </w:rPr>
        <w:t>Рис.4.1. Схема работы генератора постоянного тока</w:t>
      </w:r>
    </w:p>
    <w:p w:rsidR="007276A7" w:rsidRPr="00503185" w:rsidRDefault="007276A7" w:rsidP="007276A7">
      <w:pPr>
        <w:autoSpaceDE w:val="0"/>
        <w:autoSpaceDN w:val="0"/>
        <w:adjustRightInd w:val="0"/>
        <w:rPr>
          <w:color w:val="000000"/>
        </w:rPr>
      </w:pPr>
    </w:p>
    <w:p w:rsidR="007276A7" w:rsidRPr="00F67208" w:rsidRDefault="007276A7" w:rsidP="007276A7">
      <w:pPr>
        <w:autoSpaceDE w:val="0"/>
        <w:autoSpaceDN w:val="0"/>
        <w:adjustRightInd w:val="0"/>
        <w:rPr>
          <w:color w:val="FF0000"/>
        </w:rPr>
      </w:pPr>
      <w:r w:rsidRPr="00503185">
        <w:rPr>
          <w:color w:val="000000"/>
        </w:rPr>
        <w:t xml:space="preserve">Концы витка abсd присоединяются к двум медным пластинам коллектора, изолированным друг от друга и от вала, на котором они помещены. На пластинах помещены неподвижные щетки А и В, к которым присоединена внешняя цепь, состоящая из каких-либо приемников электроэнергии. </w:t>
      </w:r>
      <w:r w:rsidRPr="00F67208">
        <w:rPr>
          <w:color w:val="FF0000"/>
        </w:rPr>
        <w:t xml:space="preserve">При вращении витка с постоянной частотой проводники ab и сd пересекают магнитные линии, при этом в проводниках индуктируется э. д. с. </w:t>
      </w:r>
    </w:p>
    <w:p w:rsidR="007276A7" w:rsidRPr="00F67208" w:rsidRDefault="007276A7" w:rsidP="007276A7">
      <w:pPr>
        <w:autoSpaceDE w:val="0"/>
        <w:autoSpaceDN w:val="0"/>
        <w:adjustRightInd w:val="0"/>
        <w:rPr>
          <w:color w:val="FF0000"/>
        </w:rPr>
      </w:pPr>
      <w:r w:rsidRPr="00F67208">
        <w:rPr>
          <w:color w:val="FF0000"/>
        </w:rPr>
        <w:t>При равномерном распределении магнитного поля в пространстве э. д. с. проводника будет равна</w:t>
      </w:r>
    </w:p>
    <w:p w:rsidR="007276A7" w:rsidRPr="00F67208" w:rsidRDefault="007276A7" w:rsidP="007276A7">
      <w:pPr>
        <w:autoSpaceDE w:val="0"/>
        <w:autoSpaceDN w:val="0"/>
        <w:adjustRightInd w:val="0"/>
        <w:jc w:val="center"/>
        <w:rPr>
          <w:color w:val="FF0000"/>
        </w:rPr>
      </w:pPr>
      <w:r w:rsidRPr="00F67208">
        <w:rPr>
          <w:color w:val="FF0000"/>
          <w:position w:val="-10"/>
        </w:rPr>
        <w:object w:dxaOrig="2680" w:dyaOrig="320">
          <v:shape id="_x0000_i1027" type="#_x0000_t75" style="width:240.65pt;height:29.05pt" o:ole="">
            <v:imagedata r:id="rId34" o:title=""/>
          </v:shape>
          <o:OLEObject Type="Embed" ProgID="Equation.3" ShapeID="_x0000_i1027" DrawAspect="Content" ObjectID="_1665068367" r:id="rId35"/>
        </w:object>
      </w:r>
    </w:p>
    <w:p w:rsidR="007276A7" w:rsidRPr="00503185" w:rsidRDefault="007276A7" w:rsidP="007276A7">
      <w:pPr>
        <w:autoSpaceDE w:val="0"/>
        <w:autoSpaceDN w:val="0"/>
        <w:adjustRightInd w:val="0"/>
        <w:rPr>
          <w:color w:val="000000"/>
        </w:rPr>
      </w:pPr>
      <w:r w:rsidRPr="00503185">
        <w:rPr>
          <w:color w:val="000000"/>
        </w:rPr>
        <w:t xml:space="preserve">Где:  </w:t>
      </w:r>
      <w:r>
        <w:rPr>
          <w:i/>
          <w:color w:val="000000"/>
        </w:rPr>
        <w:t>ω</w:t>
      </w:r>
      <w:r w:rsidRPr="00503185">
        <w:rPr>
          <w:i/>
          <w:color w:val="000000"/>
        </w:rPr>
        <w:t>=2рf</w:t>
      </w:r>
      <w:r w:rsidRPr="00503185">
        <w:rPr>
          <w:color w:val="000000"/>
        </w:rPr>
        <w:t xml:space="preserve">— угловая частота; </w:t>
      </w:r>
      <w:r w:rsidRPr="00503185">
        <w:rPr>
          <w:i/>
          <w:color w:val="000000"/>
        </w:rPr>
        <w:t xml:space="preserve">f </w:t>
      </w:r>
      <w:r w:rsidRPr="00503185">
        <w:rPr>
          <w:color w:val="000000"/>
        </w:rPr>
        <w:t>— частота э. д. с.</w:t>
      </w:r>
    </w:p>
    <w:p w:rsidR="007276A7" w:rsidRPr="00F67208" w:rsidRDefault="007276A7" w:rsidP="007276A7">
      <w:pPr>
        <w:autoSpaceDE w:val="0"/>
        <w:autoSpaceDN w:val="0"/>
        <w:adjustRightInd w:val="0"/>
        <w:ind w:firstLine="708"/>
        <w:rPr>
          <w:color w:val="FF0000"/>
        </w:rPr>
      </w:pPr>
      <w:r w:rsidRPr="00F67208">
        <w:rPr>
          <w:color w:val="FF0000"/>
        </w:rPr>
        <w:t xml:space="preserve">Таким образом, при условии равномерного распределения магнитного поля в витке индуктируется переменная синусоидальная э. д. с. (рис.4.2, а).   </w:t>
      </w:r>
    </w:p>
    <w:p w:rsidR="007276A7" w:rsidRPr="00503185" w:rsidRDefault="007276A7" w:rsidP="007276A7">
      <w:pPr>
        <w:autoSpaceDE w:val="0"/>
        <w:autoSpaceDN w:val="0"/>
        <w:adjustRightInd w:val="0"/>
        <w:rPr>
          <w:color w:val="000000"/>
        </w:rPr>
      </w:pPr>
      <w:r w:rsidRPr="00503185">
        <w:rPr>
          <w:color w:val="000000"/>
        </w:rPr>
        <w:t xml:space="preserve">В проводнике аЬ наводится переменная во времени э. д. с, изменяющая свое направление 2 раза за один оборот витка. </w:t>
      </w:r>
    </w:p>
    <w:p w:rsidR="007276A7" w:rsidRPr="00F67208" w:rsidRDefault="007276A7" w:rsidP="007276A7">
      <w:pPr>
        <w:autoSpaceDE w:val="0"/>
        <w:autoSpaceDN w:val="0"/>
        <w:adjustRightInd w:val="0"/>
        <w:ind w:firstLine="708"/>
        <w:rPr>
          <w:color w:val="FF0000"/>
        </w:rPr>
      </w:pPr>
      <w:r w:rsidRPr="00F67208">
        <w:rPr>
          <w:color w:val="FF0000"/>
        </w:rPr>
        <w:t xml:space="preserve">Время Т, за которое изменяется э. д. с, называют периодом. </w:t>
      </w:r>
    </w:p>
    <w:p w:rsidR="007276A7" w:rsidRPr="00F67208" w:rsidRDefault="007276A7" w:rsidP="007276A7">
      <w:pPr>
        <w:autoSpaceDE w:val="0"/>
        <w:autoSpaceDN w:val="0"/>
        <w:adjustRightInd w:val="0"/>
        <w:ind w:firstLine="708"/>
        <w:rPr>
          <w:color w:val="FF0000"/>
        </w:rPr>
      </w:pPr>
      <w:r w:rsidRPr="00F67208">
        <w:rPr>
          <w:color w:val="FF0000"/>
        </w:rPr>
        <w:t xml:space="preserve">Число периодов в одну секунду называют частотой. </w:t>
      </w:r>
    </w:p>
    <w:p w:rsidR="007276A7" w:rsidRPr="00F67208" w:rsidRDefault="007276A7" w:rsidP="007276A7">
      <w:pPr>
        <w:autoSpaceDE w:val="0"/>
        <w:autoSpaceDN w:val="0"/>
        <w:adjustRightInd w:val="0"/>
        <w:ind w:firstLine="708"/>
        <w:rPr>
          <w:color w:val="FF0000"/>
        </w:rPr>
      </w:pPr>
      <w:r w:rsidRPr="00F67208">
        <w:rPr>
          <w:color w:val="FF0000"/>
        </w:rPr>
        <w:t>В общем случае, когда машина имеет р пар полюсов, частота наводимой э. д. с. увеличивается пропорционально р,</w:t>
      </w:r>
    </w:p>
    <w:p w:rsidR="007276A7" w:rsidRPr="00F67208" w:rsidRDefault="007276A7" w:rsidP="007276A7">
      <w:pPr>
        <w:autoSpaceDE w:val="0"/>
        <w:autoSpaceDN w:val="0"/>
        <w:adjustRightInd w:val="0"/>
        <w:ind w:firstLine="708"/>
        <w:rPr>
          <w:color w:val="FF0000"/>
        </w:rPr>
      </w:pPr>
    </w:p>
    <w:p w:rsidR="007276A7" w:rsidRPr="00F67208" w:rsidRDefault="007276A7" w:rsidP="007276A7">
      <w:pPr>
        <w:autoSpaceDE w:val="0"/>
        <w:autoSpaceDN w:val="0"/>
        <w:adjustRightInd w:val="0"/>
        <w:ind w:firstLine="708"/>
        <w:jc w:val="center"/>
        <w:rPr>
          <w:i/>
          <w:color w:val="FF0000"/>
        </w:rPr>
      </w:pPr>
      <w:r w:rsidRPr="00F67208">
        <w:rPr>
          <w:i/>
          <w:color w:val="FF0000"/>
        </w:rPr>
        <w:t>f =pn,</w:t>
      </w:r>
    </w:p>
    <w:p w:rsidR="007276A7" w:rsidRPr="00F67208" w:rsidRDefault="007276A7" w:rsidP="007276A7">
      <w:pPr>
        <w:autoSpaceDE w:val="0"/>
        <w:autoSpaceDN w:val="0"/>
        <w:adjustRightInd w:val="0"/>
        <w:ind w:firstLine="708"/>
        <w:rPr>
          <w:color w:val="FF0000"/>
        </w:rPr>
      </w:pPr>
      <w:r w:rsidRPr="00F67208">
        <w:rPr>
          <w:color w:val="FF0000"/>
        </w:rPr>
        <w:t>где: n— частота вращения витка в секунду.</w:t>
      </w:r>
    </w:p>
    <w:p w:rsidR="0087702C" w:rsidRDefault="0087702C" w:rsidP="007276A7">
      <w:pPr>
        <w:autoSpaceDE w:val="0"/>
        <w:autoSpaceDN w:val="0"/>
        <w:adjustRightInd w:val="0"/>
        <w:ind w:firstLine="708"/>
        <w:rPr>
          <w:b/>
          <w:color w:val="000000"/>
        </w:rPr>
      </w:pPr>
    </w:p>
    <w:p w:rsidR="007276A7" w:rsidRPr="00503185" w:rsidRDefault="007276A7" w:rsidP="0087702C">
      <w:pPr>
        <w:pStyle w:val="3"/>
      </w:pPr>
      <w:r w:rsidRPr="00503185">
        <w:t>Принцип работы коллектора в генераторе постоянного тока.</w:t>
      </w:r>
    </w:p>
    <w:p w:rsidR="007276A7" w:rsidRPr="00503185" w:rsidRDefault="007276A7" w:rsidP="007276A7">
      <w:pPr>
        <w:autoSpaceDE w:val="0"/>
        <w:autoSpaceDN w:val="0"/>
        <w:adjustRightInd w:val="0"/>
        <w:rPr>
          <w:color w:val="000000"/>
        </w:rPr>
      </w:pPr>
    </w:p>
    <w:p w:rsidR="007276A7" w:rsidRPr="00F67208" w:rsidRDefault="007276A7" w:rsidP="007276A7">
      <w:pPr>
        <w:autoSpaceDE w:val="0"/>
        <w:autoSpaceDN w:val="0"/>
        <w:adjustRightInd w:val="0"/>
        <w:rPr>
          <w:color w:val="FF0000"/>
        </w:rPr>
      </w:pPr>
      <w:r w:rsidRPr="00F67208">
        <w:rPr>
          <w:color w:val="FF0000"/>
        </w:rPr>
        <w:t xml:space="preserve">Для нормальной работы генератора нужно установить щетки так, чтобы наводимая в витке з. д. с. была равна нулю в момент перехода щетки с одной пластины на другую. </w:t>
      </w:r>
    </w:p>
    <w:p w:rsidR="007276A7" w:rsidRPr="00503185" w:rsidRDefault="007276A7" w:rsidP="007276A7">
      <w:pPr>
        <w:autoSpaceDE w:val="0"/>
        <w:autoSpaceDN w:val="0"/>
        <w:adjustRightInd w:val="0"/>
        <w:ind w:firstLine="708"/>
        <w:rPr>
          <w:color w:val="000000"/>
        </w:rPr>
      </w:pPr>
    </w:p>
    <w:p w:rsidR="007276A7" w:rsidRPr="00503185" w:rsidRDefault="007276A7" w:rsidP="007276A7">
      <w:pPr>
        <w:autoSpaceDE w:val="0"/>
        <w:autoSpaceDN w:val="0"/>
        <w:adjustRightInd w:val="0"/>
        <w:ind w:firstLine="708"/>
        <w:jc w:val="center"/>
        <w:rPr>
          <w:color w:val="000000"/>
        </w:rPr>
      </w:pPr>
    </w:p>
    <w:p w:rsidR="0087702C" w:rsidRDefault="0087702C" w:rsidP="007276A7">
      <w:pPr>
        <w:autoSpaceDE w:val="0"/>
        <w:autoSpaceDN w:val="0"/>
        <w:adjustRightInd w:val="0"/>
        <w:ind w:firstLine="708"/>
        <w:rPr>
          <w:color w:val="000000"/>
        </w:rPr>
      </w:pPr>
    </w:p>
    <w:p w:rsidR="0087702C" w:rsidRDefault="0087702C" w:rsidP="007276A7">
      <w:pPr>
        <w:autoSpaceDE w:val="0"/>
        <w:autoSpaceDN w:val="0"/>
        <w:adjustRightInd w:val="0"/>
        <w:ind w:firstLine="708"/>
        <w:rPr>
          <w:color w:val="000000"/>
        </w:rPr>
      </w:pPr>
    </w:p>
    <w:p w:rsidR="0087702C" w:rsidRDefault="0087702C" w:rsidP="007276A7">
      <w:pPr>
        <w:autoSpaceDE w:val="0"/>
        <w:autoSpaceDN w:val="0"/>
        <w:adjustRightInd w:val="0"/>
        <w:ind w:firstLine="708"/>
        <w:rPr>
          <w:color w:val="000000"/>
        </w:rPr>
      </w:pPr>
    </w:p>
    <w:p w:rsidR="007276A7" w:rsidRPr="00503185" w:rsidRDefault="007276A7" w:rsidP="007276A7">
      <w:pPr>
        <w:autoSpaceDE w:val="0"/>
        <w:autoSpaceDN w:val="0"/>
        <w:adjustRightInd w:val="0"/>
        <w:ind w:firstLine="708"/>
        <w:rPr>
          <w:color w:val="000000"/>
        </w:rPr>
      </w:pPr>
      <w:r w:rsidRPr="00503185">
        <w:rPr>
          <w:color w:val="000000"/>
        </w:rPr>
        <w:lastRenderedPageBreak/>
        <w:t>Рис.4.2. График ЭДС в витке (а) и во внешней цепи (б)</w:t>
      </w:r>
    </w:p>
    <w:p w:rsidR="007276A7" w:rsidRPr="00503185" w:rsidRDefault="007276A7" w:rsidP="007276A7">
      <w:pPr>
        <w:autoSpaceDE w:val="0"/>
        <w:autoSpaceDN w:val="0"/>
        <w:adjustRightInd w:val="0"/>
        <w:ind w:firstLine="708"/>
        <w:jc w:val="center"/>
        <w:rPr>
          <w:color w:val="000000"/>
        </w:rPr>
      </w:pPr>
    </w:p>
    <w:p w:rsidR="007276A7" w:rsidRPr="00503185" w:rsidRDefault="0087702C" w:rsidP="007276A7">
      <w:pPr>
        <w:autoSpaceDE w:val="0"/>
        <w:autoSpaceDN w:val="0"/>
        <w:adjustRightInd w:val="0"/>
        <w:ind w:firstLine="708"/>
        <w:rPr>
          <w:color w:val="000000"/>
        </w:rPr>
      </w:pPr>
      <w:r>
        <w:rPr>
          <w:noProof/>
          <w:color w:val="000000"/>
        </w:rPr>
        <w:drawing>
          <wp:anchor distT="0" distB="0" distL="114300" distR="114300" simplePos="0" relativeHeight="251666432" behindDoc="0" locked="0" layoutInCell="1" allowOverlap="1">
            <wp:simplePos x="0" y="0"/>
            <wp:positionH relativeFrom="column">
              <wp:posOffset>156210</wp:posOffset>
            </wp:positionH>
            <wp:positionV relativeFrom="paragraph">
              <wp:posOffset>31750</wp:posOffset>
            </wp:positionV>
            <wp:extent cx="1283335" cy="1478915"/>
            <wp:effectExtent l="0" t="0" r="0" b="6985"/>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3335" cy="1478915"/>
                    </a:xfrm>
                    <a:prstGeom prst="rect">
                      <a:avLst/>
                    </a:prstGeom>
                    <a:noFill/>
                    <a:ln>
                      <a:noFill/>
                    </a:ln>
                  </pic:spPr>
                </pic:pic>
              </a:graphicData>
            </a:graphic>
          </wp:anchor>
        </w:drawing>
      </w:r>
      <w:r w:rsidR="007276A7" w:rsidRPr="00503185">
        <w:rPr>
          <w:color w:val="000000"/>
        </w:rPr>
        <w:t xml:space="preserve">Каждая из щеток будет соприкасаться только с той коллекторной пластиной и соответственно только с тем из проводников, которые находят под полюсом данной полярности. </w:t>
      </w:r>
    </w:p>
    <w:p w:rsidR="007276A7" w:rsidRPr="00503185" w:rsidRDefault="007276A7" w:rsidP="007276A7">
      <w:pPr>
        <w:autoSpaceDE w:val="0"/>
        <w:autoSpaceDN w:val="0"/>
        <w:adjustRightInd w:val="0"/>
        <w:ind w:firstLine="708"/>
        <w:rPr>
          <w:color w:val="000000"/>
        </w:rPr>
      </w:pPr>
      <w:r w:rsidRPr="00503185">
        <w:rPr>
          <w:color w:val="000000"/>
        </w:rPr>
        <w:t xml:space="preserve">Например, в момент времени, показанный на рис. 4.1, щетка А соприкасается с пластиной 1 и имеет положительный потенциал, так как к ней подводится э. д. с. от проводника ab, находящегося под северным полюсом. </w:t>
      </w:r>
      <w:r w:rsidRPr="00F67208">
        <w:rPr>
          <w:color w:val="FF0000"/>
        </w:rPr>
        <w:t>При повороте якоря на 90° виток будет расположен так, что его проводники перемещаются вдоль магнитных линий поля, не пересекая их. Поэтому э. д. с, наведенная в витке, равна нулю.</w:t>
      </w:r>
    </w:p>
    <w:p w:rsidR="007276A7" w:rsidRPr="00503185" w:rsidRDefault="007276A7" w:rsidP="007276A7">
      <w:pPr>
        <w:autoSpaceDE w:val="0"/>
        <w:autoSpaceDN w:val="0"/>
        <w:adjustRightInd w:val="0"/>
        <w:ind w:firstLine="708"/>
        <w:rPr>
          <w:color w:val="000000"/>
        </w:rPr>
      </w:pPr>
      <w:r w:rsidRPr="00503185">
        <w:rPr>
          <w:color w:val="000000"/>
        </w:rPr>
        <w:t xml:space="preserve">Щетки соединяют коллекторные пластины между собой и тем самым замыкают виток накоротко. При повороте витка на 180° щетка А соприкасается с пластиной 2, но по-прежнему она имеет положительный потенциал, так как к ней подводится э. д. с. от проводника ей, заменившего проводник ab под северным полюсом. </w:t>
      </w:r>
    </w:p>
    <w:p w:rsidR="007276A7" w:rsidRPr="00503185" w:rsidRDefault="007276A7" w:rsidP="007276A7">
      <w:pPr>
        <w:autoSpaceDE w:val="0"/>
        <w:autoSpaceDN w:val="0"/>
        <w:adjustRightInd w:val="0"/>
        <w:ind w:firstLine="708"/>
        <w:rPr>
          <w:color w:val="000000"/>
        </w:rPr>
      </w:pPr>
      <w:r w:rsidRPr="00503185">
        <w:rPr>
          <w:color w:val="000000"/>
        </w:rPr>
        <w:t xml:space="preserve">Аналогично  можно видеть, что щетка В имеет всегда только отрицательный потенциал. Таким образом, по витку abсd по-прежнему протекает переменный ток; при этом по внешнему участку цепи ток проходит только в одном направлении, а именно от положительной щетки А к отрицательной щетке В, т. е. происходит выпрямление переменной э. д. с, наведенной в витке, в пульсирующую на внешнем участке цепи (рис. 4.2, б). </w:t>
      </w:r>
    </w:p>
    <w:p w:rsidR="007276A7" w:rsidRPr="00503185" w:rsidRDefault="007276A7" w:rsidP="007276A7">
      <w:pPr>
        <w:autoSpaceDE w:val="0"/>
        <w:autoSpaceDN w:val="0"/>
        <w:adjustRightInd w:val="0"/>
        <w:ind w:firstLine="708"/>
        <w:rPr>
          <w:color w:val="000000"/>
        </w:rPr>
      </w:pPr>
      <w:r w:rsidRPr="00503185">
        <w:rPr>
          <w:color w:val="000000"/>
        </w:rPr>
        <w:t xml:space="preserve">Как видно из рисунка, кривая э. д. с. помимо постоянной содержит большую переменную составляющую, называемую пульсацией э. д. с. </w:t>
      </w:r>
    </w:p>
    <w:p w:rsidR="007276A7" w:rsidRPr="00503185" w:rsidRDefault="007276A7" w:rsidP="007276A7">
      <w:pPr>
        <w:autoSpaceDE w:val="0"/>
        <w:autoSpaceDN w:val="0"/>
        <w:adjustRightInd w:val="0"/>
        <w:ind w:firstLine="708"/>
        <w:rPr>
          <w:color w:val="000000"/>
        </w:rPr>
      </w:pPr>
      <w:r w:rsidRPr="00503185">
        <w:rPr>
          <w:color w:val="000000"/>
        </w:rPr>
        <w:t xml:space="preserve">Для ее уменьшения следует увеличить число коллекторных пластин. Если, например, в магнитном поле полюсов поместить два витка, оси которых сдвинуты на 90° в пространстве, и концы этих витков соединить с четырьмя коллекторными пластинами, то при вращении витков индуктируемые в них э. д. с. окажутся сдвинутыми по фазе на угол </w:t>
      </w:r>
      <w:r w:rsidRPr="00503185">
        <w:rPr>
          <w:color w:val="000000"/>
          <w:position w:val="-10"/>
        </w:rPr>
        <w:object w:dxaOrig="180" w:dyaOrig="340">
          <v:shape id="_x0000_i1028" type="#_x0000_t75" style="width:8.85pt;height:17.05pt" o:ole="">
            <v:imagedata r:id="rId37" o:title=""/>
          </v:shape>
          <o:OLEObject Type="Embed" ProgID="Equation.3" ShapeID="_x0000_i1028" DrawAspect="Content" ObjectID="_1665068368" r:id="rId38"/>
        </w:object>
      </w:r>
      <w:r w:rsidRPr="00503185">
        <w:rPr>
          <w:color w:val="000000"/>
        </w:rPr>
        <w:t>р/2. Щетки в такой машине надо поместить так, чтобы они соприкасались с пластинами того витка, в котором в данный момент э, д. с. имеет наибольшее значение и на щетках будет э. д. с, пульсация которой много меньше, чем при двух коллекторных пластинах. При дальнейшем увеличении числа коллекторных пластин пульсация уменьшается и при 16 пластинах на пару полюсов становится менее 1%.</w:t>
      </w:r>
    </w:p>
    <w:p w:rsidR="007276A7" w:rsidRPr="00503185" w:rsidRDefault="007276A7" w:rsidP="007276A7">
      <w:pPr>
        <w:autoSpaceDE w:val="0"/>
        <w:autoSpaceDN w:val="0"/>
        <w:adjustRightInd w:val="0"/>
        <w:ind w:firstLine="708"/>
        <w:rPr>
          <w:color w:val="000000"/>
        </w:rPr>
      </w:pPr>
    </w:p>
    <w:p w:rsidR="007276A7" w:rsidRPr="00503185" w:rsidRDefault="007276A7" w:rsidP="007276A7">
      <w:pPr>
        <w:autoSpaceDE w:val="0"/>
        <w:autoSpaceDN w:val="0"/>
        <w:adjustRightInd w:val="0"/>
        <w:rPr>
          <w:color w:val="000000"/>
        </w:rPr>
      </w:pPr>
      <w:r w:rsidRPr="00503185">
        <w:rPr>
          <w:color w:val="000000"/>
        </w:rPr>
        <w:t>Таким образом,  коллектор в генераторах постоянного тока выполняет роль преобразователя   переменной э. д. с, индуктируемой   в обмотке якоря, в постоянную   на щетках, т. е. осуществляет выпрямление э. д. с.</w:t>
      </w:r>
    </w:p>
    <w:p w:rsidR="007276A7" w:rsidRPr="00503185" w:rsidRDefault="007276A7" w:rsidP="007276A7">
      <w:pPr>
        <w:autoSpaceDE w:val="0"/>
        <w:autoSpaceDN w:val="0"/>
        <w:adjustRightInd w:val="0"/>
        <w:rPr>
          <w:color w:val="000000"/>
        </w:rPr>
      </w:pPr>
    </w:p>
    <w:p w:rsidR="007276A7" w:rsidRPr="00503185" w:rsidRDefault="007276A7" w:rsidP="007276A7">
      <w:pPr>
        <w:autoSpaceDE w:val="0"/>
        <w:autoSpaceDN w:val="0"/>
        <w:adjustRightInd w:val="0"/>
        <w:ind w:firstLine="708"/>
        <w:rPr>
          <w:color w:val="000000"/>
        </w:rPr>
      </w:pPr>
      <w:r w:rsidRPr="00503185">
        <w:rPr>
          <w:color w:val="000000"/>
        </w:rPr>
        <w:t xml:space="preserve">Электрические машины чаще изготовляют многополюсными. На рис. 4.3 изображена схема четырехполюсного генератора постоянного тока. </w:t>
      </w:r>
    </w:p>
    <w:p w:rsidR="007276A7" w:rsidRPr="00F67208" w:rsidRDefault="007276A7" w:rsidP="007276A7">
      <w:pPr>
        <w:autoSpaceDE w:val="0"/>
        <w:autoSpaceDN w:val="0"/>
        <w:adjustRightInd w:val="0"/>
        <w:ind w:firstLine="708"/>
        <w:rPr>
          <w:color w:val="FF0000"/>
        </w:rPr>
      </w:pPr>
      <w:r w:rsidRPr="00F67208">
        <w:rPr>
          <w:color w:val="FF0000"/>
        </w:rPr>
        <w:t xml:space="preserve">Линию, перпендикулярную оси полюсов и проходящую между разноименными полюсами, называют </w:t>
      </w:r>
      <w:r w:rsidRPr="00F67208">
        <w:rPr>
          <w:color w:val="FF0000"/>
          <w:u w:val="single"/>
        </w:rPr>
        <w:t>геометрической нейтралью,</w:t>
      </w:r>
      <w:r w:rsidRPr="00F67208">
        <w:rPr>
          <w:color w:val="FF0000"/>
        </w:rPr>
        <w:t xml:space="preserve"> а часть окружности якоря, соответствующую одному полюсу,— </w:t>
      </w:r>
      <w:r w:rsidRPr="00F67208">
        <w:rPr>
          <w:color w:val="FF0000"/>
          <w:u w:val="single"/>
        </w:rPr>
        <w:t>полюсным делением.</w:t>
      </w:r>
    </w:p>
    <w:p w:rsidR="007276A7" w:rsidRPr="00503185" w:rsidRDefault="007276A7" w:rsidP="007276A7">
      <w:pPr>
        <w:autoSpaceDE w:val="0"/>
        <w:autoSpaceDN w:val="0"/>
        <w:adjustRightInd w:val="0"/>
        <w:ind w:firstLine="708"/>
        <w:rPr>
          <w:color w:val="000000"/>
        </w:rPr>
      </w:pPr>
      <w:r w:rsidRPr="00503185">
        <w:rPr>
          <w:color w:val="000000"/>
        </w:rPr>
        <w:t xml:space="preserve">Рассматриваемая простейшая машина может работать двигателем, если к обмотке ее якоря подвести постоянный ток от внешнего источника. </w:t>
      </w:r>
    </w:p>
    <w:p w:rsidR="007276A7" w:rsidRPr="00503185" w:rsidRDefault="007276A7" w:rsidP="007276A7">
      <w:pPr>
        <w:autoSpaceDE w:val="0"/>
        <w:autoSpaceDN w:val="0"/>
        <w:adjustRightInd w:val="0"/>
        <w:ind w:firstLine="708"/>
        <w:jc w:val="center"/>
        <w:rPr>
          <w:b/>
          <w:color w:val="000000"/>
        </w:rPr>
      </w:pPr>
      <w:r>
        <w:rPr>
          <w:b/>
          <w:noProof/>
          <w:color w:val="000000"/>
        </w:rPr>
        <w:drawing>
          <wp:inline distT="0" distB="0" distL="0" distR="0">
            <wp:extent cx="1499937" cy="1557774"/>
            <wp:effectExtent l="0" t="0" r="5080" b="444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04155" cy="1562155"/>
                    </a:xfrm>
                    <a:prstGeom prst="rect">
                      <a:avLst/>
                    </a:prstGeom>
                    <a:noFill/>
                    <a:ln>
                      <a:noFill/>
                    </a:ln>
                  </pic:spPr>
                </pic:pic>
              </a:graphicData>
            </a:graphic>
          </wp:inline>
        </w:drawing>
      </w:r>
    </w:p>
    <w:p w:rsidR="006C1934" w:rsidRDefault="007276A7" w:rsidP="0087702C">
      <w:pPr>
        <w:autoSpaceDE w:val="0"/>
        <w:autoSpaceDN w:val="0"/>
        <w:adjustRightInd w:val="0"/>
        <w:ind w:firstLine="708"/>
        <w:jc w:val="center"/>
        <w:rPr>
          <w:color w:val="000000"/>
        </w:rPr>
      </w:pPr>
      <w:r w:rsidRPr="00503185">
        <w:rPr>
          <w:color w:val="000000"/>
        </w:rPr>
        <w:t>Рис.4.3. Схема четырехполюсного генератора.</w:t>
      </w:r>
    </w:p>
    <w:p w:rsidR="006C1934" w:rsidRDefault="006C1934" w:rsidP="006C1934">
      <w:pPr>
        <w:pStyle w:val="1"/>
      </w:pPr>
      <w:r>
        <w:br w:type="page"/>
      </w:r>
      <w:r>
        <w:lastRenderedPageBreak/>
        <w:t xml:space="preserve">Лекция 3 </w:t>
      </w:r>
    </w:p>
    <w:p w:rsidR="006C1934" w:rsidRDefault="006C1934" w:rsidP="006C1934">
      <w:pPr>
        <w:pStyle w:val="1"/>
      </w:pPr>
      <w:r w:rsidRPr="00503185">
        <w:t xml:space="preserve">Электрические схемы обмоток </w:t>
      </w:r>
      <w:r w:rsidR="00C11631">
        <w:t xml:space="preserve">и реакции происходящие в </w:t>
      </w:r>
      <w:r w:rsidRPr="00503185">
        <w:t>машин</w:t>
      </w:r>
      <w:r w:rsidR="00C11631">
        <w:t>ах</w:t>
      </w:r>
      <w:r w:rsidRPr="00503185">
        <w:t xml:space="preserve"> постоянного тока.</w:t>
      </w:r>
    </w:p>
    <w:p w:rsidR="00C11631" w:rsidRDefault="00C11631" w:rsidP="00C11631">
      <w:pPr>
        <w:autoSpaceDE w:val="0"/>
        <w:autoSpaceDN w:val="0"/>
        <w:adjustRightInd w:val="0"/>
        <w:jc w:val="center"/>
        <w:rPr>
          <w:b/>
          <w:color w:val="000000"/>
          <w:sz w:val="28"/>
          <w:szCs w:val="28"/>
        </w:rPr>
      </w:pPr>
    </w:p>
    <w:p w:rsidR="00C11631" w:rsidRDefault="00C11631" w:rsidP="007300E2">
      <w:pPr>
        <w:pStyle w:val="a0"/>
        <w:numPr>
          <w:ilvl w:val="0"/>
          <w:numId w:val="25"/>
        </w:numPr>
        <w:autoSpaceDE w:val="0"/>
        <w:autoSpaceDN w:val="0"/>
        <w:adjustRightInd w:val="0"/>
        <w:rPr>
          <w:b/>
          <w:color w:val="000000"/>
        </w:rPr>
      </w:pPr>
      <w:r w:rsidRPr="00C11631">
        <w:rPr>
          <w:b/>
          <w:color w:val="000000"/>
        </w:rPr>
        <w:t>Виды соединений обмоток</w:t>
      </w:r>
    </w:p>
    <w:p w:rsidR="00C11631" w:rsidRDefault="00C11631" w:rsidP="007300E2">
      <w:pPr>
        <w:pStyle w:val="a0"/>
        <w:numPr>
          <w:ilvl w:val="0"/>
          <w:numId w:val="25"/>
        </w:numPr>
        <w:autoSpaceDE w:val="0"/>
        <w:autoSpaceDN w:val="0"/>
        <w:adjustRightInd w:val="0"/>
        <w:rPr>
          <w:b/>
          <w:color w:val="000000"/>
        </w:rPr>
      </w:pPr>
      <w:r w:rsidRPr="00C11631">
        <w:rPr>
          <w:b/>
          <w:color w:val="000000"/>
        </w:rPr>
        <w:t>Магнитная цепь машины постоянного тока</w:t>
      </w:r>
    </w:p>
    <w:p w:rsidR="00AB2E9D" w:rsidRDefault="00AB2E9D" w:rsidP="007300E2">
      <w:pPr>
        <w:pStyle w:val="a0"/>
        <w:numPr>
          <w:ilvl w:val="0"/>
          <w:numId w:val="25"/>
        </w:numPr>
        <w:autoSpaceDE w:val="0"/>
        <w:autoSpaceDN w:val="0"/>
        <w:adjustRightInd w:val="0"/>
        <w:rPr>
          <w:b/>
          <w:color w:val="000000"/>
        </w:rPr>
      </w:pPr>
      <w:r w:rsidRPr="00AB2E9D">
        <w:rPr>
          <w:b/>
          <w:color w:val="000000"/>
        </w:rPr>
        <w:t>Коммутация в машинах постоянного тока.</w:t>
      </w:r>
    </w:p>
    <w:p w:rsidR="00C11631" w:rsidRDefault="00C11631" w:rsidP="00C11631">
      <w:pPr>
        <w:autoSpaceDE w:val="0"/>
        <w:autoSpaceDN w:val="0"/>
        <w:adjustRightInd w:val="0"/>
        <w:rPr>
          <w:b/>
          <w:color w:val="000000"/>
        </w:rPr>
      </w:pPr>
    </w:p>
    <w:p w:rsidR="00C11631" w:rsidRPr="00C11631" w:rsidRDefault="00C11631" w:rsidP="00C11631">
      <w:pPr>
        <w:pStyle w:val="2"/>
      </w:pPr>
      <w:r w:rsidRPr="00C11631">
        <w:t>Виды соединений обмоток</w:t>
      </w:r>
    </w:p>
    <w:p w:rsidR="00C11631" w:rsidRPr="00503185" w:rsidRDefault="00C11631" w:rsidP="00C11631">
      <w:pPr>
        <w:autoSpaceDE w:val="0"/>
        <w:autoSpaceDN w:val="0"/>
        <w:adjustRightInd w:val="0"/>
        <w:rPr>
          <w:b/>
          <w:color w:val="000000"/>
        </w:rPr>
      </w:pPr>
      <w:r w:rsidRPr="00503185">
        <w:rPr>
          <w:b/>
          <w:color w:val="000000"/>
        </w:rPr>
        <w:t>Простая петлевая обмотка</w:t>
      </w:r>
    </w:p>
    <w:p w:rsidR="00C11631" w:rsidRPr="00503185" w:rsidRDefault="00C11631" w:rsidP="00C11631">
      <w:pPr>
        <w:autoSpaceDE w:val="0"/>
        <w:autoSpaceDN w:val="0"/>
        <w:adjustRightInd w:val="0"/>
        <w:ind w:firstLine="708"/>
        <w:rPr>
          <w:iCs/>
          <w:color w:val="000000"/>
          <w:u w:val="single"/>
        </w:rPr>
      </w:pPr>
    </w:p>
    <w:p w:rsidR="00C11631" w:rsidRPr="00503185" w:rsidRDefault="00C11631" w:rsidP="00C11631">
      <w:pPr>
        <w:autoSpaceDE w:val="0"/>
        <w:autoSpaceDN w:val="0"/>
        <w:adjustRightInd w:val="0"/>
        <w:ind w:firstLine="708"/>
        <w:rPr>
          <w:color w:val="000000"/>
        </w:rPr>
      </w:pPr>
      <w:r w:rsidRPr="00D60F37">
        <w:rPr>
          <w:iCs/>
          <w:color w:val="FF0000"/>
          <w:u w:val="single"/>
        </w:rPr>
        <w:t>Простой петлевой (параллельной) обмоткой</w:t>
      </w:r>
      <w:r w:rsidRPr="00D60F37">
        <w:rPr>
          <w:color w:val="FF0000"/>
        </w:rPr>
        <w:t>якоря называют обмотку, у которой концы каждой сек</w:t>
      </w:r>
      <w:r w:rsidRPr="00D60F37">
        <w:rPr>
          <w:color w:val="FF0000"/>
        </w:rPr>
        <w:softHyphen/>
        <w:t>ции присоединены к двум рядом лежащим коллекторным пластинам (рис. 9.1.)</w:t>
      </w:r>
      <w:r w:rsidRPr="00503185">
        <w:rPr>
          <w:color w:val="000000"/>
        </w:rPr>
        <w:t xml:space="preserve">. </w:t>
      </w:r>
    </w:p>
    <w:p w:rsidR="00C11631" w:rsidRPr="00503185" w:rsidRDefault="00C11631" w:rsidP="00C11631">
      <w:pPr>
        <w:autoSpaceDE w:val="0"/>
        <w:autoSpaceDN w:val="0"/>
        <w:adjustRightInd w:val="0"/>
        <w:ind w:firstLine="708"/>
        <w:jc w:val="center"/>
        <w:rPr>
          <w:color w:val="000000"/>
        </w:rPr>
      </w:pPr>
      <w:r>
        <w:rPr>
          <w:noProof/>
          <w:color w:val="000000"/>
        </w:rPr>
        <w:drawing>
          <wp:inline distT="0" distB="0" distL="0" distR="0">
            <wp:extent cx="2671010" cy="2409414"/>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0982" cy="2409388"/>
                    </a:xfrm>
                    <a:prstGeom prst="rect">
                      <a:avLst/>
                    </a:prstGeom>
                    <a:noFill/>
                    <a:ln>
                      <a:noFill/>
                    </a:ln>
                  </pic:spPr>
                </pic:pic>
              </a:graphicData>
            </a:graphic>
          </wp:inline>
        </w:drawing>
      </w:r>
    </w:p>
    <w:p w:rsidR="00C11631" w:rsidRPr="00503185" w:rsidRDefault="00C11631" w:rsidP="00C11631">
      <w:pPr>
        <w:autoSpaceDE w:val="0"/>
        <w:autoSpaceDN w:val="0"/>
        <w:adjustRightInd w:val="0"/>
        <w:ind w:firstLine="708"/>
        <w:jc w:val="center"/>
        <w:rPr>
          <w:color w:val="000000"/>
        </w:rPr>
      </w:pPr>
      <w:r w:rsidRPr="00503185">
        <w:rPr>
          <w:color w:val="000000"/>
        </w:rPr>
        <w:t>Рис.9.1. Развернутая схема простой петлевой обмотки.</w:t>
      </w:r>
    </w:p>
    <w:p w:rsidR="00C11631" w:rsidRPr="00503185" w:rsidRDefault="00C11631" w:rsidP="00C11631">
      <w:pPr>
        <w:autoSpaceDE w:val="0"/>
        <w:autoSpaceDN w:val="0"/>
        <w:adjustRightInd w:val="0"/>
        <w:ind w:firstLine="708"/>
        <w:rPr>
          <w:color w:val="000000"/>
        </w:rPr>
      </w:pPr>
      <w:r w:rsidRPr="00503185">
        <w:rPr>
          <w:color w:val="000000"/>
        </w:rPr>
        <w:t>На рисунке:</w:t>
      </w:r>
    </w:p>
    <w:p w:rsidR="00C11631" w:rsidRPr="00503185" w:rsidRDefault="00C11631" w:rsidP="00C11631">
      <w:pPr>
        <w:autoSpaceDE w:val="0"/>
        <w:autoSpaceDN w:val="0"/>
        <w:adjustRightInd w:val="0"/>
        <w:ind w:firstLine="708"/>
        <w:rPr>
          <w:color w:val="000000"/>
        </w:rPr>
      </w:pPr>
      <w:r w:rsidRPr="00503185">
        <w:rPr>
          <w:color w:val="000000"/>
        </w:rPr>
        <w:t>Н – начало провода</w:t>
      </w:r>
    </w:p>
    <w:p w:rsidR="00C11631" w:rsidRPr="00503185" w:rsidRDefault="00C11631" w:rsidP="00C11631">
      <w:pPr>
        <w:autoSpaceDE w:val="0"/>
        <w:autoSpaceDN w:val="0"/>
        <w:adjustRightInd w:val="0"/>
        <w:ind w:firstLine="708"/>
        <w:rPr>
          <w:color w:val="000000"/>
        </w:rPr>
      </w:pPr>
      <w:r w:rsidRPr="00503185">
        <w:rPr>
          <w:color w:val="000000"/>
        </w:rPr>
        <w:t>К – конец провода</w:t>
      </w:r>
    </w:p>
    <w:p w:rsidR="00C11631" w:rsidRPr="00503185" w:rsidRDefault="00C11631" w:rsidP="00C11631">
      <w:pPr>
        <w:autoSpaceDE w:val="0"/>
        <w:autoSpaceDN w:val="0"/>
        <w:adjustRightInd w:val="0"/>
        <w:ind w:firstLine="708"/>
        <w:rPr>
          <w:color w:val="000000"/>
        </w:rPr>
      </w:pPr>
      <w:r w:rsidRPr="00503185">
        <w:rPr>
          <w:color w:val="000000"/>
        </w:rPr>
        <w:t>y –  результирующий шаг обмотки</w:t>
      </w:r>
    </w:p>
    <w:p w:rsidR="00C11631" w:rsidRPr="00503185" w:rsidRDefault="00C11631" w:rsidP="00C11631">
      <w:pPr>
        <w:autoSpaceDE w:val="0"/>
        <w:autoSpaceDN w:val="0"/>
        <w:adjustRightInd w:val="0"/>
        <w:ind w:firstLine="708"/>
        <w:rPr>
          <w:color w:val="000000"/>
        </w:rPr>
      </w:pPr>
      <w:r w:rsidRPr="00503185">
        <w:rPr>
          <w:color w:val="000000"/>
        </w:rPr>
        <w:t>y</w:t>
      </w:r>
      <w:r w:rsidRPr="00503185">
        <w:rPr>
          <w:color w:val="000000"/>
          <w:vertAlign w:val="subscript"/>
        </w:rPr>
        <w:t xml:space="preserve">1 </w:t>
      </w:r>
      <w:r w:rsidRPr="00503185">
        <w:rPr>
          <w:color w:val="000000"/>
        </w:rPr>
        <w:t>– частичный шаг обмотки</w:t>
      </w:r>
    </w:p>
    <w:p w:rsidR="00C11631" w:rsidRPr="00503185" w:rsidRDefault="00C11631" w:rsidP="00C11631">
      <w:pPr>
        <w:autoSpaceDE w:val="0"/>
        <w:autoSpaceDN w:val="0"/>
        <w:adjustRightInd w:val="0"/>
        <w:ind w:firstLine="708"/>
        <w:rPr>
          <w:color w:val="000000"/>
        </w:rPr>
      </w:pPr>
      <w:r w:rsidRPr="00503185">
        <w:rPr>
          <w:color w:val="000000"/>
        </w:rPr>
        <w:t>y</w:t>
      </w:r>
      <w:r w:rsidRPr="00503185">
        <w:rPr>
          <w:color w:val="000000"/>
          <w:vertAlign w:val="subscript"/>
        </w:rPr>
        <w:t>2</w:t>
      </w:r>
      <w:r w:rsidRPr="00503185">
        <w:rPr>
          <w:color w:val="000000"/>
        </w:rPr>
        <w:t xml:space="preserve"> – второй частичный шаг обмотки</w:t>
      </w:r>
    </w:p>
    <w:p w:rsidR="00C11631" w:rsidRPr="00503185" w:rsidRDefault="00C11631" w:rsidP="00C11631">
      <w:pPr>
        <w:autoSpaceDE w:val="0"/>
        <w:autoSpaceDN w:val="0"/>
        <w:adjustRightInd w:val="0"/>
        <w:ind w:firstLine="708"/>
        <w:rPr>
          <w:color w:val="000000"/>
        </w:rPr>
      </w:pPr>
      <w:r w:rsidRPr="00503185">
        <w:rPr>
          <w:color w:val="000000"/>
        </w:rPr>
        <w:t>ф – полюсное деление</w:t>
      </w:r>
    </w:p>
    <w:p w:rsidR="00C11631" w:rsidRPr="00503185" w:rsidRDefault="00C11631" w:rsidP="00C11631">
      <w:pPr>
        <w:autoSpaceDE w:val="0"/>
        <w:autoSpaceDN w:val="0"/>
        <w:adjustRightInd w:val="0"/>
        <w:ind w:firstLine="708"/>
        <w:rPr>
          <w:color w:val="000000"/>
        </w:rPr>
      </w:pPr>
      <w:r w:rsidRPr="00503185">
        <w:rPr>
          <w:color w:val="000000"/>
        </w:rPr>
        <w:t>y</w:t>
      </w:r>
      <w:r w:rsidRPr="00503185">
        <w:rPr>
          <w:color w:val="000000"/>
          <w:vertAlign w:val="subscript"/>
        </w:rPr>
        <w:t>к</w:t>
      </w:r>
      <w:r w:rsidRPr="00503185">
        <w:rPr>
          <w:color w:val="000000"/>
        </w:rPr>
        <w:t xml:space="preserve"> – шаг по коллектору</w:t>
      </w:r>
    </w:p>
    <w:p w:rsidR="00C11631" w:rsidRPr="00503185" w:rsidRDefault="00C11631" w:rsidP="00C11631">
      <w:pPr>
        <w:autoSpaceDE w:val="0"/>
        <w:autoSpaceDN w:val="0"/>
        <w:adjustRightInd w:val="0"/>
        <w:rPr>
          <w:color w:val="000000"/>
        </w:rPr>
      </w:pPr>
    </w:p>
    <w:p w:rsidR="00C11631" w:rsidRPr="00503185" w:rsidRDefault="00C11631" w:rsidP="00C11631">
      <w:pPr>
        <w:autoSpaceDE w:val="0"/>
        <w:autoSpaceDN w:val="0"/>
        <w:adjustRightInd w:val="0"/>
        <w:rPr>
          <w:color w:val="000000"/>
        </w:rPr>
      </w:pPr>
    </w:p>
    <w:p w:rsidR="00C11631" w:rsidRPr="00503185" w:rsidRDefault="00C11631" w:rsidP="00C11631">
      <w:pPr>
        <w:autoSpaceDE w:val="0"/>
        <w:autoSpaceDN w:val="0"/>
        <w:adjustRightInd w:val="0"/>
        <w:jc w:val="center"/>
        <w:rPr>
          <w:b/>
          <w:bCs/>
          <w:i/>
          <w:iCs/>
          <w:color w:val="000000"/>
        </w:rPr>
      </w:pPr>
      <w:r>
        <w:rPr>
          <w:noProof/>
          <w:color w:val="000000"/>
        </w:rPr>
        <w:drawing>
          <wp:inline distT="0" distB="0" distL="0" distR="0">
            <wp:extent cx="3408507" cy="1907053"/>
            <wp:effectExtent l="0" t="0" r="190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08662" cy="1907140"/>
                    </a:xfrm>
                    <a:prstGeom prst="rect">
                      <a:avLst/>
                    </a:prstGeom>
                    <a:noFill/>
                    <a:ln>
                      <a:noFill/>
                    </a:ln>
                  </pic:spPr>
                </pic:pic>
              </a:graphicData>
            </a:graphic>
          </wp:inline>
        </w:drawing>
      </w:r>
    </w:p>
    <w:p w:rsidR="00C11631" w:rsidRPr="00503185" w:rsidRDefault="00C11631" w:rsidP="00C11631">
      <w:pPr>
        <w:autoSpaceDE w:val="0"/>
        <w:autoSpaceDN w:val="0"/>
        <w:adjustRightInd w:val="0"/>
        <w:jc w:val="center"/>
        <w:rPr>
          <w:bCs/>
          <w:iCs/>
          <w:color w:val="000000"/>
        </w:rPr>
      </w:pPr>
      <w:r w:rsidRPr="00503185">
        <w:rPr>
          <w:bCs/>
          <w:iCs/>
          <w:color w:val="000000"/>
        </w:rPr>
        <w:t>Рис.9.2. Развернутая схема простой петлевой обмотки</w:t>
      </w:r>
    </w:p>
    <w:p w:rsidR="00C11631" w:rsidRPr="00503185" w:rsidRDefault="00C11631" w:rsidP="00C11631">
      <w:pPr>
        <w:autoSpaceDE w:val="0"/>
        <w:autoSpaceDN w:val="0"/>
        <w:adjustRightInd w:val="0"/>
        <w:jc w:val="center"/>
        <w:rPr>
          <w:bCs/>
          <w:iCs/>
          <w:color w:val="000000"/>
        </w:rPr>
      </w:pPr>
      <w:r w:rsidRPr="00503185">
        <w:rPr>
          <w:bCs/>
          <w:iCs/>
          <w:color w:val="000000"/>
        </w:rPr>
        <w:t>2р=4;    S=K=16</w:t>
      </w:r>
    </w:p>
    <w:p w:rsidR="00C11631" w:rsidRDefault="00C11631" w:rsidP="00C11631">
      <w:pPr>
        <w:autoSpaceDE w:val="0"/>
        <w:autoSpaceDN w:val="0"/>
        <w:adjustRightInd w:val="0"/>
        <w:rPr>
          <w:b/>
          <w:color w:val="000000"/>
        </w:rPr>
      </w:pPr>
    </w:p>
    <w:p w:rsidR="00C11631" w:rsidRDefault="00C11631" w:rsidP="00C11631">
      <w:pPr>
        <w:autoSpaceDE w:val="0"/>
        <w:autoSpaceDN w:val="0"/>
        <w:adjustRightInd w:val="0"/>
        <w:rPr>
          <w:b/>
          <w:color w:val="000000"/>
        </w:rPr>
      </w:pPr>
    </w:p>
    <w:p w:rsidR="00C11631" w:rsidRDefault="00C11631" w:rsidP="00C11631">
      <w:pPr>
        <w:autoSpaceDE w:val="0"/>
        <w:autoSpaceDN w:val="0"/>
        <w:adjustRightInd w:val="0"/>
        <w:rPr>
          <w:b/>
          <w:color w:val="000000"/>
        </w:rPr>
      </w:pPr>
    </w:p>
    <w:p w:rsidR="00C11631" w:rsidRPr="00503185" w:rsidRDefault="00C11631" w:rsidP="00C11631">
      <w:pPr>
        <w:autoSpaceDE w:val="0"/>
        <w:autoSpaceDN w:val="0"/>
        <w:adjustRightInd w:val="0"/>
        <w:rPr>
          <w:b/>
          <w:color w:val="000000"/>
        </w:rPr>
      </w:pPr>
      <w:r w:rsidRPr="00503185">
        <w:rPr>
          <w:b/>
          <w:color w:val="000000"/>
        </w:rPr>
        <w:t xml:space="preserve">Простая волновая обмотка. </w:t>
      </w:r>
    </w:p>
    <w:p w:rsidR="00C11631" w:rsidRPr="00503185" w:rsidRDefault="00C11631" w:rsidP="00C11631">
      <w:pPr>
        <w:autoSpaceDE w:val="0"/>
        <w:autoSpaceDN w:val="0"/>
        <w:adjustRightInd w:val="0"/>
        <w:rPr>
          <w:color w:val="000000"/>
        </w:rPr>
      </w:pPr>
    </w:p>
    <w:p w:rsidR="00C11631" w:rsidRPr="00503185" w:rsidRDefault="00C11631" w:rsidP="00C11631">
      <w:pPr>
        <w:autoSpaceDE w:val="0"/>
        <w:autoSpaceDN w:val="0"/>
        <w:adjustRightInd w:val="0"/>
        <w:rPr>
          <w:color w:val="000000"/>
        </w:rPr>
      </w:pPr>
      <w:r w:rsidRPr="00D60F37">
        <w:rPr>
          <w:iCs/>
          <w:color w:val="FF0000"/>
        </w:rPr>
        <w:t>Простая волновая (последователь</w:t>
      </w:r>
      <w:r w:rsidRPr="00D60F37">
        <w:rPr>
          <w:iCs/>
          <w:color w:val="FF0000"/>
        </w:rPr>
        <w:softHyphen/>
        <w:t>ная) обмотка</w:t>
      </w:r>
      <w:r w:rsidRPr="00D60F37">
        <w:rPr>
          <w:color w:val="FF0000"/>
        </w:rPr>
        <w:t>получается при последовательном соединении сек</w:t>
      </w:r>
      <w:r w:rsidRPr="00D60F37">
        <w:rPr>
          <w:color w:val="FF0000"/>
        </w:rPr>
        <w:softHyphen/>
        <w:t>ций, находящихся под разными парами полюсов.</w:t>
      </w:r>
      <w:r w:rsidRPr="00503185">
        <w:rPr>
          <w:color w:val="000000"/>
        </w:rPr>
        <w:t xml:space="preserve"> (рис. 9.3.). </w:t>
      </w:r>
    </w:p>
    <w:p w:rsidR="00C11631" w:rsidRPr="00503185" w:rsidRDefault="00C11631" w:rsidP="00C11631">
      <w:pPr>
        <w:autoSpaceDE w:val="0"/>
        <w:autoSpaceDN w:val="0"/>
        <w:adjustRightInd w:val="0"/>
        <w:rPr>
          <w:color w:val="000000"/>
        </w:rPr>
      </w:pPr>
    </w:p>
    <w:p w:rsidR="00C11631" w:rsidRPr="00503185" w:rsidRDefault="00C11631" w:rsidP="00C11631">
      <w:pPr>
        <w:autoSpaceDE w:val="0"/>
        <w:autoSpaceDN w:val="0"/>
        <w:adjustRightInd w:val="0"/>
        <w:jc w:val="center"/>
        <w:rPr>
          <w:color w:val="000000"/>
        </w:rPr>
      </w:pPr>
      <w:r>
        <w:rPr>
          <w:noProof/>
          <w:color w:val="000000"/>
        </w:rPr>
        <w:drawing>
          <wp:inline distT="0" distB="0" distL="0" distR="0">
            <wp:extent cx="3591368" cy="1590760"/>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93163" cy="1591555"/>
                    </a:xfrm>
                    <a:prstGeom prst="rect">
                      <a:avLst/>
                    </a:prstGeom>
                    <a:noFill/>
                    <a:ln>
                      <a:noFill/>
                    </a:ln>
                  </pic:spPr>
                </pic:pic>
              </a:graphicData>
            </a:graphic>
          </wp:inline>
        </w:drawing>
      </w:r>
    </w:p>
    <w:p w:rsidR="00C11631" w:rsidRPr="00503185" w:rsidRDefault="00C11631" w:rsidP="00C11631">
      <w:pPr>
        <w:autoSpaceDE w:val="0"/>
        <w:autoSpaceDN w:val="0"/>
        <w:adjustRightInd w:val="0"/>
        <w:rPr>
          <w:color w:val="000000"/>
        </w:rPr>
      </w:pPr>
    </w:p>
    <w:p w:rsidR="00C11631" w:rsidRPr="00503185" w:rsidRDefault="00C11631" w:rsidP="00C11631">
      <w:pPr>
        <w:autoSpaceDE w:val="0"/>
        <w:autoSpaceDN w:val="0"/>
        <w:adjustRightInd w:val="0"/>
        <w:jc w:val="center"/>
        <w:rPr>
          <w:color w:val="000000"/>
        </w:rPr>
      </w:pPr>
      <w:r w:rsidRPr="00503185">
        <w:rPr>
          <w:color w:val="000000"/>
        </w:rPr>
        <w:t>Рис.9.3. Схема построения простой волновой обмотки якоря.</w:t>
      </w:r>
    </w:p>
    <w:p w:rsidR="00C11631" w:rsidRPr="00503185" w:rsidRDefault="00C11631" w:rsidP="00C11631">
      <w:pPr>
        <w:autoSpaceDE w:val="0"/>
        <w:autoSpaceDN w:val="0"/>
        <w:adjustRightInd w:val="0"/>
        <w:jc w:val="center"/>
        <w:rPr>
          <w:color w:val="000000"/>
        </w:rPr>
      </w:pPr>
    </w:p>
    <w:p w:rsidR="00C11631" w:rsidRPr="00D60F37" w:rsidRDefault="00C11631" w:rsidP="00C11631">
      <w:pPr>
        <w:autoSpaceDE w:val="0"/>
        <w:autoSpaceDN w:val="0"/>
        <w:adjustRightInd w:val="0"/>
        <w:rPr>
          <w:color w:val="FF0000"/>
        </w:rPr>
      </w:pPr>
      <w:r w:rsidRPr="00D60F37">
        <w:rPr>
          <w:color w:val="FF0000"/>
        </w:rPr>
        <w:t>Концы секций волновой обмотки присоединены к коллекторным пластинам, уда</w:t>
      </w:r>
      <w:r w:rsidRPr="00D60F37">
        <w:rPr>
          <w:color w:val="FF0000"/>
        </w:rPr>
        <w:softHyphen/>
        <w:t xml:space="preserve">ленным друг от друга на расстоянии шага обмотки по коллектору </w:t>
      </w:r>
    </w:p>
    <w:p w:rsidR="00C11631" w:rsidRPr="00503185" w:rsidRDefault="00C11631" w:rsidP="00C11631">
      <w:pPr>
        <w:autoSpaceDE w:val="0"/>
        <w:autoSpaceDN w:val="0"/>
        <w:adjustRightInd w:val="0"/>
        <w:rPr>
          <w:color w:val="000000"/>
        </w:rPr>
      </w:pPr>
    </w:p>
    <w:p w:rsidR="00C11631" w:rsidRPr="00503185" w:rsidRDefault="00C11631" w:rsidP="00C11631">
      <w:pPr>
        <w:autoSpaceDE w:val="0"/>
        <w:autoSpaceDN w:val="0"/>
        <w:adjustRightInd w:val="0"/>
        <w:jc w:val="center"/>
        <w:rPr>
          <w:color w:val="000000"/>
        </w:rPr>
      </w:pPr>
      <w:r w:rsidRPr="00503185">
        <w:rPr>
          <w:color w:val="000000"/>
          <w:position w:val="-28"/>
        </w:rPr>
        <w:object w:dxaOrig="1540" w:dyaOrig="660">
          <v:shape id="_x0000_i1029" type="#_x0000_t75" style="width:102.3pt;height:43.6pt" o:ole="">
            <v:imagedata r:id="rId43" o:title=""/>
          </v:shape>
          <o:OLEObject Type="Embed" ProgID="Equation.3" ShapeID="_x0000_i1029" DrawAspect="Content" ObjectID="_1665068369" r:id="rId44"/>
        </w:object>
      </w:r>
    </w:p>
    <w:p w:rsidR="00C11631" w:rsidRPr="00503185" w:rsidRDefault="00C11631" w:rsidP="00C11631">
      <w:pPr>
        <w:autoSpaceDE w:val="0"/>
        <w:autoSpaceDN w:val="0"/>
        <w:adjustRightInd w:val="0"/>
        <w:rPr>
          <w:color w:val="000000"/>
        </w:rPr>
      </w:pPr>
    </w:p>
    <w:p w:rsidR="00C11631" w:rsidRPr="00503185" w:rsidRDefault="00C11631" w:rsidP="00C11631">
      <w:pPr>
        <w:autoSpaceDE w:val="0"/>
        <w:autoSpaceDN w:val="0"/>
        <w:adjustRightInd w:val="0"/>
        <w:ind w:firstLine="708"/>
        <w:jc w:val="center"/>
        <w:rPr>
          <w:color w:val="000000"/>
        </w:rPr>
      </w:pPr>
      <w:r>
        <w:rPr>
          <w:noProof/>
          <w:color w:val="000000"/>
        </w:rPr>
        <w:drawing>
          <wp:inline distT="0" distB="0" distL="0" distR="0">
            <wp:extent cx="3497179" cy="1806960"/>
            <wp:effectExtent l="0" t="0" r="8255" b="317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97185" cy="1806963"/>
                    </a:xfrm>
                    <a:prstGeom prst="rect">
                      <a:avLst/>
                    </a:prstGeom>
                    <a:noFill/>
                    <a:ln>
                      <a:noFill/>
                    </a:ln>
                  </pic:spPr>
                </pic:pic>
              </a:graphicData>
            </a:graphic>
          </wp:inline>
        </w:drawing>
      </w:r>
    </w:p>
    <w:p w:rsidR="00C11631" w:rsidRPr="00503185" w:rsidRDefault="00C11631" w:rsidP="00C11631">
      <w:pPr>
        <w:autoSpaceDE w:val="0"/>
        <w:autoSpaceDN w:val="0"/>
        <w:adjustRightInd w:val="0"/>
        <w:jc w:val="center"/>
        <w:rPr>
          <w:bCs/>
          <w:color w:val="000000"/>
        </w:rPr>
      </w:pPr>
      <w:r w:rsidRPr="00503185">
        <w:rPr>
          <w:color w:val="000000"/>
        </w:rPr>
        <w:t xml:space="preserve">Рис. 9.4.  Развернутая схема  волновой обмотки с «мертвой» </w:t>
      </w:r>
      <w:r w:rsidRPr="00503185">
        <w:rPr>
          <w:bCs/>
          <w:color w:val="000000"/>
        </w:rPr>
        <w:t>секцией</w:t>
      </w:r>
    </w:p>
    <w:p w:rsidR="00C11631" w:rsidRPr="00503185" w:rsidRDefault="00C11631" w:rsidP="00C11631">
      <w:pPr>
        <w:autoSpaceDE w:val="0"/>
        <w:autoSpaceDN w:val="0"/>
        <w:adjustRightInd w:val="0"/>
        <w:jc w:val="center"/>
        <w:rPr>
          <w:bCs/>
          <w:color w:val="000000"/>
        </w:rPr>
      </w:pPr>
    </w:p>
    <w:p w:rsidR="00C11631" w:rsidRPr="00503185" w:rsidRDefault="00C11631" w:rsidP="00C11631">
      <w:pPr>
        <w:autoSpaceDE w:val="0"/>
        <w:autoSpaceDN w:val="0"/>
        <w:adjustRightInd w:val="0"/>
        <w:ind w:firstLine="708"/>
        <w:rPr>
          <w:color w:val="000000"/>
        </w:rPr>
      </w:pPr>
      <w:r w:rsidRPr="00503185">
        <w:rPr>
          <w:color w:val="000000"/>
        </w:rPr>
        <w:t xml:space="preserve">. </w:t>
      </w:r>
      <w:r w:rsidRPr="00D60F37">
        <w:rPr>
          <w:color w:val="FF0000"/>
        </w:rPr>
        <w:t>В простой волновой обмотке шаг по коллектору должен быть обязательно равен целому числу. Если это условие не вы</w:t>
      </w:r>
      <w:r w:rsidRPr="00D60F37">
        <w:rPr>
          <w:color w:val="FF0000"/>
        </w:rPr>
        <w:softHyphen/>
        <w:t>полняется, то уменьшают число элементарных пазов путем непри</w:t>
      </w:r>
      <w:r w:rsidRPr="00D60F37">
        <w:rPr>
          <w:color w:val="FF0000"/>
        </w:rPr>
        <w:softHyphen/>
        <w:t>соединения одной секции к коллектору.</w:t>
      </w:r>
    </w:p>
    <w:p w:rsidR="00C11631" w:rsidRPr="00D60F37" w:rsidRDefault="00C11631" w:rsidP="00C11631">
      <w:pPr>
        <w:autoSpaceDE w:val="0"/>
        <w:autoSpaceDN w:val="0"/>
        <w:adjustRightInd w:val="0"/>
        <w:ind w:firstLine="708"/>
        <w:rPr>
          <w:color w:val="FF0000"/>
        </w:rPr>
      </w:pPr>
      <w:r w:rsidRPr="00D60F37">
        <w:rPr>
          <w:color w:val="FF0000"/>
        </w:rPr>
        <w:t xml:space="preserve"> Такую секцию называют «мертвой» секцией. </w:t>
      </w:r>
    </w:p>
    <w:p w:rsidR="00C11631" w:rsidRPr="00503185" w:rsidRDefault="00C11631" w:rsidP="00C11631">
      <w:pPr>
        <w:autoSpaceDE w:val="0"/>
        <w:autoSpaceDN w:val="0"/>
        <w:adjustRightInd w:val="0"/>
        <w:rPr>
          <w:b/>
          <w:bCs/>
          <w:i/>
          <w:iCs/>
          <w:color w:val="000000"/>
        </w:rPr>
      </w:pPr>
    </w:p>
    <w:p w:rsidR="00C11631" w:rsidRPr="00D60F37" w:rsidRDefault="00C11631" w:rsidP="00C11631">
      <w:pPr>
        <w:autoSpaceDE w:val="0"/>
        <w:autoSpaceDN w:val="0"/>
        <w:adjustRightInd w:val="0"/>
        <w:rPr>
          <w:b/>
          <w:bCs/>
          <w:color w:val="FF0000"/>
        </w:rPr>
      </w:pPr>
      <w:r w:rsidRPr="00D60F37">
        <w:rPr>
          <w:b/>
          <w:bCs/>
          <w:color w:val="FF0000"/>
        </w:rPr>
        <w:t>9.3. Обмотка смешанного типа</w:t>
      </w:r>
    </w:p>
    <w:p w:rsidR="00C11631" w:rsidRPr="00503185" w:rsidRDefault="00C11631" w:rsidP="00C11631">
      <w:pPr>
        <w:autoSpaceDE w:val="0"/>
        <w:autoSpaceDN w:val="0"/>
        <w:adjustRightInd w:val="0"/>
        <w:rPr>
          <w:b/>
          <w:color w:val="000000"/>
        </w:rPr>
      </w:pPr>
      <w:r>
        <w:rPr>
          <w:noProof/>
          <w:color w:val="000000"/>
        </w:rPr>
        <w:drawing>
          <wp:anchor distT="0" distB="0" distL="114300" distR="114300" simplePos="0" relativeHeight="251667456" behindDoc="0" locked="0" layoutInCell="1" allowOverlap="1">
            <wp:simplePos x="0" y="0"/>
            <wp:positionH relativeFrom="column">
              <wp:posOffset>-15240</wp:posOffset>
            </wp:positionH>
            <wp:positionV relativeFrom="paragraph">
              <wp:posOffset>88900</wp:posOffset>
            </wp:positionV>
            <wp:extent cx="2854960" cy="1382395"/>
            <wp:effectExtent l="0" t="0" r="2540" b="8255"/>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4960" cy="1382395"/>
                    </a:xfrm>
                    <a:prstGeom prst="rect">
                      <a:avLst/>
                    </a:prstGeom>
                    <a:noFill/>
                    <a:ln>
                      <a:noFill/>
                    </a:ln>
                  </pic:spPr>
                </pic:pic>
              </a:graphicData>
            </a:graphic>
          </wp:anchor>
        </w:drawing>
      </w:r>
      <w:r w:rsidRPr="00503185">
        <w:rPr>
          <w:color w:val="000000"/>
        </w:rPr>
        <w:t>В машинах постоянного тока большой мощности иногда приме</w:t>
      </w:r>
      <w:r w:rsidRPr="00503185">
        <w:rPr>
          <w:color w:val="000000"/>
        </w:rPr>
        <w:softHyphen/>
        <w:t xml:space="preserve">няют </w:t>
      </w:r>
      <w:r w:rsidRPr="00503185">
        <w:rPr>
          <w:bCs/>
          <w:iCs/>
          <w:color w:val="000000"/>
        </w:rPr>
        <w:t xml:space="preserve">смешанную </w:t>
      </w:r>
      <w:r w:rsidRPr="00503185">
        <w:rPr>
          <w:color w:val="000000"/>
        </w:rPr>
        <w:t xml:space="preserve">(лягушечью) </w:t>
      </w:r>
      <w:r w:rsidRPr="00503185">
        <w:rPr>
          <w:bCs/>
          <w:iCs/>
          <w:color w:val="000000"/>
        </w:rPr>
        <w:t>обмотку</w:t>
      </w:r>
      <w:r w:rsidRPr="00503185">
        <w:rPr>
          <w:color w:val="000000"/>
        </w:rPr>
        <w:t>якоря, представляющую собой сочетание простой петлевой и сложной волновой   обмоток, расположенных в одних пазах якоря в четыре слоя и присоединен</w:t>
      </w:r>
      <w:r w:rsidRPr="00503185">
        <w:rPr>
          <w:color w:val="000000"/>
        </w:rPr>
        <w:softHyphen/>
        <w:t xml:space="preserve">ных к общему коллектору. </w:t>
      </w:r>
    </w:p>
    <w:p w:rsidR="00C11631" w:rsidRPr="00503185" w:rsidRDefault="00C11631" w:rsidP="00C11631">
      <w:pPr>
        <w:autoSpaceDE w:val="0"/>
        <w:autoSpaceDN w:val="0"/>
        <w:adjustRightInd w:val="0"/>
        <w:jc w:val="center"/>
        <w:rPr>
          <w:color w:val="000000"/>
        </w:rPr>
      </w:pPr>
    </w:p>
    <w:p w:rsidR="00C11631" w:rsidRPr="00503185" w:rsidRDefault="00C11631" w:rsidP="00C11631">
      <w:pPr>
        <w:autoSpaceDE w:val="0"/>
        <w:autoSpaceDN w:val="0"/>
        <w:adjustRightInd w:val="0"/>
        <w:jc w:val="center"/>
        <w:rPr>
          <w:bCs/>
          <w:color w:val="000000"/>
        </w:rPr>
      </w:pPr>
      <w:r w:rsidRPr="00503185">
        <w:rPr>
          <w:bCs/>
          <w:color w:val="000000"/>
        </w:rPr>
        <w:t>Рис. 9.5. Обмотка смешанного типа</w:t>
      </w:r>
    </w:p>
    <w:p w:rsidR="00C11631" w:rsidRDefault="00C11631" w:rsidP="00C11631">
      <w:pPr>
        <w:autoSpaceDE w:val="0"/>
        <w:autoSpaceDN w:val="0"/>
        <w:adjustRightInd w:val="0"/>
        <w:jc w:val="center"/>
        <w:rPr>
          <w:b/>
          <w:color w:val="000000"/>
          <w:sz w:val="28"/>
          <w:szCs w:val="28"/>
        </w:rPr>
      </w:pPr>
    </w:p>
    <w:p w:rsidR="00C11631" w:rsidRDefault="00C11631" w:rsidP="00C11631">
      <w:pPr>
        <w:autoSpaceDE w:val="0"/>
        <w:autoSpaceDN w:val="0"/>
        <w:adjustRightInd w:val="0"/>
        <w:jc w:val="center"/>
        <w:rPr>
          <w:b/>
          <w:color w:val="FF0000"/>
          <w:sz w:val="28"/>
          <w:szCs w:val="28"/>
        </w:rPr>
      </w:pPr>
    </w:p>
    <w:p w:rsidR="00C11631" w:rsidRPr="00D60F37" w:rsidRDefault="00C11631" w:rsidP="00C11631">
      <w:pPr>
        <w:pStyle w:val="2"/>
      </w:pPr>
      <w:r w:rsidRPr="00D60F37">
        <w:t>Магнитная цепь машины постоянного тока</w:t>
      </w:r>
    </w:p>
    <w:p w:rsidR="00C11631" w:rsidRPr="00503185" w:rsidRDefault="00C11631" w:rsidP="00C11631">
      <w:pPr>
        <w:autoSpaceDE w:val="0"/>
        <w:autoSpaceDN w:val="0"/>
        <w:adjustRightInd w:val="0"/>
        <w:rPr>
          <w:b/>
          <w:color w:val="000000"/>
        </w:rPr>
      </w:pPr>
    </w:p>
    <w:p w:rsidR="00C11631" w:rsidRPr="00503185" w:rsidRDefault="00C11631" w:rsidP="00C11631">
      <w:pPr>
        <w:autoSpaceDE w:val="0"/>
        <w:autoSpaceDN w:val="0"/>
        <w:adjustRightInd w:val="0"/>
        <w:rPr>
          <w:b/>
          <w:bCs/>
          <w:color w:val="000000"/>
        </w:rPr>
      </w:pPr>
      <w:r w:rsidRPr="00503185">
        <w:rPr>
          <w:b/>
          <w:bCs/>
          <w:color w:val="000000"/>
        </w:rPr>
        <w:t>Распределение магнитного потока в электрической машине постоянного тока.</w:t>
      </w:r>
    </w:p>
    <w:p w:rsidR="00C11631" w:rsidRPr="00D60F37" w:rsidRDefault="00C11631" w:rsidP="00C11631">
      <w:pPr>
        <w:autoSpaceDE w:val="0"/>
        <w:autoSpaceDN w:val="0"/>
        <w:adjustRightInd w:val="0"/>
        <w:ind w:firstLine="708"/>
        <w:rPr>
          <w:color w:val="FF0000"/>
        </w:rPr>
      </w:pPr>
      <w:r w:rsidRPr="00D60F37">
        <w:rPr>
          <w:color w:val="FF0000"/>
        </w:rPr>
        <w:t>Намагничивающая сила обмотки возбуждения машины по</w:t>
      </w:r>
      <w:r w:rsidRPr="00D60F37">
        <w:rPr>
          <w:color w:val="FF0000"/>
        </w:rPr>
        <w:softHyphen/>
        <w:t xml:space="preserve">стоянного тока создает магнитное поле, магнитные линии которого замыкаются через участки   машины,   образующие ее магнитную систему. </w:t>
      </w:r>
    </w:p>
    <w:p w:rsidR="00C11631" w:rsidRPr="00503185" w:rsidRDefault="00C11631" w:rsidP="00C11631">
      <w:pPr>
        <w:autoSpaceDE w:val="0"/>
        <w:autoSpaceDN w:val="0"/>
        <w:adjustRightInd w:val="0"/>
        <w:ind w:firstLine="708"/>
        <w:rPr>
          <w:color w:val="000000"/>
        </w:rPr>
      </w:pPr>
      <w:r w:rsidRPr="00503185">
        <w:rPr>
          <w:color w:val="000000"/>
        </w:rPr>
        <w:t xml:space="preserve">На поперечном разрезе машины (рис.10.1) показан путь магнитного потока. </w:t>
      </w:r>
    </w:p>
    <w:p w:rsidR="00C11631" w:rsidRPr="00503185" w:rsidRDefault="00C11631" w:rsidP="00AB2E9D">
      <w:pPr>
        <w:autoSpaceDE w:val="0"/>
        <w:autoSpaceDN w:val="0"/>
        <w:adjustRightInd w:val="0"/>
        <w:ind w:firstLine="360"/>
        <w:jc w:val="center"/>
        <w:rPr>
          <w:color w:val="000000"/>
        </w:rPr>
      </w:pPr>
      <w:r>
        <w:rPr>
          <w:noProof/>
          <w:color w:val="000000"/>
        </w:rPr>
        <w:drawing>
          <wp:inline distT="0" distB="0" distL="0" distR="0">
            <wp:extent cx="2816592" cy="1491916"/>
            <wp:effectExtent l="0" t="0" r="317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6523" cy="1491879"/>
                    </a:xfrm>
                    <a:prstGeom prst="rect">
                      <a:avLst/>
                    </a:prstGeom>
                    <a:noFill/>
                    <a:ln>
                      <a:noFill/>
                    </a:ln>
                  </pic:spPr>
                </pic:pic>
              </a:graphicData>
            </a:graphic>
          </wp:inline>
        </w:drawing>
      </w:r>
    </w:p>
    <w:p w:rsidR="00C11631" w:rsidRPr="00503185" w:rsidRDefault="00C11631" w:rsidP="00C11631">
      <w:pPr>
        <w:autoSpaceDE w:val="0"/>
        <w:autoSpaceDN w:val="0"/>
        <w:adjustRightInd w:val="0"/>
        <w:ind w:firstLine="708"/>
        <w:rPr>
          <w:color w:val="000000"/>
        </w:rPr>
      </w:pPr>
    </w:p>
    <w:p w:rsidR="00C11631" w:rsidRPr="00503185" w:rsidRDefault="00C11631" w:rsidP="00C11631">
      <w:pPr>
        <w:autoSpaceDE w:val="0"/>
        <w:autoSpaceDN w:val="0"/>
        <w:adjustRightInd w:val="0"/>
        <w:ind w:firstLine="708"/>
        <w:jc w:val="center"/>
        <w:rPr>
          <w:color w:val="000000"/>
        </w:rPr>
      </w:pPr>
      <w:r w:rsidRPr="00503185">
        <w:rPr>
          <w:color w:val="000000"/>
        </w:rPr>
        <w:t>Рис.10.1. Магнитная цепь машины постоянного тока.</w:t>
      </w:r>
    </w:p>
    <w:p w:rsidR="00C11631" w:rsidRPr="00503185" w:rsidRDefault="00C11631" w:rsidP="00C11631">
      <w:pPr>
        <w:autoSpaceDE w:val="0"/>
        <w:autoSpaceDN w:val="0"/>
        <w:adjustRightInd w:val="0"/>
        <w:ind w:firstLine="708"/>
        <w:rPr>
          <w:color w:val="000000"/>
        </w:rPr>
      </w:pPr>
    </w:p>
    <w:p w:rsidR="00C11631" w:rsidRPr="00D60F37" w:rsidRDefault="00C11631" w:rsidP="00C11631">
      <w:pPr>
        <w:autoSpaceDE w:val="0"/>
        <w:autoSpaceDN w:val="0"/>
        <w:adjustRightInd w:val="0"/>
        <w:ind w:firstLine="708"/>
        <w:rPr>
          <w:color w:val="FF0000"/>
        </w:rPr>
      </w:pPr>
      <w:r w:rsidRPr="00D60F37">
        <w:rPr>
          <w:color w:val="FF0000"/>
        </w:rPr>
        <w:t xml:space="preserve">Весь магнитный поток </w:t>
      </w:r>
      <w:r w:rsidRPr="00D60F37">
        <w:rPr>
          <w:b/>
          <w:color w:val="FF0000"/>
        </w:rPr>
        <w:t>Ф</w:t>
      </w:r>
      <w:r w:rsidRPr="00D60F37">
        <w:rPr>
          <w:b/>
          <w:color w:val="FF0000"/>
          <w:vertAlign w:val="subscript"/>
        </w:rPr>
        <w:t>п</w:t>
      </w:r>
      <w:r w:rsidRPr="00D60F37">
        <w:rPr>
          <w:color w:val="FF0000"/>
        </w:rPr>
        <w:t xml:space="preserve"> полюса делится на две неравные части. </w:t>
      </w:r>
      <w:r w:rsidRPr="00D60F37">
        <w:rPr>
          <w:color w:val="FF0000"/>
          <w:u w:val="single"/>
        </w:rPr>
        <w:t>Большая часть</w:t>
      </w:r>
      <w:r w:rsidRPr="00D60F37">
        <w:rPr>
          <w:color w:val="FF0000"/>
        </w:rPr>
        <w:t xml:space="preserve">—основной магнитный поток </w:t>
      </w:r>
      <w:r w:rsidRPr="00D60F37">
        <w:rPr>
          <w:b/>
          <w:color w:val="FF0000"/>
        </w:rPr>
        <w:t>Фδ</w:t>
      </w:r>
      <w:r w:rsidRPr="00D60F37">
        <w:rPr>
          <w:color w:val="FF0000"/>
        </w:rPr>
        <w:t xml:space="preserve"> проникает через воздушный зазор в якорь и разветвляется в его сердечнике, подходит к соседним полюсам и замыкается через ярмо. </w:t>
      </w:r>
    </w:p>
    <w:p w:rsidR="00C11631" w:rsidRPr="00503185" w:rsidRDefault="00C11631" w:rsidP="00C11631">
      <w:pPr>
        <w:autoSpaceDE w:val="0"/>
        <w:autoSpaceDN w:val="0"/>
        <w:adjustRightInd w:val="0"/>
        <w:ind w:firstLine="708"/>
        <w:rPr>
          <w:color w:val="000000"/>
        </w:rPr>
      </w:pPr>
      <w:r w:rsidRPr="00503185">
        <w:rPr>
          <w:color w:val="000000"/>
        </w:rPr>
        <w:t xml:space="preserve">Под </w:t>
      </w:r>
      <w:r w:rsidRPr="00503185">
        <w:rPr>
          <w:bCs/>
          <w:iCs/>
          <w:color w:val="000000"/>
          <w:u w:val="single"/>
        </w:rPr>
        <w:t>основным магнитным потоком</w:t>
      </w:r>
      <w:r w:rsidRPr="00503185">
        <w:rPr>
          <w:color w:val="000000"/>
        </w:rPr>
        <w:t xml:space="preserve">машины постоянного тока понимают поток в зазоре </w:t>
      </w:r>
      <w:r w:rsidRPr="00503185">
        <w:rPr>
          <w:b/>
          <w:color w:val="000000"/>
        </w:rPr>
        <w:t>Ф</w:t>
      </w:r>
      <w:r>
        <w:rPr>
          <w:b/>
          <w:color w:val="000000"/>
        </w:rPr>
        <w:t>δ</w:t>
      </w:r>
      <w:r w:rsidRPr="00503185">
        <w:rPr>
          <w:color w:val="000000"/>
        </w:rPr>
        <w:t xml:space="preserve"> на площади, соответствующей одному полюсному делению</w:t>
      </w:r>
      <w:r w:rsidRPr="00940572">
        <w:rPr>
          <w:b/>
          <w:color w:val="000000"/>
        </w:rPr>
        <w:t>τ</w:t>
      </w:r>
      <w:r w:rsidRPr="00503185">
        <w:rPr>
          <w:color w:val="000000"/>
        </w:rPr>
        <w:t xml:space="preserve">, при холостом ходе машины. </w:t>
      </w:r>
      <w:r w:rsidRPr="00503185">
        <w:rPr>
          <w:color w:val="000000"/>
          <w:u w:val="single"/>
        </w:rPr>
        <w:t>Меньшая часть</w:t>
      </w:r>
      <w:r w:rsidRPr="00503185">
        <w:rPr>
          <w:color w:val="000000"/>
        </w:rPr>
        <w:t xml:space="preserve"> потока рассеяния </w:t>
      </w:r>
      <w:r w:rsidRPr="00503185">
        <w:rPr>
          <w:b/>
          <w:color w:val="000000"/>
        </w:rPr>
        <w:t>Ф</w:t>
      </w:r>
      <w:r>
        <w:rPr>
          <w:b/>
          <w:color w:val="000000"/>
        </w:rPr>
        <w:t>σ</w:t>
      </w:r>
      <w:r w:rsidRPr="00503185">
        <w:rPr>
          <w:color w:val="000000"/>
        </w:rPr>
        <w:t xml:space="preserve"> замыкается между полюсами, минуя якорь. </w:t>
      </w:r>
    </w:p>
    <w:p w:rsidR="00C11631" w:rsidRPr="00503185" w:rsidRDefault="00C11631" w:rsidP="00C11631">
      <w:pPr>
        <w:autoSpaceDE w:val="0"/>
        <w:autoSpaceDN w:val="0"/>
        <w:adjustRightInd w:val="0"/>
        <w:ind w:firstLine="708"/>
        <w:rPr>
          <w:color w:val="000000"/>
        </w:rPr>
      </w:pPr>
      <w:r w:rsidRPr="00503185">
        <w:rPr>
          <w:color w:val="000000"/>
        </w:rPr>
        <w:t>Тогда магнитный поток полюса</w:t>
      </w:r>
    </w:p>
    <w:p w:rsidR="00C11631" w:rsidRPr="00503185" w:rsidRDefault="00C11631" w:rsidP="00C11631">
      <w:pPr>
        <w:autoSpaceDE w:val="0"/>
        <w:autoSpaceDN w:val="0"/>
        <w:adjustRightInd w:val="0"/>
        <w:ind w:firstLine="708"/>
        <w:rPr>
          <w:b/>
          <w:bCs/>
          <w:color w:val="000000"/>
        </w:rPr>
      </w:pPr>
    </w:p>
    <w:p w:rsidR="00C11631" w:rsidRPr="00503185" w:rsidRDefault="00C11631" w:rsidP="00C11631">
      <w:pPr>
        <w:autoSpaceDE w:val="0"/>
        <w:autoSpaceDN w:val="0"/>
        <w:adjustRightInd w:val="0"/>
        <w:ind w:firstLine="708"/>
        <w:rPr>
          <w:b/>
          <w:bCs/>
          <w:color w:val="000000"/>
        </w:rPr>
      </w:pPr>
      <w:r w:rsidRPr="00503185">
        <w:rPr>
          <w:b/>
          <w:bCs/>
          <w:color w:val="000000"/>
          <w:position w:val="-30"/>
        </w:rPr>
        <w:object w:dxaOrig="3560" w:dyaOrig="720">
          <v:shape id="_x0000_i1030" type="#_x0000_t75" style="width:327.8pt;height:66.3pt" o:ole="">
            <v:imagedata r:id="rId48" o:title=""/>
          </v:shape>
          <o:OLEObject Type="Embed" ProgID="Equation.3" ShapeID="_x0000_i1030" DrawAspect="Content" ObjectID="_1665068370" r:id="rId49"/>
        </w:object>
      </w:r>
    </w:p>
    <w:p w:rsidR="00C11631" w:rsidRPr="00503185" w:rsidRDefault="00C11631" w:rsidP="00C11631">
      <w:pPr>
        <w:autoSpaceDE w:val="0"/>
        <w:autoSpaceDN w:val="0"/>
        <w:adjustRightInd w:val="0"/>
        <w:ind w:firstLine="708"/>
        <w:rPr>
          <w:b/>
          <w:bCs/>
          <w:color w:val="000000"/>
        </w:rPr>
      </w:pPr>
    </w:p>
    <w:p w:rsidR="00C11631" w:rsidRPr="00503185" w:rsidRDefault="00C11631" w:rsidP="00C11631">
      <w:pPr>
        <w:autoSpaceDE w:val="0"/>
        <w:autoSpaceDN w:val="0"/>
        <w:adjustRightInd w:val="0"/>
        <w:ind w:firstLine="708"/>
        <w:rPr>
          <w:b/>
          <w:bCs/>
          <w:color w:val="000000"/>
        </w:rPr>
      </w:pPr>
    </w:p>
    <w:p w:rsidR="00C11631" w:rsidRPr="00503185" w:rsidRDefault="00C11631" w:rsidP="00C11631">
      <w:pPr>
        <w:autoSpaceDE w:val="0"/>
        <w:autoSpaceDN w:val="0"/>
        <w:adjustRightInd w:val="0"/>
        <w:ind w:firstLine="708"/>
        <w:rPr>
          <w:color w:val="000000"/>
        </w:rPr>
      </w:pPr>
      <w:r w:rsidRPr="00503185">
        <w:rPr>
          <w:color w:val="000000"/>
        </w:rPr>
        <w:t xml:space="preserve">где: </w:t>
      </w:r>
      <w:r w:rsidRPr="00503185">
        <w:rPr>
          <w:position w:val="-30"/>
        </w:rPr>
        <w:object w:dxaOrig="1260" w:dyaOrig="720">
          <v:shape id="_x0000_i1031" type="#_x0000_t75" style="width:79.6pt;height:46.1pt" o:ole="">
            <v:imagedata r:id="rId50" o:title=""/>
          </v:shape>
          <o:OLEObject Type="Embed" ProgID="Equation.3" ShapeID="_x0000_i1031" DrawAspect="Content" ObjectID="_1665068371" r:id="rId51"/>
        </w:object>
      </w:r>
      <w:r w:rsidRPr="00503185">
        <w:rPr>
          <w:color w:val="000000"/>
        </w:rPr>
        <w:t xml:space="preserve"> — коэффициент рассеяния основных полюсов. </w:t>
      </w:r>
    </w:p>
    <w:p w:rsidR="00C11631" w:rsidRPr="00503185" w:rsidRDefault="00C11631" w:rsidP="00C11631">
      <w:pPr>
        <w:autoSpaceDE w:val="0"/>
        <w:autoSpaceDN w:val="0"/>
        <w:adjustRightInd w:val="0"/>
        <w:ind w:firstLine="708"/>
        <w:rPr>
          <w:color w:val="000000"/>
        </w:rPr>
      </w:pPr>
    </w:p>
    <w:p w:rsidR="00C11631" w:rsidRPr="00503185" w:rsidRDefault="00C11631" w:rsidP="00C11631">
      <w:pPr>
        <w:autoSpaceDE w:val="0"/>
        <w:autoSpaceDN w:val="0"/>
        <w:adjustRightInd w:val="0"/>
        <w:ind w:firstLine="708"/>
        <w:rPr>
          <w:color w:val="000000"/>
        </w:rPr>
      </w:pPr>
      <w:r w:rsidRPr="00503185">
        <w:rPr>
          <w:color w:val="000000"/>
        </w:rPr>
        <w:t xml:space="preserve">Для машин постоянного тока </w:t>
      </w:r>
      <w:r w:rsidRPr="00503185">
        <w:rPr>
          <w:b/>
          <w:bCs/>
          <w:i/>
          <w:iCs/>
          <w:color w:val="000000"/>
        </w:rPr>
        <w:t>k</w:t>
      </w:r>
      <w:r w:rsidRPr="00503185">
        <w:rPr>
          <w:b/>
          <w:bCs/>
          <w:i/>
          <w:iCs/>
          <w:color w:val="000000"/>
          <w:vertAlign w:val="subscript"/>
        </w:rPr>
        <w:t>у</w:t>
      </w:r>
      <w:r w:rsidRPr="00503185">
        <w:rPr>
          <w:b/>
          <w:bCs/>
          <w:i/>
          <w:iCs/>
          <w:color w:val="000000"/>
        </w:rPr>
        <w:t>=</w:t>
      </w:r>
      <w:r w:rsidRPr="00503185">
        <w:rPr>
          <w:color w:val="000000"/>
        </w:rPr>
        <w:t xml:space="preserve">1,124-1,25. </w:t>
      </w:r>
    </w:p>
    <w:p w:rsidR="00C11631" w:rsidRDefault="00C11631" w:rsidP="00C11631">
      <w:pPr>
        <w:autoSpaceDE w:val="0"/>
        <w:autoSpaceDN w:val="0"/>
        <w:adjustRightInd w:val="0"/>
        <w:rPr>
          <w:b/>
          <w:color w:val="000000"/>
        </w:rPr>
      </w:pPr>
    </w:p>
    <w:p w:rsidR="00C11631" w:rsidRDefault="00C11631" w:rsidP="00C11631">
      <w:pPr>
        <w:autoSpaceDE w:val="0"/>
        <w:autoSpaceDN w:val="0"/>
        <w:adjustRightInd w:val="0"/>
        <w:jc w:val="center"/>
        <w:rPr>
          <w:b/>
          <w:color w:val="000000"/>
          <w:sz w:val="28"/>
          <w:szCs w:val="28"/>
        </w:rPr>
      </w:pPr>
    </w:p>
    <w:p w:rsidR="00C11631" w:rsidRDefault="00C11631" w:rsidP="00C11631">
      <w:pPr>
        <w:autoSpaceDE w:val="0"/>
        <w:autoSpaceDN w:val="0"/>
        <w:adjustRightInd w:val="0"/>
        <w:jc w:val="center"/>
        <w:rPr>
          <w:b/>
          <w:color w:val="000000"/>
          <w:sz w:val="28"/>
          <w:szCs w:val="28"/>
        </w:rPr>
      </w:pPr>
    </w:p>
    <w:p w:rsidR="00C11631" w:rsidRDefault="00C11631" w:rsidP="00C11631">
      <w:pPr>
        <w:autoSpaceDE w:val="0"/>
        <w:autoSpaceDN w:val="0"/>
        <w:adjustRightInd w:val="0"/>
        <w:jc w:val="center"/>
        <w:rPr>
          <w:b/>
          <w:color w:val="000000"/>
          <w:sz w:val="28"/>
          <w:szCs w:val="28"/>
        </w:rPr>
      </w:pPr>
    </w:p>
    <w:p w:rsidR="00C11631" w:rsidRDefault="00C11631" w:rsidP="00C11631">
      <w:pPr>
        <w:autoSpaceDE w:val="0"/>
        <w:autoSpaceDN w:val="0"/>
        <w:adjustRightInd w:val="0"/>
        <w:jc w:val="center"/>
        <w:rPr>
          <w:b/>
          <w:color w:val="000000"/>
          <w:sz w:val="28"/>
          <w:szCs w:val="28"/>
        </w:rPr>
      </w:pPr>
    </w:p>
    <w:p w:rsidR="00AB2E9D" w:rsidRDefault="00AB2E9D">
      <w:pPr>
        <w:spacing w:after="200" w:line="276" w:lineRule="auto"/>
        <w:rPr>
          <w:b/>
          <w:color w:val="000000"/>
          <w:sz w:val="28"/>
          <w:szCs w:val="28"/>
        </w:rPr>
      </w:pPr>
      <w:r>
        <w:rPr>
          <w:b/>
          <w:color w:val="000000"/>
          <w:sz w:val="28"/>
          <w:szCs w:val="28"/>
        </w:rPr>
        <w:br w:type="page"/>
      </w:r>
    </w:p>
    <w:p w:rsidR="00C11631" w:rsidRPr="00503185" w:rsidRDefault="00C11631" w:rsidP="00AB2E9D">
      <w:pPr>
        <w:pStyle w:val="2"/>
      </w:pPr>
      <w:r w:rsidRPr="00503185">
        <w:lastRenderedPageBreak/>
        <w:t>Коммутация в машинах постоянного тока.</w:t>
      </w:r>
    </w:p>
    <w:p w:rsidR="00C11631" w:rsidRPr="00503185" w:rsidRDefault="00C11631" w:rsidP="00C11631">
      <w:pPr>
        <w:autoSpaceDE w:val="0"/>
        <w:autoSpaceDN w:val="0"/>
        <w:adjustRightInd w:val="0"/>
        <w:rPr>
          <w:b/>
          <w:color w:val="000000"/>
        </w:rPr>
      </w:pPr>
    </w:p>
    <w:p w:rsidR="00C11631" w:rsidRPr="00503185" w:rsidRDefault="00C11631" w:rsidP="00C11631">
      <w:pPr>
        <w:autoSpaceDE w:val="0"/>
        <w:autoSpaceDN w:val="0"/>
        <w:adjustRightInd w:val="0"/>
        <w:rPr>
          <w:b/>
          <w:color w:val="000000"/>
        </w:rPr>
      </w:pPr>
      <w:r w:rsidRPr="00503185">
        <w:rPr>
          <w:b/>
          <w:color w:val="000000"/>
        </w:rPr>
        <w:t xml:space="preserve">11.1. </w:t>
      </w:r>
      <w:r w:rsidRPr="00D60F37">
        <w:rPr>
          <w:b/>
          <w:color w:val="FF0000"/>
        </w:rPr>
        <w:t>Реакция якоря</w:t>
      </w:r>
    </w:p>
    <w:p w:rsidR="00C11631" w:rsidRDefault="00C11631" w:rsidP="00C11631">
      <w:pPr>
        <w:autoSpaceDE w:val="0"/>
        <w:autoSpaceDN w:val="0"/>
        <w:adjustRightInd w:val="0"/>
        <w:ind w:firstLine="708"/>
        <w:rPr>
          <w:color w:val="000000"/>
        </w:rPr>
      </w:pPr>
      <w:r w:rsidRPr="00D60F37">
        <w:rPr>
          <w:color w:val="FF0000"/>
        </w:rPr>
        <w:t>Когда машина работает в режиме холостого хода (х. х.), т. е. при отсутствии тока в обмотке якоря, единственным источником магнитного поля в машине является намагничивающая сила обмотки возбуждения, создающая основной поток Ф</w:t>
      </w:r>
      <w:r w:rsidRPr="00503185">
        <w:rPr>
          <w:color w:val="000000"/>
        </w:rPr>
        <w:t>.</w:t>
      </w:r>
      <w:r w:rsidRPr="00971685">
        <w:rPr>
          <w:color w:val="000000"/>
        </w:rPr>
        <w:t xml:space="preserve"> (рис. </w:t>
      </w:r>
      <w:r>
        <w:rPr>
          <w:color w:val="000000"/>
        </w:rPr>
        <w:t>11.1</w:t>
      </w:r>
      <w:r w:rsidRPr="00971685">
        <w:rPr>
          <w:color w:val="000000"/>
        </w:rPr>
        <w:t>),</w:t>
      </w:r>
    </w:p>
    <w:p w:rsidR="00C11631" w:rsidRDefault="00C11631" w:rsidP="00C11631">
      <w:pPr>
        <w:autoSpaceDE w:val="0"/>
        <w:autoSpaceDN w:val="0"/>
        <w:adjustRightInd w:val="0"/>
        <w:ind w:firstLine="708"/>
        <w:jc w:val="center"/>
        <w:rPr>
          <w:color w:val="000000"/>
        </w:rPr>
      </w:pPr>
      <w:r>
        <w:rPr>
          <w:noProof/>
          <w:color w:val="000000"/>
        </w:rPr>
        <w:drawing>
          <wp:inline distT="0" distB="0" distL="0" distR="0">
            <wp:extent cx="1892819" cy="2242641"/>
            <wp:effectExtent l="0" t="0" r="0" b="571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2761" cy="2242572"/>
                    </a:xfrm>
                    <a:prstGeom prst="rect">
                      <a:avLst/>
                    </a:prstGeom>
                    <a:noFill/>
                    <a:ln>
                      <a:noFill/>
                    </a:ln>
                  </pic:spPr>
                </pic:pic>
              </a:graphicData>
            </a:graphic>
          </wp:inline>
        </w:drawing>
      </w:r>
    </w:p>
    <w:p w:rsidR="00C11631" w:rsidRDefault="00C11631" w:rsidP="00C11631">
      <w:pPr>
        <w:autoSpaceDE w:val="0"/>
        <w:autoSpaceDN w:val="0"/>
        <w:adjustRightInd w:val="0"/>
        <w:ind w:firstLine="708"/>
        <w:jc w:val="center"/>
        <w:rPr>
          <w:color w:val="000000"/>
        </w:rPr>
      </w:pPr>
      <w:r>
        <w:rPr>
          <w:color w:val="000000"/>
        </w:rPr>
        <w:t>Рис.11.1. Магнитное поле полюсов при холостом ходе</w:t>
      </w:r>
    </w:p>
    <w:p w:rsidR="00C11631" w:rsidRPr="00503185" w:rsidRDefault="00C11631" w:rsidP="00C11631">
      <w:pPr>
        <w:autoSpaceDE w:val="0"/>
        <w:autoSpaceDN w:val="0"/>
        <w:adjustRightInd w:val="0"/>
        <w:ind w:firstLine="708"/>
        <w:jc w:val="center"/>
        <w:rPr>
          <w:color w:val="000000"/>
        </w:rPr>
      </w:pPr>
    </w:p>
    <w:p w:rsidR="00C11631" w:rsidRPr="00D60F37" w:rsidRDefault="00C11631" w:rsidP="00C11631">
      <w:pPr>
        <w:autoSpaceDE w:val="0"/>
        <w:autoSpaceDN w:val="0"/>
        <w:adjustRightInd w:val="0"/>
        <w:ind w:firstLine="708"/>
        <w:rPr>
          <w:color w:val="FF0000"/>
        </w:rPr>
      </w:pPr>
      <w:r w:rsidRPr="00D60F37">
        <w:rPr>
          <w:color w:val="FF0000"/>
        </w:rPr>
        <w:t>При нагрузке электрической маши</w:t>
      </w:r>
      <w:r w:rsidRPr="00D60F37">
        <w:rPr>
          <w:color w:val="FF0000"/>
        </w:rPr>
        <w:softHyphen/>
        <w:t xml:space="preserve">ны, когда возникает ток в цепи якоря, кроме основного магнитного потока, существуют магнитные поля обмоток цепи якоря. </w:t>
      </w:r>
    </w:p>
    <w:p w:rsidR="00C11631" w:rsidRDefault="00C11631" w:rsidP="00C11631">
      <w:pPr>
        <w:autoSpaceDE w:val="0"/>
        <w:autoSpaceDN w:val="0"/>
        <w:adjustRightInd w:val="0"/>
        <w:ind w:firstLine="708"/>
        <w:rPr>
          <w:color w:val="000000"/>
        </w:rPr>
      </w:pPr>
      <w:r w:rsidRPr="00971685">
        <w:rPr>
          <w:color w:val="000000"/>
        </w:rPr>
        <w:t xml:space="preserve">(рис. </w:t>
      </w:r>
      <w:r>
        <w:rPr>
          <w:color w:val="000000"/>
        </w:rPr>
        <w:t>11.2</w:t>
      </w:r>
      <w:r w:rsidRPr="00971685">
        <w:rPr>
          <w:color w:val="000000"/>
        </w:rPr>
        <w:t>),</w:t>
      </w:r>
    </w:p>
    <w:p w:rsidR="00C11631" w:rsidRDefault="00C11631" w:rsidP="00C11631">
      <w:pPr>
        <w:autoSpaceDE w:val="0"/>
        <w:autoSpaceDN w:val="0"/>
        <w:adjustRightInd w:val="0"/>
        <w:ind w:firstLine="708"/>
        <w:jc w:val="center"/>
        <w:rPr>
          <w:color w:val="000000"/>
        </w:rPr>
      </w:pPr>
      <w:r>
        <w:rPr>
          <w:noProof/>
          <w:color w:val="000000"/>
        </w:rPr>
        <w:drawing>
          <wp:inline distT="0" distB="0" distL="0" distR="0">
            <wp:extent cx="1523257" cy="2213321"/>
            <wp:effectExtent l="0" t="0" r="127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3440" cy="2213587"/>
                    </a:xfrm>
                    <a:prstGeom prst="rect">
                      <a:avLst/>
                    </a:prstGeom>
                    <a:noFill/>
                    <a:ln>
                      <a:noFill/>
                    </a:ln>
                  </pic:spPr>
                </pic:pic>
              </a:graphicData>
            </a:graphic>
          </wp:inline>
        </w:drawing>
      </w:r>
    </w:p>
    <w:p w:rsidR="00C11631" w:rsidRDefault="00C11631" w:rsidP="00C11631">
      <w:pPr>
        <w:autoSpaceDE w:val="0"/>
        <w:autoSpaceDN w:val="0"/>
        <w:adjustRightInd w:val="0"/>
        <w:ind w:firstLine="708"/>
        <w:jc w:val="center"/>
        <w:rPr>
          <w:color w:val="000000"/>
        </w:rPr>
      </w:pPr>
    </w:p>
    <w:p w:rsidR="00C11631" w:rsidRPr="00503185" w:rsidRDefault="00C11631" w:rsidP="00C11631">
      <w:pPr>
        <w:autoSpaceDE w:val="0"/>
        <w:autoSpaceDN w:val="0"/>
        <w:adjustRightInd w:val="0"/>
        <w:ind w:firstLine="708"/>
        <w:jc w:val="center"/>
        <w:rPr>
          <w:color w:val="000000"/>
        </w:rPr>
      </w:pPr>
      <w:r>
        <w:rPr>
          <w:color w:val="000000"/>
        </w:rPr>
        <w:t>Рис.11.2. Магнитное поле якоря</w:t>
      </w:r>
    </w:p>
    <w:p w:rsidR="00C11631" w:rsidRPr="00D60F37" w:rsidRDefault="00C11631" w:rsidP="00C11631">
      <w:pPr>
        <w:autoSpaceDE w:val="0"/>
        <w:autoSpaceDN w:val="0"/>
        <w:adjustRightInd w:val="0"/>
        <w:ind w:firstLine="708"/>
        <w:rPr>
          <w:color w:val="FF0000"/>
        </w:rPr>
      </w:pPr>
      <w:r w:rsidRPr="00D60F37">
        <w:rPr>
          <w:color w:val="FF0000"/>
        </w:rPr>
        <w:t>Поэтому магнит</w:t>
      </w:r>
      <w:r w:rsidRPr="00D60F37">
        <w:rPr>
          <w:color w:val="FF0000"/>
        </w:rPr>
        <w:softHyphen/>
        <w:t>ный поток в воздушном зазоре и пространственное распределение магнитного поля при нагрузке машины будут определяться совме</w:t>
      </w:r>
      <w:r w:rsidRPr="00D60F37">
        <w:rPr>
          <w:color w:val="FF0000"/>
        </w:rPr>
        <w:softHyphen/>
        <w:t xml:space="preserve">стным действием намагничивающей силы полюсов и цепи якоря. </w:t>
      </w:r>
    </w:p>
    <w:p w:rsidR="00AB2E9D" w:rsidRPr="000C0AFD" w:rsidRDefault="00AB2E9D" w:rsidP="00AB2E9D">
      <w:pPr>
        <w:autoSpaceDE w:val="0"/>
        <w:autoSpaceDN w:val="0"/>
        <w:adjustRightInd w:val="0"/>
        <w:ind w:firstLine="708"/>
        <w:rPr>
          <w:iCs/>
          <w:color w:val="000000"/>
        </w:rPr>
      </w:pPr>
      <w:r>
        <w:rPr>
          <w:i/>
          <w:iCs/>
          <w:noProof/>
          <w:color w:val="000000"/>
        </w:rPr>
        <w:drawing>
          <wp:anchor distT="0" distB="0" distL="114300" distR="114300" simplePos="0" relativeHeight="251668480" behindDoc="0" locked="0" layoutInCell="1" allowOverlap="1">
            <wp:simplePos x="0" y="0"/>
            <wp:positionH relativeFrom="column">
              <wp:posOffset>46990</wp:posOffset>
            </wp:positionH>
            <wp:positionV relativeFrom="paragraph">
              <wp:posOffset>50800</wp:posOffset>
            </wp:positionV>
            <wp:extent cx="2101215" cy="2045335"/>
            <wp:effectExtent l="0" t="0" r="0" b="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1215" cy="2045335"/>
                    </a:xfrm>
                    <a:prstGeom prst="rect">
                      <a:avLst/>
                    </a:prstGeom>
                    <a:noFill/>
                    <a:ln>
                      <a:noFill/>
                    </a:ln>
                  </pic:spPr>
                </pic:pic>
              </a:graphicData>
            </a:graphic>
          </wp:anchor>
        </w:drawing>
      </w:r>
      <w:r w:rsidRPr="000C0AFD">
        <w:rPr>
          <w:iCs/>
          <w:color w:val="000000"/>
        </w:rPr>
        <w:t>Рис.11.3. Результирующее магнитное поле машины, работающей под нагрузкой</w:t>
      </w:r>
    </w:p>
    <w:p w:rsidR="00C11631" w:rsidRDefault="00C11631" w:rsidP="00C11631">
      <w:pPr>
        <w:autoSpaceDE w:val="0"/>
        <w:autoSpaceDN w:val="0"/>
        <w:adjustRightInd w:val="0"/>
        <w:ind w:firstLine="708"/>
        <w:rPr>
          <w:color w:val="000000"/>
        </w:rPr>
      </w:pPr>
      <w:r w:rsidRPr="00503185">
        <w:rPr>
          <w:color w:val="000000"/>
        </w:rPr>
        <w:t>Таким образом, маг</w:t>
      </w:r>
      <w:r w:rsidRPr="00503185">
        <w:rPr>
          <w:color w:val="000000"/>
        </w:rPr>
        <w:softHyphen/>
        <w:t>нитный поток, который существует в машине при работе ее под нагрузкой, следует рассматривать как результирующий поток, со</w:t>
      </w:r>
      <w:r w:rsidRPr="00503185">
        <w:rPr>
          <w:color w:val="000000"/>
        </w:rPr>
        <w:softHyphen/>
        <w:t>зданный результирующей н</w:t>
      </w:r>
      <w:r>
        <w:rPr>
          <w:color w:val="000000"/>
        </w:rPr>
        <w:t>амагничивающей силы.</w:t>
      </w:r>
      <w:r w:rsidRPr="00971685">
        <w:rPr>
          <w:color w:val="000000"/>
        </w:rPr>
        <w:t xml:space="preserve"> (рис. </w:t>
      </w:r>
      <w:r>
        <w:rPr>
          <w:color w:val="000000"/>
        </w:rPr>
        <w:t>11.3</w:t>
      </w:r>
      <w:r w:rsidRPr="00971685">
        <w:rPr>
          <w:color w:val="000000"/>
        </w:rPr>
        <w:t>),</w:t>
      </w:r>
    </w:p>
    <w:p w:rsidR="00C11631" w:rsidRPr="00D60F37" w:rsidRDefault="00C11631" w:rsidP="00C11631">
      <w:pPr>
        <w:autoSpaceDE w:val="0"/>
        <w:autoSpaceDN w:val="0"/>
        <w:adjustRightInd w:val="0"/>
        <w:ind w:firstLine="708"/>
        <w:rPr>
          <w:i/>
          <w:iCs/>
          <w:color w:val="FF0000"/>
        </w:rPr>
      </w:pPr>
      <w:r w:rsidRPr="00D60F37">
        <w:rPr>
          <w:color w:val="FF0000"/>
        </w:rPr>
        <w:t xml:space="preserve">Воздействие намагничивающей силы якоря на намагничивающую силу основных полюсов называют </w:t>
      </w:r>
      <w:r w:rsidRPr="00D60F37">
        <w:rPr>
          <w:iCs/>
          <w:color w:val="FF0000"/>
          <w:u w:val="single"/>
        </w:rPr>
        <w:t>реакцией якоря</w:t>
      </w:r>
      <w:r w:rsidRPr="00D60F37">
        <w:rPr>
          <w:i/>
          <w:iCs/>
          <w:color w:val="FF0000"/>
        </w:rPr>
        <w:t xml:space="preserve">. </w:t>
      </w:r>
    </w:p>
    <w:p w:rsidR="00C11631" w:rsidRDefault="00C11631" w:rsidP="00C11631">
      <w:pPr>
        <w:autoSpaceDE w:val="0"/>
        <w:autoSpaceDN w:val="0"/>
        <w:adjustRightInd w:val="0"/>
        <w:ind w:firstLine="708"/>
        <w:rPr>
          <w:i/>
          <w:iCs/>
          <w:color w:val="000000"/>
        </w:rPr>
      </w:pPr>
    </w:p>
    <w:p w:rsidR="00C11631" w:rsidRDefault="00C11631" w:rsidP="00C11631">
      <w:pPr>
        <w:autoSpaceDE w:val="0"/>
        <w:autoSpaceDN w:val="0"/>
        <w:adjustRightInd w:val="0"/>
        <w:ind w:firstLine="708"/>
        <w:jc w:val="center"/>
        <w:rPr>
          <w:i/>
          <w:iCs/>
          <w:color w:val="000000"/>
        </w:rPr>
      </w:pPr>
    </w:p>
    <w:p w:rsidR="00C11631" w:rsidRDefault="00C11631" w:rsidP="00C11631">
      <w:pPr>
        <w:autoSpaceDE w:val="0"/>
        <w:autoSpaceDN w:val="0"/>
        <w:adjustRightInd w:val="0"/>
        <w:ind w:firstLine="708"/>
        <w:rPr>
          <w:color w:val="000000"/>
        </w:rPr>
      </w:pPr>
    </w:p>
    <w:p w:rsidR="00C11631" w:rsidRPr="00971685" w:rsidRDefault="00C11631" w:rsidP="00C11631">
      <w:pPr>
        <w:autoSpaceDE w:val="0"/>
        <w:autoSpaceDN w:val="0"/>
        <w:adjustRightInd w:val="0"/>
        <w:ind w:firstLine="708"/>
        <w:rPr>
          <w:b/>
          <w:color w:val="000000"/>
        </w:rPr>
      </w:pPr>
      <w:r w:rsidRPr="00D60F37">
        <w:rPr>
          <w:iCs/>
          <w:color w:val="FF0000"/>
          <w:u w:val="single"/>
        </w:rPr>
        <w:lastRenderedPageBreak/>
        <w:t>Физиче</w:t>
      </w:r>
      <w:r w:rsidRPr="00D60F37">
        <w:rPr>
          <w:iCs/>
          <w:color w:val="FF0000"/>
          <w:u w:val="single"/>
        </w:rPr>
        <w:softHyphen/>
        <w:t>ской нейтралью</w:t>
      </w:r>
      <w:r w:rsidRPr="00D60F37">
        <w:rPr>
          <w:color w:val="FF0000"/>
        </w:rPr>
        <w:t>называют прямую, проходящую через центр, и точки на окружности якоря с нулевой магнитной индукцией, т. е. прямую, перпендикулярную оси результирующего магнитного поля.</w:t>
      </w:r>
      <w:r w:rsidRPr="00971685">
        <w:rPr>
          <w:color w:val="000000"/>
        </w:rPr>
        <w:t>Для получения удовлетворительной работы щеток (без искрения) в машинах без дополнительных полюсов щетки приходится сдви</w:t>
      </w:r>
      <w:r w:rsidRPr="00971685">
        <w:rPr>
          <w:color w:val="000000"/>
        </w:rPr>
        <w:softHyphen/>
        <w:t>гать с геометрической нейтрали в том же направлении на угол</w:t>
      </w:r>
      <w:r>
        <w:rPr>
          <w:color w:val="000000"/>
        </w:rPr>
        <w:t>α</w:t>
      </w:r>
      <w:r w:rsidRPr="00971685">
        <w:rPr>
          <w:color w:val="000000"/>
        </w:rPr>
        <w:t>, являющийся несколько большим угла</w:t>
      </w:r>
      <w:r>
        <w:rPr>
          <w:color w:val="000000"/>
        </w:rPr>
        <w:t>β</w:t>
      </w:r>
      <w:r w:rsidRPr="00971685">
        <w:rPr>
          <w:color w:val="000000"/>
        </w:rPr>
        <w:t>.</w:t>
      </w:r>
    </w:p>
    <w:p w:rsidR="00C11631" w:rsidRDefault="00C11631" w:rsidP="00C11631">
      <w:pPr>
        <w:autoSpaceDE w:val="0"/>
        <w:autoSpaceDN w:val="0"/>
        <w:adjustRightInd w:val="0"/>
        <w:rPr>
          <w:color w:val="000000"/>
        </w:rPr>
      </w:pPr>
    </w:p>
    <w:p w:rsidR="00C11631" w:rsidRPr="00971685" w:rsidRDefault="00C11631" w:rsidP="00C11631">
      <w:pPr>
        <w:autoSpaceDE w:val="0"/>
        <w:autoSpaceDN w:val="0"/>
        <w:adjustRightInd w:val="0"/>
        <w:rPr>
          <w:b/>
          <w:color w:val="000000"/>
        </w:rPr>
      </w:pPr>
      <w:r w:rsidRPr="00971685">
        <w:rPr>
          <w:b/>
          <w:color w:val="000000"/>
        </w:rPr>
        <w:t>Сущность процесса коммутации</w:t>
      </w:r>
    </w:p>
    <w:p w:rsidR="00C11631" w:rsidRDefault="00C11631" w:rsidP="00C11631">
      <w:pPr>
        <w:autoSpaceDE w:val="0"/>
        <w:autoSpaceDN w:val="0"/>
        <w:adjustRightInd w:val="0"/>
        <w:rPr>
          <w:i/>
          <w:iCs/>
          <w:color w:val="000000"/>
        </w:rPr>
      </w:pPr>
    </w:p>
    <w:p w:rsidR="00C11631" w:rsidRPr="00D60F37" w:rsidRDefault="00C11631" w:rsidP="00C11631">
      <w:pPr>
        <w:autoSpaceDE w:val="0"/>
        <w:autoSpaceDN w:val="0"/>
        <w:adjustRightInd w:val="0"/>
        <w:ind w:firstLine="708"/>
        <w:rPr>
          <w:color w:val="FF0000"/>
        </w:rPr>
      </w:pPr>
      <w:r w:rsidRPr="00D60F37">
        <w:rPr>
          <w:iCs/>
          <w:color w:val="FF0000"/>
          <w:u w:val="single"/>
        </w:rPr>
        <w:t>Коммутацией</w:t>
      </w:r>
      <w:r w:rsidRPr="00D60F37">
        <w:rPr>
          <w:color w:val="FF0000"/>
        </w:rPr>
        <w:t>называют совокупность явлений, связанных с из</w:t>
      </w:r>
      <w:r w:rsidRPr="00D60F37">
        <w:rPr>
          <w:color w:val="FF0000"/>
        </w:rPr>
        <w:softHyphen/>
        <w:t xml:space="preserve">менением тока в проводниках обмотки якоря при переходе секций из одной параллельной ветви в другую при замыкании этих секций щетками. </w:t>
      </w:r>
    </w:p>
    <w:p w:rsidR="00C11631" w:rsidRDefault="00C11631" w:rsidP="00C11631">
      <w:pPr>
        <w:autoSpaceDE w:val="0"/>
        <w:autoSpaceDN w:val="0"/>
        <w:adjustRightInd w:val="0"/>
        <w:ind w:firstLine="708"/>
        <w:rPr>
          <w:color w:val="000000"/>
        </w:rPr>
      </w:pPr>
      <w:r>
        <w:rPr>
          <w:color w:val="000000"/>
        </w:rPr>
        <w:t>Процесс коммутации имеет очень большое значение в теории электрических машин постоянного тока, так как искрение, имеющее место на коллекторе этих машин, большей частью проис</w:t>
      </w:r>
      <w:r>
        <w:rPr>
          <w:color w:val="000000"/>
        </w:rPr>
        <w:softHyphen/>
        <w:t xml:space="preserve">ходит вследствие неправильного протекания этого процесса. </w:t>
      </w:r>
    </w:p>
    <w:p w:rsidR="00C11631" w:rsidRDefault="00C11631" w:rsidP="00C11631">
      <w:pPr>
        <w:autoSpaceDE w:val="0"/>
        <w:autoSpaceDN w:val="0"/>
        <w:adjustRightInd w:val="0"/>
        <w:ind w:firstLine="708"/>
        <w:jc w:val="center"/>
        <w:rPr>
          <w:color w:val="000000"/>
        </w:rPr>
      </w:pPr>
      <w:r>
        <w:rPr>
          <w:noProof/>
          <w:color w:val="000000"/>
        </w:rPr>
        <w:drawing>
          <wp:anchor distT="0" distB="0" distL="114300" distR="114300" simplePos="0" relativeHeight="251669504" behindDoc="0" locked="0" layoutInCell="1" allowOverlap="1">
            <wp:simplePos x="0" y="0"/>
            <wp:positionH relativeFrom="column">
              <wp:posOffset>105410</wp:posOffset>
            </wp:positionH>
            <wp:positionV relativeFrom="paragraph">
              <wp:posOffset>91440</wp:posOffset>
            </wp:positionV>
            <wp:extent cx="1876425" cy="1892935"/>
            <wp:effectExtent l="0" t="0" r="9525" b="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6425" cy="1892935"/>
                    </a:xfrm>
                    <a:prstGeom prst="rect">
                      <a:avLst/>
                    </a:prstGeom>
                    <a:noFill/>
                    <a:ln>
                      <a:noFill/>
                    </a:ln>
                  </pic:spPr>
                </pic:pic>
              </a:graphicData>
            </a:graphic>
          </wp:anchor>
        </w:drawing>
      </w:r>
    </w:p>
    <w:p w:rsidR="00C11631" w:rsidRDefault="00C11631" w:rsidP="00AB2E9D">
      <w:pPr>
        <w:autoSpaceDE w:val="0"/>
        <w:autoSpaceDN w:val="0"/>
        <w:adjustRightInd w:val="0"/>
        <w:ind w:firstLine="708"/>
        <w:rPr>
          <w:color w:val="000000"/>
        </w:rPr>
      </w:pPr>
      <w:r>
        <w:rPr>
          <w:color w:val="000000"/>
        </w:rPr>
        <w:t>Рис.11.4. Процесс коммутации</w:t>
      </w:r>
    </w:p>
    <w:p w:rsidR="00C11631" w:rsidRDefault="00C11631" w:rsidP="00C11631">
      <w:pPr>
        <w:autoSpaceDE w:val="0"/>
        <w:autoSpaceDN w:val="0"/>
        <w:adjustRightInd w:val="0"/>
        <w:ind w:firstLine="708"/>
        <w:jc w:val="center"/>
        <w:rPr>
          <w:color w:val="000000"/>
        </w:rPr>
      </w:pPr>
    </w:p>
    <w:p w:rsidR="00C11631" w:rsidRPr="00D60F37" w:rsidRDefault="00C11631" w:rsidP="00C11631">
      <w:pPr>
        <w:autoSpaceDE w:val="0"/>
        <w:autoSpaceDN w:val="0"/>
        <w:adjustRightInd w:val="0"/>
        <w:ind w:firstLine="708"/>
        <w:rPr>
          <w:color w:val="FF0000"/>
          <w:sz w:val="22"/>
          <w:szCs w:val="22"/>
        </w:rPr>
      </w:pPr>
      <w:r>
        <w:rPr>
          <w:color w:val="000000"/>
        </w:rPr>
        <w:t xml:space="preserve">При направлении вращения якоря по часовой стрелке левый край щетки называют </w:t>
      </w:r>
      <w:r w:rsidRPr="00AA4DBD">
        <w:rPr>
          <w:iCs/>
          <w:color w:val="000000"/>
          <w:u w:val="single"/>
        </w:rPr>
        <w:t>набегающим,</w:t>
      </w:r>
      <w:r>
        <w:rPr>
          <w:color w:val="000000"/>
        </w:rPr>
        <w:t xml:space="preserve">а правый — </w:t>
      </w:r>
      <w:r w:rsidRPr="00AA4DBD">
        <w:rPr>
          <w:iCs/>
          <w:color w:val="000000"/>
          <w:u w:val="single"/>
        </w:rPr>
        <w:t>сбегающим</w:t>
      </w:r>
      <w:r>
        <w:rPr>
          <w:i/>
          <w:iCs/>
          <w:color w:val="000000"/>
        </w:rPr>
        <w:t>.</w:t>
      </w:r>
      <w:r w:rsidRPr="00AA4DBD">
        <w:rPr>
          <w:iCs/>
          <w:color w:val="000000"/>
        </w:rPr>
        <w:t>(рис.11.4.)</w:t>
      </w:r>
      <w:r w:rsidRPr="00D60F37">
        <w:rPr>
          <w:color w:val="FF0000"/>
        </w:rPr>
        <w:t>Как только щетка войдет в контакт с кол</w:t>
      </w:r>
      <w:r w:rsidRPr="00D60F37">
        <w:rPr>
          <w:color w:val="FF0000"/>
          <w:sz w:val="22"/>
          <w:szCs w:val="22"/>
        </w:rPr>
        <w:t>лекторной пластиной , коммутируемая секция окажется замкну</w:t>
      </w:r>
      <w:r w:rsidRPr="00D60F37">
        <w:rPr>
          <w:color w:val="FF0000"/>
          <w:sz w:val="22"/>
          <w:szCs w:val="22"/>
        </w:rPr>
        <w:softHyphen/>
        <w:t xml:space="preserve">той накоротко щеткой и ток в ней постепенно начнет уменьшаться. </w:t>
      </w:r>
    </w:p>
    <w:p w:rsidR="00C11631" w:rsidRDefault="00C11631" w:rsidP="00C11631">
      <w:pPr>
        <w:autoSpaceDE w:val="0"/>
        <w:autoSpaceDN w:val="0"/>
        <w:adjustRightInd w:val="0"/>
        <w:ind w:firstLine="708"/>
        <w:rPr>
          <w:b/>
          <w:color w:val="000000"/>
        </w:rPr>
      </w:pPr>
      <w:r>
        <w:rPr>
          <w:color w:val="000000"/>
          <w:sz w:val="22"/>
          <w:szCs w:val="22"/>
        </w:rPr>
        <w:t xml:space="preserve">Так как площадь соприкосновения пластины </w:t>
      </w:r>
      <w:r w:rsidRPr="00AA4DBD">
        <w:rPr>
          <w:iCs/>
          <w:color w:val="000000"/>
          <w:sz w:val="22"/>
          <w:szCs w:val="22"/>
        </w:rPr>
        <w:t>1</w:t>
      </w:r>
      <w:r>
        <w:rPr>
          <w:color w:val="000000"/>
          <w:sz w:val="22"/>
          <w:szCs w:val="22"/>
        </w:rPr>
        <w:t>со щеткой больше и потому сопротивление контакта между щеткой и коллекторной пластиной 1 меньше.</w:t>
      </w:r>
    </w:p>
    <w:p w:rsidR="00C11631" w:rsidRPr="00D60F37" w:rsidRDefault="00C11631" w:rsidP="00C11631">
      <w:pPr>
        <w:autoSpaceDE w:val="0"/>
        <w:autoSpaceDN w:val="0"/>
        <w:adjustRightInd w:val="0"/>
        <w:ind w:firstLine="708"/>
        <w:rPr>
          <w:color w:val="FF0000"/>
        </w:rPr>
      </w:pPr>
      <w:r w:rsidRPr="00D60F37">
        <w:rPr>
          <w:color w:val="FF0000"/>
        </w:rPr>
        <w:t xml:space="preserve">Когда же контактная поверхность щетки равномерно перекроет обе коллекторные пластины, ток в коммутируемой секции станет равным нулю. </w:t>
      </w:r>
    </w:p>
    <w:p w:rsidR="00C11631" w:rsidRDefault="00C11631" w:rsidP="00C11631">
      <w:pPr>
        <w:autoSpaceDE w:val="0"/>
        <w:autoSpaceDN w:val="0"/>
        <w:adjustRightInd w:val="0"/>
        <w:ind w:firstLine="708"/>
        <w:rPr>
          <w:b/>
          <w:color w:val="000000"/>
        </w:rPr>
      </w:pPr>
      <w:r>
        <w:rPr>
          <w:color w:val="000000"/>
        </w:rPr>
        <w:t xml:space="preserve"> Для последующего момента времени токи в соединительных проводах примут значения  противоположные значения. </w:t>
      </w:r>
      <w:r>
        <w:rPr>
          <w:color w:val="000000"/>
          <w:sz w:val="22"/>
          <w:szCs w:val="22"/>
        </w:rPr>
        <w:t xml:space="preserve">Так как площадь соприкосновения пластины </w:t>
      </w:r>
      <w:r>
        <w:rPr>
          <w:iCs/>
          <w:color w:val="000000"/>
          <w:sz w:val="22"/>
          <w:szCs w:val="22"/>
        </w:rPr>
        <w:t>2</w:t>
      </w:r>
      <w:r>
        <w:rPr>
          <w:color w:val="000000"/>
          <w:sz w:val="22"/>
          <w:szCs w:val="22"/>
        </w:rPr>
        <w:t>со щеткой становится  больше и потому сопротивление контакта между щеткой и коллекторной пластиной 2 становится меньше.</w:t>
      </w:r>
    </w:p>
    <w:p w:rsidR="00C11631" w:rsidRDefault="00C11631" w:rsidP="00C11631">
      <w:pPr>
        <w:autoSpaceDE w:val="0"/>
        <w:autoSpaceDN w:val="0"/>
        <w:adjustRightInd w:val="0"/>
        <w:ind w:firstLine="708"/>
        <w:rPr>
          <w:color w:val="000000"/>
        </w:rPr>
      </w:pPr>
      <w:r>
        <w:rPr>
          <w:color w:val="000000"/>
        </w:rPr>
        <w:t xml:space="preserve">В конце коммутации щетка будет полностью касаться коллекторной пластины 2 и коммутируемая секция уже не будет замкнута накоротко. </w:t>
      </w:r>
    </w:p>
    <w:p w:rsidR="00C11631" w:rsidRDefault="00C11631" w:rsidP="00C11631">
      <w:pPr>
        <w:autoSpaceDE w:val="0"/>
        <w:autoSpaceDN w:val="0"/>
        <w:adjustRightInd w:val="0"/>
        <w:ind w:firstLine="708"/>
        <w:rPr>
          <w:color w:val="000000"/>
        </w:rPr>
      </w:pPr>
      <w:r>
        <w:rPr>
          <w:color w:val="000000"/>
        </w:rPr>
        <w:t xml:space="preserve"> Таким образом, за время пе</w:t>
      </w:r>
      <w:r w:rsidRPr="00A270B3">
        <w:rPr>
          <w:color w:val="000000"/>
        </w:rPr>
        <w:t>р</w:t>
      </w:r>
      <w:r>
        <w:rPr>
          <w:color w:val="000000"/>
        </w:rPr>
        <w:t>ехода   щетки   с   коллекторной пластины</w:t>
      </w:r>
      <w:r w:rsidRPr="00A270B3">
        <w:rPr>
          <w:iCs/>
          <w:color w:val="000000"/>
        </w:rPr>
        <w:t>1</w:t>
      </w:r>
      <w:r>
        <w:rPr>
          <w:color w:val="000000"/>
        </w:rPr>
        <w:t>на пластину 2 произошло изменение тока в коммутируемой секции от +</w:t>
      </w:r>
      <w:r>
        <w:rPr>
          <w:color w:val="000000"/>
          <w:lang w:val="en-US"/>
        </w:rPr>
        <w:t>I</w:t>
      </w:r>
      <w:r>
        <w:rPr>
          <w:color w:val="000000"/>
        </w:rPr>
        <w:t xml:space="preserve">я до 0 и от 0 до – </w:t>
      </w:r>
      <w:r>
        <w:rPr>
          <w:color w:val="000000"/>
          <w:lang w:val="en-US"/>
        </w:rPr>
        <w:t>I</w:t>
      </w:r>
      <w:r>
        <w:rPr>
          <w:color w:val="000000"/>
        </w:rPr>
        <w:t xml:space="preserve">я. </w:t>
      </w:r>
    </w:p>
    <w:p w:rsidR="00C11631" w:rsidRDefault="00C11631" w:rsidP="00C11631">
      <w:pPr>
        <w:autoSpaceDE w:val="0"/>
        <w:autoSpaceDN w:val="0"/>
        <w:adjustRightInd w:val="0"/>
        <w:rPr>
          <w:color w:val="000000"/>
        </w:rPr>
      </w:pPr>
      <w:r>
        <w:rPr>
          <w:color w:val="000000"/>
        </w:rPr>
        <w:t xml:space="preserve">Указанное изменение тока происходит очень быстро: 0,0003—0,001 с. </w:t>
      </w:r>
    </w:p>
    <w:p w:rsidR="00C11631" w:rsidRDefault="00C11631" w:rsidP="00C11631">
      <w:pPr>
        <w:autoSpaceDE w:val="0"/>
        <w:autoSpaceDN w:val="0"/>
        <w:adjustRightInd w:val="0"/>
        <w:rPr>
          <w:color w:val="000000"/>
        </w:rPr>
      </w:pPr>
      <w:r>
        <w:rPr>
          <w:color w:val="000000"/>
        </w:rPr>
        <w:t>Коммутационные процессы приводят к искрению щеток и даже к возникновению кругового огня по поверхности коллектора. Для уменьшения искрения щеток изучаются причины искрения и принимаются меры для исключения этих причин.</w:t>
      </w:r>
    </w:p>
    <w:p w:rsidR="00C11631" w:rsidRDefault="00C11631" w:rsidP="00C11631">
      <w:pPr>
        <w:autoSpaceDE w:val="0"/>
        <w:autoSpaceDN w:val="0"/>
        <w:adjustRightInd w:val="0"/>
        <w:rPr>
          <w:b/>
          <w:bCs/>
          <w:color w:val="000000"/>
        </w:rPr>
      </w:pPr>
    </w:p>
    <w:p w:rsidR="00C11631" w:rsidRPr="00A270B3" w:rsidRDefault="00C11631" w:rsidP="00C11631">
      <w:pPr>
        <w:autoSpaceDE w:val="0"/>
        <w:autoSpaceDN w:val="0"/>
        <w:adjustRightInd w:val="0"/>
        <w:rPr>
          <w:b/>
          <w:bCs/>
          <w:color w:val="000000"/>
        </w:rPr>
      </w:pPr>
      <w:r w:rsidRPr="00D60F37">
        <w:rPr>
          <w:b/>
          <w:bCs/>
          <w:color w:val="FF0000"/>
        </w:rPr>
        <w:t>Причины искрения щеток</w:t>
      </w:r>
    </w:p>
    <w:p w:rsidR="00C11631" w:rsidRDefault="00C11631" w:rsidP="00C11631">
      <w:pPr>
        <w:autoSpaceDE w:val="0"/>
        <w:autoSpaceDN w:val="0"/>
        <w:adjustRightInd w:val="0"/>
        <w:rPr>
          <w:color w:val="000000"/>
        </w:rPr>
      </w:pPr>
    </w:p>
    <w:p w:rsidR="00C11631" w:rsidRDefault="00C11631" w:rsidP="00C11631">
      <w:pPr>
        <w:autoSpaceDE w:val="0"/>
        <w:autoSpaceDN w:val="0"/>
        <w:adjustRightInd w:val="0"/>
        <w:ind w:firstLine="708"/>
        <w:rPr>
          <w:color w:val="000000"/>
        </w:rPr>
      </w:pPr>
      <w:r>
        <w:rPr>
          <w:color w:val="000000"/>
        </w:rPr>
        <w:t>С</w:t>
      </w:r>
      <w:r w:rsidRPr="00A270B3">
        <w:rPr>
          <w:color w:val="000000"/>
        </w:rPr>
        <w:t xml:space="preserve">тепень искрения на коллекторе </w:t>
      </w:r>
      <w:r>
        <w:rPr>
          <w:color w:val="000000"/>
        </w:rPr>
        <w:t>оценивается</w:t>
      </w:r>
      <w:r w:rsidRPr="00A270B3">
        <w:rPr>
          <w:color w:val="000000"/>
        </w:rPr>
        <w:t xml:space="preserve"> по шкале искрения (классам коммутации), приве</w:t>
      </w:r>
      <w:r w:rsidRPr="00A270B3">
        <w:rPr>
          <w:color w:val="000000"/>
        </w:rPr>
        <w:softHyphen/>
        <w:t xml:space="preserve">денной в табл. </w:t>
      </w:r>
      <w:r>
        <w:rPr>
          <w:color w:val="000000"/>
        </w:rPr>
        <w:t>11</w:t>
      </w:r>
      <w:r w:rsidRPr="00A270B3">
        <w:rPr>
          <w:color w:val="000000"/>
        </w:rPr>
        <w:t xml:space="preserve">.1. </w:t>
      </w:r>
    </w:p>
    <w:p w:rsidR="00C11631" w:rsidRDefault="00C11631" w:rsidP="00C11631">
      <w:pPr>
        <w:autoSpaceDE w:val="0"/>
        <w:autoSpaceDN w:val="0"/>
        <w:adjustRightInd w:val="0"/>
        <w:ind w:firstLine="708"/>
        <w:rPr>
          <w:color w:val="000000"/>
        </w:rPr>
      </w:pPr>
      <w:r w:rsidRPr="00A270B3">
        <w:rPr>
          <w:color w:val="000000"/>
        </w:rPr>
        <w:t>Степень искрения коллекторных машин указы</w:t>
      </w:r>
      <w:r w:rsidRPr="00A270B3">
        <w:rPr>
          <w:color w:val="000000"/>
        </w:rPr>
        <w:softHyphen/>
        <w:t>вают в стандартах на отдельные виды машин, а при отсутствии стандартов—в технических условиях (ТУ) на эти машины. Если степень искрения машин не оговорена, то она при нормальном ре</w:t>
      </w:r>
      <w:r w:rsidRPr="00A270B3">
        <w:rPr>
          <w:color w:val="000000"/>
        </w:rPr>
        <w:softHyphen/>
        <w:t xml:space="preserve">жиме работы машины должна быть не выше </w:t>
      </w:r>
      <w:r w:rsidRPr="00EC1964">
        <w:rPr>
          <w:color w:val="000000"/>
          <w:position w:val="-4"/>
        </w:rPr>
        <w:object w:dxaOrig="340" w:dyaOrig="380">
          <v:shape id="_x0000_i1032" type="#_x0000_t75" style="width:17.05pt;height:18.95pt" o:ole="">
            <v:imagedata r:id="rId56" o:title=""/>
          </v:shape>
          <o:OLEObject Type="Embed" ProgID="Equation.3" ShapeID="_x0000_i1032" DrawAspect="Content" ObjectID="_1665068372" r:id="rId57"/>
        </w:object>
      </w:r>
      <w:r w:rsidRPr="00A270B3">
        <w:rPr>
          <w:color w:val="000000"/>
        </w:rPr>
        <w:t>.</w:t>
      </w:r>
    </w:p>
    <w:p w:rsidR="00C11631" w:rsidRDefault="00C11631" w:rsidP="00C11631">
      <w:pPr>
        <w:autoSpaceDE w:val="0"/>
        <w:autoSpaceDN w:val="0"/>
        <w:adjustRightInd w:val="0"/>
        <w:ind w:firstLine="708"/>
        <w:rPr>
          <w:color w:val="000000"/>
        </w:rPr>
      </w:pPr>
    </w:p>
    <w:p w:rsidR="00C11631" w:rsidRDefault="00C11631" w:rsidP="00C11631">
      <w:pPr>
        <w:autoSpaceDE w:val="0"/>
        <w:autoSpaceDN w:val="0"/>
        <w:adjustRightInd w:val="0"/>
        <w:ind w:firstLine="708"/>
        <w:rPr>
          <w:color w:val="000000"/>
        </w:rPr>
      </w:pPr>
    </w:p>
    <w:p w:rsidR="00C11631" w:rsidRDefault="00C11631" w:rsidP="00C11631">
      <w:pPr>
        <w:autoSpaceDE w:val="0"/>
        <w:autoSpaceDN w:val="0"/>
        <w:adjustRightInd w:val="0"/>
        <w:ind w:firstLine="708"/>
        <w:rPr>
          <w:color w:val="000000"/>
        </w:rPr>
      </w:pPr>
    </w:p>
    <w:p w:rsidR="00C11631" w:rsidRDefault="00C11631" w:rsidP="00C11631">
      <w:pPr>
        <w:autoSpaceDE w:val="0"/>
        <w:autoSpaceDN w:val="0"/>
        <w:adjustRightInd w:val="0"/>
        <w:ind w:firstLine="708"/>
        <w:rPr>
          <w:color w:val="000000"/>
        </w:rPr>
      </w:pPr>
    </w:p>
    <w:p w:rsidR="00C11631" w:rsidRDefault="00C11631" w:rsidP="00C11631">
      <w:pPr>
        <w:autoSpaceDE w:val="0"/>
        <w:autoSpaceDN w:val="0"/>
        <w:adjustRightInd w:val="0"/>
        <w:ind w:firstLine="708"/>
        <w:rPr>
          <w:color w:val="000000"/>
        </w:rPr>
      </w:pPr>
    </w:p>
    <w:p w:rsidR="00C11631" w:rsidRDefault="00C11631" w:rsidP="00C11631">
      <w:pPr>
        <w:autoSpaceDE w:val="0"/>
        <w:autoSpaceDN w:val="0"/>
        <w:adjustRightInd w:val="0"/>
        <w:ind w:firstLine="708"/>
        <w:rPr>
          <w:color w:val="000000"/>
        </w:rPr>
      </w:pPr>
    </w:p>
    <w:p w:rsidR="00C11631" w:rsidRDefault="00C11631" w:rsidP="00C11631">
      <w:pPr>
        <w:autoSpaceDE w:val="0"/>
        <w:autoSpaceDN w:val="0"/>
        <w:adjustRightInd w:val="0"/>
        <w:ind w:firstLine="708"/>
        <w:rPr>
          <w:color w:val="000000"/>
        </w:rPr>
      </w:pPr>
      <w:r w:rsidRPr="00A270B3">
        <w:rPr>
          <w:color w:val="000000"/>
        </w:rPr>
        <w:t xml:space="preserve">табл. </w:t>
      </w:r>
      <w:r>
        <w:rPr>
          <w:color w:val="000000"/>
        </w:rPr>
        <w:t>11</w:t>
      </w:r>
      <w:r w:rsidRPr="00A270B3">
        <w:rPr>
          <w:color w:val="000000"/>
        </w:rPr>
        <w:t>.1.</w:t>
      </w:r>
    </w:p>
    <w:tbl>
      <w:tblPr>
        <w:tblW w:w="0" w:type="auto"/>
        <w:tblInd w:w="40" w:type="dxa"/>
        <w:tblLayout w:type="fixed"/>
        <w:tblCellMar>
          <w:left w:w="40" w:type="dxa"/>
          <w:right w:w="40" w:type="dxa"/>
        </w:tblCellMar>
        <w:tblLook w:val="0000"/>
      </w:tblPr>
      <w:tblGrid>
        <w:gridCol w:w="1080"/>
        <w:gridCol w:w="3960"/>
        <w:gridCol w:w="4140"/>
      </w:tblGrid>
      <w:tr w:rsidR="00C11631" w:rsidTr="002E265B">
        <w:trPr>
          <w:trHeight w:val="656"/>
        </w:trPr>
        <w:tc>
          <w:tcPr>
            <w:tcW w:w="1080" w:type="dxa"/>
            <w:tcBorders>
              <w:top w:val="single" w:sz="6" w:space="0" w:color="auto"/>
              <w:left w:val="single" w:sz="6" w:space="0" w:color="auto"/>
              <w:bottom w:val="single" w:sz="6" w:space="0" w:color="auto"/>
              <w:right w:val="single" w:sz="6" w:space="0" w:color="auto"/>
            </w:tcBorders>
            <w:vAlign w:val="center"/>
          </w:tcPr>
          <w:p w:rsidR="00C11631" w:rsidRPr="00EC1964" w:rsidRDefault="00C11631" w:rsidP="002E265B">
            <w:pPr>
              <w:autoSpaceDE w:val="0"/>
              <w:autoSpaceDN w:val="0"/>
              <w:adjustRightInd w:val="0"/>
              <w:jc w:val="center"/>
              <w:rPr>
                <w:rFonts w:ascii="Book Antiqua" w:hAnsi="Book Antiqua" w:cs="Book Antiqua"/>
                <w:b/>
                <w:bCs/>
                <w:color w:val="000000"/>
                <w:sz w:val="20"/>
                <w:szCs w:val="20"/>
              </w:rPr>
            </w:pPr>
            <w:r w:rsidRPr="00EC1964">
              <w:rPr>
                <w:rFonts w:ascii="Book Antiqua" w:hAnsi="Book Antiqua" w:cs="Book Antiqua"/>
                <w:b/>
                <w:bCs/>
                <w:color w:val="000000"/>
                <w:sz w:val="20"/>
                <w:szCs w:val="20"/>
              </w:rPr>
              <w:t>Степень искрения</w:t>
            </w:r>
          </w:p>
        </w:tc>
        <w:tc>
          <w:tcPr>
            <w:tcW w:w="3960" w:type="dxa"/>
            <w:tcBorders>
              <w:top w:val="single" w:sz="6" w:space="0" w:color="auto"/>
              <w:left w:val="single" w:sz="6" w:space="0" w:color="auto"/>
              <w:bottom w:val="single" w:sz="6" w:space="0" w:color="auto"/>
              <w:right w:val="single" w:sz="6" w:space="0" w:color="auto"/>
            </w:tcBorders>
            <w:vAlign w:val="center"/>
          </w:tcPr>
          <w:p w:rsidR="00C11631" w:rsidRPr="00EC1964" w:rsidRDefault="00C11631" w:rsidP="002E265B">
            <w:pPr>
              <w:autoSpaceDE w:val="0"/>
              <w:autoSpaceDN w:val="0"/>
              <w:adjustRightInd w:val="0"/>
              <w:jc w:val="center"/>
              <w:rPr>
                <w:rFonts w:ascii="Book Antiqua" w:hAnsi="Book Antiqua" w:cs="Book Antiqua"/>
                <w:b/>
                <w:bCs/>
                <w:color w:val="000000"/>
                <w:sz w:val="20"/>
                <w:szCs w:val="20"/>
              </w:rPr>
            </w:pPr>
            <w:r w:rsidRPr="00EC1964">
              <w:rPr>
                <w:rFonts w:ascii="Book Antiqua" w:hAnsi="Book Antiqua" w:cs="Book Antiqua"/>
                <w:b/>
                <w:bCs/>
                <w:color w:val="000000"/>
                <w:sz w:val="20"/>
                <w:szCs w:val="20"/>
              </w:rPr>
              <w:t>Характеристика степени искрения</w:t>
            </w:r>
          </w:p>
        </w:tc>
        <w:tc>
          <w:tcPr>
            <w:tcW w:w="4140" w:type="dxa"/>
            <w:tcBorders>
              <w:top w:val="single" w:sz="6" w:space="0" w:color="auto"/>
              <w:left w:val="single" w:sz="6" w:space="0" w:color="auto"/>
              <w:bottom w:val="single" w:sz="6" w:space="0" w:color="auto"/>
              <w:right w:val="single" w:sz="6" w:space="0" w:color="auto"/>
            </w:tcBorders>
            <w:vAlign w:val="center"/>
          </w:tcPr>
          <w:p w:rsidR="00C11631" w:rsidRPr="00EC1964" w:rsidRDefault="00C11631" w:rsidP="002E265B">
            <w:pPr>
              <w:autoSpaceDE w:val="0"/>
              <w:autoSpaceDN w:val="0"/>
              <w:adjustRightInd w:val="0"/>
              <w:jc w:val="center"/>
              <w:rPr>
                <w:rFonts w:ascii="Book Antiqua" w:hAnsi="Book Antiqua" w:cs="Book Antiqua"/>
                <w:b/>
                <w:bCs/>
                <w:color w:val="000000"/>
                <w:sz w:val="20"/>
                <w:szCs w:val="20"/>
              </w:rPr>
            </w:pPr>
            <w:r w:rsidRPr="00EC1964">
              <w:rPr>
                <w:rFonts w:ascii="Book Antiqua" w:hAnsi="Book Antiqua" w:cs="Book Antiqua"/>
                <w:b/>
                <w:bCs/>
                <w:color w:val="000000"/>
                <w:sz w:val="20"/>
                <w:szCs w:val="20"/>
              </w:rPr>
              <w:t>Состояние ко</w:t>
            </w:r>
            <w:r>
              <w:rPr>
                <w:rFonts w:ascii="Book Antiqua" w:hAnsi="Book Antiqua" w:cs="Book Antiqua"/>
                <w:b/>
                <w:bCs/>
                <w:color w:val="000000"/>
                <w:sz w:val="20"/>
                <w:szCs w:val="20"/>
              </w:rPr>
              <w:t>лл</w:t>
            </w:r>
            <w:r w:rsidRPr="00EC1964">
              <w:rPr>
                <w:rFonts w:ascii="Book Antiqua" w:hAnsi="Book Antiqua" w:cs="Book Antiqua"/>
                <w:b/>
                <w:bCs/>
                <w:color w:val="000000"/>
                <w:sz w:val="20"/>
                <w:szCs w:val="20"/>
              </w:rPr>
              <w:t>ектора и щеток</w:t>
            </w:r>
          </w:p>
          <w:p w:rsidR="00C11631" w:rsidRPr="00EC1964" w:rsidRDefault="00C11631" w:rsidP="002E265B">
            <w:pPr>
              <w:autoSpaceDE w:val="0"/>
              <w:autoSpaceDN w:val="0"/>
              <w:adjustRightInd w:val="0"/>
              <w:jc w:val="center"/>
              <w:rPr>
                <w:b/>
                <w:bCs/>
                <w:color w:val="000000"/>
                <w:sz w:val="20"/>
                <w:szCs w:val="20"/>
              </w:rPr>
            </w:pPr>
          </w:p>
        </w:tc>
      </w:tr>
      <w:tr w:rsidR="00C11631" w:rsidTr="002E265B">
        <w:trPr>
          <w:trHeight w:val="640"/>
        </w:trPr>
        <w:tc>
          <w:tcPr>
            <w:tcW w:w="1080" w:type="dxa"/>
            <w:tcBorders>
              <w:top w:val="single" w:sz="6" w:space="0" w:color="auto"/>
              <w:left w:val="single" w:sz="6" w:space="0" w:color="auto"/>
              <w:bottom w:val="single" w:sz="6" w:space="0" w:color="auto"/>
              <w:right w:val="single" w:sz="6" w:space="0" w:color="auto"/>
            </w:tcBorders>
            <w:vAlign w:val="center"/>
          </w:tcPr>
          <w:p w:rsidR="00C11631" w:rsidRPr="00EC1964" w:rsidRDefault="00C11631" w:rsidP="002E265B">
            <w:pPr>
              <w:autoSpaceDE w:val="0"/>
              <w:autoSpaceDN w:val="0"/>
              <w:adjustRightInd w:val="0"/>
              <w:jc w:val="center"/>
              <w:rPr>
                <w:b/>
                <w:bCs/>
                <w:color w:val="000000"/>
              </w:rPr>
            </w:pPr>
            <w:r>
              <w:rPr>
                <w:b/>
                <w:bCs/>
                <w:color w:val="000000"/>
              </w:rPr>
              <w:t>1</w:t>
            </w:r>
          </w:p>
        </w:tc>
        <w:tc>
          <w:tcPr>
            <w:tcW w:w="3960" w:type="dxa"/>
            <w:tcBorders>
              <w:top w:val="single" w:sz="6" w:space="0" w:color="auto"/>
              <w:left w:val="single" w:sz="6" w:space="0" w:color="auto"/>
              <w:bottom w:val="single" w:sz="6" w:space="0" w:color="auto"/>
              <w:right w:val="single" w:sz="6" w:space="0" w:color="auto"/>
            </w:tcBorders>
            <w:vAlign w:val="center"/>
          </w:tcPr>
          <w:p w:rsidR="00C11631" w:rsidRPr="00D60F37" w:rsidRDefault="00C11631" w:rsidP="002E265B">
            <w:pPr>
              <w:autoSpaceDE w:val="0"/>
              <w:autoSpaceDN w:val="0"/>
              <w:adjustRightInd w:val="0"/>
              <w:rPr>
                <w:color w:val="FF0000"/>
              </w:rPr>
            </w:pPr>
            <w:r w:rsidRPr="00D60F37">
              <w:rPr>
                <w:color w:val="FF0000"/>
                <w:sz w:val="22"/>
                <w:szCs w:val="22"/>
              </w:rPr>
              <w:t>Отсутствие искрения</w:t>
            </w:r>
          </w:p>
        </w:tc>
        <w:tc>
          <w:tcPr>
            <w:tcW w:w="4140" w:type="dxa"/>
            <w:tcBorders>
              <w:top w:val="single" w:sz="6" w:space="0" w:color="auto"/>
              <w:left w:val="single" w:sz="6" w:space="0" w:color="auto"/>
              <w:bottom w:val="nil"/>
              <w:right w:val="single" w:sz="6" w:space="0" w:color="auto"/>
            </w:tcBorders>
            <w:vAlign w:val="center"/>
          </w:tcPr>
          <w:p w:rsidR="00C11631" w:rsidRDefault="00C11631" w:rsidP="002E265B">
            <w:pPr>
              <w:autoSpaceDE w:val="0"/>
              <w:autoSpaceDN w:val="0"/>
              <w:adjustRightInd w:val="0"/>
              <w:rPr>
                <w:color w:val="000000"/>
              </w:rPr>
            </w:pPr>
            <w:r>
              <w:rPr>
                <w:color w:val="000000"/>
                <w:sz w:val="22"/>
                <w:szCs w:val="22"/>
              </w:rPr>
              <w:t>Отсутствие почернения на кол</w:t>
            </w:r>
            <w:r>
              <w:rPr>
                <w:color w:val="000000"/>
                <w:sz w:val="22"/>
                <w:szCs w:val="22"/>
              </w:rPr>
              <w:softHyphen/>
              <w:t>лекторе и следов нагара на щет</w:t>
            </w:r>
            <w:r>
              <w:rPr>
                <w:color w:val="000000"/>
                <w:sz w:val="22"/>
                <w:szCs w:val="22"/>
              </w:rPr>
              <w:softHyphen/>
              <w:t>ках</w:t>
            </w:r>
          </w:p>
        </w:tc>
      </w:tr>
      <w:tr w:rsidR="00C11631" w:rsidTr="002E265B">
        <w:trPr>
          <w:trHeight w:val="640"/>
        </w:trPr>
        <w:tc>
          <w:tcPr>
            <w:tcW w:w="1080" w:type="dxa"/>
            <w:tcBorders>
              <w:top w:val="single" w:sz="6" w:space="0" w:color="auto"/>
              <w:left w:val="single" w:sz="6" w:space="0" w:color="auto"/>
              <w:bottom w:val="single" w:sz="6" w:space="0" w:color="auto"/>
              <w:right w:val="single" w:sz="6" w:space="0" w:color="auto"/>
            </w:tcBorders>
            <w:vAlign w:val="center"/>
          </w:tcPr>
          <w:p w:rsidR="00C11631" w:rsidRDefault="00C11631" w:rsidP="002E265B">
            <w:pPr>
              <w:autoSpaceDE w:val="0"/>
              <w:autoSpaceDN w:val="0"/>
              <w:adjustRightInd w:val="0"/>
              <w:jc w:val="center"/>
              <w:rPr>
                <w:b/>
                <w:bCs/>
                <w:color w:val="000000"/>
              </w:rPr>
            </w:pPr>
            <w:r w:rsidRPr="00EC1964">
              <w:rPr>
                <w:b/>
                <w:bCs/>
                <w:color w:val="000000"/>
                <w:position w:val="-4"/>
                <w:sz w:val="22"/>
                <w:szCs w:val="22"/>
              </w:rPr>
              <w:object w:dxaOrig="340" w:dyaOrig="380">
                <v:shape id="_x0000_i1033" type="#_x0000_t75" style="width:17.05pt;height:18.95pt" o:ole="">
                  <v:imagedata r:id="rId58" o:title=""/>
                </v:shape>
                <o:OLEObject Type="Embed" ProgID="Equation.3" ShapeID="_x0000_i1033" DrawAspect="Content" ObjectID="_1665068373" r:id="rId59"/>
              </w:object>
            </w:r>
          </w:p>
        </w:tc>
        <w:tc>
          <w:tcPr>
            <w:tcW w:w="3960" w:type="dxa"/>
            <w:tcBorders>
              <w:top w:val="single" w:sz="6" w:space="0" w:color="auto"/>
              <w:left w:val="single" w:sz="6" w:space="0" w:color="auto"/>
              <w:bottom w:val="single" w:sz="6" w:space="0" w:color="auto"/>
              <w:right w:val="single" w:sz="6" w:space="0" w:color="auto"/>
            </w:tcBorders>
            <w:vAlign w:val="center"/>
          </w:tcPr>
          <w:p w:rsidR="00C11631" w:rsidRPr="00D60F37" w:rsidRDefault="00C11631" w:rsidP="002E265B">
            <w:pPr>
              <w:autoSpaceDE w:val="0"/>
              <w:autoSpaceDN w:val="0"/>
              <w:adjustRightInd w:val="0"/>
              <w:rPr>
                <w:color w:val="FF0000"/>
              </w:rPr>
            </w:pPr>
            <w:r w:rsidRPr="00D60F37">
              <w:rPr>
                <w:color w:val="FF0000"/>
                <w:sz w:val="22"/>
                <w:szCs w:val="22"/>
              </w:rPr>
              <w:t>Слабое искрение под небольшой частью края щетки</w:t>
            </w:r>
          </w:p>
        </w:tc>
        <w:tc>
          <w:tcPr>
            <w:tcW w:w="4140" w:type="dxa"/>
            <w:tcBorders>
              <w:top w:val="nil"/>
              <w:left w:val="single" w:sz="6" w:space="0" w:color="auto"/>
              <w:bottom w:val="single" w:sz="6" w:space="0" w:color="auto"/>
              <w:right w:val="single" w:sz="6" w:space="0" w:color="auto"/>
            </w:tcBorders>
            <w:vAlign w:val="center"/>
          </w:tcPr>
          <w:p w:rsidR="00C11631" w:rsidRDefault="00C11631" w:rsidP="002E265B">
            <w:pPr>
              <w:autoSpaceDE w:val="0"/>
              <w:autoSpaceDN w:val="0"/>
              <w:adjustRightInd w:val="0"/>
              <w:rPr>
                <w:color w:val="000000"/>
              </w:rPr>
            </w:pPr>
          </w:p>
          <w:p w:rsidR="00C11631" w:rsidRDefault="00C11631" w:rsidP="002E265B">
            <w:pPr>
              <w:autoSpaceDE w:val="0"/>
              <w:autoSpaceDN w:val="0"/>
              <w:adjustRightInd w:val="0"/>
              <w:rPr>
                <w:color w:val="000000"/>
              </w:rPr>
            </w:pPr>
          </w:p>
        </w:tc>
      </w:tr>
      <w:tr w:rsidR="00C11631" w:rsidTr="002E265B">
        <w:trPr>
          <w:trHeight w:val="1248"/>
        </w:trPr>
        <w:tc>
          <w:tcPr>
            <w:tcW w:w="1080" w:type="dxa"/>
            <w:tcBorders>
              <w:top w:val="single" w:sz="6" w:space="0" w:color="auto"/>
              <w:left w:val="single" w:sz="6" w:space="0" w:color="auto"/>
              <w:bottom w:val="single" w:sz="6" w:space="0" w:color="auto"/>
              <w:right w:val="single" w:sz="6" w:space="0" w:color="auto"/>
            </w:tcBorders>
            <w:vAlign w:val="center"/>
          </w:tcPr>
          <w:p w:rsidR="00C11631" w:rsidRDefault="00C11631" w:rsidP="002E265B">
            <w:pPr>
              <w:autoSpaceDE w:val="0"/>
              <w:autoSpaceDN w:val="0"/>
              <w:adjustRightInd w:val="0"/>
              <w:jc w:val="center"/>
              <w:rPr>
                <w:rFonts w:ascii="Candara" w:hAnsi="Candara" w:cs="Candara"/>
                <w:b/>
                <w:bCs/>
                <w:color w:val="000000"/>
              </w:rPr>
            </w:pPr>
            <w:r w:rsidRPr="00EC1964">
              <w:rPr>
                <w:b/>
                <w:bCs/>
                <w:color w:val="000000"/>
                <w:position w:val="-4"/>
                <w:sz w:val="22"/>
                <w:szCs w:val="22"/>
              </w:rPr>
              <w:object w:dxaOrig="340" w:dyaOrig="380">
                <v:shape id="_x0000_i1034" type="#_x0000_t75" style="width:17.05pt;height:18.95pt" o:ole="">
                  <v:imagedata r:id="rId60" o:title=""/>
                </v:shape>
                <o:OLEObject Type="Embed" ProgID="Equation.3" ShapeID="_x0000_i1034" DrawAspect="Content" ObjectID="_1665068374" r:id="rId61"/>
              </w:object>
            </w:r>
            <w:r w:rsidRPr="00EC1964">
              <w:rPr>
                <w:b/>
                <w:bCs/>
                <w:color w:val="000000"/>
                <w:position w:val="-10"/>
                <w:sz w:val="22"/>
                <w:szCs w:val="22"/>
              </w:rPr>
              <w:object w:dxaOrig="180" w:dyaOrig="340">
                <v:shape id="_x0000_i1035" type="#_x0000_t75" style="width:8.85pt;height:17.05pt" o:ole="">
                  <v:imagedata r:id="rId37" o:title=""/>
                </v:shape>
                <o:OLEObject Type="Embed" ProgID="Equation.3" ShapeID="_x0000_i1035" DrawAspect="Content" ObjectID="_1665068375" r:id="rId62"/>
              </w:object>
            </w:r>
          </w:p>
        </w:tc>
        <w:tc>
          <w:tcPr>
            <w:tcW w:w="3960" w:type="dxa"/>
            <w:tcBorders>
              <w:top w:val="single" w:sz="6" w:space="0" w:color="auto"/>
              <w:left w:val="single" w:sz="6" w:space="0" w:color="auto"/>
              <w:bottom w:val="single" w:sz="6" w:space="0" w:color="auto"/>
              <w:right w:val="single" w:sz="6" w:space="0" w:color="auto"/>
            </w:tcBorders>
            <w:vAlign w:val="center"/>
          </w:tcPr>
          <w:p w:rsidR="00C11631" w:rsidRPr="00D60F37" w:rsidRDefault="00C11631" w:rsidP="002E265B">
            <w:pPr>
              <w:autoSpaceDE w:val="0"/>
              <w:autoSpaceDN w:val="0"/>
              <w:adjustRightInd w:val="0"/>
              <w:rPr>
                <w:color w:val="FF0000"/>
              </w:rPr>
            </w:pPr>
            <w:r w:rsidRPr="00D60F37">
              <w:rPr>
                <w:color w:val="FF0000"/>
                <w:sz w:val="22"/>
                <w:szCs w:val="22"/>
              </w:rPr>
              <w:t>Слабое искренне  под   большей частью края щетки</w:t>
            </w:r>
          </w:p>
        </w:tc>
        <w:tc>
          <w:tcPr>
            <w:tcW w:w="4140" w:type="dxa"/>
            <w:tcBorders>
              <w:top w:val="single" w:sz="6" w:space="0" w:color="auto"/>
              <w:left w:val="single" w:sz="6" w:space="0" w:color="auto"/>
              <w:bottom w:val="single" w:sz="6" w:space="0" w:color="auto"/>
              <w:right w:val="single" w:sz="6" w:space="0" w:color="auto"/>
            </w:tcBorders>
            <w:vAlign w:val="center"/>
          </w:tcPr>
          <w:p w:rsidR="00C11631" w:rsidRDefault="00C11631" w:rsidP="002E265B">
            <w:pPr>
              <w:autoSpaceDE w:val="0"/>
              <w:autoSpaceDN w:val="0"/>
              <w:adjustRightInd w:val="0"/>
              <w:rPr>
                <w:color w:val="000000"/>
              </w:rPr>
            </w:pPr>
            <w:r>
              <w:rPr>
                <w:color w:val="000000"/>
                <w:sz w:val="22"/>
                <w:szCs w:val="22"/>
              </w:rPr>
              <w:t>Появление следов почернения на коллекторе и следов нагара на щетках, легко устраняемых проти</w:t>
            </w:r>
            <w:r>
              <w:rPr>
                <w:color w:val="000000"/>
                <w:sz w:val="22"/>
                <w:szCs w:val="22"/>
              </w:rPr>
              <w:softHyphen/>
              <w:t>ранием поверхности коллектора бензином</w:t>
            </w:r>
          </w:p>
        </w:tc>
      </w:tr>
      <w:tr w:rsidR="00C11631" w:rsidTr="002E265B">
        <w:trPr>
          <w:trHeight w:val="1232"/>
        </w:trPr>
        <w:tc>
          <w:tcPr>
            <w:tcW w:w="1080" w:type="dxa"/>
            <w:tcBorders>
              <w:top w:val="single" w:sz="6" w:space="0" w:color="auto"/>
              <w:left w:val="single" w:sz="6" w:space="0" w:color="auto"/>
              <w:bottom w:val="single" w:sz="6" w:space="0" w:color="auto"/>
              <w:right w:val="single" w:sz="6" w:space="0" w:color="auto"/>
            </w:tcBorders>
            <w:vAlign w:val="center"/>
          </w:tcPr>
          <w:p w:rsidR="00C11631" w:rsidRDefault="00C11631" w:rsidP="002E265B">
            <w:pPr>
              <w:autoSpaceDE w:val="0"/>
              <w:autoSpaceDN w:val="0"/>
              <w:adjustRightInd w:val="0"/>
              <w:jc w:val="center"/>
              <w:rPr>
                <w:b/>
                <w:bCs/>
                <w:color w:val="000000"/>
              </w:rPr>
            </w:pPr>
            <w:r>
              <w:rPr>
                <w:b/>
                <w:bCs/>
                <w:color w:val="000000"/>
                <w:sz w:val="22"/>
                <w:szCs w:val="22"/>
              </w:rPr>
              <w:t>2</w:t>
            </w:r>
          </w:p>
        </w:tc>
        <w:tc>
          <w:tcPr>
            <w:tcW w:w="3960" w:type="dxa"/>
            <w:tcBorders>
              <w:top w:val="single" w:sz="6" w:space="0" w:color="auto"/>
              <w:left w:val="single" w:sz="6" w:space="0" w:color="auto"/>
              <w:bottom w:val="single" w:sz="6" w:space="0" w:color="auto"/>
              <w:right w:val="single" w:sz="6" w:space="0" w:color="auto"/>
            </w:tcBorders>
            <w:vAlign w:val="center"/>
          </w:tcPr>
          <w:p w:rsidR="00C11631" w:rsidRPr="00D60F37" w:rsidRDefault="00C11631" w:rsidP="002E265B">
            <w:pPr>
              <w:autoSpaceDE w:val="0"/>
              <w:autoSpaceDN w:val="0"/>
              <w:adjustRightInd w:val="0"/>
              <w:rPr>
                <w:color w:val="FF0000"/>
              </w:rPr>
            </w:pPr>
            <w:r w:rsidRPr="00D60F37">
              <w:rPr>
                <w:color w:val="FF0000"/>
                <w:sz w:val="22"/>
                <w:szCs w:val="22"/>
              </w:rPr>
              <w:t>Искрение под всем краем щет</w:t>
            </w:r>
            <w:r w:rsidRPr="00D60F37">
              <w:rPr>
                <w:color w:val="FF0000"/>
                <w:sz w:val="22"/>
                <w:szCs w:val="22"/>
              </w:rPr>
              <w:softHyphen/>
              <w:t>ки. Допускается только при крат</w:t>
            </w:r>
            <w:r w:rsidRPr="00D60F37">
              <w:rPr>
                <w:color w:val="FF0000"/>
                <w:sz w:val="22"/>
                <w:szCs w:val="22"/>
              </w:rPr>
              <w:softHyphen/>
              <w:t>ковременных толчках нагрузки и перегрузке</w:t>
            </w:r>
          </w:p>
        </w:tc>
        <w:tc>
          <w:tcPr>
            <w:tcW w:w="4140" w:type="dxa"/>
            <w:tcBorders>
              <w:top w:val="single" w:sz="6" w:space="0" w:color="auto"/>
              <w:left w:val="single" w:sz="6" w:space="0" w:color="auto"/>
              <w:bottom w:val="single" w:sz="6" w:space="0" w:color="auto"/>
              <w:right w:val="single" w:sz="6" w:space="0" w:color="auto"/>
            </w:tcBorders>
            <w:vAlign w:val="center"/>
          </w:tcPr>
          <w:p w:rsidR="00C11631" w:rsidRDefault="00C11631" w:rsidP="002E265B">
            <w:pPr>
              <w:autoSpaceDE w:val="0"/>
              <w:autoSpaceDN w:val="0"/>
              <w:adjustRightInd w:val="0"/>
              <w:rPr>
                <w:color w:val="000000"/>
              </w:rPr>
            </w:pPr>
            <w:r>
              <w:rPr>
                <w:color w:val="000000"/>
                <w:sz w:val="22"/>
                <w:szCs w:val="22"/>
              </w:rPr>
              <w:t>Появление следов почернения на коллекторе и следов нагара на щетках, не устраняемых протира</w:t>
            </w:r>
            <w:r>
              <w:rPr>
                <w:color w:val="000000"/>
                <w:sz w:val="22"/>
                <w:szCs w:val="22"/>
              </w:rPr>
              <w:softHyphen/>
              <w:t>нием поверхности коллектора бен</w:t>
            </w:r>
            <w:r>
              <w:rPr>
                <w:color w:val="000000"/>
                <w:sz w:val="22"/>
                <w:szCs w:val="22"/>
              </w:rPr>
              <w:softHyphen/>
              <w:t>зином</w:t>
            </w:r>
          </w:p>
        </w:tc>
      </w:tr>
      <w:tr w:rsidR="00C11631" w:rsidTr="002E265B">
        <w:trPr>
          <w:trHeight w:val="2160"/>
        </w:trPr>
        <w:tc>
          <w:tcPr>
            <w:tcW w:w="1080" w:type="dxa"/>
            <w:tcBorders>
              <w:top w:val="single" w:sz="6" w:space="0" w:color="auto"/>
              <w:left w:val="single" w:sz="6" w:space="0" w:color="auto"/>
              <w:bottom w:val="single" w:sz="6" w:space="0" w:color="auto"/>
              <w:right w:val="single" w:sz="6" w:space="0" w:color="auto"/>
            </w:tcBorders>
            <w:vAlign w:val="center"/>
          </w:tcPr>
          <w:p w:rsidR="00C11631" w:rsidRDefault="00C11631" w:rsidP="002E265B">
            <w:pPr>
              <w:autoSpaceDE w:val="0"/>
              <w:autoSpaceDN w:val="0"/>
              <w:adjustRightInd w:val="0"/>
              <w:jc w:val="center"/>
              <w:rPr>
                <w:rFonts w:ascii="Candara" w:hAnsi="Candara" w:cs="Candara"/>
                <w:b/>
                <w:bCs/>
                <w:color w:val="000000"/>
              </w:rPr>
            </w:pPr>
            <w:r>
              <w:rPr>
                <w:rFonts w:ascii="Candara" w:hAnsi="Candara" w:cs="Candara"/>
                <w:b/>
                <w:bCs/>
                <w:color w:val="000000"/>
                <w:sz w:val="22"/>
                <w:szCs w:val="22"/>
              </w:rPr>
              <w:t>3</w:t>
            </w:r>
          </w:p>
        </w:tc>
        <w:tc>
          <w:tcPr>
            <w:tcW w:w="3960" w:type="dxa"/>
            <w:tcBorders>
              <w:top w:val="single" w:sz="6" w:space="0" w:color="auto"/>
              <w:left w:val="single" w:sz="6" w:space="0" w:color="auto"/>
              <w:bottom w:val="single" w:sz="6" w:space="0" w:color="auto"/>
              <w:right w:val="single" w:sz="6" w:space="0" w:color="auto"/>
            </w:tcBorders>
            <w:vAlign w:val="center"/>
          </w:tcPr>
          <w:p w:rsidR="00C11631" w:rsidRPr="00D60F37" w:rsidRDefault="00C11631" w:rsidP="002E265B">
            <w:pPr>
              <w:autoSpaceDE w:val="0"/>
              <w:autoSpaceDN w:val="0"/>
              <w:adjustRightInd w:val="0"/>
              <w:rPr>
                <w:color w:val="FF0000"/>
              </w:rPr>
            </w:pPr>
            <w:r w:rsidRPr="00D60F37">
              <w:rPr>
                <w:color w:val="FF0000"/>
                <w:sz w:val="22"/>
                <w:szCs w:val="22"/>
              </w:rPr>
              <w:t>Значительное искрение под всем краем щетки с появлением крупных и вылетающих искр. До</w:t>
            </w:r>
            <w:r w:rsidRPr="00D60F37">
              <w:rPr>
                <w:color w:val="FF0000"/>
                <w:sz w:val="22"/>
                <w:szCs w:val="22"/>
              </w:rPr>
              <w:softHyphen/>
              <w:t>пускается только для реверси</w:t>
            </w:r>
            <w:r w:rsidRPr="00D60F37">
              <w:rPr>
                <w:color w:val="FF0000"/>
                <w:sz w:val="22"/>
                <w:szCs w:val="22"/>
              </w:rPr>
              <w:softHyphen/>
              <w:t>рования машин, если при этом кол</w:t>
            </w:r>
            <w:r w:rsidRPr="00D60F37">
              <w:rPr>
                <w:color w:val="FF0000"/>
                <w:sz w:val="22"/>
                <w:szCs w:val="22"/>
              </w:rPr>
              <w:softHyphen/>
              <w:t>лектор и щетки остаются в состоя</w:t>
            </w:r>
            <w:r w:rsidRPr="00D60F37">
              <w:rPr>
                <w:color w:val="FF0000"/>
                <w:sz w:val="22"/>
                <w:szCs w:val="22"/>
              </w:rPr>
              <w:softHyphen/>
              <w:t>нии, пригодном для дальнейшей работы</w:t>
            </w:r>
          </w:p>
        </w:tc>
        <w:tc>
          <w:tcPr>
            <w:tcW w:w="4140" w:type="dxa"/>
            <w:tcBorders>
              <w:top w:val="single" w:sz="6" w:space="0" w:color="auto"/>
              <w:left w:val="single" w:sz="6" w:space="0" w:color="auto"/>
              <w:bottom w:val="single" w:sz="6" w:space="0" w:color="auto"/>
              <w:right w:val="single" w:sz="6" w:space="0" w:color="auto"/>
            </w:tcBorders>
            <w:vAlign w:val="center"/>
          </w:tcPr>
          <w:p w:rsidR="00C11631" w:rsidRDefault="00C11631" w:rsidP="002E265B">
            <w:pPr>
              <w:autoSpaceDE w:val="0"/>
              <w:autoSpaceDN w:val="0"/>
              <w:adjustRightInd w:val="0"/>
              <w:rPr>
                <w:color w:val="000000"/>
              </w:rPr>
            </w:pPr>
            <w:r>
              <w:rPr>
                <w:color w:val="000000"/>
                <w:sz w:val="22"/>
                <w:szCs w:val="22"/>
              </w:rPr>
              <w:t>Значительное почернение на коллекторе, не устраняемое проти</w:t>
            </w:r>
            <w:r>
              <w:rPr>
                <w:color w:val="000000"/>
                <w:sz w:val="22"/>
                <w:szCs w:val="22"/>
              </w:rPr>
              <w:softHyphen/>
              <w:t>ранием поверхности коллектора бензином, а также подгар и ча</w:t>
            </w:r>
            <w:r>
              <w:rPr>
                <w:color w:val="000000"/>
                <w:sz w:val="22"/>
                <w:szCs w:val="22"/>
              </w:rPr>
              <w:softHyphen/>
              <w:t>стичное разрушение щеток</w:t>
            </w:r>
          </w:p>
        </w:tc>
      </w:tr>
    </w:tbl>
    <w:p w:rsidR="00C11631" w:rsidRPr="00A270B3" w:rsidRDefault="00C11631" w:rsidP="00C11631">
      <w:pPr>
        <w:autoSpaceDE w:val="0"/>
        <w:autoSpaceDN w:val="0"/>
        <w:adjustRightInd w:val="0"/>
        <w:ind w:firstLine="708"/>
        <w:rPr>
          <w:color w:val="000000"/>
        </w:rPr>
      </w:pPr>
    </w:p>
    <w:p w:rsidR="00C11631" w:rsidRPr="00D60F37" w:rsidRDefault="00C11631" w:rsidP="00C11631">
      <w:pPr>
        <w:autoSpaceDE w:val="0"/>
        <w:autoSpaceDN w:val="0"/>
        <w:adjustRightInd w:val="0"/>
        <w:rPr>
          <w:b/>
          <w:color w:val="FF0000"/>
        </w:rPr>
      </w:pPr>
      <w:r w:rsidRPr="00A270B3">
        <w:rPr>
          <w:b/>
          <w:color w:val="000000"/>
        </w:rPr>
        <w:t xml:space="preserve">а) </w:t>
      </w:r>
      <w:r w:rsidRPr="00D60F37">
        <w:rPr>
          <w:b/>
          <w:color w:val="FF0000"/>
        </w:rPr>
        <w:t xml:space="preserve">Механические причины искрения щеток. </w:t>
      </w:r>
    </w:p>
    <w:p w:rsidR="00C11631" w:rsidRPr="00A270B3" w:rsidRDefault="00C11631" w:rsidP="00C11631">
      <w:pPr>
        <w:autoSpaceDE w:val="0"/>
        <w:autoSpaceDN w:val="0"/>
        <w:adjustRightInd w:val="0"/>
        <w:ind w:firstLine="708"/>
        <w:rPr>
          <w:color w:val="000000"/>
        </w:rPr>
      </w:pPr>
      <w:r w:rsidRPr="00D60F37">
        <w:rPr>
          <w:color w:val="FF0000"/>
        </w:rPr>
        <w:t>Они обусловлены неров</w:t>
      </w:r>
      <w:r w:rsidRPr="00D60F37">
        <w:rPr>
          <w:color w:val="FF0000"/>
        </w:rPr>
        <w:softHyphen/>
        <w:t>ностью поверхности коллектора</w:t>
      </w:r>
      <w:r w:rsidRPr="00A270B3">
        <w:rPr>
          <w:color w:val="000000"/>
        </w:rPr>
        <w:t>, выступанием слюдяных изолиру</w:t>
      </w:r>
      <w:r w:rsidRPr="00A270B3">
        <w:rPr>
          <w:color w:val="000000"/>
        </w:rPr>
        <w:softHyphen/>
        <w:t>ющих прокладок между пластинами коллектора, вибрацией щеточ</w:t>
      </w:r>
      <w:r w:rsidRPr="00A270B3">
        <w:rPr>
          <w:color w:val="000000"/>
        </w:rPr>
        <w:softHyphen/>
        <w:t>ного устройства, неправильным расположением и неравномерным давлением щеток и др.</w:t>
      </w:r>
    </w:p>
    <w:p w:rsidR="00C11631" w:rsidRDefault="00C11631" w:rsidP="00C11631">
      <w:pPr>
        <w:autoSpaceDE w:val="0"/>
        <w:autoSpaceDN w:val="0"/>
        <w:adjustRightInd w:val="0"/>
        <w:rPr>
          <w:color w:val="000000"/>
        </w:rPr>
      </w:pPr>
    </w:p>
    <w:p w:rsidR="00C11631" w:rsidRDefault="00C11631" w:rsidP="00C11631">
      <w:pPr>
        <w:autoSpaceDE w:val="0"/>
        <w:autoSpaceDN w:val="0"/>
        <w:adjustRightInd w:val="0"/>
        <w:rPr>
          <w:color w:val="000000"/>
        </w:rPr>
      </w:pPr>
      <w:r w:rsidRPr="008A6CA0">
        <w:rPr>
          <w:b/>
          <w:color w:val="000000"/>
        </w:rPr>
        <w:t>б) Причины потенциального характера</w:t>
      </w:r>
      <w:r w:rsidRPr="00A270B3">
        <w:rPr>
          <w:color w:val="000000"/>
        </w:rPr>
        <w:t xml:space="preserve">. </w:t>
      </w:r>
    </w:p>
    <w:p w:rsidR="00C11631" w:rsidRPr="00A270B3" w:rsidRDefault="00C11631" w:rsidP="00C11631">
      <w:pPr>
        <w:autoSpaceDE w:val="0"/>
        <w:autoSpaceDN w:val="0"/>
        <w:adjustRightInd w:val="0"/>
        <w:ind w:firstLine="708"/>
        <w:rPr>
          <w:color w:val="000000"/>
        </w:rPr>
      </w:pPr>
      <w:r w:rsidRPr="00A270B3">
        <w:rPr>
          <w:color w:val="000000"/>
        </w:rPr>
        <w:t xml:space="preserve">Испытания показали, что коммутация проходит нормально, если максимальное значение </w:t>
      </w:r>
      <w:r w:rsidRPr="00D60F37">
        <w:rPr>
          <w:color w:val="FF0000"/>
        </w:rPr>
        <w:t>на</w:t>
      </w:r>
      <w:r w:rsidRPr="00D60F37">
        <w:rPr>
          <w:color w:val="FF0000"/>
        </w:rPr>
        <w:softHyphen/>
        <w:t>пряжения между коллекторными пластинами 25…35 В для машин большой и средней .мощности и 50…60 В для машин малой мощно</w:t>
      </w:r>
      <w:r w:rsidRPr="00D60F37">
        <w:rPr>
          <w:color w:val="FF0000"/>
        </w:rPr>
        <w:softHyphen/>
        <w:t>сти.</w:t>
      </w:r>
      <w:r w:rsidRPr="00A270B3">
        <w:rPr>
          <w:color w:val="000000"/>
        </w:rPr>
        <w:t xml:space="preserve"> Если это напряжение выходит за указанные пределы, то между соседними пластинами появляется искрение или даже дуга.</w:t>
      </w:r>
    </w:p>
    <w:p w:rsidR="00C11631" w:rsidRDefault="00C11631" w:rsidP="00C11631">
      <w:pPr>
        <w:autoSpaceDE w:val="0"/>
        <w:autoSpaceDN w:val="0"/>
        <w:adjustRightInd w:val="0"/>
        <w:rPr>
          <w:color w:val="000000"/>
        </w:rPr>
      </w:pPr>
    </w:p>
    <w:p w:rsidR="00C11631" w:rsidRDefault="00C11631" w:rsidP="00C11631">
      <w:pPr>
        <w:autoSpaceDE w:val="0"/>
        <w:autoSpaceDN w:val="0"/>
        <w:adjustRightInd w:val="0"/>
        <w:rPr>
          <w:color w:val="000000"/>
        </w:rPr>
      </w:pPr>
      <w:r>
        <w:rPr>
          <w:b/>
          <w:color w:val="000000"/>
        </w:rPr>
        <w:t>в</w:t>
      </w:r>
      <w:r w:rsidRPr="008A6CA0">
        <w:rPr>
          <w:b/>
          <w:color w:val="000000"/>
        </w:rPr>
        <w:t>) Причины электромагнитного характера</w:t>
      </w:r>
    </w:p>
    <w:p w:rsidR="00C11631" w:rsidRPr="00D60F37" w:rsidRDefault="00C11631" w:rsidP="00C11631">
      <w:pPr>
        <w:autoSpaceDE w:val="0"/>
        <w:autoSpaceDN w:val="0"/>
        <w:adjustRightInd w:val="0"/>
        <w:ind w:firstLine="708"/>
        <w:rPr>
          <w:color w:val="FF0000"/>
        </w:rPr>
      </w:pPr>
      <w:r>
        <w:rPr>
          <w:color w:val="000000"/>
        </w:rPr>
        <w:t>О</w:t>
      </w:r>
      <w:r w:rsidRPr="00A270B3">
        <w:rPr>
          <w:color w:val="000000"/>
        </w:rPr>
        <w:t xml:space="preserve">бусловлены величиной запаса электромагнитной энергии коммутируемой секции в момент ее размыкания. </w:t>
      </w:r>
      <w:r w:rsidRPr="00D60F37">
        <w:rPr>
          <w:color w:val="FF0000"/>
        </w:rPr>
        <w:t>Разряд электромагнитной энергии и явля</w:t>
      </w:r>
      <w:r w:rsidRPr="00D60F37">
        <w:rPr>
          <w:color w:val="FF0000"/>
        </w:rPr>
        <w:softHyphen/>
        <w:t xml:space="preserve">ется причиной искрения. </w:t>
      </w:r>
    </w:p>
    <w:p w:rsidR="00C11631" w:rsidRDefault="00C11631" w:rsidP="00C11631">
      <w:pPr>
        <w:autoSpaceDE w:val="0"/>
        <w:autoSpaceDN w:val="0"/>
        <w:adjustRightInd w:val="0"/>
        <w:rPr>
          <w:color w:val="000000"/>
        </w:rPr>
      </w:pPr>
    </w:p>
    <w:p w:rsidR="00C11631" w:rsidRPr="00A270B3" w:rsidRDefault="00C11631" w:rsidP="00C11631">
      <w:pPr>
        <w:autoSpaceDE w:val="0"/>
        <w:autoSpaceDN w:val="0"/>
        <w:adjustRightInd w:val="0"/>
        <w:rPr>
          <w:color w:val="000000"/>
        </w:rPr>
      </w:pPr>
      <w:r w:rsidRPr="00A270B3">
        <w:rPr>
          <w:color w:val="000000"/>
        </w:rPr>
        <w:t>Сильное искрение может перейти в круговой огонь на коллекторе, что приводит к поврежде</w:t>
      </w:r>
      <w:r w:rsidRPr="00A270B3">
        <w:rPr>
          <w:color w:val="000000"/>
        </w:rPr>
        <w:softHyphen/>
        <w:t>нию щеточно-коллекторного устройства машины.</w:t>
      </w:r>
    </w:p>
    <w:p w:rsidR="00C11631" w:rsidRDefault="00C11631" w:rsidP="00C11631">
      <w:pPr>
        <w:autoSpaceDE w:val="0"/>
        <w:autoSpaceDN w:val="0"/>
        <w:adjustRightInd w:val="0"/>
        <w:rPr>
          <w:b/>
          <w:color w:val="000000"/>
        </w:rPr>
      </w:pPr>
    </w:p>
    <w:p w:rsidR="00C11631" w:rsidRDefault="00C11631" w:rsidP="00C11631">
      <w:pPr>
        <w:autoSpaceDE w:val="0"/>
        <w:autoSpaceDN w:val="0"/>
        <w:adjustRightInd w:val="0"/>
        <w:rPr>
          <w:b/>
          <w:color w:val="000000"/>
        </w:rPr>
      </w:pPr>
      <w:r>
        <w:rPr>
          <w:b/>
          <w:color w:val="000000"/>
        </w:rPr>
        <w:t xml:space="preserve">11.4. </w:t>
      </w:r>
      <w:r w:rsidRPr="00D60F37">
        <w:rPr>
          <w:b/>
          <w:color w:val="FF0000"/>
        </w:rPr>
        <w:t>Средства улучшения коммутации</w:t>
      </w:r>
      <w:r>
        <w:rPr>
          <w:b/>
          <w:color w:val="000000"/>
        </w:rPr>
        <w:t>.</w:t>
      </w:r>
    </w:p>
    <w:p w:rsidR="00C11631" w:rsidRDefault="00C11631" w:rsidP="00C11631">
      <w:pPr>
        <w:autoSpaceDE w:val="0"/>
        <w:autoSpaceDN w:val="0"/>
        <w:adjustRightInd w:val="0"/>
        <w:rPr>
          <w:color w:val="000000"/>
        </w:rPr>
      </w:pPr>
      <w:r>
        <w:rPr>
          <w:color w:val="000000"/>
        </w:rPr>
        <w:t>С целью улучшения коммутации и уменьшения искрения щеток в машинах постоянного тока  используют следующие средства:</w:t>
      </w:r>
    </w:p>
    <w:p w:rsidR="00C11631" w:rsidRDefault="00C11631" w:rsidP="007300E2">
      <w:pPr>
        <w:numPr>
          <w:ilvl w:val="0"/>
          <w:numId w:val="16"/>
        </w:numPr>
        <w:autoSpaceDE w:val="0"/>
        <w:autoSpaceDN w:val="0"/>
        <w:adjustRightInd w:val="0"/>
        <w:rPr>
          <w:color w:val="000000"/>
        </w:rPr>
      </w:pPr>
      <w:r w:rsidRPr="00D60F37">
        <w:rPr>
          <w:color w:val="FF0000"/>
          <w:u w:val="single"/>
        </w:rPr>
        <w:t>применяют добавочные полюсы</w:t>
      </w:r>
      <w:r w:rsidRPr="00D60F37">
        <w:rPr>
          <w:color w:val="FF0000"/>
        </w:rPr>
        <w:t xml:space="preserve"> (рис. 11.5). Добавочные полюса помогают компенсировать размагничи</w:t>
      </w:r>
      <w:r w:rsidRPr="00D60F37">
        <w:rPr>
          <w:color w:val="FF0000"/>
        </w:rPr>
        <w:softHyphen/>
        <w:t>вающее и искажающее действие поперечной реакции</w:t>
      </w:r>
      <w:r w:rsidRPr="004F2C63">
        <w:rPr>
          <w:color w:val="000000"/>
        </w:rPr>
        <w:t xml:space="preserve"> якоря в зоне между главными полюсами.</w:t>
      </w:r>
      <w:r>
        <w:rPr>
          <w:color w:val="000000"/>
        </w:rPr>
        <w:t xml:space="preserve"> При этом щ</w:t>
      </w:r>
      <w:r w:rsidRPr="004F2C63">
        <w:rPr>
          <w:color w:val="000000"/>
        </w:rPr>
        <w:t>етки устанавливают</w:t>
      </w:r>
      <w:r>
        <w:rPr>
          <w:color w:val="000000"/>
        </w:rPr>
        <w:t xml:space="preserve"> линиям геометрических нейтралей</w:t>
      </w:r>
      <w:r w:rsidRPr="004F2C63">
        <w:rPr>
          <w:color w:val="000000"/>
        </w:rPr>
        <w:t xml:space="preserve"> и оставляют в этом поло</w:t>
      </w:r>
      <w:r w:rsidRPr="004F2C63">
        <w:rPr>
          <w:color w:val="000000"/>
        </w:rPr>
        <w:softHyphen/>
        <w:t>жении при всех нагрузках.</w:t>
      </w:r>
    </w:p>
    <w:p w:rsidR="00C11631" w:rsidRDefault="00C11631" w:rsidP="00C11631">
      <w:pPr>
        <w:autoSpaceDE w:val="0"/>
        <w:autoSpaceDN w:val="0"/>
        <w:adjustRightInd w:val="0"/>
        <w:ind w:left="360"/>
        <w:jc w:val="center"/>
        <w:rPr>
          <w:color w:val="000000"/>
        </w:rPr>
      </w:pPr>
      <w:r>
        <w:rPr>
          <w:noProof/>
          <w:color w:val="000000"/>
        </w:rPr>
        <w:lastRenderedPageBreak/>
        <w:drawing>
          <wp:inline distT="0" distB="0" distL="0" distR="0">
            <wp:extent cx="1894884" cy="1644316"/>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5022" cy="1644436"/>
                    </a:xfrm>
                    <a:prstGeom prst="rect">
                      <a:avLst/>
                    </a:prstGeom>
                    <a:noFill/>
                    <a:ln>
                      <a:noFill/>
                    </a:ln>
                  </pic:spPr>
                </pic:pic>
              </a:graphicData>
            </a:graphic>
          </wp:inline>
        </w:drawing>
      </w:r>
    </w:p>
    <w:p w:rsidR="00C11631" w:rsidRDefault="00C11631" w:rsidP="00C11631">
      <w:pPr>
        <w:autoSpaceDE w:val="0"/>
        <w:autoSpaceDN w:val="0"/>
        <w:adjustRightInd w:val="0"/>
        <w:ind w:left="360"/>
        <w:jc w:val="center"/>
        <w:rPr>
          <w:color w:val="000000"/>
        </w:rPr>
      </w:pPr>
      <w:r>
        <w:rPr>
          <w:color w:val="000000"/>
        </w:rPr>
        <w:t>Рис.11.5. Установка добавочных полюсов в двухполюсной машине</w:t>
      </w:r>
    </w:p>
    <w:p w:rsidR="00C11631" w:rsidRPr="004F2C63" w:rsidRDefault="00C11631" w:rsidP="00C11631">
      <w:pPr>
        <w:autoSpaceDE w:val="0"/>
        <w:autoSpaceDN w:val="0"/>
        <w:adjustRightInd w:val="0"/>
        <w:ind w:left="360"/>
        <w:jc w:val="center"/>
        <w:rPr>
          <w:color w:val="000000"/>
        </w:rPr>
      </w:pPr>
    </w:p>
    <w:p w:rsidR="00C11631" w:rsidRPr="00B43501" w:rsidRDefault="00C11631" w:rsidP="007300E2">
      <w:pPr>
        <w:numPr>
          <w:ilvl w:val="0"/>
          <w:numId w:val="16"/>
        </w:numPr>
        <w:autoSpaceDE w:val="0"/>
        <w:autoSpaceDN w:val="0"/>
        <w:adjustRightInd w:val="0"/>
        <w:rPr>
          <w:color w:val="000000"/>
        </w:rPr>
      </w:pPr>
      <w:r w:rsidRPr="009D69B5">
        <w:rPr>
          <w:color w:val="FF0000"/>
        </w:rPr>
        <w:t xml:space="preserve">В машинах без добавочных полюсов </w:t>
      </w:r>
      <w:r w:rsidRPr="009D69B5">
        <w:rPr>
          <w:color w:val="FF0000"/>
          <w:u w:val="single"/>
        </w:rPr>
        <w:t>сдвигают щетки с геометрической нейтрали</w:t>
      </w:r>
      <w:r w:rsidRPr="009D69B5">
        <w:rPr>
          <w:color w:val="FF0000"/>
        </w:rPr>
        <w:t xml:space="preserve"> на определенный угол.</w:t>
      </w:r>
      <w:r w:rsidRPr="004F2C63">
        <w:rPr>
          <w:color w:val="000000"/>
        </w:rPr>
        <w:t xml:space="preserve"> (рис. </w:t>
      </w:r>
      <w:r>
        <w:rPr>
          <w:color w:val="000000"/>
        </w:rPr>
        <w:t>11.6.</w:t>
      </w:r>
      <w:r w:rsidRPr="004F2C63">
        <w:rPr>
          <w:color w:val="000000"/>
        </w:rPr>
        <w:t>).</w:t>
      </w:r>
      <w:r>
        <w:rPr>
          <w:color w:val="000000"/>
        </w:rPr>
        <w:t>Д</w:t>
      </w:r>
      <w:r w:rsidRPr="004F2C63">
        <w:rPr>
          <w:color w:val="000000"/>
        </w:rPr>
        <w:t xml:space="preserve">ля создания </w:t>
      </w:r>
      <w:r>
        <w:rPr>
          <w:color w:val="000000"/>
        </w:rPr>
        <w:t>хорошей коммутации</w:t>
      </w:r>
      <w:r w:rsidRPr="004F2C63">
        <w:rPr>
          <w:color w:val="000000"/>
        </w:rPr>
        <w:t xml:space="preserve"> необходимо сдвигать щетки с геометрической нейтрали по направлению вращения якоря в генераторном режим</w:t>
      </w:r>
      <w:r>
        <w:rPr>
          <w:color w:val="000000"/>
        </w:rPr>
        <w:t xml:space="preserve">е и против направления вращении </w:t>
      </w:r>
      <w:r w:rsidRPr="004F2C63">
        <w:rPr>
          <w:color w:val="000000"/>
        </w:rPr>
        <w:t>в режиме двигателя.</w:t>
      </w:r>
    </w:p>
    <w:p w:rsidR="00C11631" w:rsidRPr="004F2C63" w:rsidRDefault="00C11631" w:rsidP="00C11631">
      <w:pPr>
        <w:autoSpaceDE w:val="0"/>
        <w:autoSpaceDN w:val="0"/>
        <w:adjustRightInd w:val="0"/>
        <w:ind w:left="720"/>
        <w:rPr>
          <w:color w:val="000000"/>
        </w:rPr>
      </w:pPr>
      <w:r w:rsidRPr="004F2C63">
        <w:rPr>
          <w:color w:val="000000"/>
        </w:rPr>
        <w:t>Нед</w:t>
      </w:r>
      <w:r>
        <w:rPr>
          <w:color w:val="000000"/>
        </w:rPr>
        <w:t xml:space="preserve">остаток рассмотренного метода </w:t>
      </w:r>
      <w:r w:rsidRPr="004F2C63">
        <w:rPr>
          <w:color w:val="000000"/>
        </w:rPr>
        <w:t>в том, что комму</w:t>
      </w:r>
      <w:r w:rsidRPr="004F2C63">
        <w:rPr>
          <w:color w:val="000000"/>
        </w:rPr>
        <w:softHyphen/>
        <w:t xml:space="preserve">тирующее поле не изменяется автоматически пропорционально току якоря, </w:t>
      </w:r>
      <w:r>
        <w:rPr>
          <w:color w:val="000000"/>
        </w:rPr>
        <w:t xml:space="preserve">и наилучшие условия коммутации </w:t>
      </w:r>
      <w:r w:rsidRPr="004F2C63">
        <w:rPr>
          <w:color w:val="000000"/>
        </w:rPr>
        <w:t>получа</w:t>
      </w:r>
      <w:r>
        <w:rPr>
          <w:color w:val="000000"/>
        </w:rPr>
        <w:t>ю</w:t>
      </w:r>
      <w:r w:rsidRPr="004F2C63">
        <w:rPr>
          <w:color w:val="000000"/>
        </w:rPr>
        <w:t>тся лишь при определенной нагрузке машины. При других нагрузках условия коммутации получаются менее благоприятны</w:t>
      </w:r>
      <w:r w:rsidRPr="004F2C63">
        <w:rPr>
          <w:color w:val="000000"/>
        </w:rPr>
        <w:softHyphen/>
        <w:t>ми. Осуществить автоматическое изменение сдвига щеток при из</w:t>
      </w:r>
      <w:r w:rsidRPr="004F2C63">
        <w:rPr>
          <w:color w:val="000000"/>
        </w:rPr>
        <w:softHyphen/>
        <w:t>менениях нагрузки практически невозможно.</w:t>
      </w:r>
    </w:p>
    <w:p w:rsidR="00C11631" w:rsidRDefault="00C11631" w:rsidP="00C11631">
      <w:pPr>
        <w:autoSpaceDE w:val="0"/>
        <w:autoSpaceDN w:val="0"/>
        <w:adjustRightInd w:val="0"/>
        <w:jc w:val="center"/>
        <w:rPr>
          <w:color w:val="000000"/>
        </w:rPr>
      </w:pPr>
      <w:r>
        <w:rPr>
          <w:noProof/>
          <w:color w:val="000000"/>
        </w:rPr>
        <w:drawing>
          <wp:inline distT="0" distB="0" distL="0" distR="0">
            <wp:extent cx="3160395" cy="2983865"/>
            <wp:effectExtent l="0" t="0" r="1905" b="698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60395" cy="2983865"/>
                    </a:xfrm>
                    <a:prstGeom prst="rect">
                      <a:avLst/>
                    </a:prstGeom>
                    <a:noFill/>
                    <a:ln>
                      <a:noFill/>
                    </a:ln>
                  </pic:spPr>
                </pic:pic>
              </a:graphicData>
            </a:graphic>
          </wp:inline>
        </w:drawing>
      </w:r>
    </w:p>
    <w:p w:rsidR="00C11631" w:rsidRDefault="00C11631" w:rsidP="00C11631">
      <w:pPr>
        <w:autoSpaceDE w:val="0"/>
        <w:autoSpaceDN w:val="0"/>
        <w:adjustRightInd w:val="0"/>
        <w:jc w:val="center"/>
        <w:rPr>
          <w:color w:val="000000"/>
        </w:rPr>
      </w:pPr>
      <w:r>
        <w:rPr>
          <w:color w:val="000000"/>
        </w:rPr>
        <w:t>Рис.11.5. Сдвиг щеток для улучшения коммутации.</w:t>
      </w:r>
    </w:p>
    <w:p w:rsidR="00C11631" w:rsidRDefault="00C11631" w:rsidP="00C11631">
      <w:pPr>
        <w:autoSpaceDE w:val="0"/>
        <w:autoSpaceDN w:val="0"/>
        <w:adjustRightInd w:val="0"/>
        <w:jc w:val="center"/>
        <w:rPr>
          <w:color w:val="000000"/>
        </w:rPr>
      </w:pPr>
    </w:p>
    <w:p w:rsidR="00C11631" w:rsidRDefault="00C11631" w:rsidP="007300E2">
      <w:pPr>
        <w:numPr>
          <w:ilvl w:val="0"/>
          <w:numId w:val="16"/>
        </w:numPr>
        <w:autoSpaceDE w:val="0"/>
        <w:autoSpaceDN w:val="0"/>
        <w:adjustRightInd w:val="0"/>
        <w:rPr>
          <w:color w:val="000000"/>
        </w:rPr>
      </w:pPr>
      <w:r w:rsidRPr="009D69B5">
        <w:rPr>
          <w:color w:val="FF0000"/>
          <w:u w:val="single"/>
        </w:rPr>
        <w:t>Подбор щеток с соответствующими характеристиками</w:t>
      </w:r>
      <w:r w:rsidRPr="009D69B5">
        <w:rPr>
          <w:color w:val="FF0000"/>
        </w:rPr>
        <w:t>.</w:t>
      </w:r>
      <w:r w:rsidRPr="004F2C63">
        <w:rPr>
          <w:color w:val="000000"/>
        </w:rPr>
        <w:t xml:space="preserve"> При выборе марки щеток часто приходится находить компромиссное решение взаимно противоречивых требований. Например, с точки зрения улучшения коммутации выгодно выбирать твердые сорта щеток. </w:t>
      </w:r>
      <w:r w:rsidRPr="009D69B5">
        <w:rPr>
          <w:color w:val="FF0000"/>
        </w:rPr>
        <w:t>Од</w:t>
      </w:r>
      <w:r w:rsidRPr="009D69B5">
        <w:rPr>
          <w:color w:val="FF0000"/>
        </w:rPr>
        <w:softHyphen/>
        <w:t>нако это приводит к повышенному износу коллектора и к увеличе</w:t>
      </w:r>
      <w:r w:rsidRPr="009D69B5">
        <w:rPr>
          <w:color w:val="FF0000"/>
        </w:rPr>
        <w:softHyphen/>
        <w:t>нию размеров всего щеточного аппарата и коллектора</w:t>
      </w:r>
      <w:r w:rsidRPr="004F2C63">
        <w:rPr>
          <w:color w:val="000000"/>
        </w:rPr>
        <w:t xml:space="preserve"> вследствие меньшей допустимой плотности тока этих сортов щеток. В настоящее время в машинах обычного исполнении широко применяют </w:t>
      </w:r>
      <w:r w:rsidRPr="009D69B5">
        <w:rPr>
          <w:color w:val="FF0000"/>
        </w:rPr>
        <w:t>графитные щетки, в машинах с более тяжелым режимом работы — угольно - графитные</w:t>
      </w:r>
      <w:r w:rsidRPr="00B43501">
        <w:rPr>
          <w:color w:val="000000"/>
        </w:rPr>
        <w:t xml:space="preserve"> и </w:t>
      </w:r>
      <w:r>
        <w:rPr>
          <w:color w:val="000000"/>
        </w:rPr>
        <w:t xml:space="preserve">электро - </w:t>
      </w:r>
      <w:r w:rsidRPr="00B43501">
        <w:rPr>
          <w:color w:val="000000"/>
        </w:rPr>
        <w:t>графитные, в низковольтных машинах— м</w:t>
      </w:r>
      <w:r>
        <w:rPr>
          <w:color w:val="000000"/>
        </w:rPr>
        <w:t>едно- или  брон</w:t>
      </w:r>
      <w:r w:rsidRPr="00B43501">
        <w:rPr>
          <w:color w:val="000000"/>
        </w:rPr>
        <w:t>зо</w:t>
      </w:r>
      <w:r>
        <w:rPr>
          <w:color w:val="000000"/>
        </w:rPr>
        <w:t xml:space="preserve"> - </w:t>
      </w:r>
      <w:r w:rsidRPr="00B43501">
        <w:rPr>
          <w:color w:val="000000"/>
        </w:rPr>
        <w:t>граф</w:t>
      </w:r>
      <w:r>
        <w:rPr>
          <w:color w:val="000000"/>
        </w:rPr>
        <w:t>и</w:t>
      </w:r>
      <w:r w:rsidRPr="00B43501">
        <w:rPr>
          <w:color w:val="000000"/>
        </w:rPr>
        <w:t xml:space="preserve">тные.    </w:t>
      </w:r>
    </w:p>
    <w:p w:rsidR="00C11631" w:rsidRDefault="00C11631" w:rsidP="00C11631">
      <w:pPr>
        <w:autoSpaceDE w:val="0"/>
        <w:autoSpaceDN w:val="0"/>
        <w:adjustRightInd w:val="0"/>
        <w:rPr>
          <w:color w:val="000000"/>
        </w:rPr>
      </w:pPr>
    </w:p>
    <w:p w:rsidR="00B61D12" w:rsidRDefault="00C11631" w:rsidP="007300E2">
      <w:pPr>
        <w:numPr>
          <w:ilvl w:val="0"/>
          <w:numId w:val="16"/>
        </w:numPr>
        <w:autoSpaceDE w:val="0"/>
        <w:autoSpaceDN w:val="0"/>
        <w:adjustRightInd w:val="0"/>
        <w:ind w:firstLine="708"/>
        <w:jc w:val="center"/>
        <w:rPr>
          <w:color w:val="FF0000"/>
        </w:rPr>
      </w:pPr>
      <w:r w:rsidRPr="00AB2E9D">
        <w:rPr>
          <w:color w:val="FF0000"/>
          <w:u w:val="single"/>
        </w:rPr>
        <w:t>Применяют компенсационную обмотку</w:t>
      </w:r>
      <w:r w:rsidRPr="00AB2E9D">
        <w:rPr>
          <w:color w:val="000000"/>
        </w:rPr>
        <w:t xml:space="preserve"> (рис. 11.6). </w:t>
      </w:r>
      <w:r w:rsidRPr="00AB2E9D">
        <w:rPr>
          <w:color w:val="FF0000"/>
        </w:rPr>
        <w:t>В пазу полюсных наконечников укладывают изолированные про</w:t>
      </w:r>
      <w:r w:rsidRPr="00AB2E9D">
        <w:rPr>
          <w:color w:val="FF0000"/>
        </w:rPr>
        <w:softHyphen/>
        <w:t>водники, которые соединяют так, что они образуют обмотку с магнитной осью, совпадающей с геометрической нейтралью. Компенсационную обмотку включают последовательно с об</w:t>
      </w:r>
      <w:r w:rsidRPr="00AB2E9D">
        <w:rPr>
          <w:color w:val="FF0000"/>
        </w:rPr>
        <w:softHyphen/>
        <w:t>моткой якоря.</w:t>
      </w:r>
    </w:p>
    <w:p w:rsidR="007276A7" w:rsidRDefault="00B61D12" w:rsidP="00B61D12">
      <w:pPr>
        <w:pStyle w:val="1"/>
      </w:pPr>
      <w:r>
        <w:br w:type="page"/>
      </w:r>
      <w:r>
        <w:lastRenderedPageBreak/>
        <w:t>Лекция 4</w:t>
      </w:r>
    </w:p>
    <w:p w:rsidR="00A91228" w:rsidRDefault="00A91228" w:rsidP="00A91228">
      <w:pPr>
        <w:jc w:val="center"/>
        <w:rPr>
          <w:b/>
          <w:color w:val="000000"/>
          <w:sz w:val="28"/>
          <w:szCs w:val="28"/>
        </w:rPr>
      </w:pPr>
    </w:p>
    <w:p w:rsidR="00A91228" w:rsidRPr="00A91228" w:rsidRDefault="00A91228" w:rsidP="00A91228">
      <w:pPr>
        <w:pStyle w:val="1"/>
      </w:pPr>
      <w:r w:rsidRPr="006E60FD">
        <w:t>Генератор</w:t>
      </w:r>
      <w:r>
        <w:t>ы</w:t>
      </w:r>
      <w:r w:rsidRPr="006E60FD">
        <w:t xml:space="preserve"> постоянного тока</w:t>
      </w:r>
    </w:p>
    <w:p w:rsidR="00A91228" w:rsidRDefault="00A91228" w:rsidP="00A91228">
      <w:pPr>
        <w:jc w:val="center"/>
        <w:rPr>
          <w:b/>
          <w:color w:val="000000"/>
          <w:sz w:val="28"/>
          <w:szCs w:val="28"/>
        </w:rPr>
      </w:pPr>
    </w:p>
    <w:p w:rsidR="00A91228" w:rsidRDefault="00A91228" w:rsidP="007300E2">
      <w:pPr>
        <w:pStyle w:val="a0"/>
        <w:numPr>
          <w:ilvl w:val="0"/>
          <w:numId w:val="26"/>
        </w:numPr>
        <w:autoSpaceDE w:val="0"/>
        <w:autoSpaceDN w:val="0"/>
        <w:adjustRightInd w:val="0"/>
        <w:rPr>
          <w:b/>
          <w:color w:val="000000"/>
        </w:rPr>
      </w:pPr>
      <w:r w:rsidRPr="00A91228">
        <w:rPr>
          <w:b/>
          <w:color w:val="000000"/>
        </w:rPr>
        <w:t>Общие сведения и системы возбуждения</w:t>
      </w:r>
    </w:p>
    <w:p w:rsidR="00A91228" w:rsidRDefault="00A91228" w:rsidP="007300E2">
      <w:pPr>
        <w:pStyle w:val="a0"/>
        <w:numPr>
          <w:ilvl w:val="0"/>
          <w:numId w:val="26"/>
        </w:numPr>
        <w:autoSpaceDE w:val="0"/>
        <w:autoSpaceDN w:val="0"/>
        <w:adjustRightInd w:val="0"/>
        <w:rPr>
          <w:b/>
          <w:color w:val="000000"/>
        </w:rPr>
      </w:pPr>
      <w:r w:rsidRPr="00A91228">
        <w:rPr>
          <w:b/>
          <w:color w:val="000000"/>
        </w:rPr>
        <w:t>Свойства генератора параллельного возбуждения</w:t>
      </w:r>
    </w:p>
    <w:p w:rsidR="00CB5B7A" w:rsidRPr="00A91228" w:rsidRDefault="00CB5B7A" w:rsidP="007300E2">
      <w:pPr>
        <w:pStyle w:val="a0"/>
        <w:numPr>
          <w:ilvl w:val="0"/>
          <w:numId w:val="26"/>
        </w:numPr>
        <w:autoSpaceDE w:val="0"/>
        <w:autoSpaceDN w:val="0"/>
        <w:adjustRightInd w:val="0"/>
        <w:rPr>
          <w:b/>
          <w:color w:val="000000"/>
        </w:rPr>
      </w:pPr>
      <w:r w:rsidRPr="00CB5B7A">
        <w:rPr>
          <w:b/>
          <w:color w:val="000000"/>
        </w:rPr>
        <w:t>Свойства генератора последовательного возбуждения</w:t>
      </w:r>
    </w:p>
    <w:p w:rsidR="00A91228" w:rsidRDefault="00A91228" w:rsidP="00A91228">
      <w:pPr>
        <w:autoSpaceDE w:val="0"/>
        <w:autoSpaceDN w:val="0"/>
        <w:adjustRightInd w:val="0"/>
        <w:rPr>
          <w:b/>
          <w:color w:val="000000"/>
        </w:rPr>
      </w:pPr>
    </w:p>
    <w:p w:rsidR="00A91228" w:rsidRPr="00A91228" w:rsidRDefault="00A91228" w:rsidP="00A91228">
      <w:pPr>
        <w:pStyle w:val="2"/>
      </w:pPr>
      <w:r w:rsidRPr="00A91228">
        <w:t>Общие сведения и системы возбуждения</w:t>
      </w:r>
    </w:p>
    <w:p w:rsidR="00A91228" w:rsidRPr="00A91228" w:rsidRDefault="00A91228" w:rsidP="00A91228">
      <w:pPr>
        <w:autoSpaceDE w:val="0"/>
        <w:autoSpaceDN w:val="0"/>
        <w:adjustRightInd w:val="0"/>
        <w:rPr>
          <w:color w:val="000000"/>
        </w:rPr>
      </w:pPr>
    </w:p>
    <w:p w:rsidR="00A91228" w:rsidRPr="006E60FD" w:rsidRDefault="00A91228" w:rsidP="00A91228">
      <w:pPr>
        <w:pStyle w:val="3"/>
      </w:pPr>
      <w:r w:rsidRPr="006E60FD">
        <w:t>Область применения генераторов постоянного тока.</w:t>
      </w:r>
    </w:p>
    <w:p w:rsidR="00A91228" w:rsidRDefault="00A91228" w:rsidP="00A91228">
      <w:pPr>
        <w:autoSpaceDE w:val="0"/>
        <w:autoSpaceDN w:val="0"/>
        <w:adjustRightInd w:val="0"/>
        <w:rPr>
          <w:color w:val="000000"/>
        </w:rPr>
      </w:pPr>
      <w:r>
        <w:rPr>
          <w:color w:val="000000"/>
        </w:rPr>
        <w:t>Генераторы постоянного тока используются:</w:t>
      </w:r>
    </w:p>
    <w:p w:rsidR="00A91228" w:rsidRPr="00033307" w:rsidRDefault="00A91228" w:rsidP="00A91228">
      <w:pPr>
        <w:autoSpaceDE w:val="0"/>
        <w:autoSpaceDN w:val="0"/>
        <w:adjustRightInd w:val="0"/>
        <w:ind w:firstLine="708"/>
        <w:rPr>
          <w:color w:val="000000"/>
          <w:u w:val="single"/>
        </w:rPr>
      </w:pPr>
      <w:r w:rsidRPr="00033307">
        <w:rPr>
          <w:color w:val="000000"/>
          <w:u w:val="single"/>
        </w:rPr>
        <w:t>а) Для получения электроустановок с большой</w:t>
      </w:r>
      <w:r w:rsidRPr="00033307">
        <w:rPr>
          <w:color w:val="000000"/>
          <w:u w:val="single"/>
        </w:rPr>
        <w:tab/>
        <w:t>силой тока.</w:t>
      </w:r>
    </w:p>
    <w:p w:rsidR="00A91228" w:rsidRDefault="00A91228" w:rsidP="00A91228">
      <w:pPr>
        <w:autoSpaceDE w:val="0"/>
        <w:autoSpaceDN w:val="0"/>
        <w:adjustRightInd w:val="0"/>
        <w:ind w:firstLine="708"/>
        <w:rPr>
          <w:color w:val="000000"/>
        </w:rPr>
      </w:pPr>
      <w:r w:rsidRPr="006E60FD">
        <w:rPr>
          <w:color w:val="000000"/>
        </w:rPr>
        <w:t>В тех случаях, когда по условиям производства необходим большой ток (предприятия химической и металлур</w:t>
      </w:r>
      <w:r w:rsidRPr="006E60FD">
        <w:rPr>
          <w:color w:val="000000"/>
        </w:rPr>
        <w:softHyphen/>
        <w:t>гической промышленности, транспорт и др.), его получают, преобра</w:t>
      </w:r>
      <w:r w:rsidRPr="006E60FD">
        <w:rPr>
          <w:color w:val="000000"/>
        </w:rPr>
        <w:softHyphen/>
        <w:t>зуя переменный ток в постоянный с помощью преобразователей</w:t>
      </w:r>
      <w:r>
        <w:rPr>
          <w:color w:val="000000"/>
        </w:rPr>
        <w:t>,</w:t>
      </w:r>
      <w:r w:rsidRPr="006E60FD">
        <w:rPr>
          <w:color w:val="000000"/>
        </w:rPr>
        <w:t>качестве которых широко примен</w:t>
      </w:r>
      <w:r>
        <w:rPr>
          <w:color w:val="000000"/>
        </w:rPr>
        <w:t>яют установки «двигатель переменного тока – генера</w:t>
      </w:r>
      <w:r w:rsidRPr="006E60FD">
        <w:rPr>
          <w:color w:val="000000"/>
        </w:rPr>
        <w:t>тор</w:t>
      </w:r>
      <w:r>
        <w:rPr>
          <w:color w:val="000000"/>
        </w:rPr>
        <w:t xml:space="preserve"> постоянного тока</w:t>
      </w:r>
      <w:r w:rsidRPr="006E60FD">
        <w:rPr>
          <w:color w:val="000000"/>
        </w:rPr>
        <w:t>.</w:t>
      </w:r>
      <w:r>
        <w:rPr>
          <w:color w:val="000000"/>
        </w:rPr>
        <w:t>»</w:t>
      </w:r>
    </w:p>
    <w:p w:rsidR="00A91228" w:rsidRPr="00033307" w:rsidRDefault="00A91228" w:rsidP="00A91228">
      <w:pPr>
        <w:autoSpaceDE w:val="0"/>
        <w:autoSpaceDN w:val="0"/>
        <w:adjustRightInd w:val="0"/>
        <w:ind w:firstLine="708"/>
        <w:rPr>
          <w:color w:val="000000"/>
          <w:u w:val="single"/>
        </w:rPr>
      </w:pPr>
      <w:r w:rsidRPr="00033307">
        <w:rPr>
          <w:color w:val="000000"/>
          <w:u w:val="single"/>
        </w:rPr>
        <w:t>б) В качестве первичных источников электрической энергии</w:t>
      </w:r>
    </w:p>
    <w:p w:rsidR="00A91228" w:rsidRPr="00A91228" w:rsidRDefault="00A91228" w:rsidP="00A91228">
      <w:pPr>
        <w:autoSpaceDE w:val="0"/>
        <w:autoSpaceDN w:val="0"/>
        <w:adjustRightInd w:val="0"/>
        <w:ind w:firstLine="708"/>
        <w:rPr>
          <w:color w:val="FF0000"/>
        </w:rPr>
      </w:pPr>
      <w:r w:rsidRPr="00A91228">
        <w:rPr>
          <w:color w:val="FF0000"/>
        </w:rPr>
        <w:t>Первичными источниками энергии генераторы постоянного то</w:t>
      </w:r>
      <w:r w:rsidRPr="00A91228">
        <w:rPr>
          <w:color w:val="FF0000"/>
        </w:rPr>
        <w:softHyphen/>
        <w:t xml:space="preserve">ка работают, главным образом, в изолированных установках: </w:t>
      </w:r>
    </w:p>
    <w:p w:rsidR="00A91228" w:rsidRPr="00A91228" w:rsidRDefault="00A91228" w:rsidP="007300E2">
      <w:pPr>
        <w:numPr>
          <w:ilvl w:val="0"/>
          <w:numId w:val="17"/>
        </w:numPr>
        <w:autoSpaceDE w:val="0"/>
        <w:autoSpaceDN w:val="0"/>
        <w:adjustRightInd w:val="0"/>
        <w:rPr>
          <w:color w:val="FF0000"/>
        </w:rPr>
      </w:pPr>
      <w:r w:rsidRPr="00A91228">
        <w:rPr>
          <w:color w:val="FF0000"/>
        </w:rPr>
        <w:t xml:space="preserve">на автомашинах, самолетах, кораблях </w:t>
      </w:r>
    </w:p>
    <w:p w:rsidR="00A91228" w:rsidRPr="00A91228" w:rsidRDefault="00A91228" w:rsidP="007300E2">
      <w:pPr>
        <w:numPr>
          <w:ilvl w:val="0"/>
          <w:numId w:val="17"/>
        </w:numPr>
        <w:autoSpaceDE w:val="0"/>
        <w:autoSpaceDN w:val="0"/>
        <w:adjustRightInd w:val="0"/>
        <w:rPr>
          <w:color w:val="FF0000"/>
        </w:rPr>
      </w:pPr>
      <w:r w:rsidRPr="00A91228">
        <w:rPr>
          <w:color w:val="FF0000"/>
        </w:rPr>
        <w:t xml:space="preserve">при сварке дугой, </w:t>
      </w:r>
    </w:p>
    <w:p w:rsidR="00A91228" w:rsidRPr="00A91228" w:rsidRDefault="00A91228" w:rsidP="007300E2">
      <w:pPr>
        <w:numPr>
          <w:ilvl w:val="0"/>
          <w:numId w:val="17"/>
        </w:numPr>
        <w:autoSpaceDE w:val="0"/>
        <w:autoSpaceDN w:val="0"/>
        <w:adjustRightInd w:val="0"/>
        <w:rPr>
          <w:color w:val="FF0000"/>
        </w:rPr>
      </w:pPr>
      <w:r w:rsidRPr="00A91228">
        <w:rPr>
          <w:color w:val="FF0000"/>
        </w:rPr>
        <w:t>для освещения поездов, и др.</w:t>
      </w:r>
    </w:p>
    <w:p w:rsidR="00A91228" w:rsidRPr="00A91228" w:rsidRDefault="00A91228" w:rsidP="007300E2">
      <w:pPr>
        <w:numPr>
          <w:ilvl w:val="0"/>
          <w:numId w:val="17"/>
        </w:numPr>
        <w:autoSpaceDE w:val="0"/>
        <w:autoSpaceDN w:val="0"/>
        <w:adjustRightInd w:val="0"/>
        <w:rPr>
          <w:color w:val="FF0000"/>
        </w:rPr>
      </w:pPr>
      <w:r w:rsidRPr="00A91228">
        <w:rPr>
          <w:color w:val="FF0000"/>
        </w:rPr>
        <w:t>для зарядки аккумуляторных батарей</w:t>
      </w:r>
    </w:p>
    <w:p w:rsidR="00A91228" w:rsidRDefault="00A91228" w:rsidP="00A91228">
      <w:pPr>
        <w:autoSpaceDE w:val="0"/>
        <w:autoSpaceDN w:val="0"/>
        <w:adjustRightInd w:val="0"/>
        <w:ind w:left="1068"/>
        <w:rPr>
          <w:color w:val="000000"/>
        </w:rPr>
      </w:pPr>
    </w:p>
    <w:p w:rsidR="00A91228" w:rsidRDefault="00A91228" w:rsidP="00A91228">
      <w:pPr>
        <w:pStyle w:val="3"/>
      </w:pPr>
      <w:r w:rsidRPr="009D69B5">
        <w:t>Системы возбуждения генераторов постоянного тока.</w:t>
      </w:r>
    </w:p>
    <w:p w:rsidR="00A91228" w:rsidRPr="00773AB0" w:rsidRDefault="00A91228" w:rsidP="00A91228">
      <w:pPr>
        <w:autoSpaceDE w:val="0"/>
        <w:autoSpaceDN w:val="0"/>
        <w:adjustRightInd w:val="0"/>
        <w:rPr>
          <w:b/>
          <w:color w:val="000000"/>
        </w:rPr>
      </w:pPr>
    </w:p>
    <w:p w:rsidR="00A91228" w:rsidRDefault="00A91228" w:rsidP="00A91228">
      <w:pPr>
        <w:autoSpaceDE w:val="0"/>
        <w:autoSpaceDN w:val="0"/>
        <w:adjustRightInd w:val="0"/>
        <w:ind w:firstLine="708"/>
        <w:rPr>
          <w:color w:val="000000"/>
        </w:rPr>
      </w:pPr>
      <w:r w:rsidRPr="006E60FD">
        <w:rPr>
          <w:color w:val="000000"/>
        </w:rPr>
        <w:t>В зависи</w:t>
      </w:r>
      <w:r w:rsidRPr="006E60FD">
        <w:rPr>
          <w:color w:val="000000"/>
        </w:rPr>
        <w:softHyphen/>
        <w:t>мости от способа создания магнитного поля генераторы делят на</w:t>
      </w:r>
      <w:r>
        <w:rPr>
          <w:color w:val="000000"/>
        </w:rPr>
        <w:t>:</w:t>
      </w:r>
    </w:p>
    <w:p w:rsidR="00A91228" w:rsidRPr="009D69B5" w:rsidRDefault="00A91228" w:rsidP="007300E2">
      <w:pPr>
        <w:numPr>
          <w:ilvl w:val="0"/>
          <w:numId w:val="18"/>
        </w:numPr>
        <w:tabs>
          <w:tab w:val="clear" w:pos="720"/>
          <w:tab w:val="num" w:pos="1440"/>
        </w:tabs>
        <w:autoSpaceDE w:val="0"/>
        <w:autoSpaceDN w:val="0"/>
        <w:adjustRightInd w:val="0"/>
        <w:ind w:left="1440"/>
        <w:rPr>
          <w:color w:val="FF0000"/>
        </w:rPr>
      </w:pPr>
      <w:r w:rsidRPr="009D69B5">
        <w:rPr>
          <w:color w:val="FF0000"/>
        </w:rPr>
        <w:t>генераторы независимого возбуждения с электромагнитным воз</w:t>
      </w:r>
      <w:r w:rsidRPr="009D69B5">
        <w:rPr>
          <w:color w:val="FF0000"/>
        </w:rPr>
        <w:softHyphen/>
        <w:t>буждением,</w:t>
      </w:r>
    </w:p>
    <w:p w:rsidR="00A91228" w:rsidRPr="009D69B5" w:rsidRDefault="00A91228" w:rsidP="007300E2">
      <w:pPr>
        <w:numPr>
          <w:ilvl w:val="0"/>
          <w:numId w:val="18"/>
        </w:numPr>
        <w:tabs>
          <w:tab w:val="clear" w:pos="720"/>
          <w:tab w:val="num" w:pos="1440"/>
        </w:tabs>
        <w:autoSpaceDE w:val="0"/>
        <w:autoSpaceDN w:val="0"/>
        <w:adjustRightInd w:val="0"/>
        <w:ind w:left="1440"/>
        <w:rPr>
          <w:color w:val="FF0000"/>
        </w:rPr>
      </w:pPr>
      <w:r w:rsidRPr="009D69B5">
        <w:rPr>
          <w:color w:val="FF0000"/>
        </w:rPr>
        <w:t>с возбуждением постоянными магнитами (магнито</w:t>
      </w:r>
      <w:r w:rsidRPr="009D69B5">
        <w:rPr>
          <w:color w:val="FF0000"/>
        </w:rPr>
        <w:softHyphen/>
        <w:t xml:space="preserve">электрические) </w:t>
      </w:r>
    </w:p>
    <w:p w:rsidR="00A91228" w:rsidRPr="009D69B5" w:rsidRDefault="00A91228" w:rsidP="007300E2">
      <w:pPr>
        <w:numPr>
          <w:ilvl w:val="0"/>
          <w:numId w:val="18"/>
        </w:numPr>
        <w:tabs>
          <w:tab w:val="clear" w:pos="720"/>
          <w:tab w:val="num" w:pos="1440"/>
        </w:tabs>
        <w:autoSpaceDE w:val="0"/>
        <w:autoSpaceDN w:val="0"/>
        <w:adjustRightInd w:val="0"/>
        <w:ind w:left="1440"/>
        <w:rPr>
          <w:color w:val="FF0000"/>
        </w:rPr>
      </w:pPr>
      <w:r w:rsidRPr="009D69B5">
        <w:rPr>
          <w:color w:val="FF0000"/>
        </w:rPr>
        <w:t xml:space="preserve">с самовозбуждением, в которых ток для обмотки возбуждения поступает от якоря генератора. </w:t>
      </w:r>
    </w:p>
    <w:p w:rsidR="00A91228" w:rsidRDefault="00A91228" w:rsidP="00A91228">
      <w:pPr>
        <w:autoSpaceDE w:val="0"/>
        <w:autoSpaceDN w:val="0"/>
        <w:adjustRightInd w:val="0"/>
        <w:ind w:firstLine="708"/>
        <w:rPr>
          <w:color w:val="000000"/>
        </w:rPr>
      </w:pPr>
    </w:p>
    <w:p w:rsidR="00A91228" w:rsidRPr="009D69B5" w:rsidRDefault="00A91228" w:rsidP="00A91228">
      <w:pPr>
        <w:autoSpaceDE w:val="0"/>
        <w:autoSpaceDN w:val="0"/>
        <w:adjustRightInd w:val="0"/>
        <w:ind w:firstLine="708"/>
        <w:rPr>
          <w:color w:val="FF0000"/>
        </w:rPr>
      </w:pPr>
      <w:r w:rsidRPr="009D69B5">
        <w:rPr>
          <w:color w:val="FF0000"/>
        </w:rPr>
        <w:t>При независимом воз</w:t>
      </w:r>
      <w:r w:rsidRPr="009D69B5">
        <w:rPr>
          <w:color w:val="FF0000"/>
        </w:rPr>
        <w:softHyphen/>
        <w:t xml:space="preserve">буждении генератора обмотка возбуждения его получает питание от независимого источника постоянного тока. </w:t>
      </w:r>
    </w:p>
    <w:p w:rsidR="00A91228" w:rsidRDefault="00A91228" w:rsidP="00A91228">
      <w:pPr>
        <w:autoSpaceDE w:val="0"/>
        <w:autoSpaceDN w:val="0"/>
        <w:adjustRightInd w:val="0"/>
        <w:ind w:firstLine="708"/>
        <w:jc w:val="center"/>
        <w:rPr>
          <w:color w:val="000000"/>
        </w:rPr>
      </w:pPr>
      <w:r>
        <w:rPr>
          <w:noProof/>
          <w:color w:val="000000"/>
        </w:rPr>
        <w:drawing>
          <wp:inline distT="0" distB="0" distL="0" distR="0">
            <wp:extent cx="1428070" cy="1957992"/>
            <wp:effectExtent l="0" t="0" r="1270" b="444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7979" cy="1957867"/>
                    </a:xfrm>
                    <a:prstGeom prst="rect">
                      <a:avLst/>
                    </a:prstGeom>
                    <a:noFill/>
                    <a:ln>
                      <a:noFill/>
                    </a:ln>
                  </pic:spPr>
                </pic:pic>
              </a:graphicData>
            </a:graphic>
          </wp:inline>
        </w:drawing>
      </w:r>
    </w:p>
    <w:p w:rsidR="00A91228" w:rsidRDefault="00A91228" w:rsidP="00A91228">
      <w:pPr>
        <w:autoSpaceDE w:val="0"/>
        <w:autoSpaceDN w:val="0"/>
        <w:adjustRightInd w:val="0"/>
        <w:ind w:firstLine="708"/>
        <w:jc w:val="center"/>
        <w:rPr>
          <w:color w:val="000000"/>
        </w:rPr>
      </w:pPr>
      <w:r>
        <w:rPr>
          <w:color w:val="000000"/>
        </w:rPr>
        <w:t>Рис.13.1. Генератор с независимым возбуждением</w:t>
      </w:r>
    </w:p>
    <w:p w:rsidR="00A91228" w:rsidRPr="00A91228" w:rsidRDefault="00A91228" w:rsidP="00A91228">
      <w:pPr>
        <w:autoSpaceDE w:val="0"/>
        <w:autoSpaceDN w:val="0"/>
        <w:adjustRightInd w:val="0"/>
        <w:ind w:firstLine="708"/>
        <w:rPr>
          <w:color w:val="FF0000"/>
        </w:rPr>
      </w:pPr>
      <w:r w:rsidRPr="00A91228">
        <w:rPr>
          <w:color w:val="FF0000"/>
        </w:rPr>
        <w:t xml:space="preserve">Магнитоэлектрическое возбуждение находит применение лишь в машинах очень малой мощности. </w:t>
      </w:r>
    </w:p>
    <w:p w:rsidR="00A91228" w:rsidRDefault="00A91228" w:rsidP="00A91228">
      <w:pPr>
        <w:autoSpaceDE w:val="0"/>
        <w:autoSpaceDN w:val="0"/>
        <w:adjustRightInd w:val="0"/>
        <w:ind w:firstLine="708"/>
        <w:rPr>
          <w:color w:val="000000"/>
        </w:rPr>
      </w:pPr>
      <w:r w:rsidRPr="009D69B5">
        <w:rPr>
          <w:color w:val="FF0000"/>
        </w:rPr>
        <w:t>При самовозбуждении</w:t>
      </w:r>
      <w:r w:rsidRPr="006E60FD">
        <w:rPr>
          <w:color w:val="000000"/>
        </w:rPr>
        <w:t xml:space="preserve"> возможны три варианта соедине</w:t>
      </w:r>
      <w:r w:rsidRPr="006E60FD">
        <w:rPr>
          <w:color w:val="000000"/>
        </w:rPr>
        <w:softHyphen/>
        <w:t>ния обмотки возбуждения с обмоткой якоря:</w:t>
      </w:r>
    </w:p>
    <w:p w:rsidR="00A91228" w:rsidRPr="009D69B5" w:rsidRDefault="00A91228" w:rsidP="007300E2">
      <w:pPr>
        <w:numPr>
          <w:ilvl w:val="0"/>
          <w:numId w:val="19"/>
        </w:numPr>
        <w:autoSpaceDE w:val="0"/>
        <w:autoSpaceDN w:val="0"/>
        <w:adjustRightInd w:val="0"/>
        <w:rPr>
          <w:color w:val="FF0000"/>
        </w:rPr>
      </w:pPr>
      <w:r w:rsidRPr="009D69B5">
        <w:rPr>
          <w:color w:val="FF0000"/>
        </w:rPr>
        <w:lastRenderedPageBreak/>
        <w:t xml:space="preserve">параллельное (шунтовое), </w:t>
      </w:r>
    </w:p>
    <w:p w:rsidR="00A91228" w:rsidRPr="009D69B5" w:rsidRDefault="00A91228" w:rsidP="007300E2">
      <w:pPr>
        <w:numPr>
          <w:ilvl w:val="0"/>
          <w:numId w:val="19"/>
        </w:numPr>
        <w:autoSpaceDE w:val="0"/>
        <w:autoSpaceDN w:val="0"/>
        <w:adjustRightInd w:val="0"/>
        <w:rPr>
          <w:color w:val="FF0000"/>
        </w:rPr>
      </w:pPr>
      <w:r w:rsidRPr="009D69B5">
        <w:rPr>
          <w:color w:val="FF0000"/>
        </w:rPr>
        <w:t xml:space="preserve">последовательное (сериесное) </w:t>
      </w:r>
    </w:p>
    <w:p w:rsidR="00A91228" w:rsidRPr="009D69B5" w:rsidRDefault="00A91228" w:rsidP="007300E2">
      <w:pPr>
        <w:numPr>
          <w:ilvl w:val="0"/>
          <w:numId w:val="19"/>
        </w:numPr>
        <w:autoSpaceDE w:val="0"/>
        <w:autoSpaceDN w:val="0"/>
        <w:adjustRightInd w:val="0"/>
        <w:rPr>
          <w:color w:val="FF0000"/>
        </w:rPr>
      </w:pPr>
      <w:r w:rsidRPr="009D69B5">
        <w:rPr>
          <w:color w:val="FF0000"/>
        </w:rPr>
        <w:t xml:space="preserve">смешанное (компаундное). </w:t>
      </w:r>
    </w:p>
    <w:p w:rsidR="00A91228" w:rsidRDefault="00A91228" w:rsidP="00A91228">
      <w:pPr>
        <w:autoSpaceDE w:val="0"/>
        <w:autoSpaceDN w:val="0"/>
        <w:adjustRightInd w:val="0"/>
        <w:ind w:firstLine="708"/>
        <w:rPr>
          <w:color w:val="000000"/>
        </w:rPr>
      </w:pPr>
    </w:p>
    <w:p w:rsidR="00A91228" w:rsidRDefault="00A91228" w:rsidP="00A91228">
      <w:pPr>
        <w:autoSpaceDE w:val="0"/>
        <w:autoSpaceDN w:val="0"/>
        <w:adjustRightInd w:val="0"/>
        <w:ind w:left="708"/>
        <w:rPr>
          <w:color w:val="000000"/>
        </w:rPr>
      </w:pPr>
      <w:r>
        <w:rPr>
          <w:noProof/>
          <w:color w:val="000000"/>
        </w:rPr>
        <w:drawing>
          <wp:inline distT="0" distB="0" distL="0" distR="0">
            <wp:extent cx="1215822" cy="1925053"/>
            <wp:effectExtent l="0" t="0" r="381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5823" cy="1925054"/>
                    </a:xfrm>
                    <a:prstGeom prst="rect">
                      <a:avLst/>
                    </a:prstGeom>
                    <a:noFill/>
                    <a:ln>
                      <a:noFill/>
                    </a:ln>
                  </pic:spPr>
                </pic:pic>
              </a:graphicData>
            </a:graphic>
          </wp:inline>
        </w:drawing>
      </w:r>
      <w:r>
        <w:rPr>
          <w:noProof/>
          <w:color w:val="000000"/>
        </w:rPr>
        <w:drawing>
          <wp:inline distT="0" distB="0" distL="0" distR="0">
            <wp:extent cx="1069474" cy="1925053"/>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9474" cy="1925053"/>
                    </a:xfrm>
                    <a:prstGeom prst="rect">
                      <a:avLst/>
                    </a:prstGeom>
                    <a:noFill/>
                    <a:ln>
                      <a:noFill/>
                    </a:ln>
                  </pic:spPr>
                </pic:pic>
              </a:graphicData>
            </a:graphic>
          </wp:inline>
        </w:drawing>
      </w:r>
    </w:p>
    <w:p w:rsidR="00A91228" w:rsidRDefault="00A91228" w:rsidP="00A91228">
      <w:pPr>
        <w:autoSpaceDE w:val="0"/>
        <w:autoSpaceDN w:val="0"/>
        <w:adjustRightInd w:val="0"/>
        <w:ind w:left="-180"/>
        <w:jc w:val="center"/>
        <w:rPr>
          <w:color w:val="000000"/>
        </w:rPr>
      </w:pPr>
      <w:r>
        <w:rPr>
          <w:color w:val="000000"/>
        </w:rPr>
        <w:t>Рис.13.2. Генератор параллельного                  Рис.13.3. Генератор последовательного</w:t>
      </w:r>
    </w:p>
    <w:p w:rsidR="00A91228" w:rsidRDefault="00A91228" w:rsidP="00A91228">
      <w:pPr>
        <w:autoSpaceDE w:val="0"/>
        <w:autoSpaceDN w:val="0"/>
        <w:adjustRightInd w:val="0"/>
        <w:jc w:val="center"/>
        <w:rPr>
          <w:color w:val="000000"/>
        </w:rPr>
      </w:pPr>
      <w:r>
        <w:rPr>
          <w:color w:val="000000"/>
        </w:rPr>
        <w:t>возбуждения                                                             возбуждения</w:t>
      </w:r>
    </w:p>
    <w:p w:rsidR="00A91228" w:rsidRDefault="00A91228" w:rsidP="00A91228">
      <w:pPr>
        <w:autoSpaceDE w:val="0"/>
        <w:autoSpaceDN w:val="0"/>
        <w:adjustRightInd w:val="0"/>
        <w:jc w:val="center"/>
        <w:rPr>
          <w:color w:val="000000"/>
        </w:rPr>
      </w:pPr>
    </w:p>
    <w:p w:rsidR="00A91228" w:rsidRDefault="00CB5B7A" w:rsidP="00A91228">
      <w:pPr>
        <w:autoSpaceDE w:val="0"/>
        <w:autoSpaceDN w:val="0"/>
        <w:adjustRightInd w:val="0"/>
        <w:jc w:val="center"/>
        <w:rPr>
          <w:color w:val="000000"/>
        </w:rPr>
      </w:pPr>
      <w:r>
        <w:rPr>
          <w:noProof/>
          <w:color w:val="000000"/>
        </w:rPr>
        <w:drawing>
          <wp:anchor distT="0" distB="0" distL="114300" distR="114300" simplePos="0" relativeHeight="251674624" behindDoc="0" locked="0" layoutInCell="1" allowOverlap="1">
            <wp:simplePos x="0" y="0"/>
            <wp:positionH relativeFrom="column">
              <wp:posOffset>106045</wp:posOffset>
            </wp:positionH>
            <wp:positionV relativeFrom="paragraph">
              <wp:posOffset>145415</wp:posOffset>
            </wp:positionV>
            <wp:extent cx="1138555" cy="2403475"/>
            <wp:effectExtent l="0" t="0" r="4445" b="0"/>
            <wp:wrapSquare wrapText="bothSides"/>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38555" cy="2403475"/>
                    </a:xfrm>
                    <a:prstGeom prst="rect">
                      <a:avLst/>
                    </a:prstGeom>
                    <a:noFill/>
                    <a:ln>
                      <a:noFill/>
                    </a:ln>
                  </pic:spPr>
                </pic:pic>
              </a:graphicData>
            </a:graphic>
          </wp:anchor>
        </w:drawing>
      </w:r>
    </w:p>
    <w:p w:rsidR="00A91228" w:rsidRDefault="00A91228" w:rsidP="00CB5B7A">
      <w:pPr>
        <w:autoSpaceDE w:val="0"/>
        <w:autoSpaceDN w:val="0"/>
        <w:adjustRightInd w:val="0"/>
        <w:rPr>
          <w:color w:val="000000"/>
        </w:rPr>
      </w:pPr>
      <w:r>
        <w:rPr>
          <w:color w:val="000000"/>
        </w:rPr>
        <w:t>Рис.13.4. Генератор смешанного возбуждения.</w:t>
      </w:r>
    </w:p>
    <w:p w:rsidR="00A91228" w:rsidRPr="006E60FD" w:rsidRDefault="00A91228" w:rsidP="00A91228">
      <w:pPr>
        <w:autoSpaceDE w:val="0"/>
        <w:autoSpaceDN w:val="0"/>
        <w:adjustRightInd w:val="0"/>
        <w:jc w:val="center"/>
        <w:rPr>
          <w:color w:val="000000"/>
        </w:rPr>
      </w:pPr>
    </w:p>
    <w:p w:rsidR="00A91228" w:rsidRPr="005D7228" w:rsidRDefault="00A91228" w:rsidP="00A91228">
      <w:pPr>
        <w:pStyle w:val="3"/>
      </w:pPr>
      <w:r w:rsidRPr="009D69B5">
        <w:t>Характеристики генератора постоянного тока.</w:t>
      </w:r>
    </w:p>
    <w:p w:rsidR="00A91228" w:rsidRDefault="00A91228" w:rsidP="00A91228">
      <w:pPr>
        <w:autoSpaceDE w:val="0"/>
        <w:autoSpaceDN w:val="0"/>
        <w:adjustRightInd w:val="0"/>
        <w:rPr>
          <w:color w:val="000000"/>
        </w:rPr>
      </w:pPr>
    </w:p>
    <w:p w:rsidR="00A91228" w:rsidRDefault="00A91228" w:rsidP="00A91228">
      <w:pPr>
        <w:autoSpaceDE w:val="0"/>
        <w:autoSpaceDN w:val="0"/>
        <w:adjustRightInd w:val="0"/>
        <w:ind w:firstLine="708"/>
        <w:rPr>
          <w:color w:val="000000"/>
        </w:rPr>
      </w:pPr>
      <w:r w:rsidRPr="006E60FD">
        <w:rPr>
          <w:color w:val="000000"/>
        </w:rPr>
        <w:t>Свойства ге</w:t>
      </w:r>
      <w:r>
        <w:rPr>
          <w:color w:val="000000"/>
        </w:rPr>
        <w:t>н</w:t>
      </w:r>
      <w:r w:rsidRPr="006E60FD">
        <w:rPr>
          <w:color w:val="000000"/>
        </w:rPr>
        <w:t>ера</w:t>
      </w:r>
      <w:r>
        <w:rPr>
          <w:color w:val="000000"/>
        </w:rPr>
        <w:t xml:space="preserve">торов </w:t>
      </w:r>
      <w:r w:rsidRPr="006E60FD">
        <w:rPr>
          <w:color w:val="000000"/>
        </w:rPr>
        <w:t>анализируют с помощью характеристик, устанавливающих зависимости между основными величинами, определяющими рабо</w:t>
      </w:r>
      <w:r w:rsidRPr="006E60FD">
        <w:rPr>
          <w:color w:val="000000"/>
        </w:rPr>
        <w:softHyphen/>
        <w:t>ту генератора:</w:t>
      </w:r>
    </w:p>
    <w:p w:rsidR="00A91228" w:rsidRPr="009D69B5" w:rsidRDefault="00A91228" w:rsidP="007300E2">
      <w:pPr>
        <w:numPr>
          <w:ilvl w:val="0"/>
          <w:numId w:val="20"/>
        </w:numPr>
        <w:autoSpaceDE w:val="0"/>
        <w:autoSpaceDN w:val="0"/>
        <w:adjustRightInd w:val="0"/>
        <w:rPr>
          <w:color w:val="FF0000"/>
        </w:rPr>
      </w:pPr>
      <w:r w:rsidRPr="009D69B5">
        <w:rPr>
          <w:color w:val="FF0000"/>
        </w:rPr>
        <w:t xml:space="preserve">э.д.с. </w:t>
      </w:r>
      <w:r w:rsidRPr="009D69B5">
        <w:rPr>
          <w:b/>
          <w:i/>
          <w:color w:val="FF0000"/>
        </w:rPr>
        <w:t>Е</w:t>
      </w:r>
      <w:r w:rsidRPr="009D69B5">
        <w:rPr>
          <w:color w:val="FF0000"/>
        </w:rPr>
        <w:t xml:space="preserve">, </w:t>
      </w:r>
    </w:p>
    <w:p w:rsidR="00A91228" w:rsidRPr="009D69B5" w:rsidRDefault="00A91228" w:rsidP="007300E2">
      <w:pPr>
        <w:numPr>
          <w:ilvl w:val="0"/>
          <w:numId w:val="20"/>
        </w:numPr>
        <w:autoSpaceDE w:val="0"/>
        <w:autoSpaceDN w:val="0"/>
        <w:adjustRightInd w:val="0"/>
        <w:rPr>
          <w:b/>
          <w:bCs/>
          <w:i/>
          <w:iCs/>
          <w:color w:val="FF0000"/>
        </w:rPr>
      </w:pPr>
      <w:r w:rsidRPr="009D69B5">
        <w:rPr>
          <w:color w:val="FF0000"/>
        </w:rPr>
        <w:t xml:space="preserve">напряжение на зажимах генератора </w:t>
      </w:r>
      <w:r w:rsidRPr="009D69B5">
        <w:rPr>
          <w:b/>
          <w:bCs/>
          <w:i/>
          <w:iCs/>
          <w:color w:val="FF0000"/>
          <w:lang w:val="en-US"/>
        </w:rPr>
        <w:t>U</w:t>
      </w:r>
      <w:r w:rsidRPr="009D69B5">
        <w:rPr>
          <w:b/>
          <w:bCs/>
          <w:i/>
          <w:iCs/>
          <w:color w:val="FF0000"/>
        </w:rPr>
        <w:t xml:space="preserve">, </w:t>
      </w:r>
    </w:p>
    <w:p w:rsidR="00A91228" w:rsidRPr="009D69B5" w:rsidRDefault="00A91228" w:rsidP="007300E2">
      <w:pPr>
        <w:numPr>
          <w:ilvl w:val="0"/>
          <w:numId w:val="20"/>
        </w:numPr>
        <w:autoSpaceDE w:val="0"/>
        <w:autoSpaceDN w:val="0"/>
        <w:adjustRightInd w:val="0"/>
        <w:rPr>
          <w:color w:val="FF0000"/>
        </w:rPr>
      </w:pPr>
      <w:r w:rsidRPr="009D69B5">
        <w:rPr>
          <w:color w:val="FF0000"/>
        </w:rPr>
        <w:t xml:space="preserve">ток возбуждения </w:t>
      </w:r>
      <w:r w:rsidRPr="009D69B5">
        <w:rPr>
          <w:b/>
          <w:i/>
          <w:color w:val="FF0000"/>
          <w:lang w:val="en-US"/>
        </w:rPr>
        <w:t>I</w:t>
      </w:r>
      <w:r w:rsidRPr="009D69B5">
        <w:rPr>
          <w:b/>
          <w:i/>
          <w:color w:val="FF0000"/>
          <w:vertAlign w:val="subscript"/>
          <w:lang w:val="en-US"/>
        </w:rPr>
        <w:t>B</w:t>
      </w:r>
      <w:r w:rsidRPr="009D69B5">
        <w:rPr>
          <w:b/>
          <w:i/>
          <w:color w:val="FF0000"/>
        </w:rPr>
        <w:t>,</w:t>
      </w:r>
    </w:p>
    <w:p w:rsidR="00A91228" w:rsidRPr="009D69B5" w:rsidRDefault="00A91228" w:rsidP="007300E2">
      <w:pPr>
        <w:numPr>
          <w:ilvl w:val="0"/>
          <w:numId w:val="20"/>
        </w:numPr>
        <w:autoSpaceDE w:val="0"/>
        <w:autoSpaceDN w:val="0"/>
        <w:adjustRightInd w:val="0"/>
        <w:rPr>
          <w:color w:val="FF0000"/>
        </w:rPr>
      </w:pPr>
      <w:r w:rsidRPr="009D69B5">
        <w:rPr>
          <w:color w:val="FF0000"/>
        </w:rPr>
        <w:t xml:space="preserve">ток в якоре </w:t>
      </w:r>
      <w:r w:rsidRPr="009D69B5">
        <w:rPr>
          <w:b/>
          <w:bCs/>
          <w:i/>
          <w:color w:val="FF0000"/>
          <w:lang w:val="en-US"/>
        </w:rPr>
        <w:t>I</w:t>
      </w:r>
      <w:r w:rsidRPr="009D69B5">
        <w:rPr>
          <w:b/>
          <w:bCs/>
          <w:i/>
          <w:color w:val="FF0000"/>
          <w:vertAlign w:val="subscript"/>
        </w:rPr>
        <w:t>Я</w:t>
      </w:r>
    </w:p>
    <w:p w:rsidR="00A91228" w:rsidRPr="009D69B5" w:rsidRDefault="00A91228" w:rsidP="007300E2">
      <w:pPr>
        <w:numPr>
          <w:ilvl w:val="0"/>
          <w:numId w:val="20"/>
        </w:numPr>
        <w:autoSpaceDE w:val="0"/>
        <w:autoSpaceDN w:val="0"/>
        <w:adjustRightInd w:val="0"/>
        <w:rPr>
          <w:b/>
          <w:bCs/>
          <w:i/>
          <w:iCs/>
          <w:color w:val="FF0000"/>
        </w:rPr>
      </w:pPr>
      <w:r w:rsidRPr="009D69B5">
        <w:rPr>
          <w:color w:val="FF0000"/>
        </w:rPr>
        <w:t xml:space="preserve">частота вращения </w:t>
      </w:r>
      <w:r w:rsidRPr="009D69B5">
        <w:rPr>
          <w:b/>
          <w:bCs/>
          <w:i/>
          <w:iCs/>
          <w:color w:val="FF0000"/>
        </w:rPr>
        <w:t xml:space="preserve">п. </w:t>
      </w:r>
    </w:p>
    <w:p w:rsidR="00A91228" w:rsidRDefault="00A91228" w:rsidP="00A91228">
      <w:pPr>
        <w:autoSpaceDE w:val="0"/>
        <w:autoSpaceDN w:val="0"/>
        <w:adjustRightInd w:val="0"/>
        <w:ind w:firstLine="708"/>
        <w:rPr>
          <w:color w:val="000000"/>
        </w:rPr>
      </w:pPr>
      <w:r>
        <w:rPr>
          <w:color w:val="000000"/>
        </w:rPr>
        <w:t>О</w:t>
      </w:r>
      <w:r w:rsidRPr="006E60FD">
        <w:rPr>
          <w:color w:val="000000"/>
        </w:rPr>
        <w:t>сновными характеристика</w:t>
      </w:r>
      <w:r w:rsidRPr="006E60FD">
        <w:rPr>
          <w:color w:val="000000"/>
        </w:rPr>
        <w:softHyphen/>
        <w:t>ми являются:</w:t>
      </w:r>
    </w:p>
    <w:p w:rsidR="00A91228" w:rsidRPr="006E60FD" w:rsidRDefault="00A91228" w:rsidP="00A91228">
      <w:pPr>
        <w:autoSpaceDE w:val="0"/>
        <w:autoSpaceDN w:val="0"/>
        <w:adjustRightInd w:val="0"/>
        <w:ind w:firstLine="708"/>
        <w:rPr>
          <w:color w:val="000000"/>
        </w:rPr>
      </w:pPr>
    </w:p>
    <w:p w:rsidR="00A91228" w:rsidRPr="009D69B5" w:rsidRDefault="00A91228" w:rsidP="007300E2">
      <w:pPr>
        <w:numPr>
          <w:ilvl w:val="0"/>
          <w:numId w:val="21"/>
        </w:numPr>
        <w:autoSpaceDE w:val="0"/>
        <w:autoSpaceDN w:val="0"/>
        <w:adjustRightInd w:val="0"/>
        <w:rPr>
          <w:color w:val="FF0000"/>
        </w:rPr>
      </w:pPr>
      <w:r w:rsidRPr="009D69B5">
        <w:rPr>
          <w:color w:val="FF0000"/>
        </w:rPr>
        <w:t xml:space="preserve">нагрузочная </w:t>
      </w:r>
      <w:r w:rsidRPr="009D69B5">
        <w:rPr>
          <w:b/>
          <w:bCs/>
          <w:i/>
          <w:iCs/>
          <w:color w:val="FF0000"/>
          <w:lang w:val="en-US"/>
        </w:rPr>
        <w:t>U</w:t>
      </w:r>
      <w:r w:rsidRPr="009D69B5">
        <w:rPr>
          <w:b/>
          <w:bCs/>
          <w:i/>
          <w:iCs/>
          <w:color w:val="FF0000"/>
        </w:rPr>
        <w:t>=</w:t>
      </w:r>
      <w:r w:rsidRPr="009D69B5">
        <w:rPr>
          <w:b/>
          <w:bCs/>
          <w:i/>
          <w:iCs/>
          <w:color w:val="FF0000"/>
          <w:lang w:val="en-US"/>
        </w:rPr>
        <w:t>f</w:t>
      </w:r>
      <w:r w:rsidRPr="009D69B5">
        <w:rPr>
          <w:b/>
          <w:bCs/>
          <w:i/>
          <w:iCs/>
          <w:color w:val="FF0000"/>
        </w:rPr>
        <w:t xml:space="preserve"> (</w:t>
      </w:r>
      <w:r w:rsidRPr="009D69B5">
        <w:rPr>
          <w:b/>
          <w:bCs/>
          <w:i/>
          <w:iCs/>
          <w:color w:val="FF0000"/>
          <w:lang w:val="en-US"/>
        </w:rPr>
        <w:t>I</w:t>
      </w:r>
      <w:r w:rsidRPr="009D69B5">
        <w:rPr>
          <w:b/>
          <w:bCs/>
          <w:i/>
          <w:iCs/>
          <w:color w:val="FF0000"/>
          <w:vertAlign w:val="subscript"/>
          <w:lang w:val="en-US"/>
        </w:rPr>
        <w:t>B</w:t>
      </w:r>
      <w:r w:rsidRPr="009D69B5">
        <w:rPr>
          <w:b/>
          <w:bCs/>
          <w:i/>
          <w:iCs/>
          <w:color w:val="FF0000"/>
        </w:rPr>
        <w:t xml:space="preserve">) </w:t>
      </w:r>
      <w:r w:rsidRPr="009D69B5">
        <w:rPr>
          <w:color w:val="FF0000"/>
        </w:rPr>
        <w:t xml:space="preserve">при </w:t>
      </w:r>
      <w:r w:rsidRPr="009D69B5">
        <w:rPr>
          <w:b/>
          <w:bCs/>
          <w:i/>
          <w:color w:val="FF0000"/>
          <w:lang w:val="en-US"/>
        </w:rPr>
        <w:t>I</w:t>
      </w:r>
      <w:r w:rsidRPr="009D69B5">
        <w:rPr>
          <w:b/>
          <w:bCs/>
          <w:i/>
          <w:color w:val="FF0000"/>
          <w:vertAlign w:val="subscript"/>
        </w:rPr>
        <w:t>Я</w:t>
      </w:r>
      <w:r w:rsidRPr="009D69B5">
        <w:rPr>
          <w:color w:val="FF0000"/>
        </w:rPr>
        <w:t xml:space="preserve"> =</w:t>
      </w:r>
      <w:r w:rsidRPr="009D69B5">
        <w:rPr>
          <w:color w:val="FF0000"/>
          <w:lang w:val="en-US"/>
        </w:rPr>
        <w:t>const</w:t>
      </w:r>
      <w:r w:rsidRPr="009D69B5">
        <w:rPr>
          <w:color w:val="FF0000"/>
        </w:rPr>
        <w:t xml:space="preserve">. </w:t>
      </w:r>
    </w:p>
    <w:p w:rsidR="00A91228" w:rsidRPr="009D69B5" w:rsidRDefault="00A91228" w:rsidP="007300E2">
      <w:pPr>
        <w:numPr>
          <w:ilvl w:val="0"/>
          <w:numId w:val="21"/>
        </w:numPr>
        <w:autoSpaceDE w:val="0"/>
        <w:autoSpaceDN w:val="0"/>
        <w:adjustRightInd w:val="0"/>
        <w:rPr>
          <w:color w:val="FF0000"/>
        </w:rPr>
      </w:pPr>
      <w:r w:rsidRPr="009D69B5">
        <w:rPr>
          <w:color w:val="FF0000"/>
        </w:rPr>
        <w:t xml:space="preserve">внешняя </w:t>
      </w:r>
      <w:r w:rsidRPr="009D69B5">
        <w:rPr>
          <w:b/>
          <w:bCs/>
          <w:i/>
          <w:iCs/>
          <w:color w:val="FF0000"/>
          <w:lang w:val="en-US"/>
        </w:rPr>
        <w:t>U</w:t>
      </w:r>
      <w:r w:rsidRPr="009D69B5">
        <w:rPr>
          <w:b/>
          <w:bCs/>
          <w:i/>
          <w:iCs/>
          <w:color w:val="FF0000"/>
        </w:rPr>
        <w:t>=</w:t>
      </w:r>
      <w:r w:rsidRPr="009D69B5">
        <w:rPr>
          <w:b/>
          <w:bCs/>
          <w:i/>
          <w:iCs/>
          <w:color w:val="FF0000"/>
          <w:lang w:val="en-US"/>
        </w:rPr>
        <w:t>f</w:t>
      </w:r>
      <w:r w:rsidRPr="009D69B5">
        <w:rPr>
          <w:b/>
          <w:bCs/>
          <w:i/>
          <w:iCs/>
          <w:color w:val="FF0000"/>
        </w:rPr>
        <w:t xml:space="preserve"> (</w:t>
      </w:r>
      <w:r w:rsidRPr="009D69B5">
        <w:rPr>
          <w:b/>
          <w:bCs/>
          <w:i/>
          <w:color w:val="FF0000"/>
          <w:lang w:val="en-US"/>
        </w:rPr>
        <w:t>I</w:t>
      </w:r>
      <w:r w:rsidRPr="009D69B5">
        <w:rPr>
          <w:b/>
          <w:bCs/>
          <w:i/>
          <w:color w:val="FF0000"/>
          <w:vertAlign w:val="subscript"/>
        </w:rPr>
        <w:t>Я</w:t>
      </w:r>
      <w:r w:rsidRPr="009D69B5">
        <w:rPr>
          <w:b/>
          <w:bCs/>
          <w:i/>
          <w:iCs/>
          <w:color w:val="FF0000"/>
        </w:rPr>
        <w:t xml:space="preserve">) </w:t>
      </w:r>
      <w:r w:rsidRPr="009D69B5">
        <w:rPr>
          <w:color w:val="FF0000"/>
        </w:rPr>
        <w:t xml:space="preserve">при </w:t>
      </w:r>
      <w:r w:rsidRPr="009D69B5">
        <w:rPr>
          <w:b/>
          <w:bCs/>
          <w:i/>
          <w:iCs/>
          <w:color w:val="FF0000"/>
          <w:lang w:val="en-US"/>
        </w:rPr>
        <w:t>R</w:t>
      </w:r>
      <w:r w:rsidRPr="009D69B5">
        <w:rPr>
          <w:b/>
          <w:bCs/>
          <w:i/>
          <w:iCs/>
          <w:color w:val="FF0000"/>
          <w:vertAlign w:val="subscript"/>
        </w:rPr>
        <w:t>В</w:t>
      </w:r>
      <w:r w:rsidRPr="009D69B5">
        <w:rPr>
          <w:b/>
          <w:bCs/>
          <w:i/>
          <w:iCs/>
          <w:color w:val="FF0000"/>
        </w:rPr>
        <w:t xml:space="preserve"> = </w:t>
      </w:r>
      <w:r w:rsidRPr="009D69B5">
        <w:rPr>
          <w:color w:val="FF0000"/>
          <w:lang w:val="en-US"/>
        </w:rPr>
        <w:t>const</w:t>
      </w:r>
      <w:r w:rsidRPr="009D69B5">
        <w:rPr>
          <w:color w:val="FF0000"/>
        </w:rPr>
        <w:t>;</w:t>
      </w:r>
    </w:p>
    <w:p w:rsidR="00A91228" w:rsidRPr="009D69B5" w:rsidRDefault="00A91228" w:rsidP="007300E2">
      <w:pPr>
        <w:numPr>
          <w:ilvl w:val="0"/>
          <w:numId w:val="21"/>
        </w:numPr>
        <w:autoSpaceDE w:val="0"/>
        <w:autoSpaceDN w:val="0"/>
        <w:adjustRightInd w:val="0"/>
        <w:rPr>
          <w:color w:val="FF0000"/>
        </w:rPr>
      </w:pPr>
      <w:r w:rsidRPr="009D69B5">
        <w:rPr>
          <w:color w:val="FF0000"/>
        </w:rPr>
        <w:t xml:space="preserve">регулировочная </w:t>
      </w:r>
      <w:r w:rsidRPr="009D69B5">
        <w:rPr>
          <w:b/>
          <w:bCs/>
          <w:i/>
          <w:iCs/>
          <w:color w:val="FF0000"/>
          <w:lang w:val="en-US"/>
        </w:rPr>
        <w:t>I</w:t>
      </w:r>
      <w:r w:rsidRPr="009D69B5">
        <w:rPr>
          <w:b/>
          <w:bCs/>
          <w:i/>
          <w:iCs/>
          <w:color w:val="FF0000"/>
          <w:vertAlign w:val="subscript"/>
          <w:lang w:val="en-US"/>
        </w:rPr>
        <w:t>B</w:t>
      </w:r>
      <w:r w:rsidRPr="009D69B5">
        <w:rPr>
          <w:color w:val="FF0000"/>
        </w:rPr>
        <w:t xml:space="preserve"> =</w:t>
      </w:r>
      <w:r w:rsidRPr="009D69B5">
        <w:rPr>
          <w:b/>
          <w:bCs/>
          <w:i/>
          <w:iCs/>
          <w:color w:val="FF0000"/>
          <w:lang w:val="en-US"/>
        </w:rPr>
        <w:t>f</w:t>
      </w:r>
      <w:r w:rsidRPr="009D69B5">
        <w:rPr>
          <w:color w:val="FF0000"/>
        </w:rPr>
        <w:t>(</w:t>
      </w:r>
      <w:r w:rsidRPr="009D69B5">
        <w:rPr>
          <w:b/>
          <w:bCs/>
          <w:i/>
          <w:color w:val="FF0000"/>
          <w:lang w:val="en-US"/>
        </w:rPr>
        <w:t>I</w:t>
      </w:r>
      <w:r w:rsidRPr="009D69B5">
        <w:rPr>
          <w:color w:val="FF0000"/>
        </w:rPr>
        <w:t xml:space="preserve">) при </w:t>
      </w:r>
      <w:r w:rsidRPr="009D69B5">
        <w:rPr>
          <w:b/>
          <w:bCs/>
          <w:i/>
          <w:iCs/>
          <w:color w:val="FF0000"/>
          <w:lang w:val="en-US"/>
        </w:rPr>
        <w:t>U</w:t>
      </w:r>
      <w:r w:rsidRPr="009D69B5">
        <w:rPr>
          <w:color w:val="FF0000"/>
        </w:rPr>
        <w:t xml:space="preserve"> = </w:t>
      </w:r>
      <w:r w:rsidRPr="009D69B5">
        <w:rPr>
          <w:color w:val="FF0000"/>
          <w:lang w:val="en-US"/>
        </w:rPr>
        <w:t>const</w:t>
      </w:r>
      <w:r w:rsidRPr="009D69B5">
        <w:rPr>
          <w:color w:val="FF0000"/>
        </w:rPr>
        <w:t xml:space="preserve">. </w:t>
      </w:r>
    </w:p>
    <w:p w:rsidR="00A91228" w:rsidRDefault="00A91228" w:rsidP="00A91228">
      <w:pPr>
        <w:autoSpaceDE w:val="0"/>
        <w:autoSpaceDN w:val="0"/>
        <w:adjustRightInd w:val="0"/>
        <w:rPr>
          <w:color w:val="000000"/>
        </w:rPr>
      </w:pPr>
    </w:p>
    <w:p w:rsidR="00A91228" w:rsidRDefault="00A91228" w:rsidP="00A91228">
      <w:pPr>
        <w:autoSpaceDE w:val="0"/>
        <w:autoSpaceDN w:val="0"/>
        <w:adjustRightInd w:val="0"/>
        <w:rPr>
          <w:color w:val="000000"/>
        </w:rPr>
      </w:pPr>
    </w:p>
    <w:p w:rsidR="00A91228" w:rsidRPr="009D69B5" w:rsidRDefault="00A91228" w:rsidP="00A91228">
      <w:pPr>
        <w:autoSpaceDE w:val="0"/>
        <w:autoSpaceDN w:val="0"/>
        <w:adjustRightInd w:val="0"/>
        <w:ind w:firstLine="360"/>
        <w:rPr>
          <w:color w:val="FF0000"/>
        </w:rPr>
      </w:pPr>
      <w:r w:rsidRPr="009D69B5">
        <w:rPr>
          <w:color w:val="FF0000"/>
        </w:rPr>
        <w:t>Режим работы электрической машины при услови</w:t>
      </w:r>
      <w:r w:rsidRPr="009D69B5">
        <w:rPr>
          <w:color w:val="FF0000"/>
        </w:rPr>
        <w:softHyphen/>
        <w:t xml:space="preserve">ях, для которых она предназначена, называют </w:t>
      </w:r>
      <w:r w:rsidRPr="009D69B5">
        <w:rPr>
          <w:iCs/>
          <w:color w:val="FF0000"/>
          <w:u w:val="single"/>
        </w:rPr>
        <w:t>номинальным режи</w:t>
      </w:r>
      <w:r w:rsidRPr="009D69B5">
        <w:rPr>
          <w:iCs/>
          <w:color w:val="FF0000"/>
          <w:u w:val="single"/>
        </w:rPr>
        <w:softHyphen/>
        <w:t>мом работы.</w:t>
      </w:r>
      <w:r w:rsidRPr="009D69B5">
        <w:rPr>
          <w:color w:val="FF0000"/>
        </w:rPr>
        <w:t>Номинальный режим работы характеризуется величи</w:t>
      </w:r>
      <w:r w:rsidRPr="009D69B5">
        <w:rPr>
          <w:color w:val="FF0000"/>
        </w:rPr>
        <w:softHyphen/>
        <w:t>нами, обозначенными на заводском щитке машины как номиналь</w:t>
      </w:r>
      <w:r w:rsidRPr="009D69B5">
        <w:rPr>
          <w:color w:val="FF0000"/>
        </w:rPr>
        <w:softHyphen/>
        <w:t xml:space="preserve">ные: напряжение, мощность, ток, частота вращения. </w:t>
      </w:r>
    </w:p>
    <w:p w:rsidR="00A91228" w:rsidRPr="00A91228" w:rsidRDefault="00A91228" w:rsidP="00A91228">
      <w:pPr>
        <w:autoSpaceDE w:val="0"/>
        <w:autoSpaceDN w:val="0"/>
        <w:adjustRightInd w:val="0"/>
        <w:ind w:firstLine="360"/>
        <w:rPr>
          <w:color w:val="FF0000"/>
        </w:rPr>
      </w:pPr>
      <w:r w:rsidRPr="009D69B5">
        <w:rPr>
          <w:iCs/>
          <w:color w:val="FF0000"/>
          <w:u w:val="single"/>
        </w:rPr>
        <w:t>Номинальной мощностью</w:t>
      </w:r>
      <w:r w:rsidRPr="009D69B5">
        <w:rPr>
          <w:color w:val="FF0000"/>
        </w:rPr>
        <w:t>генератора постоянного тока называют полезную электрическую мощность машины, выраженную в ваттах или киловат</w:t>
      </w:r>
      <w:r w:rsidRPr="009D69B5">
        <w:rPr>
          <w:color w:val="FF0000"/>
        </w:rPr>
        <w:softHyphen/>
        <w:t>тах.</w:t>
      </w:r>
    </w:p>
    <w:p w:rsidR="00CB5B7A" w:rsidRDefault="00CB5B7A">
      <w:pPr>
        <w:spacing w:after="200" w:line="276" w:lineRule="auto"/>
        <w:rPr>
          <w:color w:val="000000"/>
          <w:sz w:val="28"/>
          <w:szCs w:val="28"/>
        </w:rPr>
      </w:pPr>
      <w:r>
        <w:br w:type="page"/>
      </w:r>
    </w:p>
    <w:p w:rsidR="00A91228" w:rsidRDefault="00A91228" w:rsidP="00A91228">
      <w:pPr>
        <w:pStyle w:val="2"/>
      </w:pPr>
      <w:r w:rsidRPr="009D69B5">
        <w:lastRenderedPageBreak/>
        <w:t>Свойства генератора параллельного возбуждения</w:t>
      </w:r>
    </w:p>
    <w:p w:rsidR="00A91228" w:rsidRDefault="00A91228" w:rsidP="00A91228">
      <w:pPr>
        <w:ind w:left="1080"/>
        <w:rPr>
          <w:b/>
          <w:color w:val="000000"/>
        </w:rPr>
      </w:pPr>
    </w:p>
    <w:p w:rsidR="00A91228" w:rsidRPr="000E6486" w:rsidRDefault="00A91228" w:rsidP="00A91228">
      <w:pPr>
        <w:pStyle w:val="3"/>
      </w:pPr>
      <w:r w:rsidRPr="000E6486">
        <w:t>Схема генератора параллельного возбуждения</w:t>
      </w:r>
    </w:p>
    <w:p w:rsidR="00A91228" w:rsidRDefault="00A91228" w:rsidP="00A91228">
      <w:pPr>
        <w:jc w:val="center"/>
        <w:rPr>
          <w:b/>
          <w:color w:val="000000"/>
          <w:sz w:val="28"/>
          <w:szCs w:val="28"/>
        </w:rPr>
      </w:pPr>
      <w:r>
        <w:rPr>
          <w:b/>
          <w:noProof/>
          <w:color w:val="000000"/>
          <w:sz w:val="28"/>
          <w:szCs w:val="28"/>
        </w:rPr>
        <w:drawing>
          <wp:anchor distT="0" distB="0" distL="114300" distR="114300" simplePos="0" relativeHeight="251673600" behindDoc="1" locked="0" layoutInCell="1" allowOverlap="1">
            <wp:simplePos x="0" y="0"/>
            <wp:positionH relativeFrom="column">
              <wp:posOffset>24765</wp:posOffset>
            </wp:positionH>
            <wp:positionV relativeFrom="paragraph">
              <wp:posOffset>82550</wp:posOffset>
            </wp:positionV>
            <wp:extent cx="1290955" cy="2221230"/>
            <wp:effectExtent l="0" t="0" r="4445" b="7620"/>
            <wp:wrapTight wrapText="bothSides">
              <wp:wrapPolygon edited="0">
                <wp:start x="0" y="0"/>
                <wp:lineTo x="0" y="21489"/>
                <wp:lineTo x="21356" y="21489"/>
                <wp:lineTo x="21356" y="0"/>
                <wp:lineTo x="0" y="0"/>
              </wp:wrapPolygon>
            </wp:wrapTight>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0955" cy="2221230"/>
                    </a:xfrm>
                    <a:prstGeom prst="rect">
                      <a:avLst/>
                    </a:prstGeom>
                    <a:noFill/>
                    <a:ln>
                      <a:noFill/>
                    </a:ln>
                  </pic:spPr>
                </pic:pic>
              </a:graphicData>
            </a:graphic>
          </wp:anchor>
        </w:drawing>
      </w:r>
    </w:p>
    <w:p w:rsidR="00A91228" w:rsidRDefault="00A91228" w:rsidP="00A91228">
      <w:pPr>
        <w:jc w:val="center"/>
        <w:rPr>
          <w:color w:val="000000"/>
        </w:rPr>
      </w:pPr>
      <w:r w:rsidRPr="006D0C84">
        <w:rPr>
          <w:color w:val="000000"/>
        </w:rPr>
        <w:t>Рис.14.1. Генератор параллельного возбуждения</w:t>
      </w:r>
    </w:p>
    <w:p w:rsidR="00A91228" w:rsidRDefault="00A91228" w:rsidP="00A91228">
      <w:pPr>
        <w:rPr>
          <w:color w:val="000000"/>
        </w:rPr>
      </w:pPr>
    </w:p>
    <w:p w:rsidR="00A91228" w:rsidRDefault="00A91228" w:rsidP="00A91228">
      <w:pPr>
        <w:rPr>
          <w:color w:val="000000"/>
        </w:rPr>
      </w:pPr>
      <w:r>
        <w:rPr>
          <w:color w:val="000000"/>
        </w:rPr>
        <w:t xml:space="preserve">Г – Якорь генератора;  Ш – Шунтовая (параллельная) обмотка возбуждения; </w:t>
      </w:r>
    </w:p>
    <w:p w:rsidR="00A91228" w:rsidRPr="00CB5B7A" w:rsidRDefault="00A91228" w:rsidP="00CB5B7A">
      <w:pPr>
        <w:rPr>
          <w:color w:val="000000"/>
        </w:rPr>
      </w:pPr>
      <w:r>
        <w:rPr>
          <w:color w:val="000000"/>
          <w:lang w:val="en-US"/>
        </w:rPr>
        <w:t>R</w:t>
      </w:r>
      <w:r>
        <w:rPr>
          <w:color w:val="000000"/>
          <w:vertAlign w:val="subscript"/>
        </w:rPr>
        <w:t xml:space="preserve">н </w:t>
      </w:r>
      <w:r w:rsidR="00CB5B7A">
        <w:rPr>
          <w:color w:val="000000"/>
        </w:rPr>
        <w:t xml:space="preserve">– сопротивление нагрузки; </w:t>
      </w:r>
      <w:r>
        <w:rPr>
          <w:color w:val="000000"/>
          <w:lang w:val="en-US"/>
        </w:rPr>
        <w:t>I</w:t>
      </w:r>
      <w:r w:rsidRPr="00B509F8">
        <w:rPr>
          <w:color w:val="000000"/>
        </w:rPr>
        <w:t xml:space="preserve"> – </w:t>
      </w:r>
      <w:r>
        <w:rPr>
          <w:color w:val="000000"/>
        </w:rPr>
        <w:t xml:space="preserve">ток нагрузки;   </w:t>
      </w:r>
      <w:r>
        <w:rPr>
          <w:color w:val="000000"/>
          <w:lang w:val="en-US"/>
        </w:rPr>
        <w:t>I</w:t>
      </w:r>
      <w:r>
        <w:rPr>
          <w:color w:val="000000"/>
          <w:vertAlign w:val="subscript"/>
        </w:rPr>
        <w:t xml:space="preserve">я </w:t>
      </w:r>
      <w:r>
        <w:rPr>
          <w:color w:val="000000"/>
        </w:rPr>
        <w:t xml:space="preserve">– ток якоря;   </w:t>
      </w:r>
      <w:r>
        <w:rPr>
          <w:color w:val="000000"/>
          <w:lang w:val="en-US"/>
        </w:rPr>
        <w:t>I</w:t>
      </w:r>
      <w:r>
        <w:rPr>
          <w:color w:val="000000"/>
          <w:vertAlign w:val="subscript"/>
        </w:rPr>
        <w:t xml:space="preserve">в </w:t>
      </w:r>
      <w:r>
        <w:rPr>
          <w:color w:val="000000"/>
        </w:rPr>
        <w:t>– ток обмотки возбуждения</w:t>
      </w:r>
    </w:p>
    <w:p w:rsidR="00A91228" w:rsidRPr="003543BF" w:rsidRDefault="00A91228" w:rsidP="00A91228">
      <w:pPr>
        <w:pStyle w:val="3"/>
      </w:pPr>
      <w:r w:rsidRPr="003543BF">
        <w:t>Условия самовозбуждения генератора</w:t>
      </w:r>
    </w:p>
    <w:p w:rsidR="00A91228" w:rsidRPr="009D69B5" w:rsidRDefault="00A91228" w:rsidP="00A91228">
      <w:pPr>
        <w:rPr>
          <w:color w:val="FF0000"/>
        </w:rPr>
      </w:pPr>
      <w:r w:rsidRPr="009D69B5">
        <w:rPr>
          <w:color w:val="FF0000"/>
        </w:rPr>
        <w:t>Для самовозбуждения генера</w:t>
      </w:r>
      <w:r w:rsidRPr="009D69B5">
        <w:rPr>
          <w:color w:val="FF0000"/>
        </w:rPr>
        <w:softHyphen/>
        <w:t>тора необходимо, чтобы в нем был небольшой поток остаточного намагничивания Ф</w:t>
      </w:r>
      <w:r w:rsidRPr="009D69B5">
        <w:rPr>
          <w:color w:val="FF0000"/>
          <w:vertAlign w:val="subscript"/>
        </w:rPr>
        <w:t>ост</w:t>
      </w:r>
      <w:r w:rsidRPr="009D69B5">
        <w:rPr>
          <w:color w:val="FF0000"/>
        </w:rPr>
        <w:t xml:space="preserve"> (2—3% от номинального). </w:t>
      </w:r>
    </w:p>
    <w:p w:rsidR="00A91228" w:rsidRPr="00542A91" w:rsidRDefault="00A91228" w:rsidP="00A91228">
      <w:pPr>
        <w:rPr>
          <w:color w:val="000000"/>
        </w:rPr>
      </w:pPr>
      <w:r w:rsidRPr="00542A91">
        <w:rPr>
          <w:color w:val="000000"/>
        </w:rPr>
        <w:t>При вращении якоря генератора в его обмотке магнитным потоком Ф</w:t>
      </w:r>
      <w:r w:rsidRPr="00542A91">
        <w:rPr>
          <w:color w:val="000000"/>
          <w:vertAlign w:val="subscript"/>
        </w:rPr>
        <w:t>ост</w:t>
      </w:r>
      <w:r w:rsidRPr="00542A91">
        <w:rPr>
          <w:color w:val="000000"/>
        </w:rPr>
        <w:t>наводится оста</w:t>
      </w:r>
      <w:r w:rsidRPr="00542A91">
        <w:rPr>
          <w:color w:val="000000"/>
        </w:rPr>
        <w:softHyphen/>
        <w:t>точная э.д.с. Е</w:t>
      </w:r>
      <w:r w:rsidRPr="00542A91">
        <w:rPr>
          <w:color w:val="000000"/>
          <w:vertAlign w:val="subscript"/>
        </w:rPr>
        <w:t>ост</w:t>
      </w:r>
      <w:r w:rsidRPr="00542A91">
        <w:rPr>
          <w:color w:val="000000"/>
        </w:rPr>
        <w:t xml:space="preserve"> = 2 – 3% от номинальной</w:t>
      </w:r>
      <w:r w:rsidRPr="00542A91">
        <w:rPr>
          <w:b/>
          <w:bCs/>
          <w:i/>
          <w:iCs/>
          <w:color w:val="000000"/>
        </w:rPr>
        <w:t xml:space="preserve">, </w:t>
      </w:r>
      <w:r w:rsidRPr="00542A91">
        <w:rPr>
          <w:color w:val="000000"/>
        </w:rPr>
        <w:t>которая создает в обмотке возбуж</w:t>
      </w:r>
      <w:r w:rsidRPr="00542A91">
        <w:rPr>
          <w:color w:val="000000"/>
        </w:rPr>
        <w:softHyphen/>
        <w:t xml:space="preserve">дения небольшой ток. </w:t>
      </w:r>
    </w:p>
    <w:p w:rsidR="00A91228" w:rsidRPr="00542A91" w:rsidRDefault="00A91228" w:rsidP="00A91228">
      <w:pPr>
        <w:ind w:firstLine="708"/>
        <w:rPr>
          <w:color w:val="000000"/>
        </w:rPr>
      </w:pPr>
      <w:r w:rsidRPr="00542A91">
        <w:rPr>
          <w:color w:val="000000"/>
        </w:rPr>
        <w:t>Этот ток при согласном направлении намаг</w:t>
      </w:r>
      <w:r w:rsidRPr="00542A91">
        <w:rPr>
          <w:color w:val="000000"/>
        </w:rPr>
        <w:softHyphen/>
        <w:t>ничивающего и остаточного потоков усилит магнитный поток полю</w:t>
      </w:r>
      <w:r w:rsidRPr="00542A91">
        <w:rPr>
          <w:color w:val="000000"/>
        </w:rPr>
        <w:softHyphen/>
        <w:t xml:space="preserve">сов и вызовет соответствующее увеличение э.д.с, индуктированной в обмотке якоря. Увеличение э.д.с. повлечет за собой увеличение тока возбуждения, а следовательно, и магнитного потока главных полюсов, и т. д. </w:t>
      </w:r>
    </w:p>
    <w:p w:rsidR="00A91228" w:rsidRPr="009D69B5" w:rsidRDefault="00A91228" w:rsidP="00A91228">
      <w:pPr>
        <w:autoSpaceDE w:val="0"/>
        <w:autoSpaceDN w:val="0"/>
        <w:adjustRightInd w:val="0"/>
        <w:ind w:firstLine="708"/>
        <w:rPr>
          <w:color w:val="FF0000"/>
        </w:rPr>
      </w:pPr>
      <w:r w:rsidRPr="009D69B5">
        <w:rPr>
          <w:color w:val="FF0000"/>
        </w:rPr>
        <w:t>Самовозбуждение генератора параллельного возбуждения возможно при соблюдении следующих условий:</w:t>
      </w:r>
    </w:p>
    <w:p w:rsidR="00A91228" w:rsidRPr="009D69B5" w:rsidRDefault="00A91228" w:rsidP="00A91228">
      <w:pPr>
        <w:ind w:left="720"/>
        <w:rPr>
          <w:b/>
          <w:color w:val="FF0000"/>
        </w:rPr>
      </w:pPr>
      <w:r w:rsidRPr="009D69B5">
        <w:rPr>
          <w:color w:val="FF0000"/>
        </w:rPr>
        <w:t>а) магнитная система машины должна обладать остаточным магнетизмом;</w:t>
      </w:r>
    </w:p>
    <w:p w:rsidR="00A91228" w:rsidRPr="009D69B5" w:rsidRDefault="00A91228" w:rsidP="00A91228">
      <w:pPr>
        <w:autoSpaceDE w:val="0"/>
        <w:autoSpaceDN w:val="0"/>
        <w:adjustRightInd w:val="0"/>
        <w:ind w:left="720"/>
        <w:rPr>
          <w:color w:val="FF0000"/>
          <w:lang w:eastAsia="en-US"/>
        </w:rPr>
      </w:pPr>
      <w:r w:rsidRPr="009D69B5">
        <w:rPr>
          <w:color w:val="FF0000"/>
          <w:lang w:eastAsia="en-US"/>
        </w:rPr>
        <w:t>б) магнитным поток, создаваемый обмоткой возбуждения, дол</w:t>
      </w:r>
      <w:r w:rsidRPr="009D69B5">
        <w:rPr>
          <w:color w:val="FF0000"/>
          <w:lang w:eastAsia="en-US"/>
        </w:rPr>
        <w:softHyphen/>
        <w:t>жен совпадать по направлению с потоком остаточного магнетизма;</w:t>
      </w:r>
    </w:p>
    <w:p w:rsidR="00A91228" w:rsidRPr="009D69B5" w:rsidRDefault="00A91228" w:rsidP="00A91228">
      <w:pPr>
        <w:autoSpaceDE w:val="0"/>
        <w:autoSpaceDN w:val="0"/>
        <w:adjustRightInd w:val="0"/>
        <w:ind w:left="720"/>
        <w:rPr>
          <w:b/>
          <w:bCs/>
          <w:color w:val="FF0000"/>
          <w:vertAlign w:val="subscript"/>
        </w:rPr>
      </w:pPr>
      <w:r w:rsidRPr="009D69B5">
        <w:rPr>
          <w:color w:val="FF0000"/>
        </w:rPr>
        <w:t>в) сопротивление цепи возбуждения должно быть меньше кри</w:t>
      </w:r>
      <w:r w:rsidRPr="009D69B5">
        <w:rPr>
          <w:color w:val="FF0000"/>
        </w:rPr>
        <w:softHyphen/>
        <w:t xml:space="preserve">тического </w:t>
      </w:r>
      <w:r w:rsidRPr="009D69B5">
        <w:rPr>
          <w:color w:val="FF0000"/>
          <w:lang w:val="en-US"/>
        </w:rPr>
        <w:t>R</w:t>
      </w:r>
      <w:r w:rsidRPr="009D69B5">
        <w:rPr>
          <w:color w:val="FF0000"/>
          <w:vertAlign w:val="subscript"/>
        </w:rPr>
        <w:t>крит</w:t>
      </w:r>
    </w:p>
    <w:p w:rsidR="00A91228" w:rsidRPr="009D69B5" w:rsidRDefault="00A91228" w:rsidP="00A91228">
      <w:pPr>
        <w:ind w:left="720"/>
        <w:rPr>
          <w:color w:val="FF0000"/>
        </w:rPr>
      </w:pPr>
      <w:r w:rsidRPr="009D69B5">
        <w:rPr>
          <w:color w:val="FF0000"/>
        </w:rPr>
        <w:t>г) сопротивление нагрузки не должно быть очень малым.</w:t>
      </w:r>
    </w:p>
    <w:p w:rsidR="00A91228" w:rsidRPr="006D0C84" w:rsidRDefault="00A91228" w:rsidP="00A91228">
      <w:pPr>
        <w:ind w:left="720"/>
        <w:rPr>
          <w:b/>
          <w:color w:val="000000"/>
        </w:rPr>
      </w:pPr>
    </w:p>
    <w:p w:rsidR="00A91228" w:rsidRPr="00B509F8" w:rsidRDefault="00A91228" w:rsidP="00A91228">
      <w:pPr>
        <w:pStyle w:val="3"/>
      </w:pPr>
      <w:r w:rsidRPr="009D69B5">
        <w:t>Внешняя характеристика генератора с параллельным возбуждением.</w:t>
      </w:r>
    </w:p>
    <w:p w:rsidR="00A91228" w:rsidRDefault="00A91228" w:rsidP="00A91228">
      <w:pPr>
        <w:rPr>
          <w:color w:val="000000"/>
          <w:sz w:val="22"/>
          <w:szCs w:val="22"/>
        </w:rPr>
      </w:pPr>
    </w:p>
    <w:p w:rsidR="00A91228" w:rsidRPr="001E776C" w:rsidRDefault="00CB5B7A" w:rsidP="00A91228">
      <w:pPr>
        <w:rPr>
          <w:color w:val="000000"/>
        </w:rPr>
      </w:pPr>
      <w:r>
        <w:rPr>
          <w:noProof/>
          <w:color w:val="000000"/>
        </w:rPr>
        <w:drawing>
          <wp:anchor distT="0" distB="0" distL="114300" distR="114300" simplePos="0" relativeHeight="251670528" behindDoc="1" locked="0" layoutInCell="1" allowOverlap="1">
            <wp:simplePos x="0" y="0"/>
            <wp:positionH relativeFrom="column">
              <wp:posOffset>145415</wp:posOffset>
            </wp:positionH>
            <wp:positionV relativeFrom="paragraph">
              <wp:posOffset>53975</wp:posOffset>
            </wp:positionV>
            <wp:extent cx="1304925" cy="1243330"/>
            <wp:effectExtent l="0" t="0" r="9525" b="0"/>
            <wp:wrapTight wrapText="bothSides">
              <wp:wrapPolygon edited="0">
                <wp:start x="0" y="0"/>
                <wp:lineTo x="0" y="21181"/>
                <wp:lineTo x="21442" y="21181"/>
                <wp:lineTo x="21442" y="0"/>
                <wp:lineTo x="0" y="0"/>
              </wp:wrapPolygon>
            </wp:wrapTight>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4925" cy="1243330"/>
                    </a:xfrm>
                    <a:prstGeom prst="rect">
                      <a:avLst/>
                    </a:prstGeom>
                    <a:noFill/>
                    <a:ln>
                      <a:noFill/>
                    </a:ln>
                  </pic:spPr>
                </pic:pic>
              </a:graphicData>
            </a:graphic>
          </wp:anchor>
        </w:drawing>
      </w:r>
    </w:p>
    <w:p w:rsidR="00A91228" w:rsidRPr="009D69B5" w:rsidRDefault="00A91228" w:rsidP="00A91228">
      <w:pPr>
        <w:jc w:val="center"/>
        <w:rPr>
          <w:color w:val="FF0000"/>
          <w:lang w:val="en-US"/>
        </w:rPr>
      </w:pPr>
      <w:r w:rsidRPr="009D69B5">
        <w:rPr>
          <w:bCs/>
          <w:i/>
          <w:iCs/>
          <w:color w:val="FF0000"/>
          <w:lang w:val="en-US"/>
        </w:rPr>
        <w:t xml:space="preserve">U=f(I)                  </w:t>
      </w:r>
      <w:r w:rsidRPr="009D69B5">
        <w:rPr>
          <w:color w:val="FF0000"/>
        </w:rPr>
        <w:t>при</w:t>
      </w:r>
      <w:r w:rsidRPr="009D69B5">
        <w:rPr>
          <w:color w:val="FF0000"/>
          <w:lang w:val="en-US"/>
        </w:rPr>
        <w:t xml:space="preserve"> R</w:t>
      </w:r>
      <w:r w:rsidRPr="009D69B5">
        <w:rPr>
          <w:color w:val="FF0000"/>
          <w:vertAlign w:val="subscript"/>
          <w:lang w:val="en-US"/>
        </w:rPr>
        <w:t>B</w:t>
      </w:r>
      <w:r w:rsidRPr="009D69B5">
        <w:rPr>
          <w:color w:val="FF0000"/>
          <w:lang w:val="en-US"/>
        </w:rPr>
        <w:t xml:space="preserve"> = const;     n=const.</w:t>
      </w:r>
    </w:p>
    <w:p w:rsidR="00A91228" w:rsidRPr="002E265B" w:rsidRDefault="00A91228" w:rsidP="00CB5B7A">
      <w:pPr>
        <w:rPr>
          <w:color w:val="000000"/>
          <w:lang w:val="en-US"/>
        </w:rPr>
      </w:pPr>
    </w:p>
    <w:p w:rsidR="00B61D12" w:rsidRDefault="00A91228" w:rsidP="00CB5B7A">
      <w:pPr>
        <w:jc w:val="center"/>
        <w:rPr>
          <w:color w:val="000000"/>
        </w:rPr>
      </w:pPr>
      <w:r w:rsidRPr="001E776C">
        <w:rPr>
          <w:color w:val="000000"/>
        </w:rPr>
        <w:t>Рис.14.2.Внешняя характеристика генератора с параллельным возбуждением.</w:t>
      </w:r>
    </w:p>
    <w:p w:rsidR="00CB5B7A" w:rsidRDefault="00CB5B7A">
      <w:pPr>
        <w:spacing w:after="200" w:line="276" w:lineRule="auto"/>
        <w:rPr>
          <w:color w:val="000000"/>
          <w:sz w:val="28"/>
          <w:szCs w:val="28"/>
        </w:rPr>
      </w:pPr>
      <w:r>
        <w:br w:type="page"/>
      </w:r>
    </w:p>
    <w:p w:rsidR="00CB5B7A" w:rsidRDefault="00CB5B7A" w:rsidP="00CB5B7A">
      <w:pPr>
        <w:pStyle w:val="2"/>
      </w:pPr>
      <w:r w:rsidRPr="004B0100">
        <w:lastRenderedPageBreak/>
        <w:t>Свойства генератора последовательного возбуждения</w:t>
      </w:r>
    </w:p>
    <w:p w:rsidR="00CB5B7A" w:rsidRDefault="00CB5B7A" w:rsidP="00CB5B7A">
      <w:pPr>
        <w:rPr>
          <w:b/>
          <w:color w:val="000000"/>
        </w:rPr>
      </w:pPr>
    </w:p>
    <w:p w:rsidR="00CB5B7A" w:rsidRPr="000E6486" w:rsidRDefault="00CB5B7A" w:rsidP="00CB5B7A">
      <w:pPr>
        <w:rPr>
          <w:b/>
          <w:color w:val="000000"/>
        </w:rPr>
      </w:pPr>
      <w:r w:rsidRPr="000E6486">
        <w:rPr>
          <w:b/>
          <w:color w:val="000000"/>
        </w:rPr>
        <w:t xml:space="preserve">Схема генератора </w:t>
      </w:r>
      <w:r>
        <w:rPr>
          <w:b/>
          <w:color w:val="000000"/>
        </w:rPr>
        <w:t>последовательного</w:t>
      </w:r>
      <w:r w:rsidRPr="000E6486">
        <w:rPr>
          <w:b/>
          <w:color w:val="000000"/>
        </w:rPr>
        <w:t xml:space="preserve"> возбуждения</w:t>
      </w:r>
    </w:p>
    <w:p w:rsidR="00CB5B7A" w:rsidRDefault="00CB5B7A" w:rsidP="00CB5B7A">
      <w:pPr>
        <w:autoSpaceDE w:val="0"/>
        <w:autoSpaceDN w:val="0"/>
        <w:adjustRightInd w:val="0"/>
        <w:jc w:val="center"/>
        <w:rPr>
          <w:b/>
          <w:color w:val="000000"/>
          <w:sz w:val="28"/>
          <w:szCs w:val="28"/>
        </w:rPr>
      </w:pPr>
      <w:r>
        <w:rPr>
          <w:b/>
          <w:noProof/>
          <w:color w:val="000000"/>
          <w:sz w:val="28"/>
          <w:szCs w:val="28"/>
        </w:rPr>
        <w:drawing>
          <wp:inline distT="0" distB="0" distL="0" distR="0">
            <wp:extent cx="842211" cy="1555864"/>
            <wp:effectExtent l="0" t="0" r="0" b="635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2806" cy="1556963"/>
                    </a:xfrm>
                    <a:prstGeom prst="rect">
                      <a:avLst/>
                    </a:prstGeom>
                    <a:noFill/>
                    <a:ln>
                      <a:noFill/>
                    </a:ln>
                  </pic:spPr>
                </pic:pic>
              </a:graphicData>
            </a:graphic>
          </wp:inline>
        </w:drawing>
      </w:r>
    </w:p>
    <w:p w:rsidR="00CB5B7A" w:rsidRDefault="00CB5B7A" w:rsidP="00CB5B7A">
      <w:pPr>
        <w:jc w:val="center"/>
        <w:rPr>
          <w:color w:val="000000"/>
        </w:rPr>
      </w:pPr>
      <w:r w:rsidRPr="006D0C84">
        <w:rPr>
          <w:color w:val="000000"/>
        </w:rPr>
        <w:t>Рис.1</w:t>
      </w:r>
      <w:r>
        <w:rPr>
          <w:color w:val="000000"/>
        </w:rPr>
        <w:t>5</w:t>
      </w:r>
      <w:r w:rsidRPr="006D0C84">
        <w:rPr>
          <w:color w:val="000000"/>
        </w:rPr>
        <w:t xml:space="preserve">.1. Генератор </w:t>
      </w:r>
      <w:r>
        <w:rPr>
          <w:color w:val="000000"/>
        </w:rPr>
        <w:t>последовательного</w:t>
      </w:r>
      <w:r w:rsidRPr="006D0C84">
        <w:rPr>
          <w:color w:val="000000"/>
        </w:rPr>
        <w:t xml:space="preserve"> возбуждения</w:t>
      </w:r>
    </w:p>
    <w:p w:rsidR="00CB5B7A" w:rsidRDefault="00CB5B7A" w:rsidP="00CB5B7A">
      <w:pPr>
        <w:autoSpaceDE w:val="0"/>
        <w:autoSpaceDN w:val="0"/>
        <w:adjustRightInd w:val="0"/>
        <w:jc w:val="center"/>
        <w:rPr>
          <w:b/>
          <w:color w:val="000000"/>
          <w:sz w:val="28"/>
          <w:szCs w:val="28"/>
        </w:rPr>
      </w:pPr>
    </w:p>
    <w:p w:rsidR="00CB5B7A" w:rsidRDefault="00CB5B7A" w:rsidP="00CB5B7A">
      <w:pPr>
        <w:rPr>
          <w:color w:val="000000"/>
        </w:rPr>
      </w:pPr>
      <w:r>
        <w:rPr>
          <w:color w:val="000000"/>
        </w:rPr>
        <w:t xml:space="preserve">Г – Якорь генератора;  С – сериесная (последовательная) обмотка возбуждения; </w:t>
      </w:r>
    </w:p>
    <w:p w:rsidR="00CB5B7A" w:rsidRDefault="00CB5B7A" w:rsidP="00CB5B7A">
      <w:pPr>
        <w:rPr>
          <w:color w:val="000000"/>
        </w:rPr>
      </w:pPr>
      <w:r>
        <w:rPr>
          <w:color w:val="000000"/>
          <w:lang w:val="en-US"/>
        </w:rPr>
        <w:t>R</w:t>
      </w:r>
      <w:r>
        <w:rPr>
          <w:color w:val="000000"/>
          <w:vertAlign w:val="subscript"/>
        </w:rPr>
        <w:t xml:space="preserve">н </w:t>
      </w:r>
      <w:r>
        <w:rPr>
          <w:color w:val="000000"/>
        </w:rPr>
        <w:t xml:space="preserve">– сопротивление нагрузки; </w:t>
      </w:r>
    </w:p>
    <w:p w:rsidR="00CB5B7A" w:rsidRPr="00B509F8" w:rsidRDefault="00CB5B7A" w:rsidP="00CB5B7A">
      <w:pPr>
        <w:rPr>
          <w:color w:val="000000"/>
        </w:rPr>
      </w:pPr>
      <w:r>
        <w:rPr>
          <w:color w:val="000000"/>
          <w:lang w:val="en-US"/>
        </w:rPr>
        <w:t>I</w:t>
      </w:r>
      <w:r w:rsidRPr="00B509F8">
        <w:rPr>
          <w:color w:val="000000"/>
        </w:rPr>
        <w:t xml:space="preserve"> – </w:t>
      </w:r>
      <w:r>
        <w:rPr>
          <w:color w:val="000000"/>
        </w:rPr>
        <w:t xml:space="preserve">ток нагрузки;   </w:t>
      </w:r>
      <w:r>
        <w:rPr>
          <w:color w:val="000000"/>
          <w:lang w:val="en-US"/>
        </w:rPr>
        <w:t>I</w:t>
      </w:r>
      <w:r>
        <w:rPr>
          <w:color w:val="000000"/>
          <w:vertAlign w:val="subscript"/>
        </w:rPr>
        <w:t xml:space="preserve">я </w:t>
      </w:r>
      <w:r>
        <w:rPr>
          <w:color w:val="000000"/>
        </w:rPr>
        <w:t xml:space="preserve">– ток якоря;   </w:t>
      </w:r>
      <w:r>
        <w:rPr>
          <w:color w:val="000000"/>
          <w:lang w:val="en-US"/>
        </w:rPr>
        <w:t>I</w:t>
      </w:r>
      <w:r>
        <w:rPr>
          <w:color w:val="000000"/>
          <w:vertAlign w:val="subscript"/>
        </w:rPr>
        <w:t xml:space="preserve">в </w:t>
      </w:r>
      <w:r>
        <w:rPr>
          <w:color w:val="000000"/>
        </w:rPr>
        <w:t>– ток обмотки возбуждения</w:t>
      </w:r>
    </w:p>
    <w:p w:rsidR="00CB5B7A" w:rsidRDefault="00CB5B7A" w:rsidP="00CB5B7A">
      <w:pPr>
        <w:autoSpaceDE w:val="0"/>
        <w:autoSpaceDN w:val="0"/>
        <w:adjustRightInd w:val="0"/>
        <w:ind w:firstLine="708"/>
        <w:rPr>
          <w:color w:val="000000"/>
          <w:sz w:val="22"/>
          <w:szCs w:val="22"/>
        </w:rPr>
      </w:pPr>
    </w:p>
    <w:p w:rsidR="00CB5B7A" w:rsidRPr="00CB5B7A" w:rsidRDefault="00CB5B7A" w:rsidP="00CB5B7A">
      <w:pPr>
        <w:autoSpaceDE w:val="0"/>
        <w:autoSpaceDN w:val="0"/>
        <w:adjustRightInd w:val="0"/>
        <w:ind w:firstLine="708"/>
        <w:rPr>
          <w:color w:val="FF0000"/>
          <w:sz w:val="22"/>
          <w:szCs w:val="22"/>
        </w:rPr>
      </w:pPr>
      <w:r w:rsidRPr="00CB5B7A">
        <w:rPr>
          <w:color w:val="FF0000"/>
          <w:sz w:val="22"/>
          <w:szCs w:val="22"/>
        </w:rPr>
        <w:t xml:space="preserve">В генераторе последовательного возбуждения ток возбуждения </w:t>
      </w:r>
      <w:r w:rsidRPr="00CB5B7A">
        <w:rPr>
          <w:color w:val="FF0000"/>
          <w:lang w:val="en-US"/>
        </w:rPr>
        <w:t>I</w:t>
      </w:r>
      <w:r w:rsidRPr="00CB5B7A">
        <w:rPr>
          <w:color w:val="FF0000"/>
          <w:vertAlign w:val="subscript"/>
        </w:rPr>
        <w:t>в</w:t>
      </w:r>
      <w:r w:rsidRPr="00CB5B7A">
        <w:rPr>
          <w:color w:val="FF0000"/>
        </w:rPr>
        <w:t>=</w:t>
      </w:r>
      <w:r w:rsidRPr="00CB5B7A">
        <w:rPr>
          <w:color w:val="FF0000"/>
          <w:lang w:val="en-US"/>
        </w:rPr>
        <w:t>I</w:t>
      </w:r>
      <w:r w:rsidRPr="00CB5B7A">
        <w:rPr>
          <w:color w:val="FF0000"/>
          <w:vertAlign w:val="subscript"/>
        </w:rPr>
        <w:t xml:space="preserve">я </w:t>
      </w:r>
      <w:r w:rsidRPr="00CB5B7A">
        <w:rPr>
          <w:color w:val="FF0000"/>
        </w:rPr>
        <w:t xml:space="preserve">= </w:t>
      </w:r>
      <w:r w:rsidRPr="00CB5B7A">
        <w:rPr>
          <w:color w:val="FF0000"/>
          <w:lang w:val="en-US"/>
        </w:rPr>
        <w:t>I</w:t>
      </w:r>
      <w:r w:rsidRPr="00CB5B7A">
        <w:rPr>
          <w:color w:val="FF0000"/>
          <w:sz w:val="22"/>
          <w:szCs w:val="22"/>
        </w:rPr>
        <w:t xml:space="preserve">  (рис. 15.1.), поэтому свойства этого генератора определя</w:t>
      </w:r>
      <w:r w:rsidRPr="00CB5B7A">
        <w:rPr>
          <w:color w:val="FF0000"/>
          <w:sz w:val="22"/>
          <w:szCs w:val="22"/>
        </w:rPr>
        <w:softHyphen/>
        <w:t>ются лишь внешней характеристикой .</w:t>
      </w:r>
    </w:p>
    <w:p w:rsidR="00CB5B7A" w:rsidRDefault="00CB5B7A" w:rsidP="00CB5B7A">
      <w:pPr>
        <w:autoSpaceDE w:val="0"/>
        <w:autoSpaceDN w:val="0"/>
        <w:adjustRightInd w:val="0"/>
        <w:rPr>
          <w:color w:val="000000"/>
          <w:sz w:val="22"/>
          <w:szCs w:val="22"/>
        </w:rPr>
      </w:pPr>
    </w:p>
    <w:p w:rsidR="00CB5B7A" w:rsidRPr="00B509F8" w:rsidRDefault="00CB5B7A" w:rsidP="00CB5B7A">
      <w:pPr>
        <w:rPr>
          <w:b/>
          <w:color w:val="000000"/>
          <w:sz w:val="22"/>
          <w:szCs w:val="22"/>
        </w:rPr>
      </w:pPr>
      <w:r>
        <w:rPr>
          <w:b/>
          <w:color w:val="000000"/>
          <w:sz w:val="22"/>
          <w:szCs w:val="22"/>
        </w:rPr>
        <w:t>15.2.</w:t>
      </w:r>
      <w:r w:rsidRPr="00B509F8">
        <w:rPr>
          <w:b/>
          <w:color w:val="000000"/>
          <w:sz w:val="22"/>
          <w:szCs w:val="22"/>
        </w:rPr>
        <w:t xml:space="preserve"> Внешняя характеристика генератора с </w:t>
      </w:r>
      <w:r>
        <w:rPr>
          <w:b/>
          <w:color w:val="000000"/>
          <w:sz w:val="22"/>
          <w:szCs w:val="22"/>
        </w:rPr>
        <w:t>последовательным</w:t>
      </w:r>
      <w:r w:rsidRPr="00B509F8">
        <w:rPr>
          <w:b/>
          <w:color w:val="000000"/>
          <w:sz w:val="22"/>
          <w:szCs w:val="22"/>
        </w:rPr>
        <w:t xml:space="preserve"> возбуждением.</w:t>
      </w:r>
    </w:p>
    <w:p w:rsidR="00CB5B7A" w:rsidRDefault="00CB5B7A" w:rsidP="00CB5B7A">
      <w:pPr>
        <w:rPr>
          <w:color w:val="000000"/>
        </w:rPr>
      </w:pPr>
    </w:p>
    <w:p w:rsidR="00CB5B7A" w:rsidRPr="001E776C" w:rsidRDefault="00CB5B7A" w:rsidP="00CB5B7A">
      <w:pPr>
        <w:rPr>
          <w:color w:val="000000"/>
        </w:rPr>
      </w:pPr>
      <w:r w:rsidRPr="001E776C">
        <w:rPr>
          <w:color w:val="000000"/>
        </w:rPr>
        <w:t>Эта характеристика отражает зависимость напряжения на зажимах генератора от тока нагрузки:</w:t>
      </w:r>
    </w:p>
    <w:p w:rsidR="00CB5B7A" w:rsidRPr="001E776C" w:rsidRDefault="00CB5B7A" w:rsidP="00CB5B7A">
      <w:pPr>
        <w:rPr>
          <w:color w:val="000000"/>
        </w:rPr>
      </w:pPr>
    </w:p>
    <w:p w:rsidR="00CB5B7A" w:rsidRPr="001E776C" w:rsidRDefault="00CB5B7A" w:rsidP="00CB5B7A">
      <w:pPr>
        <w:jc w:val="center"/>
        <w:rPr>
          <w:color w:val="000000"/>
          <w:lang w:val="en-US"/>
        </w:rPr>
      </w:pPr>
      <w:r w:rsidRPr="001E776C">
        <w:rPr>
          <w:bCs/>
          <w:i/>
          <w:iCs/>
          <w:color w:val="000000"/>
          <w:lang w:val="en-US"/>
        </w:rPr>
        <w:t xml:space="preserve">U=f(I)                  </w:t>
      </w:r>
      <w:r w:rsidRPr="001E776C">
        <w:rPr>
          <w:color w:val="000000"/>
        </w:rPr>
        <w:t>при</w:t>
      </w:r>
      <w:r w:rsidRPr="001E776C">
        <w:rPr>
          <w:color w:val="000000"/>
          <w:lang w:val="en-US"/>
        </w:rPr>
        <w:t xml:space="preserve"> R</w:t>
      </w:r>
      <w:r w:rsidRPr="001E776C">
        <w:rPr>
          <w:color w:val="000000"/>
          <w:vertAlign w:val="subscript"/>
          <w:lang w:val="en-US"/>
        </w:rPr>
        <w:t>B</w:t>
      </w:r>
      <w:r w:rsidRPr="001E776C">
        <w:rPr>
          <w:color w:val="000000"/>
          <w:lang w:val="en-US"/>
        </w:rPr>
        <w:t xml:space="preserve"> = const;     n=const.</w:t>
      </w:r>
    </w:p>
    <w:p w:rsidR="00CB5B7A" w:rsidRPr="00C936CC" w:rsidRDefault="00CB5B7A" w:rsidP="00CB5B7A">
      <w:pPr>
        <w:autoSpaceDE w:val="0"/>
        <w:autoSpaceDN w:val="0"/>
        <w:adjustRightInd w:val="0"/>
        <w:rPr>
          <w:color w:val="000000"/>
          <w:sz w:val="22"/>
          <w:szCs w:val="22"/>
          <w:lang w:val="en-US"/>
        </w:rPr>
      </w:pPr>
    </w:p>
    <w:p w:rsidR="00CB5B7A" w:rsidRDefault="00CB5B7A" w:rsidP="00CB5B7A">
      <w:pPr>
        <w:autoSpaceDE w:val="0"/>
        <w:autoSpaceDN w:val="0"/>
        <w:adjustRightInd w:val="0"/>
        <w:jc w:val="center"/>
        <w:rPr>
          <w:b/>
          <w:color w:val="000000"/>
          <w:sz w:val="28"/>
          <w:szCs w:val="28"/>
        </w:rPr>
      </w:pPr>
      <w:r>
        <w:rPr>
          <w:b/>
          <w:noProof/>
          <w:color w:val="000000"/>
          <w:sz w:val="28"/>
          <w:szCs w:val="28"/>
        </w:rPr>
        <w:drawing>
          <wp:inline distT="0" distB="0" distL="0" distR="0">
            <wp:extent cx="1909011" cy="1394977"/>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9106" cy="1395046"/>
                    </a:xfrm>
                    <a:prstGeom prst="rect">
                      <a:avLst/>
                    </a:prstGeom>
                    <a:noFill/>
                    <a:ln>
                      <a:noFill/>
                    </a:ln>
                  </pic:spPr>
                </pic:pic>
              </a:graphicData>
            </a:graphic>
          </wp:inline>
        </w:drawing>
      </w:r>
    </w:p>
    <w:p w:rsidR="00CB5B7A" w:rsidRDefault="00CB5B7A" w:rsidP="00CB5B7A">
      <w:pPr>
        <w:autoSpaceDE w:val="0"/>
        <w:autoSpaceDN w:val="0"/>
        <w:adjustRightInd w:val="0"/>
        <w:rPr>
          <w:b/>
          <w:color w:val="000000"/>
          <w:sz w:val="28"/>
          <w:szCs w:val="28"/>
        </w:rPr>
      </w:pPr>
    </w:p>
    <w:p w:rsidR="00CB5B7A" w:rsidRDefault="00CB5B7A" w:rsidP="00CB5B7A">
      <w:pPr>
        <w:autoSpaceDE w:val="0"/>
        <w:autoSpaceDN w:val="0"/>
        <w:adjustRightInd w:val="0"/>
        <w:ind w:firstLine="708"/>
        <w:rPr>
          <w:color w:val="000000"/>
        </w:rPr>
      </w:pPr>
      <w:r w:rsidRPr="00CB5B7A">
        <w:rPr>
          <w:color w:val="FF0000"/>
        </w:rPr>
        <w:t>Внешняя ха</w:t>
      </w:r>
      <w:r w:rsidRPr="00CB5B7A">
        <w:rPr>
          <w:color w:val="FF0000"/>
        </w:rPr>
        <w:softHyphen/>
        <w:t>рактеристика генерато</w:t>
      </w:r>
      <w:r w:rsidRPr="00CB5B7A">
        <w:rPr>
          <w:color w:val="FF0000"/>
        </w:rPr>
        <w:softHyphen/>
        <w:t>ра последовательного возбуждения показыва</w:t>
      </w:r>
      <w:r w:rsidRPr="00CB5B7A">
        <w:rPr>
          <w:color w:val="FF0000"/>
        </w:rPr>
        <w:softHyphen/>
        <w:t>ет, что с увеличением тока нагрузки от нуля до номинального на</w:t>
      </w:r>
      <w:r w:rsidRPr="00CB5B7A">
        <w:rPr>
          <w:color w:val="FF0000"/>
        </w:rPr>
        <w:softHyphen/>
        <w:t>пряжения на зажимах генератора в начале, когда магнитная цепь еще не насыщена, рас</w:t>
      </w:r>
      <w:r w:rsidRPr="00CB5B7A">
        <w:rPr>
          <w:color w:val="FF0000"/>
        </w:rPr>
        <w:softHyphen/>
        <w:t>тет почти прямо про</w:t>
      </w:r>
      <w:r w:rsidRPr="00CB5B7A">
        <w:rPr>
          <w:color w:val="FF0000"/>
        </w:rPr>
        <w:softHyphen/>
        <w:t>порционально току на</w:t>
      </w:r>
      <w:r w:rsidRPr="00CB5B7A">
        <w:rPr>
          <w:color w:val="FF0000"/>
        </w:rPr>
        <w:softHyphen/>
        <w:t xml:space="preserve">грузки. Затем рост напряжения постепенно уменьшается и, наконец, прекращается. Объясняется это тем, что </w:t>
      </w:r>
      <w:r w:rsidRPr="00CB5B7A">
        <w:rPr>
          <w:color w:val="FF0000"/>
          <w:lang w:val="en-US"/>
        </w:rPr>
        <w:t>I</w:t>
      </w:r>
      <w:r w:rsidRPr="00CB5B7A">
        <w:rPr>
          <w:color w:val="FF0000"/>
          <w:vertAlign w:val="subscript"/>
        </w:rPr>
        <w:t>я</w:t>
      </w:r>
      <w:r w:rsidRPr="00CB5B7A">
        <w:rPr>
          <w:color w:val="FF0000"/>
        </w:rPr>
        <w:t xml:space="preserve"> одновременно является и током возбуж</w:t>
      </w:r>
      <w:r w:rsidRPr="00CB5B7A">
        <w:rPr>
          <w:color w:val="FF0000"/>
        </w:rPr>
        <w:softHyphen/>
        <w:t xml:space="preserve">дения </w:t>
      </w:r>
      <w:r w:rsidRPr="00CB5B7A">
        <w:rPr>
          <w:color w:val="FF0000"/>
          <w:lang w:val="en-US"/>
        </w:rPr>
        <w:t>I</w:t>
      </w:r>
      <w:r w:rsidRPr="00CB5B7A">
        <w:rPr>
          <w:color w:val="FF0000"/>
          <w:vertAlign w:val="subscript"/>
        </w:rPr>
        <w:t>в</w:t>
      </w:r>
      <w:r w:rsidRPr="00CB5B7A">
        <w:rPr>
          <w:color w:val="FF0000"/>
        </w:rPr>
        <w:t xml:space="preserve">, и с ростом нагрузки происходит насыщение стали. </w:t>
      </w:r>
    </w:p>
    <w:p w:rsidR="00CB5B7A" w:rsidRPr="00CB5B7A" w:rsidRDefault="00CB5B7A" w:rsidP="00CB5B7A">
      <w:pPr>
        <w:autoSpaceDE w:val="0"/>
        <w:autoSpaceDN w:val="0"/>
        <w:adjustRightInd w:val="0"/>
        <w:ind w:firstLine="708"/>
        <w:rPr>
          <w:b/>
          <w:color w:val="FF0000"/>
        </w:rPr>
      </w:pPr>
      <w:r w:rsidRPr="00CB5B7A">
        <w:rPr>
          <w:color w:val="FF0000"/>
        </w:rPr>
        <w:t>Однако одновременно с ростом тока якоря увеличивается как размагничи</w:t>
      </w:r>
      <w:r w:rsidRPr="00CB5B7A">
        <w:rPr>
          <w:color w:val="FF0000"/>
        </w:rPr>
        <w:softHyphen/>
        <w:t>вающее влияние реакции якоря, так и падение напряжения в со</w:t>
      </w:r>
      <w:r w:rsidRPr="00CB5B7A">
        <w:rPr>
          <w:color w:val="FF0000"/>
        </w:rPr>
        <w:softHyphen/>
        <w:t>противлениях цепи якоря и обмотки возбуждения, вызывающее уменьшение напряжения на зажимах генератора</w:t>
      </w:r>
      <w:r w:rsidRPr="00C936CC">
        <w:rPr>
          <w:color w:val="000000"/>
        </w:rPr>
        <w:t>. При большом насыщении стали магнитной цепи машины рост магнитного потока " э. д. с. практически прекращаются. В то же время падение напряжения и реакция якоря будут продолжать возрастать. При к. з. напряжение генератора будет равно нулю, а ток к. з. намного пре</w:t>
      </w:r>
      <w:r w:rsidRPr="00C936CC">
        <w:rPr>
          <w:color w:val="000000"/>
        </w:rPr>
        <w:softHyphen/>
        <w:t xml:space="preserve">вышать номинальный ток машины. </w:t>
      </w:r>
      <w:r w:rsidRPr="00CB5B7A">
        <w:rPr>
          <w:color w:val="FF0000"/>
        </w:rPr>
        <w:t>Генератор последовательного возбуждения практического применения не имеет, так как не удов</w:t>
      </w:r>
      <w:r w:rsidRPr="00CB5B7A">
        <w:rPr>
          <w:color w:val="FF0000"/>
        </w:rPr>
        <w:softHyphen/>
        <w:t>летворяет требованиям большинства потребителей в отношении по</w:t>
      </w:r>
      <w:r w:rsidRPr="00CB5B7A">
        <w:rPr>
          <w:color w:val="FF0000"/>
        </w:rPr>
        <w:softHyphen/>
        <w:t>стоянства напряжения.</w:t>
      </w:r>
    </w:p>
    <w:p w:rsidR="00CB5B7A" w:rsidRDefault="00CB5B7A">
      <w:pPr>
        <w:spacing w:after="200" w:line="276" w:lineRule="auto"/>
        <w:rPr>
          <w:b/>
          <w:color w:val="000000"/>
          <w:sz w:val="28"/>
          <w:szCs w:val="28"/>
        </w:rPr>
      </w:pPr>
      <w:r>
        <w:rPr>
          <w:b/>
          <w:color w:val="000000"/>
          <w:sz w:val="28"/>
          <w:szCs w:val="28"/>
        </w:rPr>
        <w:br w:type="page"/>
      </w:r>
    </w:p>
    <w:p w:rsidR="00CB5B7A" w:rsidRPr="00CB5B7A" w:rsidRDefault="00CB5B7A" w:rsidP="00CB5B7A">
      <w:pPr>
        <w:pStyle w:val="2"/>
      </w:pPr>
      <w:r w:rsidRPr="00CB5B7A">
        <w:lastRenderedPageBreak/>
        <w:t>Свойства генератора смешанного возбуждения</w:t>
      </w:r>
    </w:p>
    <w:p w:rsidR="00CB5B7A" w:rsidRPr="00CB5B7A" w:rsidRDefault="00CB5B7A" w:rsidP="00CB5B7A">
      <w:pPr>
        <w:rPr>
          <w:b/>
          <w:color w:val="000000"/>
        </w:rPr>
      </w:pPr>
    </w:p>
    <w:p w:rsidR="00CB5B7A" w:rsidRPr="00CB5B7A" w:rsidRDefault="00CB5B7A" w:rsidP="00CB5B7A">
      <w:pPr>
        <w:pStyle w:val="3"/>
      </w:pPr>
      <w:r w:rsidRPr="00CB5B7A">
        <w:t>Схема генератора смешанного возбуждения</w:t>
      </w:r>
    </w:p>
    <w:p w:rsidR="00CB5B7A" w:rsidRPr="00CB5B7A" w:rsidRDefault="00CB5B7A" w:rsidP="00CB5B7A">
      <w:pPr>
        <w:rPr>
          <w:b/>
          <w:color w:val="000000"/>
        </w:rPr>
      </w:pPr>
      <w:r>
        <w:rPr>
          <w:b/>
          <w:noProof/>
          <w:color w:val="000000"/>
        </w:rPr>
        <w:drawing>
          <wp:anchor distT="0" distB="0" distL="114300" distR="114300" simplePos="0" relativeHeight="251671552" behindDoc="1" locked="0" layoutInCell="1" allowOverlap="1">
            <wp:simplePos x="0" y="0"/>
            <wp:positionH relativeFrom="column">
              <wp:posOffset>-22860</wp:posOffset>
            </wp:positionH>
            <wp:positionV relativeFrom="paragraph">
              <wp:posOffset>176530</wp:posOffset>
            </wp:positionV>
            <wp:extent cx="978535" cy="2460625"/>
            <wp:effectExtent l="0" t="0" r="0" b="0"/>
            <wp:wrapTight wrapText="bothSides">
              <wp:wrapPolygon edited="0">
                <wp:start x="0" y="0"/>
                <wp:lineTo x="0" y="21405"/>
                <wp:lineTo x="21025" y="21405"/>
                <wp:lineTo x="21025" y="0"/>
                <wp:lineTo x="0" y="0"/>
              </wp:wrapPolygon>
            </wp:wrapTight>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8535" cy="2460625"/>
                    </a:xfrm>
                    <a:prstGeom prst="rect">
                      <a:avLst/>
                    </a:prstGeom>
                    <a:noFill/>
                    <a:ln>
                      <a:noFill/>
                    </a:ln>
                  </pic:spPr>
                </pic:pic>
              </a:graphicData>
            </a:graphic>
          </wp:anchor>
        </w:drawing>
      </w:r>
    </w:p>
    <w:p w:rsidR="00CB5B7A" w:rsidRPr="00CB5B7A" w:rsidRDefault="00CB5B7A" w:rsidP="00CB5B7A">
      <w:pPr>
        <w:jc w:val="center"/>
        <w:rPr>
          <w:b/>
          <w:color w:val="000000"/>
        </w:rPr>
      </w:pPr>
    </w:p>
    <w:p w:rsidR="00CB5B7A" w:rsidRPr="00CB5B7A" w:rsidRDefault="00CB5B7A" w:rsidP="00CB5B7A">
      <w:pPr>
        <w:jc w:val="center"/>
        <w:rPr>
          <w:color w:val="000000"/>
        </w:rPr>
      </w:pPr>
      <w:r w:rsidRPr="00CB5B7A">
        <w:rPr>
          <w:color w:val="000000"/>
        </w:rPr>
        <w:t>Рис.16.1. Генератор смешанного возбуждения</w:t>
      </w:r>
    </w:p>
    <w:p w:rsidR="00CB5B7A" w:rsidRPr="00CB5B7A" w:rsidRDefault="00CB5B7A" w:rsidP="00CB5B7A">
      <w:pPr>
        <w:rPr>
          <w:color w:val="000000"/>
        </w:rPr>
      </w:pPr>
    </w:p>
    <w:p w:rsidR="00CB5B7A" w:rsidRPr="00CB5B7A" w:rsidRDefault="00CB5B7A" w:rsidP="00CB5B7A">
      <w:pPr>
        <w:rPr>
          <w:color w:val="000000"/>
        </w:rPr>
      </w:pPr>
      <w:r w:rsidRPr="00CB5B7A">
        <w:rPr>
          <w:color w:val="000000"/>
        </w:rPr>
        <w:t xml:space="preserve">Г – Якорь генератора;  Ш – шунтовая (параллельная) обмотка возбуждения; </w:t>
      </w:r>
    </w:p>
    <w:p w:rsidR="00CB5B7A" w:rsidRPr="00CB5B7A" w:rsidRDefault="00CB5B7A" w:rsidP="00CB5B7A">
      <w:pPr>
        <w:rPr>
          <w:color w:val="000000"/>
        </w:rPr>
      </w:pPr>
      <w:r w:rsidRPr="00CB5B7A">
        <w:rPr>
          <w:color w:val="000000"/>
        </w:rPr>
        <w:t xml:space="preserve">С – сериесная (последовательная) обмотка возбуждения; </w:t>
      </w:r>
      <w:r w:rsidRPr="00CB5B7A">
        <w:rPr>
          <w:color w:val="000000"/>
          <w:lang w:val="en-US"/>
        </w:rPr>
        <w:t>R</w:t>
      </w:r>
      <w:r w:rsidRPr="00CB5B7A">
        <w:rPr>
          <w:color w:val="000000"/>
          <w:vertAlign w:val="subscript"/>
        </w:rPr>
        <w:t xml:space="preserve">н </w:t>
      </w:r>
      <w:r w:rsidRPr="00CB5B7A">
        <w:rPr>
          <w:color w:val="000000"/>
        </w:rPr>
        <w:t xml:space="preserve">– сопротивление нагрузки; </w:t>
      </w:r>
    </w:p>
    <w:p w:rsidR="00CB5B7A" w:rsidRPr="00CB5B7A" w:rsidRDefault="00CB5B7A" w:rsidP="00CB5B7A">
      <w:pPr>
        <w:rPr>
          <w:color w:val="000000"/>
        </w:rPr>
      </w:pPr>
      <w:r w:rsidRPr="00CB5B7A">
        <w:rPr>
          <w:color w:val="000000"/>
          <w:lang w:val="en-US"/>
        </w:rPr>
        <w:t>I</w:t>
      </w:r>
      <w:r w:rsidRPr="00CB5B7A">
        <w:rPr>
          <w:color w:val="000000"/>
        </w:rPr>
        <w:t xml:space="preserve"> – ток нагрузки;   </w:t>
      </w:r>
      <w:r w:rsidRPr="00CB5B7A">
        <w:rPr>
          <w:color w:val="000000"/>
          <w:lang w:val="en-US"/>
        </w:rPr>
        <w:t>I</w:t>
      </w:r>
      <w:r w:rsidRPr="00CB5B7A">
        <w:rPr>
          <w:color w:val="000000"/>
          <w:vertAlign w:val="subscript"/>
        </w:rPr>
        <w:t xml:space="preserve">я </w:t>
      </w:r>
      <w:r w:rsidRPr="00CB5B7A">
        <w:rPr>
          <w:color w:val="000000"/>
        </w:rPr>
        <w:t xml:space="preserve">– ток якоря;   </w:t>
      </w:r>
      <w:r w:rsidRPr="00CB5B7A">
        <w:rPr>
          <w:color w:val="000000"/>
          <w:lang w:val="en-US"/>
        </w:rPr>
        <w:t>I</w:t>
      </w:r>
      <w:r w:rsidRPr="00CB5B7A">
        <w:rPr>
          <w:color w:val="000000"/>
          <w:vertAlign w:val="subscript"/>
        </w:rPr>
        <w:t>вш</w:t>
      </w:r>
      <w:r w:rsidRPr="00CB5B7A">
        <w:rPr>
          <w:color w:val="000000"/>
        </w:rPr>
        <w:t>– ток параллельной обмотки возбуждения</w:t>
      </w:r>
    </w:p>
    <w:p w:rsidR="00CB5B7A" w:rsidRPr="00CB5B7A" w:rsidRDefault="00CB5B7A" w:rsidP="00CB5B7A">
      <w:pPr>
        <w:rPr>
          <w:color w:val="000000"/>
        </w:rPr>
      </w:pPr>
      <w:r w:rsidRPr="00CB5B7A">
        <w:rPr>
          <w:color w:val="000000"/>
          <w:lang w:val="en-US"/>
        </w:rPr>
        <w:t>I</w:t>
      </w:r>
      <w:r w:rsidRPr="00CB5B7A">
        <w:rPr>
          <w:color w:val="000000"/>
          <w:vertAlign w:val="subscript"/>
        </w:rPr>
        <w:t>вс</w:t>
      </w:r>
      <w:r w:rsidRPr="00CB5B7A">
        <w:rPr>
          <w:color w:val="000000"/>
        </w:rPr>
        <w:t>– ток последовательной обмотки возбуждения</w:t>
      </w:r>
    </w:p>
    <w:p w:rsidR="00CB5B7A" w:rsidRPr="00CB5B7A" w:rsidRDefault="00CB5B7A" w:rsidP="00CB5B7A">
      <w:pPr>
        <w:autoSpaceDE w:val="0"/>
        <w:autoSpaceDN w:val="0"/>
        <w:adjustRightInd w:val="0"/>
        <w:rPr>
          <w:color w:val="000000"/>
        </w:rPr>
      </w:pPr>
      <w:r w:rsidRPr="00CB5B7A">
        <w:rPr>
          <w:color w:val="000000"/>
        </w:rPr>
        <w:t>Так как генератор смешанного возбуждения имеет параллель</w:t>
      </w:r>
      <w:r w:rsidRPr="00CB5B7A">
        <w:rPr>
          <w:color w:val="000000"/>
        </w:rPr>
        <w:softHyphen/>
        <w:t xml:space="preserve">ную и последовательную обмотки возбуждения (рис. 16.1), то он совмещает в себе свойства генераторов обоих типов. Поток возбуждения создается в основном параллельной обмоткой, а последовательную обмотку включают согласно с параллельной, (чтобы намагничивающие силы  обмоток складывались). </w:t>
      </w:r>
    </w:p>
    <w:p w:rsidR="00CB5B7A" w:rsidRPr="00CB5B7A" w:rsidRDefault="00CB5B7A" w:rsidP="00CB5B7A">
      <w:pPr>
        <w:autoSpaceDE w:val="0"/>
        <w:autoSpaceDN w:val="0"/>
        <w:adjustRightInd w:val="0"/>
        <w:ind w:firstLine="540"/>
        <w:rPr>
          <w:color w:val="000000"/>
        </w:rPr>
      </w:pPr>
      <w:r w:rsidRPr="00CB5B7A">
        <w:rPr>
          <w:color w:val="000000"/>
        </w:rPr>
        <w:t>Свойства генератора зависят от соотноше</w:t>
      </w:r>
      <w:r w:rsidRPr="00CB5B7A">
        <w:rPr>
          <w:color w:val="000000"/>
        </w:rPr>
        <w:softHyphen/>
        <w:t>ния намагничивающих сил этих обмоток. При подключении нагрузки в цепи якоря по</w:t>
      </w:r>
      <w:r w:rsidRPr="00CB5B7A">
        <w:rPr>
          <w:color w:val="000000"/>
        </w:rPr>
        <w:softHyphen/>
        <w:t>является ток, и возбуждение генератора осуществляется одновре</w:t>
      </w:r>
      <w:r w:rsidRPr="00CB5B7A">
        <w:rPr>
          <w:color w:val="000000"/>
        </w:rPr>
        <w:softHyphen/>
        <w:t>менно действием намагничивающих сил параллельной и последовательной   обмоток.</w:t>
      </w:r>
    </w:p>
    <w:p w:rsidR="00CB5B7A" w:rsidRPr="00CB5B7A" w:rsidRDefault="00CB5B7A" w:rsidP="00CB5B7A">
      <w:pPr>
        <w:rPr>
          <w:b/>
          <w:color w:val="000000"/>
          <w:sz w:val="22"/>
          <w:szCs w:val="22"/>
        </w:rPr>
      </w:pPr>
    </w:p>
    <w:p w:rsidR="00CB5B7A" w:rsidRPr="00CB5B7A" w:rsidRDefault="00CB5B7A" w:rsidP="00CB5B7A">
      <w:pPr>
        <w:pStyle w:val="3"/>
      </w:pPr>
      <w:r w:rsidRPr="00CB5B7A">
        <w:t>Внешняя характеристика генератора со смешанным возбуждением.</w:t>
      </w:r>
    </w:p>
    <w:p w:rsidR="00CB5B7A" w:rsidRPr="00CB5B7A" w:rsidRDefault="00CB5B7A" w:rsidP="00CB5B7A">
      <w:pPr>
        <w:autoSpaceDE w:val="0"/>
        <w:autoSpaceDN w:val="0"/>
        <w:adjustRightInd w:val="0"/>
        <w:ind w:firstLine="540"/>
        <w:rPr>
          <w:color w:val="000000"/>
        </w:rPr>
      </w:pPr>
    </w:p>
    <w:p w:rsidR="00CB5B7A" w:rsidRPr="00CB5B7A" w:rsidRDefault="00CB5B7A" w:rsidP="00CB5B7A">
      <w:pPr>
        <w:rPr>
          <w:color w:val="FF0000"/>
        </w:rPr>
      </w:pPr>
      <w:r w:rsidRPr="00CB5B7A">
        <w:rPr>
          <w:color w:val="FF0000"/>
        </w:rPr>
        <w:t>Форма внешней характеристики генератора смешанного воз</w:t>
      </w:r>
      <w:r w:rsidRPr="00CB5B7A">
        <w:rPr>
          <w:color w:val="FF0000"/>
        </w:rPr>
        <w:softHyphen/>
        <w:t xml:space="preserve">буждения (рис. 16.2) зависит </w:t>
      </w:r>
    </w:p>
    <w:p w:rsidR="00CB5B7A" w:rsidRPr="00CB5B7A" w:rsidRDefault="00CB5B7A" w:rsidP="00CB5B7A">
      <w:pPr>
        <w:rPr>
          <w:color w:val="FF0000"/>
        </w:rPr>
      </w:pPr>
      <w:r w:rsidRPr="00CB5B7A">
        <w:rPr>
          <w:color w:val="FF0000"/>
        </w:rPr>
        <w:t xml:space="preserve">от соотношения витков обмоток возбуждения. </w:t>
      </w:r>
    </w:p>
    <w:p w:rsidR="00CB5B7A" w:rsidRPr="00CB5B7A" w:rsidRDefault="00CB5B7A" w:rsidP="00CB5B7A">
      <w:pPr>
        <w:ind w:firstLine="708"/>
        <w:rPr>
          <w:color w:val="000000"/>
        </w:rPr>
      </w:pPr>
      <w:r>
        <w:rPr>
          <w:noProof/>
          <w:color w:val="000000"/>
        </w:rPr>
        <w:drawing>
          <wp:anchor distT="0" distB="0" distL="114300" distR="114300" simplePos="0" relativeHeight="251672576" behindDoc="1" locked="0" layoutInCell="1" allowOverlap="1">
            <wp:simplePos x="0" y="0"/>
            <wp:positionH relativeFrom="column">
              <wp:posOffset>-22860</wp:posOffset>
            </wp:positionH>
            <wp:positionV relativeFrom="paragraph">
              <wp:posOffset>73025</wp:posOffset>
            </wp:positionV>
            <wp:extent cx="2678430" cy="1637665"/>
            <wp:effectExtent l="0" t="0" r="7620" b="635"/>
            <wp:wrapTight wrapText="bothSides">
              <wp:wrapPolygon edited="0">
                <wp:start x="0" y="0"/>
                <wp:lineTo x="0" y="21357"/>
                <wp:lineTo x="21508" y="21357"/>
                <wp:lineTo x="21508" y="0"/>
                <wp:lineTo x="0" y="0"/>
              </wp:wrapPolygon>
            </wp:wrapTight>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8430" cy="1637665"/>
                    </a:xfrm>
                    <a:prstGeom prst="rect">
                      <a:avLst/>
                    </a:prstGeom>
                    <a:noFill/>
                    <a:ln>
                      <a:noFill/>
                    </a:ln>
                  </pic:spPr>
                </pic:pic>
              </a:graphicData>
            </a:graphic>
          </wp:anchor>
        </w:drawing>
      </w:r>
    </w:p>
    <w:p w:rsidR="00CB5B7A" w:rsidRPr="00CB5B7A" w:rsidRDefault="00CB5B7A" w:rsidP="00CB5B7A">
      <w:pPr>
        <w:ind w:firstLine="708"/>
        <w:rPr>
          <w:color w:val="000000"/>
        </w:rPr>
      </w:pPr>
    </w:p>
    <w:p w:rsidR="00CB5B7A" w:rsidRPr="00CB5B7A" w:rsidRDefault="00CB5B7A" w:rsidP="00CB5B7A">
      <w:pPr>
        <w:jc w:val="center"/>
        <w:rPr>
          <w:color w:val="000000"/>
          <w:sz w:val="22"/>
          <w:szCs w:val="22"/>
        </w:rPr>
      </w:pPr>
      <w:r w:rsidRPr="00CB5B7A">
        <w:rPr>
          <w:color w:val="000000"/>
          <w:sz w:val="22"/>
          <w:szCs w:val="22"/>
        </w:rPr>
        <w:t>Рис.16.2. Внешняя характеристика генератора со смешанным возбуждением.</w:t>
      </w:r>
    </w:p>
    <w:p w:rsidR="00CB5B7A" w:rsidRPr="00CB5B7A" w:rsidRDefault="00CB5B7A" w:rsidP="00CB5B7A">
      <w:pPr>
        <w:rPr>
          <w:color w:val="000000"/>
        </w:rPr>
      </w:pPr>
    </w:p>
    <w:p w:rsidR="00CB5B7A" w:rsidRPr="00CB5B7A" w:rsidRDefault="00CB5B7A" w:rsidP="00CB5B7A">
      <w:pPr>
        <w:ind w:firstLine="708"/>
        <w:rPr>
          <w:color w:val="000000"/>
        </w:rPr>
      </w:pPr>
      <w:r w:rsidRPr="00CB5B7A">
        <w:rPr>
          <w:color w:val="FF0000"/>
        </w:rPr>
        <w:t>При соответствующем подборе витков обмотки после</w:t>
      </w:r>
      <w:r w:rsidRPr="00CB5B7A">
        <w:rPr>
          <w:color w:val="FF0000"/>
        </w:rPr>
        <w:softHyphen/>
        <w:t>довательного возбуждения ее намагничивающая сила может компенсировать падение напряжения генератора и действие реакции якоря</w:t>
      </w:r>
      <w:r w:rsidRPr="00CB5B7A">
        <w:rPr>
          <w:color w:val="000000"/>
        </w:rPr>
        <w:t xml:space="preserve">, </w:t>
      </w:r>
      <w:r w:rsidRPr="00CB5B7A">
        <w:rPr>
          <w:color w:val="FF0000"/>
        </w:rPr>
        <w:t>а напряжение на зажимах генератора при изменении нагрузки остается почти не</w:t>
      </w:r>
      <w:r w:rsidRPr="00CB5B7A">
        <w:rPr>
          <w:color w:val="FF0000"/>
        </w:rPr>
        <w:softHyphen/>
        <w:t xml:space="preserve">изменным </w:t>
      </w:r>
      <w:r w:rsidRPr="00CB5B7A">
        <w:rPr>
          <w:color w:val="000000"/>
        </w:rPr>
        <w:t>(кривая 1).</w:t>
      </w:r>
    </w:p>
    <w:p w:rsidR="00CB5B7A" w:rsidRPr="00CB5B7A" w:rsidRDefault="00CB5B7A" w:rsidP="00CB5B7A">
      <w:pPr>
        <w:ind w:firstLine="708"/>
        <w:rPr>
          <w:color w:val="000000"/>
        </w:rPr>
      </w:pPr>
      <w:r w:rsidRPr="00CB5B7A">
        <w:rPr>
          <w:color w:val="000000"/>
        </w:rPr>
        <w:t>Чтобы иметь возможность поддерживать по</w:t>
      </w:r>
      <w:r w:rsidRPr="00CB5B7A">
        <w:rPr>
          <w:color w:val="000000"/>
        </w:rPr>
        <w:softHyphen/>
        <w:t xml:space="preserve">стоянное напряжение на зажимах потребителя (в конце линии), нужно скомпенсировать падение напряжения в проводах линии. В этом случае усиливают последовательную обмотку возбуждения так, </w:t>
      </w:r>
      <w:r w:rsidRPr="00CB5B7A">
        <w:rPr>
          <w:color w:val="FF0000"/>
        </w:rPr>
        <w:t xml:space="preserve">чтобы внешняя характеристика  имела  вид кривой  2. </w:t>
      </w:r>
    </w:p>
    <w:p w:rsidR="00CB5B7A" w:rsidRDefault="00CB5B7A" w:rsidP="00CB5B7A">
      <w:pPr>
        <w:ind w:firstLine="708"/>
        <w:rPr>
          <w:color w:val="000000"/>
        </w:rPr>
      </w:pPr>
      <w:r w:rsidRPr="00CB5B7A">
        <w:rPr>
          <w:color w:val="FF0000"/>
        </w:rPr>
        <w:t xml:space="preserve">При встречном включении обмоток возбуждения напряжение генератора с ростом тока нагрузки резко уменьшается (кривая 3), </w:t>
      </w:r>
      <w:r w:rsidRPr="00CB5B7A">
        <w:rPr>
          <w:color w:val="000000"/>
        </w:rPr>
        <w:t xml:space="preserve">что объясняется размагничивающим действием последовательной обмотки возбуждения, намагничивающая сила которой направлена встречно намагничивающей силы параллельной обмотки. </w:t>
      </w:r>
    </w:p>
    <w:p w:rsidR="00CB5B7A" w:rsidRDefault="00CB5B7A">
      <w:pPr>
        <w:spacing w:after="200" w:line="276" w:lineRule="auto"/>
        <w:rPr>
          <w:color w:val="000000"/>
        </w:rPr>
      </w:pPr>
      <w:r>
        <w:rPr>
          <w:color w:val="000000"/>
        </w:rPr>
        <w:br w:type="page"/>
      </w:r>
    </w:p>
    <w:p w:rsidR="00D50F74" w:rsidRDefault="00D50F74" w:rsidP="00D50F74">
      <w:pPr>
        <w:pStyle w:val="2"/>
        <w:rPr>
          <w:shd w:val="clear" w:color="auto" w:fill="FFFFFF"/>
        </w:rPr>
      </w:pPr>
      <w:r>
        <w:rPr>
          <w:shd w:val="clear" w:color="auto" w:fill="FFFFFF"/>
        </w:rPr>
        <w:lastRenderedPageBreak/>
        <w:t>Характеристики двигателей постоянного тока</w:t>
      </w:r>
    </w:p>
    <w:p w:rsidR="00D50F74" w:rsidRDefault="00D50F74" w:rsidP="00CB5B7A">
      <w:pPr>
        <w:autoSpaceDE w:val="0"/>
        <w:autoSpaceDN w:val="0"/>
        <w:adjustRightInd w:val="0"/>
        <w:rPr>
          <w:b/>
          <w:color w:val="000000"/>
        </w:rPr>
      </w:pPr>
    </w:p>
    <w:p w:rsidR="00CB5B7A" w:rsidRDefault="00CB5B7A" w:rsidP="00D50F74">
      <w:pPr>
        <w:pStyle w:val="3"/>
      </w:pPr>
      <w:r w:rsidRPr="004C0EB0">
        <w:t>Рабочие характеристики двигателя параллельного возбуждения</w:t>
      </w:r>
    </w:p>
    <w:p w:rsidR="00CB5B7A" w:rsidRPr="00F11523" w:rsidRDefault="00CB5B7A" w:rsidP="00CB5B7A">
      <w:pPr>
        <w:rPr>
          <w:rStyle w:val="text"/>
        </w:rPr>
      </w:pPr>
    </w:p>
    <w:p w:rsidR="00CB5B7A" w:rsidRPr="00D50F74" w:rsidRDefault="00CB5B7A" w:rsidP="00CB5B7A">
      <w:pPr>
        <w:pStyle w:val="a7"/>
        <w:ind w:firstLine="636"/>
        <w:jc w:val="left"/>
        <w:rPr>
          <w:color w:val="FF0000"/>
          <w:shd w:val="clear" w:color="auto" w:fill="FFFFFF"/>
        </w:rPr>
      </w:pPr>
      <w:r w:rsidRPr="00D50F74">
        <w:rPr>
          <w:color w:val="FF0000"/>
          <w:shd w:val="clear" w:color="auto" w:fill="FFFFFF"/>
        </w:rPr>
        <w:t xml:space="preserve">Зависимость скорости вращения </w:t>
      </w:r>
      <w:r w:rsidRPr="00D50F74">
        <w:rPr>
          <w:i/>
          <w:iCs/>
          <w:color w:val="FF0000"/>
          <w:shd w:val="clear" w:color="auto" w:fill="FFFFFF"/>
        </w:rPr>
        <w:t>n</w:t>
      </w:r>
      <w:r w:rsidRPr="00D50F74">
        <w:rPr>
          <w:color w:val="FF0000"/>
          <w:shd w:val="clear" w:color="auto" w:fill="FFFFFF"/>
        </w:rPr>
        <w:t xml:space="preserve">, тока якоря </w:t>
      </w:r>
      <w:r w:rsidRPr="00D50F74">
        <w:rPr>
          <w:i/>
          <w:iCs/>
          <w:color w:val="FF0000"/>
          <w:shd w:val="clear" w:color="auto" w:fill="FFFFFF"/>
        </w:rPr>
        <w:t>I</w:t>
      </w:r>
      <w:r w:rsidRPr="00D50F74">
        <w:rPr>
          <w:i/>
          <w:iCs/>
          <w:color w:val="FF0000"/>
          <w:shd w:val="clear" w:color="auto" w:fill="FFFFFF"/>
          <w:vertAlign w:val="subscript"/>
        </w:rPr>
        <w:t>я</w:t>
      </w:r>
      <w:r w:rsidRPr="00D50F74">
        <w:rPr>
          <w:color w:val="FF0000"/>
          <w:shd w:val="clear" w:color="auto" w:fill="FFFFFF"/>
        </w:rPr>
        <w:t xml:space="preserve">, вращающего момента </w:t>
      </w:r>
      <w:r w:rsidRPr="00D50F74">
        <w:rPr>
          <w:i/>
          <w:iCs/>
          <w:color w:val="FF0000"/>
          <w:shd w:val="clear" w:color="auto" w:fill="FFFFFF"/>
        </w:rPr>
        <w:t>М</w:t>
      </w:r>
      <w:r w:rsidRPr="00D50F74">
        <w:rPr>
          <w:color w:val="FF0000"/>
          <w:shd w:val="clear" w:color="auto" w:fill="FFFFFF"/>
        </w:rPr>
        <w:t xml:space="preserve"> и коэффициента полезного действия </w:t>
      </w:r>
      <w:r w:rsidRPr="00D50F74">
        <w:rPr>
          <w:rFonts w:ascii="Symbol" w:hAnsi="Symbol"/>
          <w:color w:val="FF0000"/>
          <w:shd w:val="clear" w:color="auto" w:fill="FFFFFF"/>
        </w:rPr>
        <w:t></w:t>
      </w:r>
      <w:r w:rsidRPr="00D50F74">
        <w:rPr>
          <w:color w:val="FF0000"/>
          <w:shd w:val="clear" w:color="auto" w:fill="FFFFFF"/>
        </w:rPr>
        <w:t xml:space="preserve"> от полезной мощности </w:t>
      </w:r>
      <w:r w:rsidRPr="00D50F74">
        <w:rPr>
          <w:i/>
          <w:iCs/>
          <w:color w:val="FF0000"/>
          <w:shd w:val="clear" w:color="auto" w:fill="FFFFFF"/>
        </w:rPr>
        <w:t>Р</w:t>
      </w:r>
      <w:r w:rsidRPr="00D50F74">
        <w:rPr>
          <w:color w:val="FF0000"/>
          <w:shd w:val="clear" w:color="auto" w:fill="FFFFFF"/>
          <w:vertAlign w:val="subscript"/>
        </w:rPr>
        <w:t>2</w:t>
      </w:r>
      <w:r w:rsidRPr="00D50F74">
        <w:rPr>
          <w:color w:val="FF0000"/>
          <w:shd w:val="clear" w:color="auto" w:fill="FFFFFF"/>
        </w:rPr>
        <w:t>на валу двигателя при постоянном напряжении цепей якоря и возбуждения (</w:t>
      </w:r>
      <w:r w:rsidRPr="00D50F74">
        <w:rPr>
          <w:i/>
          <w:iCs/>
          <w:color w:val="FF0000"/>
          <w:shd w:val="clear" w:color="auto" w:fill="FFFFFF"/>
        </w:rPr>
        <w:t>I</w:t>
      </w:r>
      <w:r w:rsidRPr="00D50F74">
        <w:rPr>
          <w:color w:val="FF0000"/>
          <w:shd w:val="clear" w:color="auto" w:fill="FFFFFF"/>
          <w:vertAlign w:val="subscript"/>
        </w:rPr>
        <w:t>B</w:t>
      </w:r>
      <w:r w:rsidRPr="00D50F74">
        <w:rPr>
          <w:color w:val="FF0000"/>
          <w:shd w:val="clear" w:color="auto" w:fill="FFFFFF"/>
        </w:rPr>
        <w:t xml:space="preserve">=const) </w:t>
      </w:r>
      <w:r w:rsidRPr="00D50F74">
        <w:rPr>
          <w:shd w:val="clear" w:color="auto" w:fill="FFFFFF"/>
        </w:rPr>
        <w:t>называется</w:t>
      </w:r>
      <w:r w:rsidRPr="00D50F74">
        <w:rPr>
          <w:color w:val="FF0000"/>
          <w:shd w:val="clear" w:color="auto" w:fill="FFFFFF"/>
        </w:rPr>
        <w:t xml:space="preserve"> рабочими характеристиками двигателя.</w:t>
      </w:r>
    </w:p>
    <w:p w:rsidR="00CB5B7A" w:rsidRDefault="00CB5B7A" w:rsidP="00CB5B7A">
      <w:pPr>
        <w:jc w:val="center"/>
        <w:rPr>
          <w:color w:val="000000"/>
        </w:rPr>
      </w:pPr>
    </w:p>
    <w:p w:rsidR="00CB5B7A" w:rsidRDefault="00CB5B7A" w:rsidP="00CB5B7A">
      <w:pPr>
        <w:jc w:val="center"/>
        <w:rPr>
          <w:color w:val="000000"/>
        </w:rPr>
      </w:pPr>
      <w:r>
        <w:rPr>
          <w:noProof/>
          <w:color w:val="000000"/>
        </w:rPr>
        <w:drawing>
          <wp:anchor distT="0" distB="0" distL="114300" distR="114300" simplePos="0" relativeHeight="251677696" behindDoc="1" locked="0" layoutInCell="1" allowOverlap="1">
            <wp:simplePos x="0" y="0"/>
            <wp:positionH relativeFrom="column">
              <wp:posOffset>8890</wp:posOffset>
            </wp:positionH>
            <wp:positionV relativeFrom="paragraph">
              <wp:posOffset>635</wp:posOffset>
            </wp:positionV>
            <wp:extent cx="1363345" cy="1550670"/>
            <wp:effectExtent l="0" t="0" r="8255" b="0"/>
            <wp:wrapTight wrapText="bothSides">
              <wp:wrapPolygon edited="0">
                <wp:start x="0" y="0"/>
                <wp:lineTo x="0" y="21229"/>
                <wp:lineTo x="21429" y="21229"/>
                <wp:lineTo x="21429" y="0"/>
                <wp:lineTo x="0" y="0"/>
              </wp:wrapPolygon>
            </wp:wrapTight>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3345" cy="1550670"/>
                    </a:xfrm>
                    <a:prstGeom prst="rect">
                      <a:avLst/>
                    </a:prstGeom>
                    <a:noFill/>
                    <a:ln>
                      <a:noFill/>
                    </a:ln>
                  </pic:spPr>
                </pic:pic>
              </a:graphicData>
            </a:graphic>
          </wp:anchor>
        </w:drawing>
      </w:r>
    </w:p>
    <w:p w:rsidR="00CB5B7A" w:rsidRPr="00260BA8" w:rsidRDefault="00CB5B7A" w:rsidP="00CB5B7A">
      <w:pPr>
        <w:autoSpaceDE w:val="0"/>
        <w:autoSpaceDN w:val="0"/>
        <w:adjustRightInd w:val="0"/>
        <w:jc w:val="center"/>
        <w:rPr>
          <w:color w:val="000000"/>
        </w:rPr>
      </w:pPr>
      <w:r>
        <w:rPr>
          <w:color w:val="000000"/>
        </w:rPr>
        <w:t xml:space="preserve">Рис.18.2. </w:t>
      </w:r>
      <w:r w:rsidRPr="00260BA8">
        <w:rPr>
          <w:color w:val="000000"/>
        </w:rPr>
        <w:t xml:space="preserve"> Рабочие характеристики двигателя параллельного возбуждения</w:t>
      </w:r>
    </w:p>
    <w:p w:rsidR="00CB5B7A" w:rsidRPr="00445D34" w:rsidRDefault="00CB5B7A" w:rsidP="00CB5B7A">
      <w:pPr>
        <w:jc w:val="center"/>
        <w:rPr>
          <w:rStyle w:val="text"/>
        </w:rPr>
      </w:pPr>
    </w:p>
    <w:p w:rsidR="00CB5B7A" w:rsidRPr="00D50F74" w:rsidRDefault="00CB5B7A" w:rsidP="00CB5B7A">
      <w:pPr>
        <w:pStyle w:val="a7"/>
        <w:ind w:firstLine="636"/>
        <w:jc w:val="left"/>
        <w:rPr>
          <w:color w:val="FF0000"/>
          <w:shd w:val="clear" w:color="auto" w:fill="FFFFFF"/>
        </w:rPr>
      </w:pPr>
      <w:r w:rsidRPr="00D50F74">
        <w:rPr>
          <w:color w:val="FF0000"/>
          <w:shd w:val="clear" w:color="auto" w:fill="FFFFFF"/>
        </w:rPr>
        <w:t xml:space="preserve">Так как с увеличением полезной мощности вращающий момент возрастает, скорость вращения двигателя уменьшается. </w:t>
      </w:r>
    </w:p>
    <w:p w:rsidR="00CB5B7A" w:rsidRDefault="00CB5B7A" w:rsidP="00CB5B7A">
      <w:pPr>
        <w:pStyle w:val="a7"/>
        <w:jc w:val="left"/>
        <w:rPr>
          <w:color w:val="000000"/>
          <w:shd w:val="clear" w:color="auto" w:fill="FFFFFF"/>
        </w:rPr>
      </w:pPr>
      <w:r w:rsidRPr="00F11523">
        <w:rPr>
          <w:color w:val="000000"/>
          <w:shd w:val="clear" w:color="auto" w:fill="FFFFFF"/>
        </w:rPr>
        <w:t xml:space="preserve">С увеличением вращающего момента увеличивается пропорциональный ему ток якоря. </w:t>
      </w:r>
    </w:p>
    <w:p w:rsidR="00CB5B7A" w:rsidRPr="00F11523" w:rsidRDefault="00CB5B7A" w:rsidP="00CB5B7A">
      <w:pPr>
        <w:pStyle w:val="a7"/>
        <w:ind w:firstLine="636"/>
        <w:jc w:val="left"/>
        <w:rPr>
          <w:color w:val="000000"/>
          <w:shd w:val="clear" w:color="auto" w:fill="FFFFFF"/>
        </w:rPr>
      </w:pPr>
      <w:r w:rsidRPr="00F11523">
        <w:rPr>
          <w:color w:val="000000"/>
          <w:shd w:val="clear" w:color="auto" w:fill="FFFFFF"/>
        </w:rPr>
        <w:t xml:space="preserve">Наибольший  к.п.д. достигается при нагрузках, несколько меньших номинальной. </w:t>
      </w:r>
    </w:p>
    <w:p w:rsidR="00CB5B7A" w:rsidRDefault="00CB5B7A" w:rsidP="00D50F74">
      <w:pPr>
        <w:pStyle w:val="a7"/>
        <w:ind w:left="0"/>
        <w:jc w:val="left"/>
        <w:rPr>
          <w:color w:val="000000"/>
          <w:shd w:val="clear" w:color="auto" w:fill="FFFFFF"/>
        </w:rPr>
      </w:pPr>
    </w:p>
    <w:p w:rsidR="00CB5B7A" w:rsidRPr="00D50F74" w:rsidRDefault="00CB5B7A" w:rsidP="00D50F74">
      <w:pPr>
        <w:pStyle w:val="3"/>
        <w:rPr>
          <w:shd w:val="clear" w:color="auto" w:fill="FFFFFF"/>
        </w:rPr>
      </w:pPr>
      <w:r w:rsidRPr="00D50F74">
        <w:rPr>
          <w:shd w:val="clear" w:color="auto" w:fill="FFFFFF"/>
        </w:rPr>
        <w:t>Регулирование скорости вращения двигателя постоянного тока параллельного возбуждения.</w:t>
      </w:r>
    </w:p>
    <w:p w:rsidR="00CB5B7A" w:rsidRPr="00D50F74" w:rsidRDefault="00CB5B7A" w:rsidP="00CB5B7A">
      <w:pPr>
        <w:pStyle w:val="a7"/>
        <w:ind w:firstLine="636"/>
        <w:jc w:val="left"/>
        <w:rPr>
          <w:color w:val="FF0000"/>
          <w:shd w:val="clear" w:color="auto" w:fill="FFFFFF"/>
        </w:rPr>
      </w:pPr>
      <w:r w:rsidRPr="00D50F74">
        <w:rPr>
          <w:color w:val="FF0000"/>
          <w:shd w:val="clear" w:color="auto" w:fill="FFFFFF"/>
        </w:rPr>
        <w:t xml:space="preserve">Скорость вращения двигателя определяется формулой: </w:t>
      </w:r>
    </w:p>
    <w:p w:rsidR="00CB5B7A" w:rsidRPr="00F11523" w:rsidRDefault="00CB5B7A" w:rsidP="00CB5B7A">
      <w:pPr>
        <w:pStyle w:val="formula"/>
        <w:rPr>
          <w:color w:val="000000"/>
          <w:shd w:val="clear" w:color="auto" w:fill="FFFFFF"/>
        </w:rPr>
      </w:pPr>
      <w:r w:rsidRPr="00401D69">
        <w:rPr>
          <w:color w:val="000000"/>
          <w:position w:val="-24"/>
          <w:shd w:val="clear" w:color="auto" w:fill="FFFFFF"/>
        </w:rPr>
        <w:object w:dxaOrig="1420" w:dyaOrig="620">
          <v:shape id="_x0000_i1036" type="#_x0000_t75" style="width:106.1pt;height:46.1pt" o:ole="">
            <v:imagedata r:id="rId76" o:title=""/>
          </v:shape>
          <o:OLEObject Type="Embed" ProgID="Equation.3" ShapeID="_x0000_i1036" DrawAspect="Content" ObjectID="_1665068376" r:id="rId77"/>
        </w:object>
      </w:r>
    </w:p>
    <w:p w:rsidR="00CB5B7A" w:rsidRDefault="00CB5B7A" w:rsidP="00CB5B7A">
      <w:pPr>
        <w:pStyle w:val="a7"/>
        <w:ind w:firstLine="636"/>
        <w:jc w:val="left"/>
        <w:rPr>
          <w:color w:val="000000"/>
          <w:shd w:val="clear" w:color="auto" w:fill="FFFFFF"/>
        </w:rPr>
      </w:pPr>
      <w:r w:rsidRPr="00F11523">
        <w:rPr>
          <w:color w:val="000000"/>
          <w:shd w:val="clear" w:color="auto" w:fill="FFFFFF"/>
        </w:rPr>
        <w:t xml:space="preserve">Полученная формула позволяет решить задачу регулирования скорости вращения двигателя. </w:t>
      </w:r>
      <w:r w:rsidRPr="00D50F74">
        <w:rPr>
          <w:color w:val="FF0000"/>
          <w:shd w:val="clear" w:color="auto" w:fill="FFFFFF"/>
        </w:rPr>
        <w:t>Так как сопротивление обмотки якоря имеет малую величину</w:t>
      </w:r>
      <w:r>
        <w:rPr>
          <w:color w:val="000000"/>
          <w:shd w:val="clear" w:color="auto" w:fill="FFFFFF"/>
        </w:rPr>
        <w:t xml:space="preserve">, то </w:t>
      </w:r>
      <w:r w:rsidRPr="00F11523">
        <w:rPr>
          <w:color w:val="000000"/>
          <w:shd w:val="clear" w:color="auto" w:fill="FFFFFF"/>
        </w:rPr>
        <w:t xml:space="preserve">падение напряжения на активном сопротивлении якоря </w:t>
      </w:r>
      <w:r w:rsidRPr="00F11523">
        <w:rPr>
          <w:i/>
          <w:iCs/>
          <w:color w:val="000000"/>
          <w:shd w:val="clear" w:color="auto" w:fill="FFFFFF"/>
        </w:rPr>
        <w:t>I</w:t>
      </w:r>
      <w:r w:rsidRPr="00F11523">
        <w:rPr>
          <w:color w:val="000000"/>
          <w:shd w:val="clear" w:color="auto" w:fill="FFFFFF"/>
          <w:vertAlign w:val="subscript"/>
        </w:rPr>
        <w:t>я</w:t>
      </w:r>
      <w:r w:rsidRPr="00F11523">
        <w:rPr>
          <w:i/>
          <w:iCs/>
          <w:color w:val="000000"/>
          <w:shd w:val="clear" w:color="auto" w:fill="FFFFFF"/>
        </w:rPr>
        <w:t>R</w:t>
      </w:r>
      <w:r w:rsidRPr="00F11523">
        <w:rPr>
          <w:color w:val="000000"/>
          <w:shd w:val="clear" w:color="auto" w:fill="FFFFFF"/>
          <w:vertAlign w:val="subscript"/>
        </w:rPr>
        <w:t>я</w:t>
      </w:r>
      <w:r w:rsidRPr="00F11523">
        <w:rPr>
          <w:color w:val="000000"/>
          <w:shd w:val="clear" w:color="auto" w:fill="FFFFFF"/>
        </w:rPr>
        <w:t xml:space="preserve"> невелико по сравнению с напряжением сети. </w:t>
      </w:r>
    </w:p>
    <w:p w:rsidR="00CB5B7A" w:rsidRPr="00D50F74" w:rsidRDefault="00CB5B7A" w:rsidP="00CB5B7A">
      <w:pPr>
        <w:pStyle w:val="a7"/>
        <w:ind w:firstLine="636"/>
        <w:jc w:val="left"/>
        <w:rPr>
          <w:color w:val="FF0000"/>
          <w:shd w:val="clear" w:color="auto" w:fill="FFFFFF"/>
        </w:rPr>
      </w:pPr>
      <w:r w:rsidRPr="00D50F74">
        <w:rPr>
          <w:color w:val="FF0000"/>
          <w:shd w:val="clear" w:color="auto" w:fill="FFFFFF"/>
        </w:rPr>
        <w:t xml:space="preserve">Поэтому в формуле членом </w:t>
      </w:r>
      <w:r w:rsidRPr="00D50F74">
        <w:rPr>
          <w:i/>
          <w:iCs/>
          <w:color w:val="FF0000"/>
          <w:shd w:val="clear" w:color="auto" w:fill="FFFFFF"/>
        </w:rPr>
        <w:t>I</w:t>
      </w:r>
      <w:r w:rsidRPr="00D50F74">
        <w:rPr>
          <w:color w:val="FF0000"/>
          <w:shd w:val="clear" w:color="auto" w:fill="FFFFFF"/>
          <w:vertAlign w:val="subscript"/>
        </w:rPr>
        <w:t>я</w:t>
      </w:r>
      <w:r w:rsidRPr="00D50F74">
        <w:rPr>
          <w:i/>
          <w:iCs/>
          <w:color w:val="FF0000"/>
          <w:shd w:val="clear" w:color="auto" w:fill="FFFFFF"/>
        </w:rPr>
        <w:t>R</w:t>
      </w:r>
      <w:r w:rsidRPr="00D50F74">
        <w:rPr>
          <w:color w:val="FF0000"/>
          <w:shd w:val="clear" w:color="auto" w:fill="FFFFFF"/>
          <w:vertAlign w:val="subscript"/>
        </w:rPr>
        <w:t>я</w:t>
      </w:r>
      <w:r w:rsidRPr="00D50F74">
        <w:rPr>
          <w:color w:val="FF0000"/>
          <w:shd w:val="clear" w:color="auto" w:fill="FFFFFF"/>
        </w:rPr>
        <w:t xml:space="preserve"> можно пренебречь. </w:t>
      </w:r>
    </w:p>
    <w:p w:rsidR="00CB5B7A" w:rsidRPr="00F11523" w:rsidRDefault="00D36B83" w:rsidP="00CB5B7A">
      <w:pPr>
        <w:pStyle w:val="a7"/>
        <w:ind w:firstLine="636"/>
        <w:jc w:val="left"/>
        <w:rPr>
          <w:color w:val="000000"/>
          <w:shd w:val="clear" w:color="auto" w:fill="FFFFFF"/>
        </w:rPr>
      </w:pPr>
      <w:r w:rsidRPr="00D36B83">
        <w:rPr>
          <w:i/>
          <w:noProof/>
          <w:color w:val="000000"/>
        </w:rPr>
        <w:pict>
          <v:shape id="_x0000_s1034" type="#_x0000_t75" style="position:absolute;left:0;text-align:left;margin-left:24.8pt;margin-top:17.1pt;width:58.1pt;height:46.1pt;z-index:251676672" wrapcoords="12904 2479 10660 8144 842 8852 842 13102 10660 13810 11501 19475 17673 19475 17673 19475 19917 16997 18795 13810 10660 13810 20197 11331 20197 10623 10660 8144 15429 8144 18795 5666 18514 2479 12904 2479">
            <v:imagedata r:id="rId78" o:title=""/>
            <w10:wrap type="tight"/>
          </v:shape>
          <o:OLEObject Type="Embed" ProgID="Equation.3" ShapeID="_x0000_s1034" DrawAspect="Content" ObjectID="_1665068440" r:id="rId79"/>
        </w:pict>
      </w:r>
      <w:r w:rsidR="00CB5B7A" w:rsidRPr="00F11523">
        <w:rPr>
          <w:color w:val="000000"/>
          <w:shd w:val="clear" w:color="auto" w:fill="FFFFFF"/>
        </w:rPr>
        <w:t xml:space="preserve">Тогда </w:t>
      </w:r>
    </w:p>
    <w:p w:rsidR="00CB5B7A" w:rsidRPr="00D50F74" w:rsidRDefault="00CB5B7A" w:rsidP="00D50F74">
      <w:pPr>
        <w:pStyle w:val="formula"/>
        <w:jc w:val="left"/>
        <w:rPr>
          <w:i w:val="0"/>
          <w:color w:val="000000"/>
          <w:shd w:val="clear" w:color="auto" w:fill="FFFFFF"/>
        </w:rPr>
      </w:pPr>
      <w:r w:rsidRPr="00D50F74">
        <w:rPr>
          <w:i w:val="0"/>
          <w:color w:val="FF0000"/>
          <w:shd w:val="clear" w:color="auto" w:fill="FFFFFF"/>
        </w:rPr>
        <w:t>Отсюда</w:t>
      </w:r>
      <w:r w:rsidRPr="00D50F74">
        <w:rPr>
          <w:i w:val="0"/>
          <w:color w:val="000000"/>
          <w:shd w:val="clear" w:color="auto" w:fill="FFFFFF"/>
        </w:rPr>
        <w:t xml:space="preserve">  видно,  что  существует </w:t>
      </w:r>
      <w:r w:rsidRPr="00D50F74">
        <w:rPr>
          <w:i w:val="0"/>
          <w:color w:val="FF0000"/>
          <w:shd w:val="clear" w:color="auto" w:fill="FFFFFF"/>
        </w:rPr>
        <w:t xml:space="preserve">два  способа плавного изменения скорости </w:t>
      </w:r>
      <w:r w:rsidRPr="00D50F74">
        <w:rPr>
          <w:i w:val="0"/>
          <w:color w:val="000000"/>
          <w:shd w:val="clear" w:color="auto" w:fill="FFFFFF"/>
        </w:rPr>
        <w:t xml:space="preserve">вращения   двигателя  в широких пределах:  </w:t>
      </w:r>
    </w:p>
    <w:p w:rsidR="00CB5B7A" w:rsidRPr="00D50F74" w:rsidRDefault="00CB5B7A" w:rsidP="007300E2">
      <w:pPr>
        <w:pStyle w:val="a7"/>
        <w:numPr>
          <w:ilvl w:val="0"/>
          <w:numId w:val="22"/>
        </w:numPr>
        <w:jc w:val="left"/>
        <w:rPr>
          <w:color w:val="FF0000"/>
          <w:shd w:val="clear" w:color="auto" w:fill="FFFFFF"/>
        </w:rPr>
      </w:pPr>
      <w:r w:rsidRPr="00D50F74">
        <w:rPr>
          <w:color w:val="FF0000"/>
          <w:shd w:val="clear" w:color="auto" w:fill="FFFFFF"/>
        </w:rPr>
        <w:t xml:space="preserve">изменение напряжения </w:t>
      </w:r>
      <w:r w:rsidRPr="00D50F74">
        <w:rPr>
          <w:i/>
          <w:iCs/>
          <w:color w:val="FF0000"/>
          <w:shd w:val="clear" w:color="auto" w:fill="FFFFFF"/>
        </w:rPr>
        <w:t>U</w:t>
      </w:r>
      <w:r w:rsidRPr="00D50F74">
        <w:rPr>
          <w:color w:val="FF0000"/>
          <w:shd w:val="clear" w:color="auto" w:fill="FFFFFF"/>
        </w:rPr>
        <w:t>, подведенного к якорю двигателя;</w:t>
      </w:r>
    </w:p>
    <w:p w:rsidR="00CB5B7A" w:rsidRPr="00D50F74" w:rsidRDefault="00CB5B7A" w:rsidP="007300E2">
      <w:pPr>
        <w:pStyle w:val="a7"/>
        <w:numPr>
          <w:ilvl w:val="0"/>
          <w:numId w:val="22"/>
        </w:numPr>
        <w:jc w:val="left"/>
        <w:rPr>
          <w:rStyle w:val="text"/>
          <w:color w:val="FF0000"/>
        </w:rPr>
      </w:pPr>
      <w:r w:rsidRPr="00D50F74">
        <w:rPr>
          <w:color w:val="FF0000"/>
          <w:shd w:val="clear" w:color="auto" w:fill="FFFFFF"/>
        </w:rPr>
        <w:t xml:space="preserve">изменение магнитного потока возбуждения </w:t>
      </w:r>
      <w:r w:rsidRPr="00D50F74">
        <w:rPr>
          <w:i/>
          <w:iCs/>
          <w:color w:val="FF0000"/>
          <w:shd w:val="clear" w:color="auto" w:fill="FFFFFF"/>
        </w:rPr>
        <w:t>Ф</w:t>
      </w:r>
      <w:r w:rsidRPr="00D50F74">
        <w:rPr>
          <w:color w:val="FF0000"/>
          <w:shd w:val="clear" w:color="auto" w:fill="FFFFFF"/>
        </w:rPr>
        <w:t xml:space="preserve"> (тока  возбуждения </w:t>
      </w:r>
      <w:r w:rsidRPr="00D50F74">
        <w:rPr>
          <w:i/>
          <w:iCs/>
          <w:color w:val="FF0000"/>
          <w:shd w:val="clear" w:color="auto" w:fill="FFFFFF"/>
        </w:rPr>
        <w:t>I</w:t>
      </w:r>
      <w:r w:rsidRPr="00D50F74">
        <w:rPr>
          <w:color w:val="FF0000"/>
          <w:shd w:val="clear" w:color="auto" w:fill="FFFFFF"/>
          <w:vertAlign w:val="subscript"/>
        </w:rPr>
        <w:t>B</w:t>
      </w:r>
      <w:r w:rsidRPr="00D50F74">
        <w:rPr>
          <w:color w:val="FF0000"/>
          <w:shd w:val="clear" w:color="auto" w:fill="FFFFFF"/>
        </w:rPr>
        <w:t>).</w:t>
      </w:r>
    </w:p>
    <w:p w:rsidR="00CB5B7A" w:rsidRPr="00F11523" w:rsidRDefault="00CB5B7A" w:rsidP="00CB5B7A">
      <w:pPr>
        <w:pStyle w:val="a7"/>
        <w:ind w:firstLine="360"/>
        <w:jc w:val="left"/>
      </w:pPr>
      <w:r w:rsidRPr="00F11523">
        <w:rPr>
          <w:color w:val="000000"/>
          <w:shd w:val="clear" w:color="auto" w:fill="FFFFFF"/>
        </w:rPr>
        <w:t>На рис.</w:t>
      </w:r>
      <w:r>
        <w:rPr>
          <w:color w:val="000000"/>
          <w:shd w:val="clear" w:color="auto" w:fill="FFFFFF"/>
        </w:rPr>
        <w:t>18.1.</w:t>
      </w:r>
      <w:r w:rsidRPr="00F11523">
        <w:rPr>
          <w:color w:val="000000"/>
          <w:shd w:val="clear" w:color="auto" w:fill="FFFFFF"/>
        </w:rPr>
        <w:t xml:space="preserve"> показано возможное включение регулировочных реостатов в схему двигателя. </w:t>
      </w:r>
    </w:p>
    <w:p w:rsidR="00CB5B7A" w:rsidRDefault="00CB5B7A" w:rsidP="00CB5B7A">
      <w:pPr>
        <w:pStyle w:val="a7"/>
        <w:ind w:firstLine="360"/>
        <w:jc w:val="left"/>
        <w:rPr>
          <w:color w:val="000000"/>
          <w:shd w:val="clear" w:color="auto" w:fill="FFFFFF"/>
        </w:rPr>
      </w:pPr>
      <w:r w:rsidRPr="00F11523">
        <w:rPr>
          <w:color w:val="000000"/>
          <w:shd w:val="clear" w:color="auto" w:fill="FFFFFF"/>
        </w:rPr>
        <w:t xml:space="preserve">При увеличении сопротивления </w:t>
      </w:r>
      <w:r w:rsidRPr="00F11523">
        <w:rPr>
          <w:i/>
          <w:iCs/>
          <w:color w:val="000000"/>
          <w:shd w:val="clear" w:color="auto" w:fill="FFFFFF"/>
        </w:rPr>
        <w:t>R</w:t>
      </w:r>
      <w:r w:rsidRPr="00F11523">
        <w:rPr>
          <w:color w:val="000000"/>
          <w:shd w:val="clear" w:color="auto" w:fill="FFFFFF"/>
          <w:vertAlign w:val="subscript"/>
        </w:rPr>
        <w:t>2</w:t>
      </w:r>
      <w:r w:rsidRPr="00F11523">
        <w:rPr>
          <w:color w:val="000000"/>
          <w:shd w:val="clear" w:color="auto" w:fill="FFFFFF"/>
        </w:rPr>
        <w:t xml:space="preserve"> , при постоянном напряжении сети </w:t>
      </w:r>
      <w:r w:rsidRPr="00F11523">
        <w:rPr>
          <w:i/>
          <w:iCs/>
          <w:color w:val="000000"/>
          <w:shd w:val="clear" w:color="auto" w:fill="FFFFFF"/>
        </w:rPr>
        <w:t>U</w:t>
      </w:r>
      <w:r w:rsidRPr="00F11523">
        <w:rPr>
          <w:color w:val="000000"/>
          <w:shd w:val="clear" w:color="auto" w:fill="FFFFFF"/>
        </w:rPr>
        <w:t>, уменьшается напряжение, подведенное к якорю, и следовательно, скорость вращения двигателя.</w:t>
      </w:r>
    </w:p>
    <w:p w:rsidR="00CB5B7A" w:rsidRPr="00F11523" w:rsidRDefault="00CB5B7A" w:rsidP="00CB5B7A">
      <w:pPr>
        <w:pStyle w:val="a7"/>
        <w:ind w:firstLine="360"/>
        <w:jc w:val="left"/>
        <w:rPr>
          <w:color w:val="000000"/>
          <w:shd w:val="clear" w:color="auto" w:fill="FFFFFF"/>
        </w:rPr>
      </w:pPr>
      <w:r w:rsidRPr="00F11523">
        <w:rPr>
          <w:color w:val="000000"/>
          <w:shd w:val="clear" w:color="auto" w:fill="FFFFFF"/>
        </w:rPr>
        <w:t xml:space="preserve"> С увеличением сопротивления </w:t>
      </w:r>
      <w:r w:rsidRPr="00F11523">
        <w:rPr>
          <w:i/>
          <w:iCs/>
          <w:color w:val="000000"/>
          <w:shd w:val="clear" w:color="auto" w:fill="FFFFFF"/>
        </w:rPr>
        <w:t>R</w:t>
      </w:r>
      <w:r w:rsidRPr="00F11523">
        <w:rPr>
          <w:color w:val="000000"/>
          <w:shd w:val="clear" w:color="auto" w:fill="FFFFFF"/>
          <w:vertAlign w:val="subscript"/>
        </w:rPr>
        <w:t>1</w:t>
      </w:r>
      <w:r w:rsidRPr="00F11523">
        <w:rPr>
          <w:color w:val="000000"/>
          <w:shd w:val="clear" w:color="auto" w:fill="FFFFFF"/>
        </w:rPr>
        <w:t xml:space="preserve"> уменьшается ток возбуждения и магнитный поток возбуждения, а, следовательно, увеличивается скорость вращения двигателя. </w:t>
      </w:r>
    </w:p>
    <w:p w:rsidR="00CB5B7A" w:rsidRPr="00F11523" w:rsidRDefault="00CB5B7A" w:rsidP="00CB5B7A">
      <w:pPr>
        <w:pStyle w:val="a7"/>
        <w:ind w:firstLine="360"/>
        <w:jc w:val="left"/>
        <w:rPr>
          <w:color w:val="000000"/>
          <w:shd w:val="clear" w:color="auto" w:fill="FFFFFF"/>
        </w:rPr>
      </w:pPr>
      <w:r w:rsidRPr="00F11523">
        <w:rPr>
          <w:color w:val="000000"/>
          <w:shd w:val="clear" w:color="auto" w:fill="FFFFFF"/>
        </w:rPr>
        <w:t xml:space="preserve">Второй способ регулирования скорости вращения двигателя предпочтительнее, так как он связан с меньшими потерями мощности: ток возбуждения в десятки раз меньше тока якоря, а потери пропорциональны квадрату тока. Однако при необходимости изменять скорость вращения двигателя в очень широких пределах одновременно используют оба способа. </w:t>
      </w:r>
    </w:p>
    <w:p w:rsidR="00CB5B7A" w:rsidRPr="00CB5B7A" w:rsidRDefault="00CB5B7A" w:rsidP="00D50F74">
      <w:pPr>
        <w:pStyle w:val="a7"/>
        <w:jc w:val="left"/>
        <w:rPr>
          <w:color w:val="000000"/>
        </w:rPr>
      </w:pPr>
      <w:r w:rsidRPr="00F11523">
        <w:rPr>
          <w:color w:val="000000"/>
          <w:shd w:val="clear" w:color="auto" w:fill="FFFFFF"/>
        </w:rPr>
        <w:t xml:space="preserve">Возможность плавного и экономичного регулирования скорости вращения в широких пределах является важнейшим достоинством двигателей постоянного тока. </w:t>
      </w:r>
    </w:p>
    <w:p w:rsidR="00CB5B7A" w:rsidRDefault="00CB5B7A" w:rsidP="00D50F74">
      <w:pPr>
        <w:rPr>
          <w:b/>
          <w:color w:val="000000"/>
          <w:sz w:val="28"/>
          <w:szCs w:val="28"/>
        </w:rPr>
      </w:pPr>
    </w:p>
    <w:p w:rsidR="00D50F74" w:rsidRDefault="00D50F74" w:rsidP="00D50F74">
      <w:pPr>
        <w:pStyle w:val="3"/>
      </w:pPr>
      <w:r w:rsidRPr="00D50F74">
        <w:lastRenderedPageBreak/>
        <w:t>Свойства двигателя  постоян</w:t>
      </w:r>
      <w:r w:rsidRPr="00D50F74">
        <w:softHyphen/>
        <w:t xml:space="preserve">ного тока последовательного и смешанного возбуждения. </w:t>
      </w:r>
    </w:p>
    <w:p w:rsidR="00D50F74" w:rsidRDefault="00D50F74" w:rsidP="00D50F74">
      <w:pPr>
        <w:autoSpaceDE w:val="0"/>
        <w:autoSpaceDN w:val="0"/>
        <w:adjustRightInd w:val="0"/>
        <w:rPr>
          <w:b/>
          <w:color w:val="000000"/>
        </w:rPr>
      </w:pPr>
    </w:p>
    <w:p w:rsidR="00D50F74" w:rsidRPr="00F11523" w:rsidRDefault="00D50F74" w:rsidP="00D50F74">
      <w:pPr>
        <w:pStyle w:val="a7"/>
        <w:jc w:val="left"/>
      </w:pPr>
      <w:r w:rsidRPr="00D50F74">
        <w:rPr>
          <w:color w:val="FF0000"/>
          <w:shd w:val="clear" w:color="auto" w:fill="FFFFFF"/>
        </w:rPr>
        <w:t>Обмотка  возбуждения двигателя включена последовательно с якорем, поэтому магнитный поток двигателя изменяется вместе с изменением нагрузки.Так как ток, потребляемый двигателем, достаточно  велик, обмотка возбуждения имеет небольшое число витков.</w:t>
      </w:r>
    </w:p>
    <w:p w:rsidR="00D50F74" w:rsidRDefault="00D50F74" w:rsidP="00D50F74">
      <w:pPr>
        <w:autoSpaceDE w:val="0"/>
        <w:autoSpaceDN w:val="0"/>
        <w:adjustRightInd w:val="0"/>
        <w:rPr>
          <w:b/>
          <w:color w:val="000000"/>
        </w:rPr>
      </w:pPr>
      <w:r>
        <w:rPr>
          <w:b/>
          <w:noProof/>
          <w:color w:val="000000"/>
          <w:sz w:val="28"/>
          <w:szCs w:val="28"/>
        </w:rPr>
        <w:drawing>
          <wp:anchor distT="0" distB="0" distL="114300" distR="114300" simplePos="0" relativeHeight="251680768" behindDoc="1" locked="0" layoutInCell="1" allowOverlap="1">
            <wp:simplePos x="0" y="0"/>
            <wp:positionH relativeFrom="column">
              <wp:posOffset>17145</wp:posOffset>
            </wp:positionH>
            <wp:positionV relativeFrom="paragraph">
              <wp:posOffset>92075</wp:posOffset>
            </wp:positionV>
            <wp:extent cx="2020570" cy="1133475"/>
            <wp:effectExtent l="0" t="0" r="0" b="9525"/>
            <wp:wrapTight wrapText="bothSides">
              <wp:wrapPolygon edited="0">
                <wp:start x="0" y="0"/>
                <wp:lineTo x="0" y="21418"/>
                <wp:lineTo x="21383" y="21418"/>
                <wp:lineTo x="21383" y="0"/>
                <wp:lineTo x="0" y="0"/>
              </wp:wrapPolygon>
            </wp:wrapTight>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20570" cy="1133475"/>
                    </a:xfrm>
                    <a:prstGeom prst="rect">
                      <a:avLst/>
                    </a:prstGeom>
                    <a:noFill/>
                    <a:ln>
                      <a:noFill/>
                    </a:ln>
                  </pic:spPr>
                </pic:pic>
              </a:graphicData>
            </a:graphic>
          </wp:anchor>
        </w:drawing>
      </w:r>
    </w:p>
    <w:p w:rsidR="00D50F74" w:rsidRPr="009A7942" w:rsidRDefault="00D50F74" w:rsidP="00D50F74">
      <w:pPr>
        <w:autoSpaceDE w:val="0"/>
        <w:autoSpaceDN w:val="0"/>
        <w:adjustRightInd w:val="0"/>
        <w:rPr>
          <w:b/>
          <w:color w:val="000000"/>
        </w:rPr>
      </w:pPr>
    </w:p>
    <w:p w:rsidR="00D50F74" w:rsidRDefault="00D50F74" w:rsidP="00D50F74">
      <w:pPr>
        <w:autoSpaceDE w:val="0"/>
        <w:autoSpaceDN w:val="0"/>
        <w:adjustRightInd w:val="0"/>
        <w:rPr>
          <w:color w:val="000000"/>
        </w:rPr>
      </w:pPr>
      <w:r w:rsidRPr="009A7942">
        <w:rPr>
          <w:color w:val="000000"/>
        </w:rPr>
        <w:t>Рис.19.1. Схема двигателя последовательного возбуждения.</w:t>
      </w:r>
    </w:p>
    <w:p w:rsidR="00D50F74" w:rsidRDefault="00D50F74" w:rsidP="00D50F74">
      <w:pPr>
        <w:pStyle w:val="a7"/>
        <w:jc w:val="left"/>
        <w:rPr>
          <w:color w:val="000000"/>
          <w:shd w:val="clear" w:color="auto" w:fill="FFFFFF"/>
        </w:rPr>
      </w:pPr>
    </w:p>
    <w:p w:rsidR="00D50F74" w:rsidRPr="009A7942" w:rsidRDefault="00D50F74" w:rsidP="00D50F74">
      <w:pPr>
        <w:pStyle w:val="3"/>
        <w:rPr>
          <w:shd w:val="clear" w:color="auto" w:fill="FFFFFF"/>
        </w:rPr>
      </w:pPr>
      <w:r w:rsidRPr="009A7942">
        <w:rPr>
          <w:shd w:val="clear" w:color="auto" w:fill="FFFFFF"/>
        </w:rPr>
        <w:t>Работа двигателя последовательного возбуждения</w:t>
      </w:r>
    </w:p>
    <w:p w:rsidR="00D50F74" w:rsidRDefault="00D50F74" w:rsidP="00D50F74">
      <w:pPr>
        <w:pStyle w:val="a7"/>
        <w:jc w:val="left"/>
        <w:rPr>
          <w:color w:val="000000"/>
          <w:shd w:val="clear" w:color="auto" w:fill="FFFFFF"/>
        </w:rPr>
      </w:pPr>
      <w:r w:rsidRPr="00F11523">
        <w:rPr>
          <w:color w:val="000000"/>
          <w:shd w:val="clear" w:color="auto" w:fill="FFFFFF"/>
        </w:rPr>
        <w:t>Из- за последовательного включения обмоток якоря и возбуждения (рис.</w:t>
      </w:r>
      <w:r>
        <w:rPr>
          <w:color w:val="000000"/>
          <w:shd w:val="clear" w:color="auto" w:fill="FFFFFF"/>
        </w:rPr>
        <w:t>19.1.</w:t>
      </w:r>
      <w:r w:rsidRPr="00F11523">
        <w:rPr>
          <w:color w:val="000000"/>
          <w:shd w:val="clear" w:color="auto" w:fill="FFFFFF"/>
        </w:rPr>
        <w:t xml:space="preserve">), магнитный поток Ф пропорционален току </w:t>
      </w:r>
      <w:r w:rsidRPr="00F11523">
        <w:rPr>
          <w:i/>
          <w:iCs/>
          <w:color w:val="000000"/>
          <w:shd w:val="clear" w:color="auto" w:fill="FFFFFF"/>
        </w:rPr>
        <w:t>I</w:t>
      </w:r>
      <w:r w:rsidRPr="00F11523">
        <w:rPr>
          <w:color w:val="000000"/>
          <w:shd w:val="clear" w:color="auto" w:fill="FFFFFF"/>
        </w:rPr>
        <w:t xml:space="preserve">, </w:t>
      </w:r>
      <w:r w:rsidRPr="00D50F74">
        <w:rPr>
          <w:color w:val="FF0000"/>
          <w:shd w:val="clear" w:color="auto" w:fill="FFFFFF"/>
        </w:rPr>
        <w:t>и в формуле</w:t>
      </w:r>
    </w:p>
    <w:p w:rsidR="00D50F74" w:rsidRDefault="00D50F74" w:rsidP="00D50F74">
      <w:pPr>
        <w:pStyle w:val="a7"/>
        <w:jc w:val="center"/>
        <w:rPr>
          <w:color w:val="000000"/>
          <w:shd w:val="clear" w:color="auto" w:fill="FFFFFF"/>
        </w:rPr>
      </w:pPr>
      <w:r w:rsidRPr="00D50F74">
        <w:rPr>
          <w:color w:val="FF0000"/>
          <w:position w:val="-10"/>
          <w:shd w:val="clear" w:color="auto" w:fill="FFFFFF"/>
        </w:rPr>
        <w:object w:dxaOrig="1100" w:dyaOrig="340">
          <v:shape id="_x0000_i1037" type="#_x0000_t75" style="width:77.05pt;height:24.65pt" o:ole="">
            <v:imagedata r:id="rId81" o:title=""/>
          </v:shape>
          <o:OLEObject Type="Embed" ProgID="Equation.3" ShapeID="_x0000_i1037" DrawAspect="Content" ObjectID="_1665068377" r:id="rId82"/>
        </w:object>
      </w:r>
    </w:p>
    <w:p w:rsidR="00D50F74" w:rsidRDefault="00D50F74" w:rsidP="00D50F74">
      <w:pPr>
        <w:pStyle w:val="a7"/>
        <w:jc w:val="left"/>
        <w:rPr>
          <w:color w:val="000000"/>
          <w:shd w:val="clear" w:color="auto" w:fill="FFFFFF"/>
        </w:rPr>
      </w:pPr>
      <w:r w:rsidRPr="00F11523">
        <w:rPr>
          <w:color w:val="000000"/>
          <w:shd w:val="clear" w:color="auto" w:fill="FFFFFF"/>
        </w:rPr>
        <w:t xml:space="preserve"> следует </w:t>
      </w:r>
      <w:r>
        <w:rPr>
          <w:color w:val="000000"/>
          <w:shd w:val="clear" w:color="auto" w:fill="FFFFFF"/>
        </w:rPr>
        <w:t>считать</w:t>
      </w:r>
      <w:r w:rsidRPr="009A7942">
        <w:rPr>
          <w:color w:val="000000"/>
          <w:position w:val="-6"/>
          <w:shd w:val="clear" w:color="auto" w:fill="FFFFFF"/>
        </w:rPr>
        <w:object w:dxaOrig="720" w:dyaOrig="279">
          <v:shape id="_x0000_i1038" type="#_x0000_t75" style="width:60pt;height:24pt" o:ole="">
            <v:imagedata r:id="rId83" o:title=""/>
          </v:shape>
          <o:OLEObject Type="Embed" ProgID="Equation.3" ShapeID="_x0000_i1038" DrawAspect="Content" ObjectID="_1665068378" r:id="rId84"/>
        </w:object>
      </w:r>
    </w:p>
    <w:p w:rsidR="00D50F74" w:rsidRDefault="00D50F74" w:rsidP="00D50F74">
      <w:pPr>
        <w:pStyle w:val="a7"/>
        <w:jc w:val="left"/>
        <w:rPr>
          <w:color w:val="000000"/>
          <w:shd w:val="clear" w:color="auto" w:fill="FFFFFF"/>
        </w:rPr>
      </w:pPr>
    </w:p>
    <w:p w:rsidR="00D50F74" w:rsidRPr="00F11523" w:rsidRDefault="00D50F74" w:rsidP="00D50F74">
      <w:pPr>
        <w:pStyle w:val="a7"/>
        <w:jc w:val="left"/>
        <w:rPr>
          <w:color w:val="000000"/>
          <w:shd w:val="clear" w:color="auto" w:fill="FFFFFF"/>
        </w:rPr>
      </w:pPr>
      <w:r w:rsidRPr="00F11523">
        <w:rPr>
          <w:color w:val="000000"/>
          <w:shd w:val="clear" w:color="auto" w:fill="FFFFFF"/>
        </w:rPr>
        <w:t xml:space="preserve">где k - постоянный коэффициент. </w:t>
      </w:r>
      <w:r>
        <w:rPr>
          <w:color w:val="000000"/>
          <w:shd w:val="clear" w:color="auto" w:fill="FFFFFF"/>
        </w:rPr>
        <w:t xml:space="preserve"> Если принять </w:t>
      </w:r>
      <w:r>
        <w:rPr>
          <w:color w:val="000000"/>
          <w:shd w:val="clear" w:color="auto" w:fill="FFFFFF"/>
          <w:lang w:val="en-US"/>
        </w:rPr>
        <w:t>k</w:t>
      </w:r>
      <w:r w:rsidRPr="00D6108A">
        <w:rPr>
          <w:color w:val="000000"/>
          <w:shd w:val="clear" w:color="auto" w:fill="FFFFFF"/>
        </w:rPr>
        <w:t>=1</w:t>
      </w:r>
      <w:r>
        <w:rPr>
          <w:color w:val="000000"/>
          <w:shd w:val="clear" w:color="auto" w:fill="FFFFFF"/>
        </w:rPr>
        <w:t>, то т</w:t>
      </w:r>
      <w:r w:rsidRPr="00F11523">
        <w:rPr>
          <w:color w:val="000000"/>
          <w:shd w:val="clear" w:color="auto" w:fill="FFFFFF"/>
        </w:rPr>
        <w:t>огда</w:t>
      </w:r>
    </w:p>
    <w:p w:rsidR="00D50F74" w:rsidRPr="00F11523" w:rsidRDefault="00D50F74" w:rsidP="00D50F74">
      <w:pPr>
        <w:pStyle w:val="formula"/>
        <w:rPr>
          <w:color w:val="000000"/>
          <w:shd w:val="clear" w:color="auto" w:fill="FFFFFF"/>
        </w:rPr>
      </w:pPr>
      <w:r w:rsidRPr="00D6108A">
        <w:rPr>
          <w:color w:val="000000"/>
          <w:position w:val="-10"/>
          <w:shd w:val="clear" w:color="auto" w:fill="FFFFFF"/>
        </w:rPr>
        <w:object w:dxaOrig="880" w:dyaOrig="360">
          <v:shape id="_x0000_i1039" type="#_x0000_t75" style="width:66.3pt;height:27.8pt" o:ole="">
            <v:imagedata r:id="rId85" o:title=""/>
          </v:shape>
          <o:OLEObject Type="Embed" ProgID="Equation.3" ShapeID="_x0000_i1039" DrawAspect="Content" ObjectID="_1665068379" r:id="rId86"/>
        </w:object>
      </w:r>
    </w:p>
    <w:p w:rsidR="00D50F74" w:rsidRPr="00D50F74" w:rsidRDefault="00D50F74" w:rsidP="00D50F74">
      <w:pPr>
        <w:pStyle w:val="a7"/>
        <w:jc w:val="left"/>
        <w:rPr>
          <w:color w:val="FF0000"/>
          <w:u w:val="single"/>
          <w:shd w:val="clear" w:color="auto" w:fill="FFFFFF"/>
        </w:rPr>
      </w:pPr>
      <w:r w:rsidRPr="00D50F74">
        <w:rPr>
          <w:color w:val="FF0000"/>
          <w:u w:val="single"/>
          <w:shd w:val="clear" w:color="auto" w:fill="FFFFFF"/>
        </w:rPr>
        <w:t>Вращающий момент двигателя последовательного возбуждения пропорционален квадрату тока, потребляемого двигателем.</w:t>
      </w:r>
    </w:p>
    <w:p w:rsidR="00D50F74" w:rsidRDefault="00D50F74" w:rsidP="00D50F74">
      <w:pPr>
        <w:pStyle w:val="a7"/>
        <w:jc w:val="left"/>
        <w:rPr>
          <w:color w:val="000000"/>
          <w:u w:val="single"/>
          <w:shd w:val="clear" w:color="auto" w:fill="FFFFFF"/>
        </w:rPr>
      </w:pPr>
    </w:p>
    <w:p w:rsidR="00D50F74" w:rsidRPr="00D6108A" w:rsidRDefault="00D50F74" w:rsidP="00D50F74">
      <w:pPr>
        <w:pStyle w:val="a7"/>
        <w:jc w:val="left"/>
        <w:rPr>
          <w:color w:val="000000"/>
          <w:shd w:val="clear" w:color="auto" w:fill="FFFFFF"/>
        </w:rPr>
      </w:pPr>
      <w:r w:rsidRPr="00D6108A">
        <w:rPr>
          <w:color w:val="000000"/>
          <w:shd w:val="clear" w:color="auto" w:fill="FFFFFF"/>
        </w:rPr>
        <w:t>Скорость вращения двигателя последовательного возбуждения определяется формулой</w:t>
      </w:r>
    </w:p>
    <w:p w:rsidR="00D50F74" w:rsidRPr="00F11523" w:rsidRDefault="00D50F74" w:rsidP="00D50F74">
      <w:pPr>
        <w:pStyle w:val="formula"/>
        <w:rPr>
          <w:color w:val="000000"/>
          <w:shd w:val="clear" w:color="auto" w:fill="FFFFFF"/>
        </w:rPr>
      </w:pPr>
      <w:r w:rsidRPr="00D6108A">
        <w:rPr>
          <w:color w:val="000000"/>
          <w:position w:val="-28"/>
          <w:shd w:val="clear" w:color="auto" w:fill="FFFFFF"/>
        </w:rPr>
        <w:object w:dxaOrig="1740" w:dyaOrig="660">
          <v:shape id="_x0000_i1040" type="#_x0000_t75" style="width:87.15pt;height:32.85pt" o:ole="">
            <v:imagedata r:id="rId87" o:title=""/>
          </v:shape>
          <o:OLEObject Type="Embed" ProgID="Equation.3" ShapeID="_x0000_i1040" DrawAspect="Content" ObjectID="_1665068380" r:id="rId88"/>
        </w:object>
      </w:r>
    </w:p>
    <w:p w:rsidR="00D50F74" w:rsidRPr="004473C0" w:rsidRDefault="00D50F74" w:rsidP="00D50F74">
      <w:pPr>
        <w:pStyle w:val="a7"/>
        <w:ind w:firstLine="636"/>
        <w:jc w:val="left"/>
        <w:rPr>
          <w:color w:val="FF0000"/>
          <w:shd w:val="clear" w:color="auto" w:fill="FFFFFF"/>
        </w:rPr>
      </w:pPr>
      <w:r w:rsidRPr="004473C0">
        <w:rPr>
          <w:color w:val="FF0000"/>
          <w:shd w:val="clear" w:color="auto" w:fill="FFFFFF"/>
        </w:rPr>
        <w:t>Отсюда видно, что для двигателей последовательного возбуждения опасен режим холостого хода, т.к. при уменьшении момента на валу до нуля, скорость вращения неограниченно увеличивается, двигатель идет «вразнос».</w:t>
      </w:r>
    </w:p>
    <w:p w:rsidR="00D50F74" w:rsidRDefault="00D50F74" w:rsidP="00D50F74">
      <w:pPr>
        <w:pStyle w:val="a7"/>
        <w:ind w:firstLine="636"/>
        <w:jc w:val="left"/>
        <w:rPr>
          <w:color w:val="000000"/>
          <w:shd w:val="clear" w:color="auto" w:fill="FFFFFF"/>
        </w:rPr>
      </w:pPr>
      <w:r w:rsidRPr="00F11523">
        <w:rPr>
          <w:color w:val="000000"/>
          <w:shd w:val="clear" w:color="auto" w:fill="FFFFFF"/>
        </w:rPr>
        <w:t xml:space="preserve"> Это обстоятельство требует такого сочленения двигателя последовательного возбуждения с рабочей машиной, при котором режим холостого хода исключён. </w:t>
      </w:r>
    </w:p>
    <w:p w:rsidR="00D50F74" w:rsidRDefault="00D50F74" w:rsidP="00D50F74">
      <w:pPr>
        <w:pStyle w:val="a7"/>
        <w:ind w:firstLine="636"/>
        <w:jc w:val="left"/>
        <w:rPr>
          <w:b/>
          <w:color w:val="000000"/>
          <w:shd w:val="clear" w:color="auto" w:fill="FFFFFF"/>
        </w:rPr>
      </w:pPr>
    </w:p>
    <w:p w:rsidR="00D50F74" w:rsidRDefault="00D50F74" w:rsidP="00D50F74">
      <w:pPr>
        <w:pStyle w:val="a7"/>
        <w:ind w:firstLine="636"/>
        <w:jc w:val="left"/>
        <w:rPr>
          <w:b/>
          <w:color w:val="000000"/>
          <w:shd w:val="clear" w:color="auto" w:fill="FFFFFF"/>
        </w:rPr>
      </w:pPr>
      <w:r w:rsidRPr="00D6108A">
        <w:rPr>
          <w:b/>
          <w:color w:val="000000"/>
          <w:shd w:val="clear" w:color="auto" w:fill="FFFFFF"/>
        </w:rPr>
        <w:t>Рабочие характеристики двигателя последовательного возбуждения</w:t>
      </w:r>
    </w:p>
    <w:p w:rsidR="00D50F74" w:rsidRDefault="00D50F74" w:rsidP="00D50F74">
      <w:pPr>
        <w:pStyle w:val="a7"/>
        <w:ind w:firstLine="636"/>
        <w:jc w:val="left"/>
        <w:rPr>
          <w:color w:val="000000"/>
          <w:shd w:val="clear" w:color="auto" w:fill="FFFFFF"/>
        </w:rPr>
      </w:pPr>
      <w:r w:rsidRPr="004473C0">
        <w:rPr>
          <w:color w:val="FF0000"/>
          <w:shd w:val="clear" w:color="auto" w:fill="FFFFFF"/>
        </w:rPr>
        <w:t>Рабочие характеристики двигателя последовательного возбуждения приведены на рис.19.2</w:t>
      </w:r>
      <w:r>
        <w:rPr>
          <w:color w:val="000000"/>
          <w:shd w:val="clear" w:color="auto" w:fill="FFFFFF"/>
        </w:rPr>
        <w:t>.</w:t>
      </w:r>
    </w:p>
    <w:p w:rsidR="00D50F74" w:rsidRPr="00F11523" w:rsidRDefault="00D50F74" w:rsidP="00D50F74">
      <w:pPr>
        <w:pStyle w:val="a7"/>
        <w:ind w:firstLine="636"/>
        <w:jc w:val="left"/>
        <w:rPr>
          <w:color w:val="000000"/>
          <w:shd w:val="clear" w:color="auto" w:fill="FFFFFF"/>
        </w:rPr>
      </w:pPr>
      <w:r>
        <w:rPr>
          <w:noProof/>
          <w:color w:val="000000"/>
          <w:shd w:val="clear" w:color="auto" w:fill="FFFFFF"/>
        </w:rPr>
        <w:drawing>
          <wp:anchor distT="0" distB="0" distL="114300" distR="114300" simplePos="0" relativeHeight="251679744" behindDoc="1" locked="0" layoutInCell="1" allowOverlap="1">
            <wp:simplePos x="0" y="0"/>
            <wp:positionH relativeFrom="column">
              <wp:posOffset>23495</wp:posOffset>
            </wp:positionH>
            <wp:positionV relativeFrom="paragraph">
              <wp:posOffset>29210</wp:posOffset>
            </wp:positionV>
            <wp:extent cx="1355090" cy="1680210"/>
            <wp:effectExtent l="0" t="0" r="0" b="0"/>
            <wp:wrapTight wrapText="bothSides">
              <wp:wrapPolygon edited="0">
                <wp:start x="0" y="0"/>
                <wp:lineTo x="0" y="21306"/>
                <wp:lineTo x="21256" y="21306"/>
                <wp:lineTo x="21256" y="0"/>
                <wp:lineTo x="0" y="0"/>
              </wp:wrapPolygon>
            </wp:wrapTight>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5090" cy="1680210"/>
                    </a:xfrm>
                    <a:prstGeom prst="rect">
                      <a:avLst/>
                    </a:prstGeom>
                    <a:noFill/>
                    <a:ln>
                      <a:noFill/>
                    </a:ln>
                  </pic:spPr>
                </pic:pic>
              </a:graphicData>
            </a:graphic>
          </wp:anchor>
        </w:drawing>
      </w:r>
      <w:r w:rsidRPr="00F11523">
        <w:rPr>
          <w:color w:val="000000"/>
          <w:shd w:val="clear" w:color="auto" w:fill="FFFFFF"/>
        </w:rPr>
        <w:t xml:space="preserve">Зависимость скорости вращения </w:t>
      </w:r>
      <w:r w:rsidRPr="00F11523">
        <w:rPr>
          <w:i/>
          <w:iCs/>
          <w:color w:val="000000"/>
          <w:shd w:val="clear" w:color="auto" w:fill="FFFFFF"/>
        </w:rPr>
        <w:t>n</w:t>
      </w:r>
      <w:r w:rsidRPr="00F11523">
        <w:rPr>
          <w:color w:val="000000"/>
          <w:shd w:val="clear" w:color="auto" w:fill="FFFFFF"/>
        </w:rPr>
        <w:t xml:space="preserve">, , вращающего момента </w:t>
      </w:r>
      <w:r w:rsidRPr="00F11523">
        <w:rPr>
          <w:i/>
          <w:iCs/>
          <w:color w:val="000000"/>
          <w:shd w:val="clear" w:color="auto" w:fill="FFFFFF"/>
        </w:rPr>
        <w:t>М</w:t>
      </w:r>
      <w:r w:rsidRPr="00F11523">
        <w:rPr>
          <w:color w:val="000000"/>
          <w:shd w:val="clear" w:color="auto" w:fill="FFFFFF"/>
        </w:rPr>
        <w:t xml:space="preserve"> и коэффициента полезного действия </w:t>
      </w:r>
      <w:r w:rsidRPr="00F11523">
        <w:rPr>
          <w:rFonts w:ascii="Symbol" w:hAnsi="Symbol"/>
          <w:color w:val="000000"/>
          <w:shd w:val="clear" w:color="auto" w:fill="FFFFFF"/>
        </w:rPr>
        <w:t></w:t>
      </w:r>
      <w:r w:rsidRPr="00F11523">
        <w:rPr>
          <w:color w:val="000000"/>
          <w:shd w:val="clear" w:color="auto" w:fill="FFFFFF"/>
        </w:rPr>
        <w:t xml:space="preserve"> от тока якоря </w:t>
      </w:r>
      <w:r w:rsidRPr="00F11523">
        <w:rPr>
          <w:i/>
          <w:iCs/>
          <w:color w:val="000000"/>
          <w:shd w:val="clear" w:color="auto" w:fill="FFFFFF"/>
        </w:rPr>
        <w:t>I</w:t>
      </w:r>
      <w:r w:rsidRPr="00F11523">
        <w:rPr>
          <w:i/>
          <w:iCs/>
          <w:color w:val="000000"/>
          <w:shd w:val="clear" w:color="auto" w:fill="FFFFFF"/>
          <w:vertAlign w:val="subscript"/>
        </w:rPr>
        <w:t>я</w:t>
      </w:r>
      <w:r w:rsidRPr="00F11523">
        <w:rPr>
          <w:color w:val="000000"/>
          <w:shd w:val="clear" w:color="auto" w:fill="FFFFFF"/>
        </w:rPr>
        <w:t xml:space="preserve"> при постоянном напряжении цепей называется рабочими характеристиками двигателя.</w:t>
      </w:r>
    </w:p>
    <w:p w:rsidR="00D50F74" w:rsidRPr="007B7E6A" w:rsidRDefault="00D50F74" w:rsidP="00D50F74">
      <w:pPr>
        <w:pStyle w:val="a7"/>
        <w:tabs>
          <w:tab w:val="left" w:pos="2730"/>
        </w:tabs>
        <w:ind w:firstLine="636"/>
        <w:jc w:val="left"/>
        <w:rPr>
          <w:color w:val="000000"/>
          <w:shd w:val="clear" w:color="auto" w:fill="FFFFFF"/>
        </w:rPr>
      </w:pPr>
      <w:r>
        <w:rPr>
          <w:color w:val="000000"/>
          <w:shd w:val="clear" w:color="auto" w:fill="FFFFFF"/>
        </w:rPr>
        <w:tab/>
      </w:r>
    </w:p>
    <w:p w:rsidR="00D50F74" w:rsidRDefault="00D50F74" w:rsidP="00D50F74">
      <w:pPr>
        <w:pStyle w:val="a7"/>
        <w:rPr>
          <w:color w:val="000000"/>
          <w:shd w:val="clear" w:color="auto" w:fill="FFFFFF"/>
        </w:rPr>
      </w:pPr>
      <w:r>
        <w:rPr>
          <w:color w:val="000000"/>
          <w:shd w:val="clear" w:color="auto" w:fill="FFFFFF"/>
        </w:rPr>
        <w:t xml:space="preserve">Рис.19.2. </w:t>
      </w:r>
      <w:r w:rsidRPr="004473C0">
        <w:rPr>
          <w:color w:val="FF0000"/>
          <w:shd w:val="clear" w:color="auto" w:fill="FFFFFF"/>
        </w:rPr>
        <w:t xml:space="preserve">Рабочие характеристики двигателя последовательного возбуждения </w:t>
      </w:r>
    </w:p>
    <w:p w:rsidR="00D50F74" w:rsidRPr="004473C0" w:rsidRDefault="00D50F74" w:rsidP="00D50F74">
      <w:pPr>
        <w:pStyle w:val="a7"/>
        <w:ind w:left="0"/>
        <w:jc w:val="left"/>
        <w:rPr>
          <w:color w:val="FF0000"/>
          <w:shd w:val="clear" w:color="auto" w:fill="FFFFFF"/>
        </w:rPr>
      </w:pPr>
      <w:r>
        <w:rPr>
          <w:color w:val="000000"/>
          <w:shd w:val="clear" w:color="auto" w:fill="FFFFFF"/>
        </w:rPr>
        <w:t xml:space="preserve">Анализ  данных характеристик показывает, что </w:t>
      </w:r>
      <w:r w:rsidRPr="004473C0">
        <w:rPr>
          <w:color w:val="FF0000"/>
          <w:shd w:val="clear" w:color="auto" w:fill="FFFFFF"/>
        </w:rPr>
        <w:t>при уменьшении нагрузки т.е. момента на валу двигателя и, соответственно, величины тока якоря, двигатель резко увеличивает обороты</w:t>
      </w:r>
      <w:r>
        <w:rPr>
          <w:color w:val="000000"/>
          <w:shd w:val="clear" w:color="auto" w:fill="FFFFFF"/>
        </w:rPr>
        <w:t xml:space="preserve">. Если ток якоря станет меньше 0,25 </w:t>
      </w:r>
      <w:r>
        <w:rPr>
          <w:color w:val="000000"/>
          <w:shd w:val="clear" w:color="auto" w:fill="FFFFFF"/>
          <w:lang w:val="en-US"/>
        </w:rPr>
        <w:t>I</w:t>
      </w:r>
      <w:r w:rsidRPr="00107D62">
        <w:rPr>
          <w:color w:val="000000"/>
          <w:shd w:val="clear" w:color="auto" w:fill="FFFFFF"/>
        </w:rPr>
        <w:t xml:space="preserve"> ном.</w:t>
      </w:r>
      <w:r>
        <w:rPr>
          <w:color w:val="000000"/>
          <w:shd w:val="clear" w:color="auto" w:fill="FFFFFF"/>
        </w:rPr>
        <w:t>,</w:t>
      </w:r>
      <w:r w:rsidRPr="00107D62">
        <w:rPr>
          <w:color w:val="000000"/>
          <w:shd w:val="clear" w:color="auto" w:fill="FFFFFF"/>
        </w:rPr>
        <w:t>то обороты двигателя могут возра</w:t>
      </w:r>
      <w:r>
        <w:rPr>
          <w:color w:val="000000"/>
          <w:shd w:val="clear" w:color="auto" w:fill="FFFFFF"/>
        </w:rPr>
        <w:t>с</w:t>
      </w:r>
      <w:r w:rsidRPr="00107D62">
        <w:rPr>
          <w:color w:val="000000"/>
          <w:shd w:val="clear" w:color="auto" w:fill="FFFFFF"/>
        </w:rPr>
        <w:t xml:space="preserve">ти до такой величины, что не </w:t>
      </w:r>
      <w:r w:rsidRPr="00107D62">
        <w:rPr>
          <w:color w:val="000000"/>
          <w:shd w:val="clear" w:color="auto" w:fill="FFFFFF"/>
        </w:rPr>
        <w:lastRenderedPageBreak/>
        <w:t>выдержат</w:t>
      </w:r>
      <w:r>
        <w:rPr>
          <w:color w:val="000000"/>
          <w:shd w:val="clear" w:color="auto" w:fill="FFFFFF"/>
        </w:rPr>
        <w:t xml:space="preserve">механические детали двигателя. </w:t>
      </w:r>
      <w:r w:rsidRPr="004473C0">
        <w:rPr>
          <w:color w:val="FF0000"/>
          <w:shd w:val="clear" w:color="auto" w:fill="FFFFFF"/>
        </w:rPr>
        <w:t>Двигатель может разрушится. Такой процесс называют термином «Двигатель пошел в разнос»</w:t>
      </w:r>
    </w:p>
    <w:p w:rsidR="00D50F74" w:rsidRDefault="00D50F74" w:rsidP="00D50F74">
      <w:pPr>
        <w:pStyle w:val="a7"/>
        <w:ind w:firstLine="636"/>
        <w:jc w:val="center"/>
        <w:rPr>
          <w:color w:val="000000"/>
          <w:shd w:val="clear" w:color="auto" w:fill="FFFFFF"/>
        </w:rPr>
      </w:pPr>
    </w:p>
    <w:p w:rsidR="00D50F74" w:rsidRDefault="00D50F74" w:rsidP="00D50F74">
      <w:pPr>
        <w:pStyle w:val="a7"/>
        <w:ind w:firstLine="636"/>
        <w:jc w:val="left"/>
        <w:rPr>
          <w:b/>
          <w:color w:val="000000"/>
          <w:shd w:val="clear" w:color="auto" w:fill="FFFFFF"/>
        </w:rPr>
      </w:pPr>
      <w:r w:rsidRPr="00107D62">
        <w:rPr>
          <w:b/>
          <w:color w:val="000000"/>
          <w:shd w:val="clear" w:color="auto" w:fill="FFFFFF"/>
        </w:rPr>
        <w:t>19.4. Регулирование скорости вращения двигателя последовательного возбуждения.</w:t>
      </w:r>
    </w:p>
    <w:p w:rsidR="00D50F74" w:rsidRPr="00F11523" w:rsidRDefault="00D50F74" w:rsidP="00D50F74">
      <w:pPr>
        <w:pStyle w:val="a7"/>
        <w:jc w:val="left"/>
      </w:pPr>
      <w:r w:rsidRPr="004473C0">
        <w:rPr>
          <w:color w:val="FF0000"/>
          <w:shd w:val="clear" w:color="auto" w:fill="FFFFFF"/>
        </w:rPr>
        <w:t xml:space="preserve">Скорость вращения двигателя последовательного возбуждения можно регулировать либо изменением подводимого напряжения (рис.19.3) , либо изменением магнитного потока возбуждения за счет шунтирования обмотки возбуждения </w:t>
      </w:r>
      <w:r w:rsidRPr="00F11523">
        <w:rPr>
          <w:color w:val="000000"/>
          <w:shd w:val="clear" w:color="auto" w:fill="FFFFFF"/>
        </w:rPr>
        <w:t>(рис.</w:t>
      </w:r>
      <w:r>
        <w:rPr>
          <w:color w:val="000000"/>
          <w:shd w:val="clear" w:color="auto" w:fill="FFFFFF"/>
        </w:rPr>
        <w:t>19.4</w:t>
      </w:r>
      <w:r w:rsidRPr="00F11523">
        <w:rPr>
          <w:color w:val="000000"/>
          <w:shd w:val="clear" w:color="auto" w:fill="FFFFFF"/>
        </w:rPr>
        <w:t>). Второй способ более экономичен.</w:t>
      </w:r>
    </w:p>
    <w:p w:rsidR="00D50F74" w:rsidRPr="00D50F74" w:rsidRDefault="00D50F74" w:rsidP="00D50F74">
      <w:pPr>
        <w:pStyle w:val="a7"/>
        <w:ind w:firstLine="636"/>
        <w:jc w:val="left"/>
        <w:rPr>
          <w:rStyle w:val="text"/>
          <w:b/>
        </w:rPr>
      </w:pPr>
      <w:r>
        <w:rPr>
          <w:noProof/>
          <w:color w:val="000000"/>
          <w:shd w:val="clear" w:color="auto" w:fill="FFFFFF"/>
        </w:rPr>
        <w:drawing>
          <wp:anchor distT="0" distB="0" distL="114300" distR="114300" simplePos="0" relativeHeight="251681792" behindDoc="1" locked="0" layoutInCell="1" allowOverlap="1">
            <wp:simplePos x="0" y="0"/>
            <wp:positionH relativeFrom="column">
              <wp:posOffset>177800</wp:posOffset>
            </wp:positionH>
            <wp:positionV relativeFrom="paragraph">
              <wp:posOffset>71755</wp:posOffset>
            </wp:positionV>
            <wp:extent cx="793750" cy="1068705"/>
            <wp:effectExtent l="0" t="0" r="6350" b="0"/>
            <wp:wrapTight wrapText="bothSides">
              <wp:wrapPolygon edited="0">
                <wp:start x="0" y="0"/>
                <wp:lineTo x="0" y="21176"/>
                <wp:lineTo x="21254" y="21176"/>
                <wp:lineTo x="21254" y="0"/>
                <wp:lineTo x="0" y="0"/>
              </wp:wrapPolygon>
            </wp:wrapTight>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9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3750" cy="1068705"/>
                    </a:xfrm>
                    <a:prstGeom prst="rect">
                      <a:avLst/>
                    </a:prstGeom>
                    <a:noFill/>
                    <a:ln>
                      <a:noFill/>
                    </a:ln>
                  </pic:spPr>
                </pic:pic>
              </a:graphicData>
            </a:graphic>
          </wp:anchor>
        </w:drawing>
      </w:r>
      <w:r>
        <w:rPr>
          <w:rStyle w:val="text"/>
        </w:rPr>
        <w:t>Рис.19.3. Схема включения двигателя последовательного возбуждения для регулирования скорости изменением подводимого напряжения.</w:t>
      </w:r>
    </w:p>
    <w:p w:rsidR="00D50F74" w:rsidRDefault="00D50F74" w:rsidP="00D50F74">
      <w:pPr>
        <w:pStyle w:val="a7"/>
        <w:ind w:left="0"/>
        <w:rPr>
          <w:rStyle w:val="text"/>
        </w:rPr>
      </w:pPr>
      <w:r>
        <w:rPr>
          <w:rStyle w:val="text"/>
        </w:rPr>
        <w:t>Рис.19.4. Схема включения двигателя последовательного возбуждения для регулирования скорости шунтированием обмотки возбуждения.</w:t>
      </w:r>
    </w:p>
    <w:p w:rsidR="00D50F74" w:rsidRDefault="00D50F74" w:rsidP="00D50F74">
      <w:pPr>
        <w:pStyle w:val="a7"/>
        <w:ind w:left="0"/>
        <w:jc w:val="left"/>
        <w:rPr>
          <w:color w:val="000000"/>
          <w:shd w:val="clear" w:color="auto" w:fill="FFFFFF"/>
        </w:rPr>
      </w:pPr>
      <w:r>
        <w:rPr>
          <w:noProof/>
          <w:color w:val="000000"/>
          <w:shd w:val="clear" w:color="auto" w:fill="FFFFFF"/>
        </w:rPr>
        <w:drawing>
          <wp:anchor distT="0" distB="0" distL="114300" distR="114300" simplePos="0" relativeHeight="251682816" behindDoc="1" locked="0" layoutInCell="1" allowOverlap="1">
            <wp:simplePos x="0" y="0"/>
            <wp:positionH relativeFrom="column">
              <wp:posOffset>-887095</wp:posOffset>
            </wp:positionH>
            <wp:positionV relativeFrom="paragraph">
              <wp:posOffset>385445</wp:posOffset>
            </wp:positionV>
            <wp:extent cx="793750" cy="1146810"/>
            <wp:effectExtent l="0" t="0" r="6350" b="0"/>
            <wp:wrapTight wrapText="bothSides">
              <wp:wrapPolygon edited="0">
                <wp:start x="0" y="0"/>
                <wp:lineTo x="0" y="21169"/>
                <wp:lineTo x="21254" y="21169"/>
                <wp:lineTo x="21254" y="0"/>
                <wp:lineTo x="0" y="0"/>
              </wp:wrapPolygon>
            </wp:wrapTight>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3750" cy="1146810"/>
                    </a:xfrm>
                    <a:prstGeom prst="rect">
                      <a:avLst/>
                    </a:prstGeom>
                    <a:noFill/>
                    <a:ln>
                      <a:noFill/>
                    </a:ln>
                  </pic:spPr>
                </pic:pic>
              </a:graphicData>
            </a:graphic>
          </wp:anchor>
        </w:drawing>
      </w:r>
      <w:r w:rsidRPr="00F11523">
        <w:rPr>
          <w:color w:val="000000"/>
          <w:shd w:val="clear" w:color="auto" w:fill="FFFFFF"/>
        </w:rPr>
        <w:t xml:space="preserve">Двигатель последовательного возбуждения имеет существенные преимущества, благодаря квадратичной зависимости вращающего момента от тока. Так, например, </w:t>
      </w:r>
      <w:r w:rsidRPr="004473C0">
        <w:rPr>
          <w:color w:val="FF0000"/>
          <w:shd w:val="clear" w:color="auto" w:fill="FFFFFF"/>
        </w:rPr>
        <w:t xml:space="preserve">он развивает больший пусковой момент, что очень важно для электропривода на транспорте </w:t>
      </w:r>
      <w:r w:rsidRPr="00F11523">
        <w:rPr>
          <w:color w:val="000000"/>
          <w:shd w:val="clear" w:color="auto" w:fill="FFFFFF"/>
        </w:rPr>
        <w:t>(</w:t>
      </w:r>
      <w:r w:rsidRPr="004473C0">
        <w:rPr>
          <w:color w:val="FF0000"/>
          <w:shd w:val="clear" w:color="auto" w:fill="FFFFFF"/>
        </w:rPr>
        <w:t xml:space="preserve">благодаря этому, двигатель способен быстро набирать скорость после остановки). </w:t>
      </w:r>
    </w:p>
    <w:p w:rsidR="00D50F74" w:rsidRPr="00F11523" w:rsidRDefault="00D50F74" w:rsidP="00D50F74">
      <w:pPr>
        <w:pStyle w:val="a7"/>
        <w:jc w:val="left"/>
        <w:rPr>
          <w:color w:val="000000"/>
          <w:shd w:val="clear" w:color="auto" w:fill="FFFFFF"/>
        </w:rPr>
      </w:pPr>
      <w:r w:rsidRPr="00F11523">
        <w:rPr>
          <w:color w:val="000000"/>
          <w:shd w:val="clear" w:color="auto" w:fill="FFFFFF"/>
        </w:rPr>
        <w:t>Однако резко выраженная зависимость скорости вращения от нагрузки и опасность «разноса» ограничивают область применения этих двигателей.</w:t>
      </w:r>
    </w:p>
    <w:p w:rsidR="00D50F74" w:rsidRDefault="00D50F74" w:rsidP="00D50F74">
      <w:pPr>
        <w:pStyle w:val="a7"/>
        <w:jc w:val="left"/>
        <w:rPr>
          <w:color w:val="000000"/>
          <w:shd w:val="clear" w:color="auto" w:fill="FFFFFF"/>
        </w:rPr>
      </w:pPr>
      <w:r w:rsidRPr="00F11523">
        <w:rPr>
          <w:color w:val="000000"/>
          <w:shd w:val="clear" w:color="auto" w:fill="FFFFFF"/>
        </w:rPr>
        <w:t>двигатели смешанного возбуждения</w:t>
      </w:r>
    </w:p>
    <w:p w:rsidR="00D50F74" w:rsidRPr="004473C0" w:rsidRDefault="00D50F74" w:rsidP="00D50F74">
      <w:pPr>
        <w:pStyle w:val="a7"/>
        <w:jc w:val="left"/>
        <w:rPr>
          <w:color w:val="FF0000"/>
          <w:shd w:val="clear" w:color="auto" w:fill="FFFFFF"/>
        </w:rPr>
      </w:pPr>
      <w:r w:rsidRPr="004473C0">
        <w:rPr>
          <w:color w:val="FF0000"/>
          <w:shd w:val="clear" w:color="auto" w:fill="FFFFFF"/>
        </w:rPr>
        <w:t xml:space="preserve">Указанных недостатков лишены двигатели смешанного возбуждения (рис.19.5). </w:t>
      </w:r>
    </w:p>
    <w:p w:rsidR="00D50F74" w:rsidRDefault="00D50F74" w:rsidP="00D50F74">
      <w:pPr>
        <w:autoSpaceDE w:val="0"/>
        <w:autoSpaceDN w:val="0"/>
        <w:adjustRightInd w:val="0"/>
        <w:rPr>
          <w:b/>
          <w:color w:val="000000"/>
        </w:rPr>
      </w:pPr>
      <w:r>
        <w:rPr>
          <w:b/>
          <w:color w:val="000000"/>
        </w:rPr>
        <w:t xml:space="preserve">19.5. </w:t>
      </w:r>
      <w:r w:rsidRPr="009A7942">
        <w:rPr>
          <w:b/>
          <w:color w:val="000000"/>
        </w:rPr>
        <w:t xml:space="preserve">Схема двигателя </w:t>
      </w:r>
      <w:r>
        <w:rPr>
          <w:b/>
          <w:color w:val="000000"/>
        </w:rPr>
        <w:t>смешанного</w:t>
      </w:r>
      <w:r w:rsidRPr="009A7942">
        <w:rPr>
          <w:b/>
          <w:color w:val="000000"/>
        </w:rPr>
        <w:t xml:space="preserve"> возбуждения.</w:t>
      </w:r>
    </w:p>
    <w:p w:rsidR="00D50F74" w:rsidRPr="00F11523" w:rsidRDefault="00D50F74" w:rsidP="00D50F74">
      <w:pPr>
        <w:pStyle w:val="a7"/>
        <w:jc w:val="left"/>
        <w:rPr>
          <w:color w:val="000000"/>
          <w:shd w:val="clear" w:color="auto" w:fill="FFFFFF"/>
        </w:rPr>
      </w:pPr>
      <w:r>
        <w:rPr>
          <w:noProof/>
          <w:color w:val="000000"/>
          <w:shd w:val="clear" w:color="auto" w:fill="FFFFFF"/>
        </w:rPr>
        <w:drawing>
          <wp:anchor distT="0" distB="0" distL="114300" distR="114300" simplePos="0" relativeHeight="251678720" behindDoc="1" locked="0" layoutInCell="1" allowOverlap="1">
            <wp:simplePos x="0" y="0"/>
            <wp:positionH relativeFrom="column">
              <wp:posOffset>102870</wp:posOffset>
            </wp:positionH>
            <wp:positionV relativeFrom="paragraph">
              <wp:posOffset>417830</wp:posOffset>
            </wp:positionV>
            <wp:extent cx="873125" cy="1887220"/>
            <wp:effectExtent l="0" t="0" r="3175" b="0"/>
            <wp:wrapTight wrapText="bothSides">
              <wp:wrapPolygon edited="0">
                <wp:start x="0" y="0"/>
                <wp:lineTo x="0" y="21367"/>
                <wp:lineTo x="21207" y="21367"/>
                <wp:lineTo x="21207" y="0"/>
                <wp:lineTo x="0" y="0"/>
              </wp:wrapPolygon>
            </wp:wrapTight>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3125" cy="1887220"/>
                    </a:xfrm>
                    <a:prstGeom prst="rect">
                      <a:avLst/>
                    </a:prstGeom>
                    <a:noFill/>
                    <a:ln>
                      <a:noFill/>
                    </a:ln>
                  </pic:spPr>
                </pic:pic>
              </a:graphicData>
            </a:graphic>
          </wp:anchor>
        </w:drawing>
      </w:r>
    </w:p>
    <w:p w:rsidR="00D50F74" w:rsidRPr="00457636" w:rsidRDefault="00D50F74" w:rsidP="00D50F74">
      <w:pPr>
        <w:autoSpaceDE w:val="0"/>
        <w:autoSpaceDN w:val="0"/>
        <w:adjustRightInd w:val="0"/>
        <w:rPr>
          <w:color w:val="000000"/>
        </w:rPr>
      </w:pPr>
      <w:r w:rsidRPr="00457636">
        <w:rPr>
          <w:color w:val="000000"/>
        </w:rPr>
        <w:t xml:space="preserve">Рис.19.5. Схема двигателя </w:t>
      </w:r>
      <w:r>
        <w:rPr>
          <w:color w:val="000000"/>
        </w:rPr>
        <w:t>смешанного</w:t>
      </w:r>
      <w:r w:rsidRPr="00457636">
        <w:rPr>
          <w:color w:val="000000"/>
        </w:rPr>
        <w:t xml:space="preserve"> возбуждения.</w:t>
      </w:r>
    </w:p>
    <w:p w:rsidR="00D50F74" w:rsidRPr="004473C0" w:rsidRDefault="00D50F74" w:rsidP="00D50F74">
      <w:pPr>
        <w:pStyle w:val="a7"/>
        <w:ind w:left="0"/>
        <w:jc w:val="left"/>
        <w:rPr>
          <w:color w:val="FF0000"/>
        </w:rPr>
      </w:pPr>
      <w:r w:rsidRPr="004473C0">
        <w:rPr>
          <w:color w:val="FF0000"/>
          <w:shd w:val="clear" w:color="auto" w:fill="FFFFFF"/>
        </w:rPr>
        <w:t xml:space="preserve">Характеристики этих двигателей являются промежуточными между характеристиками двигателей параллельного и последовательного возбуждения. </w:t>
      </w:r>
    </w:p>
    <w:p w:rsidR="00D50F74" w:rsidRDefault="00D50F74" w:rsidP="00D50F74">
      <w:pPr>
        <w:pStyle w:val="a7"/>
        <w:ind w:firstLine="636"/>
        <w:jc w:val="left"/>
        <w:rPr>
          <w:color w:val="000000"/>
          <w:shd w:val="clear" w:color="auto" w:fill="FFFFFF"/>
        </w:rPr>
      </w:pPr>
      <w:r w:rsidRPr="004473C0">
        <w:rPr>
          <w:color w:val="FF0000"/>
          <w:shd w:val="clear" w:color="auto" w:fill="FFFFFF"/>
        </w:rPr>
        <w:t xml:space="preserve">При согласном включении последовательной и параллельной обмоток </w:t>
      </w:r>
      <w:r w:rsidRPr="00F11523">
        <w:rPr>
          <w:color w:val="000000"/>
          <w:shd w:val="clear" w:color="auto" w:fill="FFFFFF"/>
        </w:rPr>
        <w:t xml:space="preserve">возбуждения двигатель смешанного возбуждения </w:t>
      </w:r>
      <w:r w:rsidRPr="004473C0">
        <w:rPr>
          <w:color w:val="FF0000"/>
          <w:shd w:val="clear" w:color="auto" w:fill="FFFFFF"/>
        </w:rPr>
        <w:t>имеет больший пусковой момент</w:t>
      </w:r>
      <w:r w:rsidRPr="00F11523">
        <w:rPr>
          <w:color w:val="000000"/>
          <w:shd w:val="clear" w:color="auto" w:fill="FFFFFF"/>
        </w:rPr>
        <w:t xml:space="preserve">, по сравнению с двигателем параллельного возбуждения. </w:t>
      </w:r>
    </w:p>
    <w:p w:rsidR="00D50F74" w:rsidRPr="004473C0" w:rsidRDefault="00D50F74" w:rsidP="00D50F74">
      <w:pPr>
        <w:pStyle w:val="a7"/>
        <w:ind w:firstLine="636"/>
        <w:jc w:val="left"/>
        <w:rPr>
          <w:color w:val="FF0000"/>
          <w:shd w:val="clear" w:color="auto" w:fill="FFFFFF"/>
        </w:rPr>
      </w:pPr>
      <w:r w:rsidRPr="004473C0">
        <w:rPr>
          <w:color w:val="FF0000"/>
          <w:shd w:val="clear" w:color="auto" w:fill="FFFFFF"/>
        </w:rPr>
        <w:t xml:space="preserve">При встречном включении обмоток возбуждения двигатель приобретает жесткую механическую характеристику. С увеличением нагрузки магнитный поток последовательной обмотки увеличивается и, вычитаясь из потока параллельной обмотки, уменьшает общий поток возбуждения. </w:t>
      </w:r>
    </w:p>
    <w:p w:rsidR="00D50F74" w:rsidRPr="00F11523" w:rsidRDefault="00D50F74" w:rsidP="00D50F74">
      <w:pPr>
        <w:pStyle w:val="a7"/>
        <w:ind w:firstLine="636"/>
        <w:jc w:val="left"/>
        <w:rPr>
          <w:color w:val="000000"/>
          <w:shd w:val="clear" w:color="auto" w:fill="FFFFFF"/>
        </w:rPr>
      </w:pPr>
      <w:r w:rsidRPr="004473C0">
        <w:rPr>
          <w:color w:val="FF0000"/>
          <w:shd w:val="clear" w:color="auto" w:fill="FFFFFF"/>
        </w:rPr>
        <w:t>При этом скорость вращения двигателя не только не уменьшается, а может даже увеличиваться. И в том, и в другом случае наличие магнитного потока параллельной обмотки исключает режим "разноса"</w:t>
      </w:r>
      <w:r w:rsidRPr="00F11523">
        <w:rPr>
          <w:color w:val="000000"/>
          <w:shd w:val="clear" w:color="auto" w:fill="FFFFFF"/>
        </w:rPr>
        <w:t xml:space="preserve"> двигателя при снятии нагрузки. </w:t>
      </w:r>
    </w:p>
    <w:p w:rsidR="00D50F74" w:rsidRPr="00D50F74" w:rsidRDefault="00D50F74" w:rsidP="00D50F74"/>
    <w:p w:rsidR="002E265B" w:rsidRDefault="002E265B">
      <w:pPr>
        <w:spacing w:after="200" w:line="276" w:lineRule="auto"/>
      </w:pPr>
      <w:r>
        <w:br w:type="page"/>
      </w:r>
    </w:p>
    <w:p w:rsidR="002E265B" w:rsidRDefault="002E265B" w:rsidP="002E265B">
      <w:pPr>
        <w:pStyle w:val="1"/>
      </w:pPr>
      <w:r>
        <w:lastRenderedPageBreak/>
        <w:t>Лекция 5</w:t>
      </w:r>
    </w:p>
    <w:p w:rsidR="002E265B" w:rsidRDefault="002E265B" w:rsidP="002E265B">
      <w:pPr>
        <w:jc w:val="center"/>
        <w:rPr>
          <w:b/>
          <w:sz w:val="28"/>
          <w:szCs w:val="28"/>
        </w:rPr>
      </w:pPr>
    </w:p>
    <w:p w:rsidR="002E265B" w:rsidRDefault="002E265B" w:rsidP="002E265B">
      <w:pPr>
        <w:jc w:val="center"/>
        <w:rPr>
          <w:b/>
          <w:sz w:val="28"/>
          <w:szCs w:val="28"/>
        </w:rPr>
      </w:pPr>
      <w:r>
        <w:rPr>
          <w:b/>
          <w:sz w:val="28"/>
          <w:szCs w:val="28"/>
        </w:rPr>
        <w:t>М</w:t>
      </w:r>
      <w:r w:rsidRPr="006E60FD">
        <w:rPr>
          <w:b/>
          <w:sz w:val="28"/>
          <w:szCs w:val="28"/>
        </w:rPr>
        <w:t>ашин</w:t>
      </w:r>
      <w:r>
        <w:rPr>
          <w:b/>
          <w:sz w:val="28"/>
          <w:szCs w:val="28"/>
        </w:rPr>
        <w:t>ы</w:t>
      </w:r>
      <w:r w:rsidRPr="006E60FD">
        <w:rPr>
          <w:b/>
          <w:sz w:val="28"/>
          <w:szCs w:val="28"/>
        </w:rPr>
        <w:t xml:space="preserve"> переменного тока</w:t>
      </w:r>
    </w:p>
    <w:p w:rsidR="002E265B" w:rsidRDefault="002E265B" w:rsidP="002E265B">
      <w:pPr>
        <w:widowControl w:val="0"/>
        <w:autoSpaceDE w:val="0"/>
        <w:autoSpaceDN w:val="0"/>
        <w:adjustRightInd w:val="0"/>
        <w:rPr>
          <w:b/>
          <w:color w:val="000000"/>
        </w:rPr>
      </w:pPr>
    </w:p>
    <w:p w:rsidR="002E265B" w:rsidRPr="002E265B" w:rsidRDefault="002E265B" w:rsidP="002E265B">
      <w:pPr>
        <w:pStyle w:val="a0"/>
        <w:widowControl w:val="0"/>
        <w:numPr>
          <w:ilvl w:val="1"/>
          <w:numId w:val="20"/>
        </w:numPr>
        <w:tabs>
          <w:tab w:val="clear" w:pos="2148"/>
        </w:tabs>
        <w:autoSpaceDE w:val="0"/>
        <w:autoSpaceDN w:val="0"/>
        <w:adjustRightInd w:val="0"/>
        <w:ind w:left="426"/>
        <w:rPr>
          <w:color w:val="000000"/>
        </w:rPr>
      </w:pPr>
      <w:r w:rsidRPr="002E265B">
        <w:rPr>
          <w:color w:val="000000"/>
        </w:rPr>
        <w:t>Общие сведения</w:t>
      </w:r>
    </w:p>
    <w:p w:rsidR="002E265B" w:rsidRDefault="002E265B" w:rsidP="002E265B">
      <w:pPr>
        <w:pStyle w:val="a0"/>
        <w:widowControl w:val="0"/>
        <w:numPr>
          <w:ilvl w:val="1"/>
          <w:numId w:val="20"/>
        </w:numPr>
        <w:tabs>
          <w:tab w:val="clear" w:pos="2148"/>
        </w:tabs>
        <w:autoSpaceDE w:val="0"/>
        <w:autoSpaceDN w:val="0"/>
        <w:adjustRightInd w:val="0"/>
        <w:ind w:left="426"/>
        <w:rPr>
          <w:color w:val="000000"/>
        </w:rPr>
      </w:pPr>
      <w:r w:rsidRPr="002E265B">
        <w:rPr>
          <w:color w:val="000000"/>
        </w:rPr>
        <w:t>Создание вращающегося магнитного поля</w:t>
      </w:r>
    </w:p>
    <w:p w:rsidR="00AC4B3B" w:rsidRPr="00AC4B3B" w:rsidRDefault="00AC4B3B" w:rsidP="00AC4B3B">
      <w:pPr>
        <w:pStyle w:val="a0"/>
        <w:widowControl w:val="0"/>
        <w:numPr>
          <w:ilvl w:val="1"/>
          <w:numId w:val="20"/>
        </w:numPr>
        <w:tabs>
          <w:tab w:val="clear" w:pos="2148"/>
        </w:tabs>
        <w:autoSpaceDE w:val="0"/>
        <w:autoSpaceDN w:val="0"/>
        <w:adjustRightInd w:val="0"/>
        <w:ind w:left="426"/>
        <w:rPr>
          <w:color w:val="000000"/>
        </w:rPr>
      </w:pPr>
      <w:r w:rsidRPr="00AC4B3B">
        <w:rPr>
          <w:color w:val="000000"/>
        </w:rPr>
        <w:t>Устройство действия машин переменного тока</w:t>
      </w:r>
    </w:p>
    <w:p w:rsidR="00AC4B3B" w:rsidRPr="00AC4B3B" w:rsidRDefault="00AC4B3B" w:rsidP="00AC4B3B">
      <w:pPr>
        <w:pStyle w:val="a0"/>
        <w:widowControl w:val="0"/>
        <w:numPr>
          <w:ilvl w:val="1"/>
          <w:numId w:val="20"/>
        </w:numPr>
        <w:tabs>
          <w:tab w:val="clear" w:pos="2148"/>
        </w:tabs>
        <w:autoSpaceDE w:val="0"/>
        <w:autoSpaceDN w:val="0"/>
        <w:adjustRightInd w:val="0"/>
        <w:ind w:left="426"/>
        <w:rPr>
          <w:color w:val="000000"/>
        </w:rPr>
      </w:pPr>
      <w:r w:rsidRPr="00AC4B3B">
        <w:rPr>
          <w:color w:val="000000"/>
        </w:rPr>
        <w:t>Принцип действия асинхронного двигателя</w:t>
      </w:r>
    </w:p>
    <w:p w:rsidR="00AC4B3B" w:rsidRPr="00AC4B3B" w:rsidRDefault="00AC4B3B" w:rsidP="00AC4B3B">
      <w:pPr>
        <w:pStyle w:val="a0"/>
        <w:widowControl w:val="0"/>
        <w:numPr>
          <w:ilvl w:val="1"/>
          <w:numId w:val="20"/>
        </w:numPr>
        <w:tabs>
          <w:tab w:val="clear" w:pos="2148"/>
        </w:tabs>
        <w:autoSpaceDE w:val="0"/>
        <w:autoSpaceDN w:val="0"/>
        <w:adjustRightInd w:val="0"/>
        <w:ind w:left="426"/>
        <w:rPr>
          <w:color w:val="000000"/>
        </w:rPr>
      </w:pPr>
      <w:r w:rsidRPr="00AC4B3B">
        <w:rPr>
          <w:color w:val="000000"/>
        </w:rPr>
        <w:t>Принцип действия синхронного двигателя</w:t>
      </w:r>
    </w:p>
    <w:p w:rsidR="002E265B" w:rsidRDefault="002E265B" w:rsidP="002E265B">
      <w:pPr>
        <w:widowControl w:val="0"/>
        <w:autoSpaceDE w:val="0"/>
        <w:autoSpaceDN w:val="0"/>
        <w:adjustRightInd w:val="0"/>
        <w:rPr>
          <w:b/>
          <w:color w:val="000000"/>
        </w:rPr>
      </w:pPr>
    </w:p>
    <w:p w:rsidR="002E265B" w:rsidRPr="00F51602" w:rsidRDefault="002E265B" w:rsidP="002E265B">
      <w:pPr>
        <w:pStyle w:val="2"/>
      </w:pPr>
      <w:r w:rsidRPr="00F51602">
        <w:t xml:space="preserve">Общие </w:t>
      </w:r>
      <w:r>
        <w:t>сведения</w:t>
      </w:r>
    </w:p>
    <w:p w:rsidR="002E265B" w:rsidRDefault="002E265B" w:rsidP="002E265B">
      <w:pPr>
        <w:widowControl w:val="0"/>
        <w:autoSpaceDE w:val="0"/>
        <w:autoSpaceDN w:val="0"/>
        <w:adjustRightInd w:val="0"/>
        <w:rPr>
          <w:color w:val="000000"/>
          <w:u w:val="single"/>
        </w:rPr>
      </w:pPr>
    </w:p>
    <w:p w:rsidR="002E265B" w:rsidRPr="0029121D" w:rsidRDefault="002E265B" w:rsidP="002E265B">
      <w:pPr>
        <w:widowControl w:val="0"/>
        <w:autoSpaceDE w:val="0"/>
        <w:autoSpaceDN w:val="0"/>
        <w:adjustRightInd w:val="0"/>
        <w:rPr>
          <w:color w:val="000000"/>
        </w:rPr>
      </w:pPr>
      <w:r w:rsidRPr="0029121D">
        <w:rPr>
          <w:color w:val="000000"/>
          <w:u w:val="single"/>
        </w:rPr>
        <w:t xml:space="preserve">Электрический двигатель </w:t>
      </w:r>
      <w:r w:rsidRPr="0029121D">
        <w:rPr>
          <w:color w:val="000000"/>
        </w:rPr>
        <w:t xml:space="preserve"> преобразует  электрическую энергию в механическую для</w:t>
      </w:r>
    </w:p>
    <w:p w:rsidR="002E265B" w:rsidRPr="0029121D" w:rsidRDefault="002E265B" w:rsidP="002E265B">
      <w:pPr>
        <w:widowControl w:val="0"/>
        <w:autoSpaceDE w:val="0"/>
        <w:autoSpaceDN w:val="0"/>
        <w:adjustRightInd w:val="0"/>
        <w:rPr>
          <w:color w:val="000000"/>
        </w:rPr>
      </w:pPr>
      <w:r w:rsidRPr="0029121D">
        <w:rPr>
          <w:color w:val="000000"/>
        </w:rPr>
        <w:t>приведения в действие станков , кранов ,насосов, вентиляторов, компрессоров и т.п.</w:t>
      </w:r>
    </w:p>
    <w:p w:rsidR="002E265B" w:rsidRPr="0029121D" w:rsidRDefault="002E265B" w:rsidP="002E265B">
      <w:pPr>
        <w:widowControl w:val="0"/>
        <w:autoSpaceDE w:val="0"/>
        <w:autoSpaceDN w:val="0"/>
        <w:adjustRightInd w:val="0"/>
        <w:rPr>
          <w:color w:val="000000"/>
        </w:rPr>
      </w:pPr>
    </w:p>
    <w:p w:rsidR="002E265B" w:rsidRPr="0029121D" w:rsidRDefault="002E265B" w:rsidP="002E265B">
      <w:pPr>
        <w:widowControl w:val="0"/>
        <w:autoSpaceDE w:val="0"/>
        <w:autoSpaceDN w:val="0"/>
        <w:adjustRightInd w:val="0"/>
        <w:rPr>
          <w:color w:val="000000"/>
        </w:rPr>
      </w:pPr>
      <w:r w:rsidRPr="0029121D">
        <w:rPr>
          <w:color w:val="000000"/>
          <w:u w:val="single"/>
        </w:rPr>
        <w:t xml:space="preserve">Электрический генератор </w:t>
      </w:r>
      <w:r w:rsidRPr="0029121D">
        <w:rPr>
          <w:color w:val="000000"/>
        </w:rPr>
        <w:t xml:space="preserve"> превращает механическую энергию в электрическую с последующей передачей ее по проводам или кабелю до потребителя.</w:t>
      </w:r>
    </w:p>
    <w:p w:rsidR="002E265B" w:rsidRPr="0029121D" w:rsidRDefault="002E265B" w:rsidP="002E265B">
      <w:pPr>
        <w:widowControl w:val="0"/>
        <w:autoSpaceDE w:val="0"/>
        <w:autoSpaceDN w:val="0"/>
        <w:adjustRightInd w:val="0"/>
        <w:rPr>
          <w:color w:val="000000"/>
        </w:rPr>
      </w:pPr>
    </w:p>
    <w:p w:rsidR="002E265B" w:rsidRPr="0029121D" w:rsidRDefault="002E265B" w:rsidP="002E265B">
      <w:pPr>
        <w:widowControl w:val="0"/>
        <w:autoSpaceDE w:val="0"/>
        <w:autoSpaceDN w:val="0"/>
        <w:adjustRightInd w:val="0"/>
        <w:rPr>
          <w:color w:val="000000"/>
          <w:u w:val="single"/>
        </w:rPr>
      </w:pPr>
      <w:r w:rsidRPr="0029121D">
        <w:rPr>
          <w:color w:val="000000"/>
          <w:u w:val="single"/>
        </w:rPr>
        <w:t>Электрические машины различают :</w:t>
      </w:r>
    </w:p>
    <w:p w:rsidR="002E265B" w:rsidRPr="0029121D" w:rsidRDefault="002E265B" w:rsidP="002E265B">
      <w:pPr>
        <w:widowControl w:val="0"/>
        <w:autoSpaceDE w:val="0"/>
        <w:autoSpaceDN w:val="0"/>
        <w:adjustRightInd w:val="0"/>
        <w:rPr>
          <w:color w:val="000000"/>
        </w:rPr>
      </w:pPr>
      <w:r w:rsidRPr="0029121D">
        <w:rPr>
          <w:color w:val="000000"/>
        </w:rPr>
        <w:t>- по назначению ( двигатели , генераторы,  преобразователи и т.д.)</w:t>
      </w:r>
    </w:p>
    <w:p w:rsidR="002E265B" w:rsidRPr="0029121D" w:rsidRDefault="002E265B" w:rsidP="002E265B">
      <w:pPr>
        <w:widowControl w:val="0"/>
        <w:autoSpaceDE w:val="0"/>
        <w:autoSpaceDN w:val="0"/>
        <w:adjustRightInd w:val="0"/>
        <w:rPr>
          <w:color w:val="000000"/>
        </w:rPr>
      </w:pPr>
      <w:r w:rsidRPr="0029121D">
        <w:rPr>
          <w:color w:val="000000"/>
        </w:rPr>
        <w:t>- по роду тока  (ЭМ постоянного и переменного тока. )</w:t>
      </w:r>
    </w:p>
    <w:p w:rsidR="002E265B" w:rsidRPr="0029121D" w:rsidRDefault="002E265B" w:rsidP="002E265B">
      <w:pPr>
        <w:widowControl w:val="0"/>
        <w:autoSpaceDE w:val="0"/>
        <w:autoSpaceDN w:val="0"/>
        <w:adjustRightInd w:val="0"/>
        <w:rPr>
          <w:color w:val="000000"/>
        </w:rPr>
      </w:pPr>
      <w:r w:rsidRPr="0029121D">
        <w:rPr>
          <w:color w:val="000000"/>
        </w:rPr>
        <w:t>- по величине напряжения ;</w:t>
      </w:r>
    </w:p>
    <w:p w:rsidR="002E265B" w:rsidRPr="0029121D" w:rsidRDefault="002E265B" w:rsidP="002E265B">
      <w:pPr>
        <w:widowControl w:val="0"/>
        <w:autoSpaceDE w:val="0"/>
        <w:autoSpaceDN w:val="0"/>
        <w:adjustRightInd w:val="0"/>
        <w:rPr>
          <w:color w:val="000000"/>
        </w:rPr>
      </w:pPr>
      <w:r w:rsidRPr="0029121D">
        <w:rPr>
          <w:color w:val="000000"/>
        </w:rPr>
        <w:t>- по мощности ;</w:t>
      </w:r>
    </w:p>
    <w:p w:rsidR="002E265B" w:rsidRPr="0029121D" w:rsidRDefault="002E265B" w:rsidP="002E265B">
      <w:pPr>
        <w:widowControl w:val="0"/>
        <w:autoSpaceDE w:val="0"/>
        <w:autoSpaceDN w:val="0"/>
        <w:adjustRightInd w:val="0"/>
        <w:rPr>
          <w:color w:val="000000"/>
        </w:rPr>
      </w:pPr>
      <w:r w:rsidRPr="0029121D">
        <w:rPr>
          <w:color w:val="000000"/>
        </w:rPr>
        <w:t>- по числу оборотов ;</w:t>
      </w:r>
    </w:p>
    <w:p w:rsidR="002E265B" w:rsidRPr="0029121D" w:rsidRDefault="002E265B" w:rsidP="002E265B">
      <w:pPr>
        <w:widowControl w:val="0"/>
        <w:autoSpaceDE w:val="0"/>
        <w:autoSpaceDN w:val="0"/>
        <w:adjustRightInd w:val="0"/>
        <w:rPr>
          <w:color w:val="000000"/>
        </w:rPr>
      </w:pPr>
      <w:r w:rsidRPr="0029121D">
        <w:rPr>
          <w:color w:val="000000"/>
        </w:rPr>
        <w:t>- по конструктивному исполнению;</w:t>
      </w:r>
    </w:p>
    <w:p w:rsidR="002E265B" w:rsidRDefault="002E265B" w:rsidP="002E265B">
      <w:pPr>
        <w:widowControl w:val="0"/>
        <w:autoSpaceDE w:val="0"/>
        <w:autoSpaceDN w:val="0"/>
        <w:adjustRightInd w:val="0"/>
        <w:rPr>
          <w:color w:val="000000"/>
        </w:rPr>
      </w:pPr>
      <w:r w:rsidRPr="0029121D">
        <w:rPr>
          <w:color w:val="000000"/>
        </w:rPr>
        <w:t>- по способу защиты от воздействий окружающей среды ;</w:t>
      </w:r>
    </w:p>
    <w:p w:rsidR="00AC4B3B" w:rsidRPr="00AC4B3B" w:rsidRDefault="00AC4B3B" w:rsidP="002E265B">
      <w:pPr>
        <w:widowControl w:val="0"/>
        <w:autoSpaceDE w:val="0"/>
        <w:autoSpaceDN w:val="0"/>
        <w:adjustRightInd w:val="0"/>
        <w:rPr>
          <w:color w:val="FF0000"/>
        </w:rPr>
      </w:pPr>
      <w:r w:rsidRPr="00AC4B3B">
        <w:rPr>
          <w:color w:val="FF0000"/>
        </w:rPr>
        <w:t xml:space="preserve">Асинхронный - это </w:t>
      </w:r>
    </w:p>
    <w:p w:rsidR="00AC4B3B" w:rsidRPr="00AC4B3B" w:rsidRDefault="00AC4B3B" w:rsidP="002E265B">
      <w:pPr>
        <w:widowControl w:val="0"/>
        <w:autoSpaceDE w:val="0"/>
        <w:autoSpaceDN w:val="0"/>
        <w:adjustRightInd w:val="0"/>
        <w:rPr>
          <w:color w:val="FF0000"/>
        </w:rPr>
      </w:pPr>
      <w:r w:rsidRPr="00AC4B3B">
        <w:rPr>
          <w:color w:val="FF0000"/>
        </w:rPr>
        <w:t>Синхронный это</w:t>
      </w:r>
    </w:p>
    <w:p w:rsidR="002E265B" w:rsidRPr="0029121D" w:rsidRDefault="002E265B" w:rsidP="002E265B">
      <w:pPr>
        <w:widowControl w:val="0"/>
        <w:autoSpaceDE w:val="0"/>
        <w:autoSpaceDN w:val="0"/>
        <w:adjustRightInd w:val="0"/>
        <w:rPr>
          <w:color w:val="000000"/>
        </w:rPr>
      </w:pPr>
    </w:p>
    <w:p w:rsidR="002E265B" w:rsidRPr="00F51602" w:rsidRDefault="002E265B" w:rsidP="002E265B">
      <w:pPr>
        <w:widowControl w:val="0"/>
        <w:autoSpaceDE w:val="0"/>
        <w:autoSpaceDN w:val="0"/>
        <w:adjustRightInd w:val="0"/>
        <w:rPr>
          <w:color w:val="000000"/>
          <w:u w:val="single"/>
        </w:rPr>
      </w:pPr>
      <w:r w:rsidRPr="0029121D">
        <w:rPr>
          <w:color w:val="000000"/>
        </w:rPr>
        <w:t xml:space="preserve">Наибольшее распространение в промышленности </w:t>
      </w:r>
      <w:r>
        <w:rPr>
          <w:color w:val="000000"/>
        </w:rPr>
        <w:t xml:space="preserve">из двигателей переменного тока </w:t>
      </w:r>
      <w:r w:rsidRPr="0029121D">
        <w:rPr>
          <w:color w:val="000000"/>
        </w:rPr>
        <w:t xml:space="preserve">получили </w:t>
      </w:r>
      <w:r w:rsidRPr="0029121D">
        <w:rPr>
          <w:color w:val="000000"/>
          <w:u w:val="single"/>
        </w:rPr>
        <w:t>асинхронные трехфазныедвигатели</w:t>
      </w:r>
      <w:r w:rsidRPr="0029121D">
        <w:rPr>
          <w:color w:val="000000"/>
        </w:rPr>
        <w:t>, которые отличаются высокой надежностью и простотой конструкции.</w:t>
      </w:r>
    </w:p>
    <w:p w:rsidR="002E265B" w:rsidRPr="0029121D" w:rsidRDefault="002E265B" w:rsidP="002E265B">
      <w:pPr>
        <w:widowControl w:val="0"/>
        <w:autoSpaceDE w:val="0"/>
        <w:autoSpaceDN w:val="0"/>
        <w:adjustRightInd w:val="0"/>
        <w:rPr>
          <w:color w:val="000000"/>
        </w:rPr>
      </w:pPr>
    </w:p>
    <w:p w:rsidR="002E265B" w:rsidRPr="0029121D" w:rsidRDefault="002E265B" w:rsidP="002E265B">
      <w:pPr>
        <w:widowControl w:val="0"/>
        <w:autoSpaceDE w:val="0"/>
        <w:autoSpaceDN w:val="0"/>
        <w:adjustRightInd w:val="0"/>
        <w:rPr>
          <w:color w:val="000000"/>
        </w:rPr>
      </w:pPr>
    </w:p>
    <w:p w:rsidR="002E265B" w:rsidRPr="0029121D" w:rsidRDefault="002E265B" w:rsidP="002E265B">
      <w:pPr>
        <w:widowControl w:val="0"/>
        <w:autoSpaceDE w:val="0"/>
        <w:autoSpaceDN w:val="0"/>
        <w:adjustRightInd w:val="0"/>
        <w:rPr>
          <w:color w:val="000000"/>
        </w:rPr>
      </w:pPr>
      <w:r>
        <w:rPr>
          <w:noProof/>
          <w:color w:val="000000"/>
        </w:rPr>
        <w:drawing>
          <wp:anchor distT="0" distB="0" distL="114300" distR="114300" simplePos="0" relativeHeight="251687936" behindDoc="1" locked="0" layoutInCell="1" allowOverlap="1">
            <wp:simplePos x="0" y="0"/>
            <wp:positionH relativeFrom="column">
              <wp:posOffset>1270</wp:posOffset>
            </wp:positionH>
            <wp:positionV relativeFrom="paragraph">
              <wp:posOffset>3175</wp:posOffset>
            </wp:positionV>
            <wp:extent cx="1612265" cy="1102995"/>
            <wp:effectExtent l="0" t="0" r="6985" b="1905"/>
            <wp:wrapTight wrapText="bothSides">
              <wp:wrapPolygon edited="0">
                <wp:start x="0" y="0"/>
                <wp:lineTo x="0" y="21264"/>
                <wp:lineTo x="21438" y="21264"/>
                <wp:lineTo x="21438" y="0"/>
                <wp:lineTo x="0" y="0"/>
              </wp:wrapPolygon>
            </wp:wrapTight>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2265" cy="1102995"/>
                    </a:xfrm>
                    <a:prstGeom prst="rect">
                      <a:avLst/>
                    </a:prstGeom>
                    <a:noFill/>
                    <a:ln w="9525">
                      <a:noFill/>
                      <a:miter lim="800000"/>
                      <a:headEnd/>
                      <a:tailEnd/>
                    </a:ln>
                  </pic:spPr>
                </pic:pic>
              </a:graphicData>
            </a:graphic>
          </wp:anchor>
        </w:drawing>
      </w:r>
      <w:r w:rsidRPr="0029121D">
        <w:rPr>
          <w:color w:val="000000"/>
        </w:rPr>
        <w:t>Рис.</w:t>
      </w:r>
      <w:r>
        <w:rPr>
          <w:color w:val="000000"/>
        </w:rPr>
        <w:t>31.</w:t>
      </w:r>
      <w:r w:rsidRPr="0029121D">
        <w:rPr>
          <w:color w:val="000000"/>
        </w:rPr>
        <w:t>1.  Асинхронный трехфазный двигатель</w:t>
      </w:r>
    </w:p>
    <w:p w:rsidR="002E265B" w:rsidRPr="0029121D" w:rsidRDefault="002E265B" w:rsidP="002E265B">
      <w:pPr>
        <w:widowControl w:val="0"/>
        <w:autoSpaceDE w:val="0"/>
        <w:autoSpaceDN w:val="0"/>
        <w:adjustRightInd w:val="0"/>
        <w:rPr>
          <w:color w:val="000000"/>
        </w:rPr>
      </w:pPr>
    </w:p>
    <w:p w:rsidR="002E265B" w:rsidRPr="0029121D" w:rsidRDefault="002E265B" w:rsidP="002E265B">
      <w:pPr>
        <w:widowControl w:val="0"/>
        <w:autoSpaceDE w:val="0"/>
        <w:autoSpaceDN w:val="0"/>
        <w:adjustRightInd w:val="0"/>
        <w:rPr>
          <w:color w:val="000000"/>
        </w:rPr>
      </w:pPr>
    </w:p>
    <w:p w:rsidR="002E265B" w:rsidRPr="0029121D" w:rsidRDefault="002E265B" w:rsidP="002E265B">
      <w:pPr>
        <w:widowControl w:val="0"/>
        <w:autoSpaceDE w:val="0"/>
        <w:autoSpaceDN w:val="0"/>
        <w:adjustRightInd w:val="0"/>
        <w:rPr>
          <w:color w:val="000000"/>
        </w:rPr>
      </w:pPr>
      <w:r w:rsidRPr="0029121D">
        <w:rPr>
          <w:color w:val="000000"/>
        </w:rPr>
        <w:t xml:space="preserve">Для приведения в действие механизмов большой массы и мощности используют </w:t>
      </w:r>
      <w:r w:rsidRPr="0029121D">
        <w:rPr>
          <w:color w:val="000000"/>
          <w:u w:val="single"/>
        </w:rPr>
        <w:t xml:space="preserve">синхронные электродвигатели </w:t>
      </w:r>
      <w:r w:rsidRPr="0029121D">
        <w:rPr>
          <w:color w:val="000000"/>
        </w:rPr>
        <w:t xml:space="preserve"> напряжением 3...6 кВ.</w:t>
      </w:r>
    </w:p>
    <w:p w:rsidR="002E265B" w:rsidRPr="0029121D" w:rsidRDefault="002E265B" w:rsidP="002E265B">
      <w:pPr>
        <w:widowControl w:val="0"/>
        <w:autoSpaceDE w:val="0"/>
        <w:autoSpaceDN w:val="0"/>
        <w:adjustRightInd w:val="0"/>
        <w:rPr>
          <w:color w:val="000000"/>
        </w:rPr>
      </w:pPr>
    </w:p>
    <w:p w:rsidR="002E265B" w:rsidRPr="0029121D" w:rsidRDefault="002E265B" w:rsidP="002E265B">
      <w:pPr>
        <w:widowControl w:val="0"/>
        <w:autoSpaceDE w:val="0"/>
        <w:autoSpaceDN w:val="0"/>
        <w:adjustRightInd w:val="0"/>
        <w:jc w:val="center"/>
        <w:rPr>
          <w:color w:val="000000"/>
        </w:rPr>
      </w:pPr>
      <w:r>
        <w:rPr>
          <w:noProof/>
        </w:rPr>
        <w:drawing>
          <wp:anchor distT="0" distB="0" distL="114300" distR="114300" simplePos="0" relativeHeight="251688960" behindDoc="1" locked="0" layoutInCell="1" allowOverlap="1">
            <wp:simplePos x="0" y="0"/>
            <wp:positionH relativeFrom="column">
              <wp:posOffset>-1713865</wp:posOffset>
            </wp:positionH>
            <wp:positionV relativeFrom="paragraph">
              <wp:posOffset>130810</wp:posOffset>
            </wp:positionV>
            <wp:extent cx="1611630" cy="1529715"/>
            <wp:effectExtent l="0" t="0" r="7620" b="0"/>
            <wp:wrapTight wrapText="bothSides">
              <wp:wrapPolygon edited="0">
                <wp:start x="4596" y="0"/>
                <wp:lineTo x="1277" y="807"/>
                <wp:lineTo x="0" y="1883"/>
                <wp:lineTo x="0" y="15064"/>
                <wp:lineTo x="1787" y="17215"/>
                <wp:lineTo x="3574" y="17215"/>
                <wp:lineTo x="11489" y="21250"/>
                <wp:lineTo x="11745" y="21250"/>
                <wp:lineTo x="14043" y="21250"/>
                <wp:lineTo x="14298" y="21250"/>
                <wp:lineTo x="21191" y="17215"/>
                <wp:lineTo x="21447" y="16408"/>
                <wp:lineTo x="21447" y="5380"/>
                <wp:lineTo x="18638" y="4304"/>
                <wp:lineTo x="19149" y="2959"/>
                <wp:lineTo x="16596" y="1883"/>
                <wp:lineTo x="7660" y="0"/>
                <wp:lineTo x="4596" y="0"/>
              </wp:wrapPolygon>
            </wp:wrapTight>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1630" cy="1529715"/>
                    </a:xfrm>
                    <a:prstGeom prst="rect">
                      <a:avLst/>
                    </a:prstGeom>
                    <a:noFill/>
                    <a:ln w="9525">
                      <a:noFill/>
                      <a:miter lim="800000"/>
                      <a:headEnd/>
                      <a:tailEnd/>
                    </a:ln>
                  </pic:spPr>
                </pic:pic>
              </a:graphicData>
            </a:graphic>
          </wp:anchor>
        </w:drawing>
      </w:r>
    </w:p>
    <w:p w:rsidR="002E265B" w:rsidRPr="0029121D" w:rsidRDefault="002E265B" w:rsidP="002E265B">
      <w:pPr>
        <w:widowControl w:val="0"/>
        <w:autoSpaceDE w:val="0"/>
        <w:autoSpaceDN w:val="0"/>
        <w:adjustRightInd w:val="0"/>
        <w:rPr>
          <w:color w:val="000000"/>
        </w:rPr>
      </w:pPr>
    </w:p>
    <w:p w:rsidR="002E265B" w:rsidRPr="0029121D" w:rsidRDefault="002E265B" w:rsidP="002E265B">
      <w:pPr>
        <w:widowControl w:val="0"/>
        <w:autoSpaceDE w:val="0"/>
        <w:autoSpaceDN w:val="0"/>
        <w:adjustRightInd w:val="0"/>
        <w:jc w:val="center"/>
        <w:rPr>
          <w:color w:val="000000"/>
        </w:rPr>
      </w:pPr>
      <w:r w:rsidRPr="0029121D">
        <w:rPr>
          <w:color w:val="000000"/>
        </w:rPr>
        <w:t>Рис.</w:t>
      </w:r>
      <w:r>
        <w:rPr>
          <w:color w:val="000000"/>
        </w:rPr>
        <w:t>31.2</w:t>
      </w:r>
      <w:r w:rsidRPr="0029121D">
        <w:rPr>
          <w:color w:val="000000"/>
        </w:rPr>
        <w:t>. Синхронный двигатель переменного тока.</w:t>
      </w:r>
    </w:p>
    <w:p w:rsidR="002E265B" w:rsidRPr="0029121D" w:rsidRDefault="002E265B" w:rsidP="002E265B">
      <w:pPr>
        <w:widowControl w:val="0"/>
        <w:autoSpaceDE w:val="0"/>
        <w:autoSpaceDN w:val="0"/>
        <w:adjustRightInd w:val="0"/>
        <w:jc w:val="center"/>
        <w:rPr>
          <w:color w:val="000000"/>
        </w:rPr>
      </w:pPr>
    </w:p>
    <w:p w:rsidR="002E265B" w:rsidRPr="0029121D" w:rsidRDefault="002E265B" w:rsidP="002E265B">
      <w:pPr>
        <w:widowControl w:val="0"/>
        <w:autoSpaceDE w:val="0"/>
        <w:autoSpaceDN w:val="0"/>
        <w:adjustRightInd w:val="0"/>
        <w:rPr>
          <w:color w:val="000000"/>
        </w:rPr>
      </w:pPr>
      <w:r w:rsidRPr="0029121D">
        <w:rPr>
          <w:color w:val="000000"/>
        </w:rPr>
        <w:t>По конструктивному исполнению электродвигатели должны быть приспособлены к условиям внешней среды , в которой им предстоит работать. В помещениях с нормальной средой можно применять электродвигатели открытого исполнения.</w:t>
      </w:r>
    </w:p>
    <w:p w:rsidR="002E265B" w:rsidRPr="0029121D" w:rsidRDefault="002E265B" w:rsidP="00AC4B3B">
      <w:pPr>
        <w:widowControl w:val="0"/>
        <w:autoSpaceDE w:val="0"/>
        <w:autoSpaceDN w:val="0"/>
        <w:adjustRightInd w:val="0"/>
        <w:ind w:left="708"/>
        <w:rPr>
          <w:color w:val="000000"/>
        </w:rPr>
      </w:pPr>
      <w:r w:rsidRPr="0029121D">
        <w:rPr>
          <w:color w:val="000000"/>
        </w:rPr>
        <w:t>Для работы в помещениях с токопроводящей пылью служат пыленепроницаемые, а во взрывоопасных средах - взрывозащищенные электродвигатели.</w:t>
      </w:r>
    </w:p>
    <w:p w:rsidR="002E265B" w:rsidRPr="0029121D" w:rsidRDefault="002E265B" w:rsidP="002E265B">
      <w:pPr>
        <w:widowControl w:val="0"/>
        <w:autoSpaceDE w:val="0"/>
        <w:autoSpaceDN w:val="0"/>
        <w:adjustRightInd w:val="0"/>
        <w:rPr>
          <w:color w:val="000000"/>
        </w:rPr>
      </w:pPr>
    </w:p>
    <w:p w:rsidR="002E265B" w:rsidRPr="00744BD8" w:rsidRDefault="002E265B" w:rsidP="00AC4B3B">
      <w:pPr>
        <w:pStyle w:val="2"/>
      </w:pPr>
      <w:r w:rsidRPr="00744BD8">
        <w:lastRenderedPageBreak/>
        <w:t>Создание вращающегося магнитного поля</w:t>
      </w:r>
    </w:p>
    <w:p w:rsidR="002E265B" w:rsidRDefault="002E265B" w:rsidP="002E265B">
      <w:pPr>
        <w:autoSpaceDE w:val="0"/>
        <w:autoSpaceDN w:val="0"/>
        <w:adjustRightInd w:val="0"/>
        <w:rPr>
          <w:color w:val="000000"/>
        </w:rPr>
      </w:pPr>
    </w:p>
    <w:p w:rsidR="002E265B" w:rsidRPr="00272451" w:rsidRDefault="002E265B" w:rsidP="002E265B">
      <w:pPr>
        <w:autoSpaceDE w:val="0"/>
        <w:autoSpaceDN w:val="0"/>
        <w:adjustRightInd w:val="0"/>
        <w:rPr>
          <w:b/>
          <w:color w:val="000000"/>
        </w:rPr>
      </w:pPr>
      <w:r w:rsidRPr="00272451">
        <w:rPr>
          <w:b/>
          <w:color w:val="000000"/>
        </w:rPr>
        <w:t xml:space="preserve">Принцип трехфазной цепи </w:t>
      </w:r>
    </w:p>
    <w:p w:rsidR="002E265B" w:rsidRDefault="002E265B" w:rsidP="002E265B">
      <w:pPr>
        <w:autoSpaceDE w:val="0"/>
        <w:autoSpaceDN w:val="0"/>
        <w:adjustRightInd w:val="0"/>
        <w:ind w:firstLine="708"/>
        <w:rPr>
          <w:color w:val="000000"/>
        </w:rPr>
      </w:pPr>
      <w:r>
        <w:rPr>
          <w:color w:val="000000"/>
        </w:rPr>
        <w:t>А</w:t>
      </w:r>
      <w:r w:rsidRPr="00AD3604">
        <w:rPr>
          <w:color w:val="000000"/>
        </w:rPr>
        <w:t>синхронные двигатели, как правило, питаются трехфазным переменным током. Трехфазная цепь перемен</w:t>
      </w:r>
      <w:r w:rsidRPr="00AD3604">
        <w:rPr>
          <w:color w:val="000000"/>
        </w:rPr>
        <w:softHyphen/>
        <w:t>ного тока состоит из трех однофазных цепей. В этих цепях токи или напряжения изменяются по тому же периодиче</w:t>
      </w:r>
      <w:r w:rsidRPr="00AD3604">
        <w:rPr>
          <w:color w:val="000000"/>
        </w:rPr>
        <w:softHyphen/>
        <w:t>скому синусоидальному закону с той же частотой, но с некоторым сдвигом (отставанием) во времени.</w:t>
      </w:r>
    </w:p>
    <w:p w:rsidR="002E265B" w:rsidRDefault="002E265B" w:rsidP="002E265B">
      <w:pPr>
        <w:autoSpaceDE w:val="0"/>
        <w:autoSpaceDN w:val="0"/>
        <w:adjustRightInd w:val="0"/>
        <w:ind w:firstLine="708"/>
        <w:rPr>
          <w:color w:val="000000"/>
        </w:rPr>
      </w:pPr>
      <w:r w:rsidRPr="00AD3604">
        <w:rPr>
          <w:color w:val="000000"/>
        </w:rPr>
        <w:t xml:space="preserve"> Величина отставания тока во второй фазе по сравнению с током в первой фазе составляет 1/3 периода времени</w:t>
      </w:r>
      <w:r w:rsidRPr="00AD3604">
        <w:rPr>
          <w:bCs/>
          <w:iCs/>
          <w:color w:val="000000"/>
        </w:rPr>
        <w:t>Т,</w:t>
      </w:r>
      <w:r w:rsidRPr="00AD3604">
        <w:rPr>
          <w:color w:val="000000"/>
        </w:rPr>
        <w:t>или 120°. Ток в третьей фазе также отстает от тока во второй фазе на 1/3 периода.</w:t>
      </w:r>
    </w:p>
    <w:p w:rsidR="002E265B" w:rsidRDefault="002E265B" w:rsidP="002E265B">
      <w:pPr>
        <w:autoSpaceDE w:val="0"/>
        <w:autoSpaceDN w:val="0"/>
        <w:adjustRightInd w:val="0"/>
        <w:ind w:firstLine="708"/>
        <w:jc w:val="center"/>
        <w:rPr>
          <w:color w:val="000000"/>
        </w:rPr>
      </w:pPr>
      <w:r>
        <w:rPr>
          <w:noProof/>
          <w:color w:val="000000"/>
        </w:rPr>
        <w:drawing>
          <wp:inline distT="0" distB="0" distL="0" distR="0">
            <wp:extent cx="2951747" cy="1808828"/>
            <wp:effectExtent l="0" t="0" r="1270" b="127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5" cstate="print"/>
                    <a:srcRect/>
                    <a:stretch>
                      <a:fillRect/>
                    </a:stretch>
                  </pic:blipFill>
                  <pic:spPr bwMode="auto">
                    <a:xfrm>
                      <a:off x="0" y="0"/>
                      <a:ext cx="2950954" cy="1808342"/>
                    </a:xfrm>
                    <a:prstGeom prst="rect">
                      <a:avLst/>
                    </a:prstGeom>
                    <a:noFill/>
                    <a:ln w="9525">
                      <a:noFill/>
                      <a:miter lim="800000"/>
                      <a:headEnd/>
                      <a:tailEnd/>
                    </a:ln>
                  </pic:spPr>
                </pic:pic>
              </a:graphicData>
            </a:graphic>
          </wp:inline>
        </w:drawing>
      </w:r>
    </w:p>
    <w:p w:rsidR="002E265B" w:rsidRDefault="002E265B" w:rsidP="002E265B">
      <w:pPr>
        <w:autoSpaceDE w:val="0"/>
        <w:autoSpaceDN w:val="0"/>
        <w:adjustRightInd w:val="0"/>
        <w:ind w:firstLine="708"/>
        <w:jc w:val="center"/>
        <w:rPr>
          <w:color w:val="000000"/>
        </w:rPr>
      </w:pPr>
    </w:p>
    <w:p w:rsidR="002E265B" w:rsidRDefault="002E265B" w:rsidP="002E265B">
      <w:pPr>
        <w:autoSpaceDE w:val="0"/>
        <w:autoSpaceDN w:val="0"/>
        <w:adjustRightInd w:val="0"/>
        <w:ind w:firstLine="708"/>
        <w:jc w:val="center"/>
        <w:rPr>
          <w:color w:val="000000"/>
        </w:rPr>
      </w:pPr>
      <w:r>
        <w:rPr>
          <w:color w:val="000000"/>
        </w:rPr>
        <w:t>Рис. 32.1. Графики токов в трехфазной сети.</w:t>
      </w:r>
    </w:p>
    <w:p w:rsidR="002E265B" w:rsidRDefault="002E265B" w:rsidP="002E265B">
      <w:pPr>
        <w:autoSpaceDE w:val="0"/>
        <w:autoSpaceDN w:val="0"/>
        <w:adjustRightInd w:val="0"/>
        <w:ind w:firstLine="708"/>
        <w:jc w:val="center"/>
        <w:rPr>
          <w:color w:val="000000"/>
        </w:rPr>
      </w:pPr>
    </w:p>
    <w:p w:rsidR="002E265B" w:rsidRDefault="002E265B" w:rsidP="002E265B">
      <w:pPr>
        <w:autoSpaceDE w:val="0"/>
        <w:autoSpaceDN w:val="0"/>
        <w:adjustRightInd w:val="0"/>
        <w:ind w:firstLine="708"/>
        <w:jc w:val="center"/>
        <w:rPr>
          <w:color w:val="000000"/>
        </w:rPr>
      </w:pPr>
    </w:p>
    <w:p w:rsidR="002E265B" w:rsidRDefault="002E265B" w:rsidP="002E265B">
      <w:pPr>
        <w:autoSpaceDE w:val="0"/>
        <w:autoSpaceDN w:val="0"/>
        <w:adjustRightInd w:val="0"/>
        <w:jc w:val="center"/>
        <w:rPr>
          <w:color w:val="000000"/>
        </w:rPr>
      </w:pPr>
      <w:r>
        <w:rPr>
          <w:noProof/>
          <w:color w:val="000000"/>
        </w:rPr>
        <w:drawing>
          <wp:inline distT="0" distB="0" distL="0" distR="0">
            <wp:extent cx="3208421" cy="1940035"/>
            <wp:effectExtent l="0" t="0" r="0" b="317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6" cstate="print"/>
                    <a:srcRect/>
                    <a:stretch>
                      <a:fillRect/>
                    </a:stretch>
                  </pic:blipFill>
                  <pic:spPr bwMode="auto">
                    <a:xfrm>
                      <a:off x="0" y="0"/>
                      <a:ext cx="3207123" cy="1939250"/>
                    </a:xfrm>
                    <a:prstGeom prst="rect">
                      <a:avLst/>
                    </a:prstGeom>
                    <a:noFill/>
                    <a:ln w="9525">
                      <a:noFill/>
                      <a:miter lim="800000"/>
                      <a:headEnd/>
                      <a:tailEnd/>
                    </a:ln>
                  </pic:spPr>
                </pic:pic>
              </a:graphicData>
            </a:graphic>
          </wp:inline>
        </w:drawing>
      </w:r>
    </w:p>
    <w:p w:rsidR="002E265B" w:rsidRDefault="002E265B" w:rsidP="002E265B">
      <w:pPr>
        <w:autoSpaceDE w:val="0"/>
        <w:autoSpaceDN w:val="0"/>
        <w:adjustRightInd w:val="0"/>
        <w:jc w:val="center"/>
        <w:rPr>
          <w:color w:val="000000"/>
        </w:rPr>
      </w:pPr>
      <w:r>
        <w:rPr>
          <w:color w:val="000000"/>
        </w:rPr>
        <w:t>Рис.32.2. Присоединение статорных обмоток асинхронного двигателя к трехфазной сети.</w:t>
      </w:r>
    </w:p>
    <w:p w:rsidR="002E265B" w:rsidRPr="00E43E54" w:rsidRDefault="002E265B" w:rsidP="002E265B">
      <w:pPr>
        <w:autoSpaceDE w:val="0"/>
        <w:autoSpaceDN w:val="0"/>
        <w:adjustRightInd w:val="0"/>
        <w:jc w:val="center"/>
        <w:rPr>
          <w:color w:val="000000"/>
        </w:rPr>
      </w:pPr>
      <w:r>
        <w:rPr>
          <w:noProof/>
          <w:color w:val="000000"/>
        </w:rPr>
        <w:drawing>
          <wp:inline distT="0" distB="0" distL="0" distR="0">
            <wp:extent cx="2981002" cy="168112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7" cstate="print"/>
                    <a:srcRect/>
                    <a:stretch>
                      <a:fillRect/>
                    </a:stretch>
                  </pic:blipFill>
                  <pic:spPr bwMode="auto">
                    <a:xfrm>
                      <a:off x="0" y="0"/>
                      <a:ext cx="2985310" cy="1683550"/>
                    </a:xfrm>
                    <a:prstGeom prst="rect">
                      <a:avLst/>
                    </a:prstGeom>
                    <a:noFill/>
                    <a:ln w="9525">
                      <a:noFill/>
                      <a:miter lim="800000"/>
                      <a:headEnd/>
                      <a:tailEnd/>
                    </a:ln>
                  </pic:spPr>
                </pic:pic>
              </a:graphicData>
            </a:graphic>
          </wp:inline>
        </w:drawing>
      </w:r>
    </w:p>
    <w:p w:rsidR="002E265B" w:rsidRDefault="002E265B" w:rsidP="002E265B">
      <w:pPr>
        <w:autoSpaceDE w:val="0"/>
        <w:autoSpaceDN w:val="0"/>
        <w:adjustRightInd w:val="0"/>
        <w:rPr>
          <w:color w:val="000000"/>
        </w:rPr>
      </w:pPr>
      <w:r>
        <w:rPr>
          <w:color w:val="000000"/>
        </w:rPr>
        <w:t>На неподвижной части простейшего асинхронного двигателя расположены три обмотки, сдвинутые в пространстве на 120°.  Каждая обмотка имеет начало (Ан, Вн, Сн) и конец (Ак, Вк, Ск)</w:t>
      </w:r>
    </w:p>
    <w:p w:rsidR="002E265B" w:rsidRDefault="002E265B" w:rsidP="00AC4B3B">
      <w:pPr>
        <w:autoSpaceDE w:val="0"/>
        <w:autoSpaceDN w:val="0"/>
        <w:adjustRightInd w:val="0"/>
        <w:rPr>
          <w:color w:val="000000"/>
        </w:rPr>
      </w:pPr>
    </w:p>
    <w:p w:rsidR="002E265B" w:rsidRPr="002E265B" w:rsidRDefault="002E265B" w:rsidP="002E265B"/>
    <w:p w:rsidR="00AC4B3B" w:rsidRDefault="00AC4B3B">
      <w:pPr>
        <w:spacing w:after="200" w:line="276" w:lineRule="auto"/>
        <w:rPr>
          <w:b/>
          <w:sz w:val="32"/>
          <w:szCs w:val="28"/>
        </w:rPr>
      </w:pPr>
      <w:r>
        <w:br w:type="page"/>
      </w:r>
    </w:p>
    <w:p w:rsidR="002E265B" w:rsidRDefault="002E265B" w:rsidP="00AC4B3B">
      <w:pPr>
        <w:pStyle w:val="2"/>
        <w:ind w:firstLine="0"/>
        <w:jc w:val="left"/>
      </w:pPr>
    </w:p>
    <w:p w:rsidR="002E265B" w:rsidRDefault="002E265B" w:rsidP="002E265B">
      <w:pPr>
        <w:pStyle w:val="2"/>
      </w:pPr>
      <w:r w:rsidRPr="006E60FD">
        <w:t>Устройство трехфазного асинхрон</w:t>
      </w:r>
      <w:r w:rsidRPr="006E60FD">
        <w:softHyphen/>
        <w:t>ного двигателя</w:t>
      </w:r>
    </w:p>
    <w:p w:rsidR="002E265B" w:rsidRPr="00F815F7" w:rsidRDefault="002E265B" w:rsidP="002E265B">
      <w:pPr>
        <w:widowControl w:val="0"/>
        <w:autoSpaceDE w:val="0"/>
        <w:autoSpaceDN w:val="0"/>
        <w:adjustRightInd w:val="0"/>
        <w:jc w:val="center"/>
        <w:rPr>
          <w:b/>
          <w:bCs/>
          <w:color w:val="000000"/>
          <w:sz w:val="28"/>
          <w:szCs w:val="28"/>
        </w:rPr>
      </w:pPr>
    </w:p>
    <w:p w:rsidR="002E265B" w:rsidRPr="00BE7BFE" w:rsidRDefault="002E265B" w:rsidP="002E265B">
      <w:pPr>
        <w:widowControl w:val="0"/>
        <w:autoSpaceDE w:val="0"/>
        <w:autoSpaceDN w:val="0"/>
        <w:adjustRightInd w:val="0"/>
        <w:rPr>
          <w:color w:val="000000"/>
        </w:rPr>
      </w:pPr>
      <w:r w:rsidRPr="00BE7BFE">
        <w:rPr>
          <w:color w:val="000000"/>
        </w:rPr>
        <w:t>Асинхронный электродвигатель переменного тока состоит из двух основных частей:</w:t>
      </w:r>
    </w:p>
    <w:p w:rsidR="002E265B" w:rsidRPr="00BE7BFE" w:rsidRDefault="002E265B" w:rsidP="002E265B">
      <w:pPr>
        <w:widowControl w:val="0"/>
        <w:autoSpaceDE w:val="0"/>
        <w:autoSpaceDN w:val="0"/>
        <w:adjustRightInd w:val="0"/>
        <w:rPr>
          <w:color w:val="000000"/>
        </w:rPr>
      </w:pPr>
      <w:r w:rsidRPr="00BE7BFE">
        <w:rPr>
          <w:color w:val="000000"/>
        </w:rPr>
        <w:t>- неподвижной части - статора;</w:t>
      </w:r>
    </w:p>
    <w:p w:rsidR="002E265B" w:rsidRPr="00BE7BFE" w:rsidRDefault="002E265B" w:rsidP="002E265B">
      <w:pPr>
        <w:widowControl w:val="0"/>
        <w:autoSpaceDE w:val="0"/>
        <w:autoSpaceDN w:val="0"/>
        <w:adjustRightInd w:val="0"/>
        <w:rPr>
          <w:color w:val="000000"/>
        </w:rPr>
      </w:pPr>
      <w:r w:rsidRPr="00BE7BFE">
        <w:rPr>
          <w:color w:val="000000"/>
        </w:rPr>
        <w:t>- подвижной части- ротора;</w:t>
      </w:r>
    </w:p>
    <w:p w:rsidR="002E265B" w:rsidRPr="00BE7BFE" w:rsidRDefault="002E265B" w:rsidP="002E265B">
      <w:pPr>
        <w:widowControl w:val="0"/>
        <w:autoSpaceDE w:val="0"/>
        <w:autoSpaceDN w:val="0"/>
        <w:adjustRightInd w:val="0"/>
        <w:rPr>
          <w:color w:val="000000"/>
        </w:rPr>
      </w:pPr>
      <w:r w:rsidRPr="00BE7BFE">
        <w:rPr>
          <w:color w:val="000000"/>
        </w:rPr>
        <w:t>Подвижный ротор сопрягается с неподвижным статором  с помощью подшипников, установленных в подшипниковые щиты.</w:t>
      </w:r>
    </w:p>
    <w:p w:rsidR="002E265B" w:rsidRPr="00BE7BFE" w:rsidRDefault="002E265B" w:rsidP="002E265B">
      <w:pPr>
        <w:widowControl w:val="0"/>
        <w:autoSpaceDE w:val="0"/>
        <w:autoSpaceDN w:val="0"/>
        <w:adjustRightInd w:val="0"/>
        <w:rPr>
          <w:color w:val="000000"/>
        </w:rPr>
      </w:pPr>
    </w:p>
    <w:p w:rsidR="002E265B" w:rsidRPr="00BE7BFE" w:rsidRDefault="002E265B" w:rsidP="002E265B">
      <w:pPr>
        <w:widowControl w:val="0"/>
        <w:autoSpaceDE w:val="0"/>
        <w:autoSpaceDN w:val="0"/>
        <w:adjustRightInd w:val="0"/>
        <w:rPr>
          <w:color w:val="000000"/>
        </w:rPr>
      </w:pPr>
      <w:r w:rsidRPr="00BE7BFE">
        <w:rPr>
          <w:color w:val="000000"/>
        </w:rPr>
        <w:t xml:space="preserve">Устройство асинхронного двигателя представлено на рисунке </w:t>
      </w:r>
      <w:r>
        <w:rPr>
          <w:color w:val="000000"/>
        </w:rPr>
        <w:t>33.1</w:t>
      </w:r>
      <w:r w:rsidRPr="00BE7BFE">
        <w:rPr>
          <w:color w:val="000000"/>
        </w:rPr>
        <w:t>:</w:t>
      </w:r>
    </w:p>
    <w:p w:rsidR="002E265B" w:rsidRPr="00BE7BFE" w:rsidRDefault="002E265B" w:rsidP="002E265B">
      <w:pPr>
        <w:widowControl w:val="0"/>
        <w:autoSpaceDE w:val="0"/>
        <w:autoSpaceDN w:val="0"/>
        <w:adjustRightInd w:val="0"/>
        <w:rPr>
          <w:color w:val="000000"/>
        </w:rPr>
      </w:pPr>
    </w:p>
    <w:p w:rsidR="002E265B" w:rsidRPr="00BE7BFE" w:rsidRDefault="002E265B" w:rsidP="002E265B">
      <w:pPr>
        <w:widowControl w:val="0"/>
        <w:autoSpaceDE w:val="0"/>
        <w:autoSpaceDN w:val="0"/>
        <w:adjustRightInd w:val="0"/>
        <w:rPr>
          <w:color w:val="000000"/>
        </w:rPr>
      </w:pPr>
      <w:r w:rsidRPr="00BE7BFE">
        <w:rPr>
          <w:color w:val="000000"/>
        </w:rPr>
        <w:t>На рисунке обозначены:</w:t>
      </w:r>
    </w:p>
    <w:p w:rsidR="002E265B" w:rsidRPr="00BE7BFE" w:rsidRDefault="002E265B" w:rsidP="002E265B">
      <w:pPr>
        <w:widowControl w:val="0"/>
        <w:autoSpaceDE w:val="0"/>
        <w:autoSpaceDN w:val="0"/>
        <w:adjustRightInd w:val="0"/>
        <w:rPr>
          <w:color w:val="000000"/>
        </w:rPr>
      </w:pPr>
      <w:r w:rsidRPr="00BE7BFE">
        <w:rPr>
          <w:color w:val="000000"/>
        </w:rPr>
        <w:t>1 – передний подшипниковый щит</w:t>
      </w:r>
    </w:p>
    <w:p w:rsidR="002E265B" w:rsidRPr="00BE7BFE" w:rsidRDefault="002E265B" w:rsidP="002E265B">
      <w:pPr>
        <w:widowControl w:val="0"/>
        <w:autoSpaceDE w:val="0"/>
        <w:autoSpaceDN w:val="0"/>
        <w:adjustRightInd w:val="0"/>
        <w:rPr>
          <w:color w:val="000000"/>
        </w:rPr>
      </w:pPr>
      <w:r w:rsidRPr="00BE7BFE">
        <w:rPr>
          <w:color w:val="000000"/>
        </w:rPr>
        <w:t>2 – выходной конец вала</w:t>
      </w:r>
    </w:p>
    <w:p w:rsidR="002E265B" w:rsidRPr="00BE7BFE" w:rsidRDefault="002E265B" w:rsidP="002E265B">
      <w:pPr>
        <w:widowControl w:val="0"/>
        <w:autoSpaceDE w:val="0"/>
        <w:autoSpaceDN w:val="0"/>
        <w:adjustRightInd w:val="0"/>
        <w:rPr>
          <w:color w:val="000000"/>
        </w:rPr>
      </w:pPr>
      <w:r w:rsidRPr="00BE7BFE">
        <w:rPr>
          <w:color w:val="000000"/>
        </w:rPr>
        <w:t>3 – уплотнение подшипника</w:t>
      </w:r>
    </w:p>
    <w:p w:rsidR="002E265B" w:rsidRPr="00BE7BFE" w:rsidRDefault="002E265B" w:rsidP="002E265B">
      <w:pPr>
        <w:widowControl w:val="0"/>
        <w:autoSpaceDE w:val="0"/>
        <w:autoSpaceDN w:val="0"/>
        <w:adjustRightInd w:val="0"/>
        <w:rPr>
          <w:color w:val="000000"/>
        </w:rPr>
      </w:pPr>
      <w:r w:rsidRPr="00BE7BFE">
        <w:rPr>
          <w:color w:val="000000"/>
        </w:rPr>
        <w:t>4 – шарикоподшипник</w:t>
      </w:r>
    </w:p>
    <w:p w:rsidR="002E265B" w:rsidRPr="00BE7BFE" w:rsidRDefault="002E265B" w:rsidP="002E265B">
      <w:pPr>
        <w:widowControl w:val="0"/>
        <w:autoSpaceDE w:val="0"/>
        <w:autoSpaceDN w:val="0"/>
        <w:adjustRightInd w:val="0"/>
        <w:rPr>
          <w:color w:val="000000"/>
        </w:rPr>
      </w:pPr>
      <w:r w:rsidRPr="00BE7BFE">
        <w:rPr>
          <w:color w:val="000000"/>
        </w:rPr>
        <w:t>5 – лопатки вентилятора ротора</w:t>
      </w:r>
    </w:p>
    <w:p w:rsidR="002E265B" w:rsidRPr="00BE7BFE" w:rsidRDefault="002E265B" w:rsidP="002E265B">
      <w:pPr>
        <w:widowControl w:val="0"/>
        <w:autoSpaceDE w:val="0"/>
        <w:autoSpaceDN w:val="0"/>
        <w:adjustRightInd w:val="0"/>
        <w:rPr>
          <w:color w:val="000000"/>
        </w:rPr>
      </w:pPr>
      <w:r w:rsidRPr="00BE7BFE">
        <w:rPr>
          <w:color w:val="000000"/>
        </w:rPr>
        <w:t>6 – короткозамыкающее кольцо</w:t>
      </w:r>
    </w:p>
    <w:p w:rsidR="002E265B" w:rsidRPr="00BE7BFE" w:rsidRDefault="002E265B" w:rsidP="002E265B">
      <w:pPr>
        <w:widowControl w:val="0"/>
        <w:autoSpaceDE w:val="0"/>
        <w:autoSpaceDN w:val="0"/>
        <w:adjustRightInd w:val="0"/>
        <w:rPr>
          <w:color w:val="000000"/>
        </w:rPr>
      </w:pPr>
      <w:r w:rsidRPr="00BE7BFE">
        <w:rPr>
          <w:color w:val="000000"/>
        </w:rPr>
        <w:t>7 – болт</w:t>
      </w:r>
    </w:p>
    <w:p w:rsidR="002E265B" w:rsidRPr="00BE7BFE" w:rsidRDefault="002E265B" w:rsidP="002E265B">
      <w:pPr>
        <w:widowControl w:val="0"/>
        <w:autoSpaceDE w:val="0"/>
        <w:autoSpaceDN w:val="0"/>
        <w:adjustRightInd w:val="0"/>
        <w:rPr>
          <w:color w:val="000000"/>
        </w:rPr>
      </w:pPr>
      <w:r w:rsidRPr="00BE7BFE">
        <w:rPr>
          <w:color w:val="000000"/>
        </w:rPr>
        <w:t>8 – станина</w:t>
      </w:r>
    </w:p>
    <w:p w:rsidR="002E265B" w:rsidRPr="00BE7BFE" w:rsidRDefault="002E265B" w:rsidP="002E265B">
      <w:pPr>
        <w:widowControl w:val="0"/>
        <w:autoSpaceDE w:val="0"/>
        <w:autoSpaceDN w:val="0"/>
        <w:adjustRightInd w:val="0"/>
        <w:rPr>
          <w:color w:val="000000"/>
        </w:rPr>
      </w:pPr>
      <w:r w:rsidRPr="00BE7BFE">
        <w:rPr>
          <w:color w:val="000000"/>
        </w:rPr>
        <w:t>9 – рым-болт</w:t>
      </w:r>
    </w:p>
    <w:p w:rsidR="002E265B" w:rsidRPr="00BE7BFE" w:rsidRDefault="002E265B" w:rsidP="002E265B">
      <w:pPr>
        <w:widowControl w:val="0"/>
        <w:autoSpaceDE w:val="0"/>
        <w:autoSpaceDN w:val="0"/>
        <w:adjustRightInd w:val="0"/>
        <w:rPr>
          <w:color w:val="000000"/>
        </w:rPr>
      </w:pPr>
      <w:r w:rsidRPr="00BE7BFE">
        <w:rPr>
          <w:color w:val="000000"/>
        </w:rPr>
        <w:t>10 – сердечник статора</w:t>
      </w:r>
    </w:p>
    <w:p w:rsidR="002E265B" w:rsidRPr="00BE7BFE" w:rsidRDefault="002E265B" w:rsidP="002E265B">
      <w:pPr>
        <w:widowControl w:val="0"/>
        <w:autoSpaceDE w:val="0"/>
        <w:autoSpaceDN w:val="0"/>
        <w:adjustRightInd w:val="0"/>
        <w:rPr>
          <w:color w:val="000000"/>
        </w:rPr>
      </w:pPr>
      <w:r w:rsidRPr="00BE7BFE">
        <w:rPr>
          <w:color w:val="000000"/>
        </w:rPr>
        <w:t>11 – сердечник ротора</w:t>
      </w:r>
    </w:p>
    <w:p w:rsidR="002E265B" w:rsidRPr="00BE7BFE" w:rsidRDefault="002E265B" w:rsidP="002E265B">
      <w:pPr>
        <w:widowControl w:val="0"/>
        <w:autoSpaceDE w:val="0"/>
        <w:autoSpaceDN w:val="0"/>
        <w:adjustRightInd w:val="0"/>
        <w:rPr>
          <w:color w:val="000000"/>
        </w:rPr>
      </w:pPr>
      <w:r w:rsidRPr="00BE7BFE">
        <w:rPr>
          <w:color w:val="000000"/>
        </w:rPr>
        <w:t>12 – обмотка статора</w:t>
      </w:r>
    </w:p>
    <w:p w:rsidR="002E265B" w:rsidRPr="00BE7BFE" w:rsidRDefault="002E265B" w:rsidP="002E265B">
      <w:pPr>
        <w:widowControl w:val="0"/>
        <w:autoSpaceDE w:val="0"/>
        <w:autoSpaceDN w:val="0"/>
        <w:adjustRightInd w:val="0"/>
        <w:rPr>
          <w:color w:val="000000"/>
        </w:rPr>
      </w:pPr>
      <w:r w:rsidRPr="00BE7BFE">
        <w:rPr>
          <w:color w:val="000000"/>
        </w:rPr>
        <w:t>13 – винт крепления кожуха вентилятора</w:t>
      </w:r>
    </w:p>
    <w:p w:rsidR="002E265B" w:rsidRPr="00BE7BFE" w:rsidRDefault="002E265B" w:rsidP="002E265B">
      <w:pPr>
        <w:widowControl w:val="0"/>
        <w:autoSpaceDE w:val="0"/>
        <w:autoSpaceDN w:val="0"/>
        <w:adjustRightInd w:val="0"/>
        <w:rPr>
          <w:color w:val="000000"/>
        </w:rPr>
      </w:pPr>
      <w:r w:rsidRPr="00BE7BFE">
        <w:rPr>
          <w:color w:val="000000"/>
        </w:rPr>
        <w:t>14 – кожух вентилятора</w:t>
      </w:r>
    </w:p>
    <w:p w:rsidR="002E265B" w:rsidRPr="00BE7BFE" w:rsidRDefault="002E265B" w:rsidP="002E265B">
      <w:pPr>
        <w:widowControl w:val="0"/>
        <w:autoSpaceDE w:val="0"/>
        <w:autoSpaceDN w:val="0"/>
        <w:adjustRightInd w:val="0"/>
        <w:rPr>
          <w:color w:val="000000"/>
        </w:rPr>
      </w:pPr>
      <w:r w:rsidRPr="00BE7BFE">
        <w:rPr>
          <w:color w:val="000000"/>
        </w:rPr>
        <w:t>15 – задний подшипниковый щит</w:t>
      </w:r>
    </w:p>
    <w:p w:rsidR="002E265B" w:rsidRPr="00BE7BFE" w:rsidRDefault="002E265B" w:rsidP="002E265B">
      <w:pPr>
        <w:widowControl w:val="0"/>
        <w:autoSpaceDE w:val="0"/>
        <w:autoSpaceDN w:val="0"/>
        <w:adjustRightInd w:val="0"/>
        <w:rPr>
          <w:color w:val="000000"/>
        </w:rPr>
      </w:pPr>
      <w:r w:rsidRPr="00BE7BFE">
        <w:rPr>
          <w:color w:val="000000"/>
        </w:rPr>
        <w:t>16 – вентилятор</w:t>
      </w:r>
    </w:p>
    <w:p w:rsidR="002E265B" w:rsidRPr="00BE7BFE" w:rsidRDefault="002E265B" w:rsidP="002E265B">
      <w:pPr>
        <w:widowControl w:val="0"/>
        <w:autoSpaceDE w:val="0"/>
        <w:autoSpaceDN w:val="0"/>
        <w:adjustRightInd w:val="0"/>
        <w:rPr>
          <w:color w:val="000000"/>
        </w:rPr>
      </w:pPr>
      <w:r w:rsidRPr="00BE7BFE">
        <w:rPr>
          <w:color w:val="000000"/>
        </w:rPr>
        <w:t>17 – стопорное кольцо</w:t>
      </w:r>
    </w:p>
    <w:p w:rsidR="002E265B" w:rsidRPr="00BE7BFE" w:rsidRDefault="002E265B" w:rsidP="002E265B">
      <w:pPr>
        <w:widowControl w:val="0"/>
        <w:autoSpaceDE w:val="0"/>
        <w:autoSpaceDN w:val="0"/>
        <w:adjustRightInd w:val="0"/>
        <w:rPr>
          <w:color w:val="000000"/>
        </w:rPr>
      </w:pPr>
      <w:r w:rsidRPr="00BE7BFE">
        <w:rPr>
          <w:color w:val="000000"/>
        </w:rPr>
        <w:t>18 – стопорный винт вентилятора</w:t>
      </w:r>
    </w:p>
    <w:p w:rsidR="002E265B" w:rsidRPr="00BE7BFE" w:rsidRDefault="002E265B" w:rsidP="002E265B">
      <w:pPr>
        <w:widowControl w:val="0"/>
        <w:autoSpaceDE w:val="0"/>
        <w:autoSpaceDN w:val="0"/>
        <w:adjustRightInd w:val="0"/>
        <w:rPr>
          <w:color w:val="000000"/>
        </w:rPr>
      </w:pPr>
    </w:p>
    <w:p w:rsidR="002E265B" w:rsidRPr="00BE7BFE" w:rsidRDefault="002E265B" w:rsidP="002E265B">
      <w:pPr>
        <w:widowControl w:val="0"/>
        <w:autoSpaceDE w:val="0"/>
        <w:autoSpaceDN w:val="0"/>
        <w:adjustRightInd w:val="0"/>
        <w:rPr>
          <w:color w:val="000000"/>
        </w:rPr>
      </w:pPr>
    </w:p>
    <w:p w:rsidR="002E265B" w:rsidRPr="00BE7BFE" w:rsidRDefault="002E265B" w:rsidP="002E265B">
      <w:pPr>
        <w:widowControl w:val="0"/>
        <w:autoSpaceDE w:val="0"/>
        <w:autoSpaceDN w:val="0"/>
        <w:adjustRightInd w:val="0"/>
        <w:jc w:val="center"/>
        <w:rPr>
          <w:color w:val="000000"/>
        </w:rPr>
      </w:pPr>
      <w:r>
        <w:rPr>
          <w:noProof/>
          <w:color w:val="000000"/>
        </w:rPr>
        <w:drawing>
          <wp:anchor distT="0" distB="0" distL="114300" distR="114300" simplePos="0" relativeHeight="251683840" behindDoc="1" locked="0" layoutInCell="1" allowOverlap="1">
            <wp:simplePos x="0" y="0"/>
            <wp:positionH relativeFrom="column">
              <wp:posOffset>-38735</wp:posOffset>
            </wp:positionH>
            <wp:positionV relativeFrom="paragraph">
              <wp:posOffset>-3810</wp:posOffset>
            </wp:positionV>
            <wp:extent cx="2381885" cy="2137410"/>
            <wp:effectExtent l="0" t="0" r="0" b="0"/>
            <wp:wrapTight wrapText="bothSides">
              <wp:wrapPolygon edited="0">
                <wp:start x="0" y="0"/>
                <wp:lineTo x="0" y="21369"/>
                <wp:lineTo x="21421" y="21369"/>
                <wp:lineTo x="21421" y="0"/>
                <wp:lineTo x="0" y="0"/>
              </wp:wrapPolygon>
            </wp:wrapTight>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1885" cy="2137410"/>
                    </a:xfrm>
                    <a:prstGeom prst="rect">
                      <a:avLst/>
                    </a:prstGeom>
                    <a:noFill/>
                    <a:ln w="9525">
                      <a:noFill/>
                      <a:miter lim="800000"/>
                      <a:headEnd/>
                      <a:tailEnd/>
                    </a:ln>
                  </pic:spPr>
                </pic:pic>
              </a:graphicData>
            </a:graphic>
          </wp:anchor>
        </w:drawing>
      </w:r>
      <w:r w:rsidRPr="00BE7BFE">
        <w:rPr>
          <w:color w:val="000000"/>
        </w:rPr>
        <w:t xml:space="preserve">   Рис.</w:t>
      </w:r>
      <w:r>
        <w:rPr>
          <w:color w:val="000000"/>
        </w:rPr>
        <w:t>33.1</w:t>
      </w:r>
      <w:r w:rsidRPr="00BE7BFE">
        <w:rPr>
          <w:color w:val="000000"/>
        </w:rPr>
        <w:t>. Устройство асинхронного двигателя с короткозамкнутым ротором</w:t>
      </w:r>
    </w:p>
    <w:p w:rsidR="002E265B" w:rsidRPr="00BE7BFE" w:rsidRDefault="002E265B" w:rsidP="002E265B">
      <w:pPr>
        <w:widowControl w:val="0"/>
        <w:autoSpaceDE w:val="0"/>
        <w:autoSpaceDN w:val="0"/>
        <w:adjustRightInd w:val="0"/>
        <w:rPr>
          <w:color w:val="000000"/>
        </w:rPr>
      </w:pPr>
    </w:p>
    <w:p w:rsidR="002E265B" w:rsidRPr="00BE7BFE" w:rsidRDefault="002E265B" w:rsidP="002E265B">
      <w:pPr>
        <w:widowControl w:val="0"/>
        <w:autoSpaceDE w:val="0"/>
        <w:autoSpaceDN w:val="0"/>
        <w:adjustRightInd w:val="0"/>
        <w:rPr>
          <w:color w:val="000000"/>
        </w:rPr>
      </w:pPr>
    </w:p>
    <w:p w:rsidR="002E265B" w:rsidRPr="00BE7BFE" w:rsidRDefault="002E265B" w:rsidP="002E265B">
      <w:pPr>
        <w:widowControl w:val="0"/>
        <w:autoSpaceDE w:val="0"/>
        <w:autoSpaceDN w:val="0"/>
        <w:adjustRightInd w:val="0"/>
        <w:rPr>
          <w:color w:val="000000"/>
        </w:rPr>
      </w:pPr>
      <w:r w:rsidRPr="00BE7BFE">
        <w:rPr>
          <w:color w:val="000000"/>
        </w:rPr>
        <w:t>На рисунке   обозначены:</w:t>
      </w:r>
    </w:p>
    <w:p w:rsidR="002E265B" w:rsidRPr="00BE7BFE" w:rsidRDefault="002E265B" w:rsidP="002E265B">
      <w:pPr>
        <w:widowControl w:val="0"/>
        <w:autoSpaceDE w:val="0"/>
        <w:autoSpaceDN w:val="0"/>
        <w:adjustRightInd w:val="0"/>
        <w:rPr>
          <w:color w:val="000000"/>
        </w:rPr>
      </w:pPr>
      <w:r w:rsidRPr="00BE7BFE">
        <w:rPr>
          <w:color w:val="000000"/>
        </w:rPr>
        <w:t>1 – сердечник статора</w:t>
      </w:r>
    </w:p>
    <w:p w:rsidR="002E265B" w:rsidRPr="00BE7BFE" w:rsidRDefault="002E265B" w:rsidP="002E265B">
      <w:pPr>
        <w:widowControl w:val="0"/>
        <w:autoSpaceDE w:val="0"/>
        <w:autoSpaceDN w:val="0"/>
        <w:adjustRightInd w:val="0"/>
        <w:rPr>
          <w:color w:val="000000"/>
        </w:rPr>
      </w:pPr>
      <w:r w:rsidRPr="00BE7BFE">
        <w:rPr>
          <w:color w:val="000000"/>
        </w:rPr>
        <w:t>2 – обмотка статора</w:t>
      </w:r>
    </w:p>
    <w:p w:rsidR="002E265B" w:rsidRPr="00BE7BFE" w:rsidRDefault="002E265B" w:rsidP="002E265B">
      <w:pPr>
        <w:widowControl w:val="0"/>
        <w:autoSpaceDE w:val="0"/>
        <w:autoSpaceDN w:val="0"/>
        <w:adjustRightInd w:val="0"/>
        <w:rPr>
          <w:color w:val="000000"/>
        </w:rPr>
      </w:pPr>
      <w:r w:rsidRPr="00BE7BFE">
        <w:rPr>
          <w:color w:val="000000"/>
        </w:rPr>
        <w:t>3 – станина</w:t>
      </w:r>
    </w:p>
    <w:p w:rsidR="002E265B" w:rsidRPr="00BE7BFE" w:rsidRDefault="002E265B" w:rsidP="002E265B">
      <w:pPr>
        <w:widowControl w:val="0"/>
        <w:autoSpaceDE w:val="0"/>
        <w:autoSpaceDN w:val="0"/>
        <w:adjustRightInd w:val="0"/>
        <w:rPr>
          <w:color w:val="000000"/>
        </w:rPr>
      </w:pPr>
      <w:r w:rsidRPr="00BE7BFE">
        <w:rPr>
          <w:color w:val="000000"/>
        </w:rPr>
        <w:t>4 – сердечник ротора</w:t>
      </w:r>
    </w:p>
    <w:p w:rsidR="002E265B" w:rsidRPr="00BE7BFE" w:rsidRDefault="002E265B" w:rsidP="002E265B">
      <w:pPr>
        <w:widowControl w:val="0"/>
        <w:autoSpaceDE w:val="0"/>
        <w:autoSpaceDN w:val="0"/>
        <w:adjustRightInd w:val="0"/>
        <w:rPr>
          <w:color w:val="000000"/>
        </w:rPr>
      </w:pPr>
      <w:r w:rsidRPr="00BE7BFE">
        <w:rPr>
          <w:color w:val="000000"/>
        </w:rPr>
        <w:t>5 – короткозамыкающее кольцо</w:t>
      </w:r>
    </w:p>
    <w:p w:rsidR="002E265B" w:rsidRPr="00BE7BFE" w:rsidRDefault="002E265B" w:rsidP="002E265B">
      <w:pPr>
        <w:widowControl w:val="0"/>
        <w:autoSpaceDE w:val="0"/>
        <w:autoSpaceDN w:val="0"/>
        <w:adjustRightInd w:val="0"/>
        <w:rPr>
          <w:color w:val="000000"/>
        </w:rPr>
      </w:pPr>
      <w:r w:rsidRPr="00BE7BFE">
        <w:rPr>
          <w:color w:val="000000"/>
        </w:rPr>
        <w:t>6 – вал</w:t>
      </w:r>
    </w:p>
    <w:p w:rsidR="002E265B" w:rsidRPr="00BE7BFE" w:rsidRDefault="002E265B" w:rsidP="002E265B">
      <w:pPr>
        <w:widowControl w:val="0"/>
        <w:autoSpaceDE w:val="0"/>
        <w:autoSpaceDN w:val="0"/>
        <w:adjustRightInd w:val="0"/>
        <w:rPr>
          <w:color w:val="000000"/>
        </w:rPr>
      </w:pPr>
      <w:r w:rsidRPr="00BE7BFE">
        <w:rPr>
          <w:color w:val="000000"/>
        </w:rPr>
        <w:t>7 – передний подшипниковый щит</w:t>
      </w:r>
    </w:p>
    <w:p w:rsidR="002E265B" w:rsidRPr="00BE7BFE" w:rsidRDefault="002E265B" w:rsidP="002E265B">
      <w:pPr>
        <w:widowControl w:val="0"/>
        <w:autoSpaceDE w:val="0"/>
        <w:autoSpaceDN w:val="0"/>
        <w:adjustRightInd w:val="0"/>
        <w:rPr>
          <w:color w:val="000000"/>
        </w:rPr>
      </w:pPr>
      <w:r w:rsidRPr="00BE7BFE">
        <w:rPr>
          <w:color w:val="000000"/>
        </w:rPr>
        <w:t>8 – задний  подшипниковый щи</w:t>
      </w:r>
    </w:p>
    <w:p w:rsidR="002E265B" w:rsidRPr="00BE7BFE" w:rsidRDefault="002E265B" w:rsidP="002E265B">
      <w:pPr>
        <w:widowControl w:val="0"/>
        <w:autoSpaceDE w:val="0"/>
        <w:autoSpaceDN w:val="0"/>
        <w:adjustRightInd w:val="0"/>
        <w:rPr>
          <w:color w:val="000000"/>
        </w:rPr>
      </w:pPr>
    </w:p>
    <w:p w:rsidR="002E265B" w:rsidRPr="00BE7BFE" w:rsidRDefault="002E265B" w:rsidP="002E265B">
      <w:pPr>
        <w:widowControl w:val="0"/>
        <w:autoSpaceDE w:val="0"/>
        <w:autoSpaceDN w:val="0"/>
        <w:adjustRightInd w:val="0"/>
        <w:rPr>
          <w:color w:val="000000"/>
        </w:rPr>
      </w:pPr>
      <w:r w:rsidRPr="00BE7BFE">
        <w:rPr>
          <w:b/>
          <w:bCs/>
          <w:color w:val="000000"/>
          <w:u w:val="single"/>
        </w:rPr>
        <w:t>Статор</w:t>
      </w:r>
      <w:r w:rsidRPr="00BE7BFE">
        <w:rPr>
          <w:color w:val="000000"/>
        </w:rPr>
        <w:t>состоит из станины и сердечника с обмоткой.</w:t>
      </w:r>
    </w:p>
    <w:p w:rsidR="002E265B" w:rsidRPr="00BE7BFE" w:rsidRDefault="002E265B" w:rsidP="002E265B">
      <w:pPr>
        <w:widowControl w:val="0"/>
        <w:autoSpaceDE w:val="0"/>
        <w:autoSpaceDN w:val="0"/>
        <w:adjustRightInd w:val="0"/>
        <w:rPr>
          <w:color w:val="000000"/>
        </w:rPr>
      </w:pPr>
      <w:r w:rsidRPr="00BE7BFE">
        <w:rPr>
          <w:color w:val="000000"/>
          <w:u w:val="single"/>
        </w:rPr>
        <w:t xml:space="preserve"> Станина</w:t>
      </w:r>
      <w:r w:rsidRPr="00BE7BFE">
        <w:rPr>
          <w:color w:val="000000"/>
        </w:rPr>
        <w:t xml:space="preserve"> выполняется из стали, чугуна или алюминиевых сплавов.</w:t>
      </w:r>
    </w:p>
    <w:p w:rsidR="002E265B" w:rsidRPr="00BE7BFE" w:rsidRDefault="002E265B" w:rsidP="002E265B">
      <w:pPr>
        <w:widowControl w:val="0"/>
        <w:autoSpaceDE w:val="0"/>
        <w:autoSpaceDN w:val="0"/>
        <w:adjustRightInd w:val="0"/>
        <w:rPr>
          <w:color w:val="000000"/>
        </w:rPr>
      </w:pPr>
      <w:r w:rsidRPr="00BE7BFE">
        <w:rPr>
          <w:color w:val="000000"/>
          <w:u w:val="single"/>
        </w:rPr>
        <w:t>Сердечник</w:t>
      </w:r>
      <w:r w:rsidRPr="00BE7BFE">
        <w:rPr>
          <w:color w:val="000000"/>
        </w:rPr>
        <w:t xml:space="preserve"> набирают из штампованных листов электротехнической стали, изолированных между собой бумагой, лаком или слоем окиси. Изоляция необходима для ограничения величины вихревых токов и уменьшения нагрева сердечника.</w:t>
      </w:r>
    </w:p>
    <w:p w:rsidR="002E265B" w:rsidRPr="00BE7BFE" w:rsidRDefault="002E265B" w:rsidP="002E265B">
      <w:pPr>
        <w:widowControl w:val="0"/>
        <w:autoSpaceDE w:val="0"/>
        <w:autoSpaceDN w:val="0"/>
        <w:adjustRightInd w:val="0"/>
        <w:rPr>
          <w:color w:val="000000"/>
        </w:rPr>
      </w:pPr>
      <w:r w:rsidRPr="00BE7BFE">
        <w:rPr>
          <w:color w:val="000000"/>
          <w:u w:val="single"/>
        </w:rPr>
        <w:t>Обмотка статора</w:t>
      </w:r>
      <w:r w:rsidRPr="00BE7BFE">
        <w:rPr>
          <w:color w:val="000000"/>
        </w:rPr>
        <w:t xml:space="preserve"> выполняется из медной изолированной проволоки круглого или</w:t>
      </w:r>
    </w:p>
    <w:p w:rsidR="002E265B" w:rsidRPr="00BE7BFE" w:rsidRDefault="002E265B" w:rsidP="002E265B">
      <w:pPr>
        <w:widowControl w:val="0"/>
        <w:autoSpaceDE w:val="0"/>
        <w:autoSpaceDN w:val="0"/>
        <w:adjustRightInd w:val="0"/>
        <w:rPr>
          <w:color w:val="000000"/>
        </w:rPr>
      </w:pPr>
      <w:r w:rsidRPr="00BE7BFE">
        <w:rPr>
          <w:color w:val="000000"/>
        </w:rPr>
        <w:t>прямоугольного сечения, которая укладывается в пазы сердечника.</w:t>
      </w:r>
    </w:p>
    <w:p w:rsidR="002E265B" w:rsidRPr="00BE7BFE" w:rsidRDefault="002E265B" w:rsidP="002E265B">
      <w:pPr>
        <w:widowControl w:val="0"/>
        <w:autoSpaceDE w:val="0"/>
        <w:autoSpaceDN w:val="0"/>
        <w:adjustRightInd w:val="0"/>
        <w:rPr>
          <w:color w:val="000000"/>
        </w:rPr>
      </w:pPr>
    </w:p>
    <w:p w:rsidR="002E265B" w:rsidRPr="00BE7BFE" w:rsidRDefault="002E265B" w:rsidP="002E265B">
      <w:pPr>
        <w:widowControl w:val="0"/>
        <w:autoSpaceDE w:val="0"/>
        <w:autoSpaceDN w:val="0"/>
        <w:adjustRightInd w:val="0"/>
        <w:rPr>
          <w:color w:val="000000"/>
        </w:rPr>
      </w:pPr>
      <w:r>
        <w:rPr>
          <w:noProof/>
        </w:rPr>
        <w:drawing>
          <wp:anchor distT="0" distB="0" distL="114300" distR="114300" simplePos="0" relativeHeight="251684864" behindDoc="1" locked="0" layoutInCell="1" allowOverlap="1">
            <wp:simplePos x="0" y="0"/>
            <wp:positionH relativeFrom="column">
              <wp:posOffset>25400</wp:posOffset>
            </wp:positionH>
            <wp:positionV relativeFrom="paragraph">
              <wp:posOffset>19050</wp:posOffset>
            </wp:positionV>
            <wp:extent cx="3045460" cy="2981960"/>
            <wp:effectExtent l="0" t="0" r="2540" b="8890"/>
            <wp:wrapTight wrapText="bothSides">
              <wp:wrapPolygon edited="0">
                <wp:start x="0" y="0"/>
                <wp:lineTo x="0" y="21526"/>
                <wp:lineTo x="21483" y="21526"/>
                <wp:lineTo x="21483" y="0"/>
                <wp:lineTo x="0" y="0"/>
              </wp:wrapPolygon>
            </wp:wrapTight>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5460" cy="2981960"/>
                    </a:xfrm>
                    <a:prstGeom prst="rect">
                      <a:avLst/>
                    </a:prstGeom>
                    <a:noFill/>
                    <a:ln w="9525">
                      <a:noFill/>
                      <a:miter lim="800000"/>
                      <a:headEnd/>
                      <a:tailEnd/>
                    </a:ln>
                  </pic:spPr>
                </pic:pic>
              </a:graphicData>
            </a:graphic>
          </wp:anchor>
        </w:drawing>
      </w:r>
    </w:p>
    <w:p w:rsidR="002E265B" w:rsidRPr="00BE7BFE" w:rsidRDefault="002E265B" w:rsidP="002E265B">
      <w:pPr>
        <w:widowControl w:val="0"/>
        <w:autoSpaceDE w:val="0"/>
        <w:autoSpaceDN w:val="0"/>
        <w:adjustRightInd w:val="0"/>
        <w:rPr>
          <w:color w:val="000000"/>
        </w:rPr>
      </w:pPr>
      <w:r w:rsidRPr="00BE7BFE">
        <w:rPr>
          <w:color w:val="000000"/>
        </w:rPr>
        <w:t xml:space="preserve">Рис. </w:t>
      </w:r>
      <w:r>
        <w:rPr>
          <w:color w:val="000000"/>
        </w:rPr>
        <w:t xml:space="preserve">33.3 </w:t>
      </w:r>
      <w:r w:rsidRPr="00BE7BFE">
        <w:rPr>
          <w:color w:val="000000"/>
        </w:rPr>
        <w:t xml:space="preserve"> Устройство статора</w:t>
      </w:r>
    </w:p>
    <w:p w:rsidR="002E265B" w:rsidRPr="00BE7BFE" w:rsidRDefault="002E265B" w:rsidP="002E265B">
      <w:pPr>
        <w:widowControl w:val="0"/>
        <w:autoSpaceDE w:val="0"/>
        <w:autoSpaceDN w:val="0"/>
        <w:adjustRightInd w:val="0"/>
      </w:pPr>
    </w:p>
    <w:p w:rsidR="002E265B" w:rsidRPr="00BE7BFE" w:rsidRDefault="002E265B" w:rsidP="002E265B">
      <w:pPr>
        <w:widowControl w:val="0"/>
        <w:autoSpaceDE w:val="0"/>
        <w:autoSpaceDN w:val="0"/>
        <w:adjustRightInd w:val="0"/>
        <w:rPr>
          <w:color w:val="000000"/>
        </w:rPr>
      </w:pPr>
    </w:p>
    <w:p w:rsidR="002E265B" w:rsidRPr="00BE7BFE" w:rsidRDefault="002E265B" w:rsidP="002E265B">
      <w:pPr>
        <w:widowControl w:val="0"/>
        <w:autoSpaceDE w:val="0"/>
        <w:autoSpaceDN w:val="0"/>
        <w:adjustRightInd w:val="0"/>
        <w:rPr>
          <w:color w:val="000000"/>
        </w:rPr>
      </w:pPr>
      <w:r w:rsidRPr="00BE7BFE">
        <w:rPr>
          <w:color w:val="000000"/>
        </w:rPr>
        <w:t>На рисунке обозначены:</w:t>
      </w:r>
    </w:p>
    <w:p w:rsidR="002E265B" w:rsidRPr="00BE7BFE" w:rsidRDefault="002E265B" w:rsidP="002E265B">
      <w:pPr>
        <w:widowControl w:val="0"/>
        <w:autoSpaceDE w:val="0"/>
        <w:autoSpaceDN w:val="0"/>
        <w:adjustRightInd w:val="0"/>
        <w:rPr>
          <w:color w:val="000000"/>
        </w:rPr>
      </w:pPr>
      <w:r w:rsidRPr="00BE7BFE">
        <w:rPr>
          <w:color w:val="000000"/>
        </w:rPr>
        <w:t>1 – обмотка статора</w:t>
      </w:r>
    </w:p>
    <w:p w:rsidR="002E265B" w:rsidRPr="00BE7BFE" w:rsidRDefault="002E265B" w:rsidP="002E265B">
      <w:pPr>
        <w:widowControl w:val="0"/>
        <w:autoSpaceDE w:val="0"/>
        <w:autoSpaceDN w:val="0"/>
        <w:adjustRightInd w:val="0"/>
        <w:rPr>
          <w:color w:val="000000"/>
        </w:rPr>
      </w:pPr>
      <w:r w:rsidRPr="00BE7BFE">
        <w:rPr>
          <w:color w:val="000000"/>
        </w:rPr>
        <w:t>2 – станина</w:t>
      </w:r>
    </w:p>
    <w:p w:rsidR="002E265B" w:rsidRPr="00BE7BFE" w:rsidRDefault="002E265B" w:rsidP="002E265B">
      <w:pPr>
        <w:widowControl w:val="0"/>
        <w:autoSpaceDE w:val="0"/>
        <w:autoSpaceDN w:val="0"/>
        <w:adjustRightInd w:val="0"/>
        <w:rPr>
          <w:color w:val="000000"/>
        </w:rPr>
      </w:pPr>
      <w:r w:rsidRPr="00BE7BFE">
        <w:rPr>
          <w:color w:val="000000"/>
        </w:rPr>
        <w:t>3 – резьбовое отверстие под  рым-болт</w:t>
      </w:r>
    </w:p>
    <w:p w:rsidR="002E265B" w:rsidRPr="00BE7BFE" w:rsidRDefault="002E265B" w:rsidP="002E265B">
      <w:pPr>
        <w:widowControl w:val="0"/>
        <w:autoSpaceDE w:val="0"/>
        <w:autoSpaceDN w:val="0"/>
        <w:adjustRightInd w:val="0"/>
        <w:rPr>
          <w:color w:val="000000"/>
        </w:rPr>
      </w:pPr>
      <w:r w:rsidRPr="00BE7BFE">
        <w:rPr>
          <w:color w:val="000000"/>
        </w:rPr>
        <w:t>4 – болты крепления сердечника</w:t>
      </w:r>
    </w:p>
    <w:p w:rsidR="002E265B" w:rsidRPr="00BE7BFE" w:rsidRDefault="002E265B" w:rsidP="002E265B">
      <w:pPr>
        <w:widowControl w:val="0"/>
        <w:autoSpaceDE w:val="0"/>
        <w:autoSpaceDN w:val="0"/>
        <w:adjustRightInd w:val="0"/>
        <w:rPr>
          <w:color w:val="000000"/>
        </w:rPr>
      </w:pPr>
      <w:r w:rsidRPr="00BE7BFE">
        <w:rPr>
          <w:color w:val="000000"/>
        </w:rPr>
        <w:t>5 – сердечник статора</w:t>
      </w:r>
    </w:p>
    <w:p w:rsidR="002E265B" w:rsidRPr="00BE7BFE" w:rsidRDefault="002E265B" w:rsidP="002E265B">
      <w:pPr>
        <w:widowControl w:val="0"/>
        <w:autoSpaceDE w:val="0"/>
        <w:autoSpaceDN w:val="0"/>
        <w:adjustRightInd w:val="0"/>
        <w:rPr>
          <w:color w:val="000000"/>
        </w:rPr>
      </w:pPr>
      <w:r w:rsidRPr="00BE7BFE">
        <w:rPr>
          <w:color w:val="000000"/>
        </w:rPr>
        <w:t>6 – ребра охлаждения</w:t>
      </w:r>
    </w:p>
    <w:p w:rsidR="002E265B" w:rsidRPr="00BE7BFE" w:rsidRDefault="002E265B" w:rsidP="002E265B">
      <w:pPr>
        <w:widowControl w:val="0"/>
        <w:autoSpaceDE w:val="0"/>
        <w:autoSpaceDN w:val="0"/>
        <w:adjustRightInd w:val="0"/>
        <w:rPr>
          <w:color w:val="000000"/>
        </w:rPr>
      </w:pPr>
      <w:r w:rsidRPr="00BE7BFE">
        <w:rPr>
          <w:color w:val="000000"/>
        </w:rPr>
        <w:t>7 – отверстия для анкерных крепежных болтов</w:t>
      </w:r>
    </w:p>
    <w:p w:rsidR="002E265B" w:rsidRPr="00BE7BFE" w:rsidRDefault="002E265B" w:rsidP="002E265B">
      <w:pPr>
        <w:widowControl w:val="0"/>
        <w:autoSpaceDE w:val="0"/>
        <w:autoSpaceDN w:val="0"/>
        <w:adjustRightInd w:val="0"/>
        <w:rPr>
          <w:color w:val="000000"/>
        </w:rPr>
      </w:pPr>
      <w:r w:rsidRPr="00BE7BFE">
        <w:rPr>
          <w:color w:val="000000"/>
        </w:rPr>
        <w:t>8 – болт заземления</w:t>
      </w:r>
    </w:p>
    <w:p w:rsidR="002E265B" w:rsidRPr="00BE7BFE" w:rsidRDefault="002E265B" w:rsidP="002E265B">
      <w:pPr>
        <w:widowControl w:val="0"/>
        <w:autoSpaceDE w:val="0"/>
        <w:autoSpaceDN w:val="0"/>
        <w:adjustRightInd w:val="0"/>
        <w:rPr>
          <w:color w:val="000000"/>
        </w:rPr>
      </w:pPr>
      <w:r w:rsidRPr="00BE7BFE">
        <w:rPr>
          <w:color w:val="000000"/>
        </w:rPr>
        <w:t>9 - лапа</w:t>
      </w:r>
    </w:p>
    <w:p w:rsidR="002E265B" w:rsidRPr="00BE7BFE" w:rsidRDefault="002E265B" w:rsidP="002E265B">
      <w:pPr>
        <w:widowControl w:val="0"/>
        <w:autoSpaceDE w:val="0"/>
        <w:autoSpaceDN w:val="0"/>
        <w:adjustRightInd w:val="0"/>
        <w:rPr>
          <w:color w:val="000000"/>
        </w:rPr>
      </w:pPr>
    </w:p>
    <w:p w:rsidR="002E265B" w:rsidRPr="00BE7BFE" w:rsidRDefault="002E265B" w:rsidP="002E265B">
      <w:pPr>
        <w:widowControl w:val="0"/>
        <w:autoSpaceDE w:val="0"/>
        <w:autoSpaceDN w:val="0"/>
        <w:adjustRightInd w:val="0"/>
        <w:rPr>
          <w:color w:val="000000"/>
        </w:rPr>
      </w:pPr>
      <w:r w:rsidRPr="00BE7BFE">
        <w:rPr>
          <w:b/>
          <w:bCs/>
          <w:color w:val="000000"/>
          <w:u w:val="single"/>
        </w:rPr>
        <w:t>Подшипниковые щиты</w:t>
      </w:r>
      <w:r w:rsidRPr="00BE7BFE">
        <w:rPr>
          <w:color w:val="000000"/>
        </w:rPr>
        <w:t xml:space="preserve"> - представляют собой крышки, закрывающие станину с двух</w:t>
      </w:r>
    </w:p>
    <w:p w:rsidR="002E265B" w:rsidRPr="00BE7BFE" w:rsidRDefault="002E265B" w:rsidP="002E265B">
      <w:pPr>
        <w:widowControl w:val="0"/>
        <w:autoSpaceDE w:val="0"/>
        <w:autoSpaceDN w:val="0"/>
        <w:adjustRightInd w:val="0"/>
        <w:rPr>
          <w:color w:val="000000"/>
        </w:rPr>
      </w:pPr>
      <w:r w:rsidRPr="00BE7BFE">
        <w:rPr>
          <w:color w:val="000000"/>
        </w:rPr>
        <w:t>сторон. В подшипниковые щиты встраиваются подшипники качения или скольжения которые обеспечивают механическую связь между неподвижным статором и подвижным ротором.</w:t>
      </w:r>
    </w:p>
    <w:p w:rsidR="002E265B" w:rsidRPr="00BE7BFE" w:rsidRDefault="002E265B" w:rsidP="002E265B">
      <w:pPr>
        <w:widowControl w:val="0"/>
        <w:autoSpaceDE w:val="0"/>
        <w:autoSpaceDN w:val="0"/>
        <w:adjustRightInd w:val="0"/>
        <w:rPr>
          <w:b/>
          <w:bCs/>
          <w:color w:val="000000"/>
          <w:u w:val="single"/>
        </w:rPr>
      </w:pPr>
    </w:p>
    <w:p w:rsidR="002E265B" w:rsidRPr="00BE7BFE" w:rsidRDefault="002E265B" w:rsidP="002E265B">
      <w:pPr>
        <w:widowControl w:val="0"/>
        <w:autoSpaceDE w:val="0"/>
        <w:autoSpaceDN w:val="0"/>
        <w:adjustRightInd w:val="0"/>
        <w:rPr>
          <w:color w:val="000000"/>
        </w:rPr>
      </w:pPr>
      <w:r w:rsidRPr="00BE7BFE">
        <w:rPr>
          <w:b/>
          <w:bCs/>
          <w:color w:val="000000"/>
          <w:u w:val="single"/>
        </w:rPr>
        <w:t>Ротор</w:t>
      </w:r>
      <w:r w:rsidRPr="00BE7BFE">
        <w:rPr>
          <w:color w:val="000000"/>
        </w:rPr>
        <w:t xml:space="preserve"> состоит из стального вала, сердечника и обмотки. В зависимости от конструкции роторы бывают:</w:t>
      </w:r>
    </w:p>
    <w:p w:rsidR="002E265B" w:rsidRPr="00BE7BFE" w:rsidRDefault="002E265B" w:rsidP="002E265B">
      <w:pPr>
        <w:widowControl w:val="0"/>
        <w:numPr>
          <w:ilvl w:val="0"/>
          <w:numId w:val="27"/>
        </w:numPr>
        <w:autoSpaceDE w:val="0"/>
        <w:autoSpaceDN w:val="0"/>
        <w:adjustRightInd w:val="0"/>
        <w:rPr>
          <w:color w:val="000000"/>
        </w:rPr>
      </w:pPr>
      <w:r w:rsidRPr="00BE7BFE">
        <w:rPr>
          <w:color w:val="000000"/>
        </w:rPr>
        <w:t xml:space="preserve"> ротор короткозамкнутый;</w:t>
      </w:r>
    </w:p>
    <w:p w:rsidR="002E265B" w:rsidRPr="00BE7BFE" w:rsidRDefault="002E265B" w:rsidP="002E265B">
      <w:pPr>
        <w:widowControl w:val="0"/>
        <w:numPr>
          <w:ilvl w:val="0"/>
          <w:numId w:val="27"/>
        </w:numPr>
        <w:autoSpaceDE w:val="0"/>
        <w:autoSpaceDN w:val="0"/>
        <w:adjustRightInd w:val="0"/>
        <w:rPr>
          <w:color w:val="000000"/>
        </w:rPr>
      </w:pPr>
      <w:r w:rsidRPr="00BE7BFE">
        <w:rPr>
          <w:color w:val="000000"/>
        </w:rPr>
        <w:t xml:space="preserve"> ротор фазный ;</w:t>
      </w:r>
    </w:p>
    <w:p w:rsidR="002E265B" w:rsidRPr="00BE7BFE" w:rsidRDefault="002E265B" w:rsidP="002E265B">
      <w:pPr>
        <w:widowControl w:val="0"/>
        <w:autoSpaceDE w:val="0"/>
        <w:autoSpaceDN w:val="0"/>
        <w:adjustRightInd w:val="0"/>
        <w:rPr>
          <w:b/>
          <w:bCs/>
          <w:color w:val="000000"/>
          <w:u w:val="single"/>
        </w:rPr>
      </w:pPr>
    </w:p>
    <w:p w:rsidR="002E265B" w:rsidRPr="00BE7BFE" w:rsidRDefault="002E265B" w:rsidP="002E265B">
      <w:pPr>
        <w:widowControl w:val="0"/>
        <w:autoSpaceDE w:val="0"/>
        <w:autoSpaceDN w:val="0"/>
        <w:adjustRightInd w:val="0"/>
        <w:rPr>
          <w:color w:val="000000"/>
        </w:rPr>
      </w:pPr>
      <w:r w:rsidRPr="00BE7BFE">
        <w:rPr>
          <w:b/>
          <w:bCs/>
          <w:color w:val="000000"/>
          <w:u w:val="single"/>
        </w:rPr>
        <w:t>Короткозамкнутый ротор</w:t>
      </w:r>
      <w:r w:rsidRPr="00BE7BFE">
        <w:rPr>
          <w:color w:val="000000"/>
        </w:rPr>
        <w:t>представляет собой сердечник, набранный из листов электротехнической стали и напрессованный на вал. В пазы сердечника заливается расплавленный алюминий , который при застывании образует алюминиевую обмотку, состоящую из стержней замкнутых накоротко алюминиевыми кольцами. Такая обмотка называется " беличье колесо " , а ротор -  короткозамкнутым.</w:t>
      </w:r>
    </w:p>
    <w:p w:rsidR="002E265B" w:rsidRPr="00BE7BFE" w:rsidRDefault="002E265B" w:rsidP="002E265B">
      <w:pPr>
        <w:widowControl w:val="0"/>
        <w:autoSpaceDE w:val="0"/>
        <w:autoSpaceDN w:val="0"/>
        <w:adjustRightInd w:val="0"/>
        <w:rPr>
          <w:color w:val="000000"/>
        </w:rPr>
      </w:pPr>
    </w:p>
    <w:p w:rsidR="002E265B" w:rsidRPr="00BE7BFE" w:rsidRDefault="002E265B" w:rsidP="002E265B">
      <w:pPr>
        <w:widowControl w:val="0"/>
        <w:autoSpaceDE w:val="0"/>
        <w:autoSpaceDN w:val="0"/>
        <w:adjustRightInd w:val="0"/>
      </w:pPr>
      <w:r>
        <w:rPr>
          <w:noProof/>
        </w:rPr>
        <w:drawing>
          <wp:inline distT="0" distB="0" distL="0" distR="0">
            <wp:extent cx="2504440" cy="1558290"/>
            <wp:effectExtent l="1905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0" cstate="print"/>
                    <a:srcRect/>
                    <a:stretch>
                      <a:fillRect/>
                    </a:stretch>
                  </pic:blipFill>
                  <pic:spPr bwMode="auto">
                    <a:xfrm>
                      <a:off x="0" y="0"/>
                      <a:ext cx="2504440" cy="1558290"/>
                    </a:xfrm>
                    <a:prstGeom prst="rect">
                      <a:avLst/>
                    </a:prstGeom>
                    <a:noFill/>
                    <a:ln w="9525">
                      <a:noFill/>
                      <a:miter lim="800000"/>
                      <a:headEnd/>
                      <a:tailEnd/>
                    </a:ln>
                  </pic:spPr>
                </pic:pic>
              </a:graphicData>
            </a:graphic>
          </wp:inline>
        </w:drawing>
      </w:r>
      <w:r>
        <w:rPr>
          <w:noProof/>
        </w:rPr>
        <w:drawing>
          <wp:inline distT="0" distB="0" distL="0" distR="0">
            <wp:extent cx="1510665" cy="1837055"/>
            <wp:effectExtent l="1905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1" cstate="print"/>
                    <a:srcRect/>
                    <a:stretch>
                      <a:fillRect/>
                    </a:stretch>
                  </pic:blipFill>
                  <pic:spPr bwMode="auto">
                    <a:xfrm>
                      <a:off x="0" y="0"/>
                      <a:ext cx="1510665" cy="1837055"/>
                    </a:xfrm>
                    <a:prstGeom prst="rect">
                      <a:avLst/>
                    </a:prstGeom>
                    <a:noFill/>
                    <a:ln w="9525">
                      <a:noFill/>
                      <a:miter lim="800000"/>
                      <a:headEnd/>
                      <a:tailEnd/>
                    </a:ln>
                  </pic:spPr>
                </pic:pic>
              </a:graphicData>
            </a:graphic>
          </wp:inline>
        </w:drawing>
      </w:r>
    </w:p>
    <w:p w:rsidR="002E265B" w:rsidRPr="00BE7BFE" w:rsidRDefault="002E265B" w:rsidP="002E265B">
      <w:pPr>
        <w:widowControl w:val="0"/>
        <w:autoSpaceDE w:val="0"/>
        <w:autoSpaceDN w:val="0"/>
        <w:adjustRightInd w:val="0"/>
        <w:jc w:val="center"/>
      </w:pPr>
      <w:r w:rsidRPr="00BE7BFE">
        <w:t>Рис.</w:t>
      </w:r>
      <w:r>
        <w:t>33.4</w:t>
      </w:r>
      <w:r w:rsidRPr="00BE7BFE">
        <w:t>. Короткозамкнутый ротор</w:t>
      </w:r>
    </w:p>
    <w:p w:rsidR="002E265B" w:rsidRPr="00BE7BFE" w:rsidRDefault="002E265B" w:rsidP="002E265B">
      <w:pPr>
        <w:widowControl w:val="0"/>
        <w:autoSpaceDE w:val="0"/>
        <w:autoSpaceDN w:val="0"/>
        <w:adjustRightInd w:val="0"/>
      </w:pPr>
    </w:p>
    <w:p w:rsidR="002E265B" w:rsidRPr="00BE7BFE" w:rsidRDefault="002E265B" w:rsidP="002E265B">
      <w:pPr>
        <w:widowControl w:val="0"/>
        <w:autoSpaceDE w:val="0"/>
        <w:autoSpaceDN w:val="0"/>
        <w:adjustRightInd w:val="0"/>
      </w:pPr>
      <w:r w:rsidRPr="00BE7BFE">
        <w:t>На рисунке обозначены:</w:t>
      </w:r>
    </w:p>
    <w:p w:rsidR="002E265B" w:rsidRPr="00BE7BFE" w:rsidRDefault="002E265B" w:rsidP="002E265B">
      <w:pPr>
        <w:widowControl w:val="0"/>
        <w:autoSpaceDE w:val="0"/>
        <w:autoSpaceDN w:val="0"/>
        <w:adjustRightInd w:val="0"/>
      </w:pPr>
      <w:r w:rsidRPr="00BE7BFE">
        <w:t>1 – вал</w:t>
      </w:r>
    </w:p>
    <w:p w:rsidR="002E265B" w:rsidRPr="00BE7BFE" w:rsidRDefault="002E265B" w:rsidP="002E265B">
      <w:pPr>
        <w:widowControl w:val="0"/>
        <w:autoSpaceDE w:val="0"/>
        <w:autoSpaceDN w:val="0"/>
        <w:adjustRightInd w:val="0"/>
      </w:pPr>
      <w:r w:rsidRPr="00BE7BFE">
        <w:t>2 – лопатки вентилятора ротора</w:t>
      </w:r>
    </w:p>
    <w:p w:rsidR="002E265B" w:rsidRPr="00BE7BFE" w:rsidRDefault="002E265B" w:rsidP="002E265B">
      <w:pPr>
        <w:widowControl w:val="0"/>
        <w:autoSpaceDE w:val="0"/>
        <w:autoSpaceDN w:val="0"/>
        <w:adjustRightInd w:val="0"/>
      </w:pPr>
      <w:r w:rsidRPr="00BE7BFE">
        <w:t>3 – короткозамыкающее кольцо</w:t>
      </w:r>
    </w:p>
    <w:p w:rsidR="002E265B" w:rsidRPr="00BE7BFE" w:rsidRDefault="002E265B" w:rsidP="002E265B">
      <w:pPr>
        <w:widowControl w:val="0"/>
        <w:autoSpaceDE w:val="0"/>
        <w:autoSpaceDN w:val="0"/>
        <w:adjustRightInd w:val="0"/>
      </w:pPr>
      <w:r w:rsidRPr="00BE7BFE">
        <w:t>4 – сердечник ротора</w:t>
      </w:r>
    </w:p>
    <w:p w:rsidR="002E265B" w:rsidRPr="00BE7BFE" w:rsidRDefault="002E265B" w:rsidP="002E265B">
      <w:pPr>
        <w:widowControl w:val="0"/>
        <w:autoSpaceDE w:val="0"/>
        <w:autoSpaceDN w:val="0"/>
        <w:adjustRightInd w:val="0"/>
      </w:pPr>
      <w:r w:rsidRPr="00BE7BFE">
        <w:t>5 – шпонка сердечника</w:t>
      </w:r>
    </w:p>
    <w:p w:rsidR="002E265B" w:rsidRPr="00BE7BFE" w:rsidRDefault="002E265B" w:rsidP="002E265B">
      <w:pPr>
        <w:widowControl w:val="0"/>
        <w:autoSpaceDE w:val="0"/>
        <w:autoSpaceDN w:val="0"/>
        <w:adjustRightInd w:val="0"/>
      </w:pPr>
      <w:r w:rsidRPr="00BE7BFE">
        <w:t>6 – стяжная шпилька</w:t>
      </w:r>
    </w:p>
    <w:p w:rsidR="002E265B" w:rsidRPr="00982A63" w:rsidRDefault="002E265B" w:rsidP="002E265B">
      <w:pPr>
        <w:widowControl w:val="0"/>
        <w:autoSpaceDE w:val="0"/>
        <w:autoSpaceDN w:val="0"/>
        <w:adjustRightInd w:val="0"/>
      </w:pPr>
      <w:r w:rsidRPr="00BE7BFE">
        <w:t>7 – шпонка вентилятора двигателя</w:t>
      </w:r>
    </w:p>
    <w:p w:rsidR="002E265B" w:rsidRPr="00BE7BFE" w:rsidRDefault="002E265B" w:rsidP="002E265B">
      <w:pPr>
        <w:widowControl w:val="0"/>
        <w:autoSpaceDE w:val="0"/>
        <w:autoSpaceDN w:val="0"/>
        <w:adjustRightInd w:val="0"/>
        <w:rPr>
          <w:b/>
          <w:bCs/>
          <w:color w:val="000000"/>
        </w:rPr>
      </w:pPr>
      <w:r w:rsidRPr="00BE7BFE">
        <w:rPr>
          <w:b/>
          <w:bCs/>
          <w:color w:val="000000"/>
          <w:u w:val="single"/>
        </w:rPr>
        <w:lastRenderedPageBreak/>
        <w:t>Фазный ротор</w:t>
      </w:r>
      <w:r w:rsidRPr="00BE7BFE">
        <w:rPr>
          <w:b/>
          <w:bCs/>
          <w:color w:val="000000"/>
        </w:rPr>
        <w:t>.</w:t>
      </w:r>
    </w:p>
    <w:p w:rsidR="002E265B" w:rsidRPr="00BE7BFE" w:rsidRDefault="002E265B" w:rsidP="002E265B">
      <w:pPr>
        <w:widowControl w:val="0"/>
        <w:autoSpaceDE w:val="0"/>
        <w:autoSpaceDN w:val="0"/>
        <w:adjustRightInd w:val="0"/>
        <w:rPr>
          <w:color w:val="000000"/>
        </w:rPr>
      </w:pPr>
      <w:r w:rsidRPr="00BE7BFE">
        <w:rPr>
          <w:color w:val="000000"/>
        </w:rPr>
        <w:t xml:space="preserve">У фазного ротора в пазы сердечника уложена трехфазная обмотка . Три конца этой </w:t>
      </w:r>
    </w:p>
    <w:p w:rsidR="002E265B" w:rsidRPr="00BE7BFE" w:rsidRDefault="002E265B" w:rsidP="002E265B">
      <w:pPr>
        <w:widowControl w:val="0"/>
        <w:autoSpaceDE w:val="0"/>
        <w:autoSpaceDN w:val="0"/>
        <w:adjustRightInd w:val="0"/>
        <w:rPr>
          <w:color w:val="000000"/>
        </w:rPr>
      </w:pPr>
      <w:r w:rsidRPr="00BE7BFE">
        <w:rPr>
          <w:color w:val="000000"/>
        </w:rPr>
        <w:t>обмотки соединены в общую точку ,а три начала обмоток соединены с контактными кольцами, которые в свою очередь через щеточные скользящие контакты соединяются с пусковыми реостатами. Включение пусковых реостатов в цепь обмотки ротора позволяет значительно уменьшить ток в машине в момент пуска . По мере раскрутки двигателя пусковой ток уменьшается и пусковые реостаты выводятся из цепи обмоток ротора .</w:t>
      </w:r>
    </w:p>
    <w:p w:rsidR="002E265B" w:rsidRDefault="002E265B" w:rsidP="002E265B">
      <w:pPr>
        <w:widowControl w:val="0"/>
        <w:autoSpaceDE w:val="0"/>
        <w:autoSpaceDN w:val="0"/>
        <w:adjustRightInd w:val="0"/>
        <w:rPr>
          <w:color w:val="000000"/>
        </w:rPr>
      </w:pPr>
      <w:r>
        <w:rPr>
          <w:noProof/>
          <w:color w:val="000000"/>
        </w:rPr>
        <w:drawing>
          <wp:anchor distT="0" distB="0" distL="114300" distR="114300" simplePos="0" relativeHeight="251685888" behindDoc="1" locked="0" layoutInCell="1" allowOverlap="1">
            <wp:simplePos x="0" y="0"/>
            <wp:positionH relativeFrom="column">
              <wp:posOffset>8890</wp:posOffset>
            </wp:positionH>
            <wp:positionV relativeFrom="paragraph">
              <wp:posOffset>58420</wp:posOffset>
            </wp:positionV>
            <wp:extent cx="2092960" cy="1337945"/>
            <wp:effectExtent l="0" t="0" r="2540" b="0"/>
            <wp:wrapTight wrapText="bothSides">
              <wp:wrapPolygon edited="0">
                <wp:start x="0" y="0"/>
                <wp:lineTo x="0" y="21221"/>
                <wp:lineTo x="21430" y="21221"/>
                <wp:lineTo x="21430" y="0"/>
                <wp:lineTo x="0" y="0"/>
              </wp:wrapPolygon>
            </wp:wrapTight>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2960" cy="1337945"/>
                    </a:xfrm>
                    <a:prstGeom prst="rect">
                      <a:avLst/>
                    </a:prstGeom>
                    <a:noFill/>
                    <a:ln w="9525">
                      <a:noFill/>
                      <a:miter lim="800000"/>
                      <a:headEnd/>
                      <a:tailEnd/>
                    </a:ln>
                  </pic:spPr>
                </pic:pic>
              </a:graphicData>
            </a:graphic>
          </wp:anchor>
        </w:drawing>
      </w:r>
    </w:p>
    <w:p w:rsidR="002E265B" w:rsidRPr="00BE7BFE" w:rsidRDefault="002E265B" w:rsidP="002E265B">
      <w:pPr>
        <w:widowControl w:val="0"/>
        <w:autoSpaceDE w:val="0"/>
        <w:autoSpaceDN w:val="0"/>
        <w:adjustRightInd w:val="0"/>
        <w:jc w:val="center"/>
        <w:rPr>
          <w:color w:val="000000"/>
        </w:rPr>
      </w:pPr>
      <w:r>
        <w:rPr>
          <w:color w:val="000000"/>
        </w:rPr>
        <w:t>Рис.33.5. Фазный ротор</w:t>
      </w:r>
    </w:p>
    <w:p w:rsidR="002E265B" w:rsidRDefault="002E265B" w:rsidP="002E265B">
      <w:pPr>
        <w:autoSpaceDE w:val="0"/>
        <w:autoSpaceDN w:val="0"/>
        <w:adjustRightInd w:val="0"/>
        <w:rPr>
          <w:color w:val="000000"/>
          <w:sz w:val="22"/>
          <w:szCs w:val="22"/>
        </w:rPr>
      </w:pPr>
      <w:r>
        <w:rPr>
          <w:color w:val="000000"/>
          <w:sz w:val="22"/>
          <w:szCs w:val="22"/>
        </w:rPr>
        <w:t>1— трехфазная обмотка ротора</w:t>
      </w:r>
    </w:p>
    <w:p w:rsidR="002E265B" w:rsidRDefault="002E265B" w:rsidP="002E265B">
      <w:pPr>
        <w:autoSpaceDE w:val="0"/>
        <w:autoSpaceDN w:val="0"/>
        <w:adjustRightInd w:val="0"/>
        <w:rPr>
          <w:color w:val="000000"/>
          <w:sz w:val="22"/>
          <w:szCs w:val="22"/>
        </w:rPr>
      </w:pPr>
      <w:r>
        <w:rPr>
          <w:color w:val="000000"/>
          <w:sz w:val="22"/>
          <w:szCs w:val="22"/>
        </w:rPr>
        <w:t>2— вал двигателя</w:t>
      </w:r>
    </w:p>
    <w:p w:rsidR="002E265B" w:rsidRDefault="002E265B" w:rsidP="002E265B">
      <w:pPr>
        <w:autoSpaceDE w:val="0"/>
        <w:autoSpaceDN w:val="0"/>
        <w:adjustRightInd w:val="0"/>
        <w:rPr>
          <w:color w:val="000000"/>
          <w:sz w:val="22"/>
          <w:szCs w:val="22"/>
        </w:rPr>
      </w:pPr>
      <w:r>
        <w:rPr>
          <w:color w:val="000000"/>
          <w:sz w:val="22"/>
          <w:szCs w:val="22"/>
        </w:rPr>
        <w:t>3— контактные кольца</w:t>
      </w:r>
    </w:p>
    <w:p w:rsidR="002E265B" w:rsidRDefault="002E265B" w:rsidP="002E265B">
      <w:pPr>
        <w:autoSpaceDE w:val="0"/>
        <w:autoSpaceDN w:val="0"/>
        <w:adjustRightInd w:val="0"/>
        <w:rPr>
          <w:color w:val="000000"/>
          <w:sz w:val="22"/>
          <w:szCs w:val="22"/>
        </w:rPr>
      </w:pPr>
      <w:r>
        <w:rPr>
          <w:color w:val="000000"/>
          <w:sz w:val="22"/>
          <w:szCs w:val="22"/>
        </w:rPr>
        <w:t>4— скользящие контакты (щетки)</w:t>
      </w:r>
    </w:p>
    <w:p w:rsidR="002E265B" w:rsidRDefault="002E265B" w:rsidP="002E265B">
      <w:pPr>
        <w:autoSpaceDE w:val="0"/>
        <w:autoSpaceDN w:val="0"/>
        <w:adjustRightInd w:val="0"/>
        <w:rPr>
          <w:color w:val="000000"/>
          <w:sz w:val="22"/>
          <w:szCs w:val="22"/>
        </w:rPr>
      </w:pPr>
      <w:r>
        <w:rPr>
          <w:i/>
          <w:iCs/>
          <w:color w:val="000000"/>
          <w:sz w:val="22"/>
          <w:szCs w:val="22"/>
        </w:rPr>
        <w:t>5</w:t>
      </w:r>
      <w:r>
        <w:rPr>
          <w:color w:val="000000"/>
          <w:sz w:val="22"/>
          <w:szCs w:val="22"/>
        </w:rPr>
        <w:t>— пусковые реостаты</w:t>
      </w:r>
    </w:p>
    <w:p w:rsidR="002E265B" w:rsidRDefault="002E265B" w:rsidP="002E265B">
      <w:pPr>
        <w:autoSpaceDE w:val="0"/>
        <w:autoSpaceDN w:val="0"/>
        <w:adjustRightInd w:val="0"/>
        <w:rPr>
          <w:color w:val="000000"/>
          <w:sz w:val="22"/>
          <w:szCs w:val="22"/>
        </w:rPr>
      </w:pPr>
      <w:r>
        <w:rPr>
          <w:color w:val="000000"/>
          <w:sz w:val="22"/>
          <w:szCs w:val="22"/>
        </w:rPr>
        <w:t>6- сердечник ротора</w:t>
      </w:r>
    </w:p>
    <w:p w:rsidR="002E265B" w:rsidRPr="00BE7BFE" w:rsidRDefault="002E265B" w:rsidP="002E265B">
      <w:pPr>
        <w:widowControl w:val="0"/>
        <w:autoSpaceDE w:val="0"/>
        <w:autoSpaceDN w:val="0"/>
        <w:adjustRightInd w:val="0"/>
        <w:rPr>
          <w:color w:val="000000"/>
        </w:rPr>
      </w:pPr>
      <w:r>
        <w:rPr>
          <w:color w:val="000000"/>
          <w:sz w:val="22"/>
          <w:szCs w:val="22"/>
        </w:rPr>
        <w:t>7- подшипник</w:t>
      </w:r>
    </w:p>
    <w:p w:rsidR="002E265B" w:rsidRDefault="002E265B" w:rsidP="002E265B">
      <w:pPr>
        <w:autoSpaceDE w:val="0"/>
        <w:autoSpaceDN w:val="0"/>
        <w:adjustRightInd w:val="0"/>
        <w:rPr>
          <w:color w:val="000000"/>
        </w:rPr>
      </w:pPr>
    </w:p>
    <w:p w:rsidR="002E265B" w:rsidRDefault="002E265B" w:rsidP="002E265B">
      <w:pPr>
        <w:autoSpaceDE w:val="0"/>
        <w:autoSpaceDN w:val="0"/>
        <w:adjustRightInd w:val="0"/>
        <w:rPr>
          <w:color w:val="000000"/>
        </w:rPr>
      </w:pPr>
      <w:r>
        <w:rPr>
          <w:noProof/>
          <w:color w:val="000000"/>
        </w:rPr>
        <w:drawing>
          <wp:anchor distT="0" distB="0" distL="114300" distR="114300" simplePos="0" relativeHeight="251686912" behindDoc="1" locked="0" layoutInCell="1" allowOverlap="1">
            <wp:simplePos x="0" y="0"/>
            <wp:positionH relativeFrom="column">
              <wp:posOffset>17780</wp:posOffset>
            </wp:positionH>
            <wp:positionV relativeFrom="paragraph">
              <wp:posOffset>-3175</wp:posOffset>
            </wp:positionV>
            <wp:extent cx="2393315" cy="2337435"/>
            <wp:effectExtent l="0" t="0" r="6985" b="5715"/>
            <wp:wrapTight wrapText="bothSides">
              <wp:wrapPolygon edited="0">
                <wp:start x="0" y="0"/>
                <wp:lineTo x="0" y="21477"/>
                <wp:lineTo x="21491" y="21477"/>
                <wp:lineTo x="21491" y="0"/>
                <wp:lineTo x="0" y="0"/>
              </wp:wrapPolygon>
            </wp:wrapTight>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3315" cy="2337435"/>
                    </a:xfrm>
                    <a:prstGeom prst="rect">
                      <a:avLst/>
                    </a:prstGeom>
                    <a:noFill/>
                    <a:ln w="9525">
                      <a:noFill/>
                      <a:miter lim="800000"/>
                      <a:headEnd/>
                      <a:tailEnd/>
                    </a:ln>
                  </pic:spPr>
                </pic:pic>
              </a:graphicData>
            </a:graphic>
          </wp:anchor>
        </w:drawing>
      </w:r>
    </w:p>
    <w:p w:rsidR="002E265B" w:rsidRPr="00BE7BFE" w:rsidRDefault="002E265B" w:rsidP="002E265B">
      <w:pPr>
        <w:widowControl w:val="0"/>
        <w:autoSpaceDE w:val="0"/>
        <w:autoSpaceDN w:val="0"/>
        <w:adjustRightInd w:val="0"/>
        <w:jc w:val="center"/>
        <w:rPr>
          <w:color w:val="000000"/>
        </w:rPr>
      </w:pPr>
      <w:r w:rsidRPr="00BE7BFE">
        <w:rPr>
          <w:color w:val="000000"/>
        </w:rPr>
        <w:t xml:space="preserve">Рис. </w:t>
      </w:r>
      <w:r>
        <w:rPr>
          <w:color w:val="000000"/>
        </w:rPr>
        <w:t>32.6.Запуск фазного ротора в работу.</w:t>
      </w:r>
    </w:p>
    <w:p w:rsidR="002E265B" w:rsidRDefault="002E265B" w:rsidP="002E265B">
      <w:pPr>
        <w:autoSpaceDE w:val="0"/>
        <w:autoSpaceDN w:val="0"/>
        <w:adjustRightInd w:val="0"/>
        <w:jc w:val="center"/>
        <w:rPr>
          <w:color w:val="000000"/>
        </w:rPr>
      </w:pPr>
    </w:p>
    <w:p w:rsidR="002E265B" w:rsidRDefault="002E265B" w:rsidP="002E265B">
      <w:pPr>
        <w:autoSpaceDE w:val="0"/>
        <w:autoSpaceDN w:val="0"/>
        <w:adjustRightInd w:val="0"/>
        <w:rPr>
          <w:color w:val="000000"/>
        </w:rPr>
      </w:pPr>
      <w:r>
        <w:rPr>
          <w:color w:val="000000"/>
        </w:rPr>
        <w:t>На рисунке:</w:t>
      </w:r>
    </w:p>
    <w:p w:rsidR="002E265B" w:rsidRDefault="002E265B" w:rsidP="002E265B">
      <w:pPr>
        <w:autoSpaceDE w:val="0"/>
        <w:autoSpaceDN w:val="0"/>
        <w:adjustRightInd w:val="0"/>
        <w:rPr>
          <w:color w:val="000000"/>
          <w:sz w:val="22"/>
          <w:szCs w:val="22"/>
        </w:rPr>
      </w:pPr>
      <w:r>
        <w:rPr>
          <w:color w:val="000000"/>
          <w:sz w:val="22"/>
          <w:szCs w:val="22"/>
        </w:rPr>
        <w:t>1— трехфазная обмотка ротора</w:t>
      </w:r>
    </w:p>
    <w:p w:rsidR="002E265B" w:rsidRDefault="002E265B" w:rsidP="002E265B">
      <w:pPr>
        <w:autoSpaceDE w:val="0"/>
        <w:autoSpaceDN w:val="0"/>
        <w:adjustRightInd w:val="0"/>
        <w:rPr>
          <w:color w:val="000000"/>
          <w:sz w:val="22"/>
          <w:szCs w:val="22"/>
        </w:rPr>
      </w:pPr>
      <w:r>
        <w:rPr>
          <w:color w:val="000000"/>
          <w:sz w:val="22"/>
          <w:szCs w:val="22"/>
        </w:rPr>
        <w:t>2— вал двигателя</w:t>
      </w:r>
    </w:p>
    <w:p w:rsidR="002E265B" w:rsidRDefault="002E265B" w:rsidP="002E265B">
      <w:pPr>
        <w:autoSpaceDE w:val="0"/>
        <w:autoSpaceDN w:val="0"/>
        <w:adjustRightInd w:val="0"/>
        <w:rPr>
          <w:color w:val="000000"/>
          <w:sz w:val="22"/>
          <w:szCs w:val="22"/>
        </w:rPr>
      </w:pPr>
      <w:r>
        <w:rPr>
          <w:color w:val="000000"/>
          <w:sz w:val="22"/>
          <w:szCs w:val="22"/>
        </w:rPr>
        <w:t>3— контактные кольца</w:t>
      </w:r>
    </w:p>
    <w:p w:rsidR="002E265B" w:rsidRDefault="002E265B" w:rsidP="002E265B">
      <w:pPr>
        <w:autoSpaceDE w:val="0"/>
        <w:autoSpaceDN w:val="0"/>
        <w:adjustRightInd w:val="0"/>
        <w:rPr>
          <w:color w:val="000000"/>
          <w:sz w:val="22"/>
          <w:szCs w:val="22"/>
        </w:rPr>
      </w:pPr>
      <w:r>
        <w:rPr>
          <w:color w:val="000000"/>
          <w:sz w:val="22"/>
          <w:szCs w:val="22"/>
        </w:rPr>
        <w:t>4— скользящие контакты (щетки)</w:t>
      </w:r>
    </w:p>
    <w:p w:rsidR="002E265B" w:rsidRDefault="002E265B" w:rsidP="002E265B">
      <w:pPr>
        <w:autoSpaceDE w:val="0"/>
        <w:autoSpaceDN w:val="0"/>
        <w:adjustRightInd w:val="0"/>
        <w:rPr>
          <w:color w:val="000000"/>
          <w:sz w:val="22"/>
          <w:szCs w:val="22"/>
        </w:rPr>
      </w:pPr>
      <w:r>
        <w:rPr>
          <w:i/>
          <w:iCs/>
          <w:color w:val="000000"/>
          <w:sz w:val="22"/>
          <w:szCs w:val="22"/>
        </w:rPr>
        <w:t>5</w:t>
      </w:r>
      <w:r>
        <w:rPr>
          <w:color w:val="000000"/>
          <w:sz w:val="22"/>
          <w:szCs w:val="22"/>
        </w:rPr>
        <w:t>— пусковые реостаты</w:t>
      </w:r>
    </w:p>
    <w:p w:rsidR="002E265B" w:rsidRDefault="002E265B" w:rsidP="002E265B">
      <w:pPr>
        <w:autoSpaceDE w:val="0"/>
        <w:autoSpaceDN w:val="0"/>
        <w:adjustRightInd w:val="0"/>
        <w:rPr>
          <w:color w:val="000000"/>
          <w:sz w:val="22"/>
          <w:szCs w:val="22"/>
        </w:rPr>
      </w:pPr>
      <w:r>
        <w:rPr>
          <w:color w:val="000000"/>
          <w:sz w:val="22"/>
          <w:szCs w:val="22"/>
        </w:rPr>
        <w:t>6- сердечник ротора</w:t>
      </w:r>
    </w:p>
    <w:p w:rsidR="002E265B" w:rsidRPr="00BE7BFE" w:rsidRDefault="002E265B" w:rsidP="002E265B">
      <w:pPr>
        <w:widowControl w:val="0"/>
        <w:autoSpaceDE w:val="0"/>
        <w:autoSpaceDN w:val="0"/>
        <w:adjustRightInd w:val="0"/>
        <w:rPr>
          <w:color w:val="000000"/>
        </w:rPr>
      </w:pPr>
      <w:r>
        <w:rPr>
          <w:color w:val="000000"/>
          <w:sz w:val="22"/>
          <w:szCs w:val="22"/>
        </w:rPr>
        <w:t>7- подшипник</w:t>
      </w:r>
    </w:p>
    <w:p w:rsidR="002E265B" w:rsidRPr="00BE7BFE" w:rsidRDefault="002E265B" w:rsidP="002E265B">
      <w:pPr>
        <w:widowControl w:val="0"/>
        <w:autoSpaceDE w:val="0"/>
        <w:autoSpaceDN w:val="0"/>
        <w:adjustRightInd w:val="0"/>
        <w:rPr>
          <w:b/>
          <w:bCs/>
          <w:color w:val="000000"/>
          <w:u w:val="single"/>
        </w:rPr>
      </w:pPr>
    </w:p>
    <w:p w:rsidR="002E265B" w:rsidRPr="00BE7BFE" w:rsidRDefault="002E265B" w:rsidP="002E265B">
      <w:pPr>
        <w:widowControl w:val="0"/>
        <w:autoSpaceDE w:val="0"/>
        <w:autoSpaceDN w:val="0"/>
        <w:adjustRightInd w:val="0"/>
        <w:rPr>
          <w:color w:val="000000"/>
        </w:rPr>
      </w:pPr>
      <w:r w:rsidRPr="00BE7BFE">
        <w:rPr>
          <w:b/>
          <w:bCs/>
          <w:color w:val="000000"/>
          <w:u w:val="single"/>
        </w:rPr>
        <w:t>На паспортной табличке</w:t>
      </w:r>
      <w:r w:rsidRPr="00BE7BFE">
        <w:rPr>
          <w:color w:val="000000"/>
        </w:rPr>
        <w:t>, прикрепленной к корпусу двигателя указывают следующие данные двигателя :</w:t>
      </w:r>
    </w:p>
    <w:p w:rsidR="002E265B" w:rsidRPr="00BE7BFE" w:rsidRDefault="002E265B" w:rsidP="002E265B">
      <w:pPr>
        <w:widowControl w:val="0"/>
        <w:autoSpaceDE w:val="0"/>
        <w:autoSpaceDN w:val="0"/>
        <w:adjustRightInd w:val="0"/>
        <w:rPr>
          <w:color w:val="000000"/>
        </w:rPr>
      </w:pPr>
    </w:p>
    <w:p w:rsidR="002E265B" w:rsidRPr="00BE7BFE" w:rsidRDefault="002E265B" w:rsidP="002E265B">
      <w:pPr>
        <w:widowControl w:val="0"/>
        <w:numPr>
          <w:ilvl w:val="0"/>
          <w:numId w:val="28"/>
        </w:numPr>
        <w:autoSpaceDE w:val="0"/>
        <w:autoSpaceDN w:val="0"/>
        <w:adjustRightInd w:val="0"/>
        <w:rPr>
          <w:color w:val="000000"/>
        </w:rPr>
      </w:pPr>
      <w:r w:rsidRPr="00BE7BFE">
        <w:rPr>
          <w:color w:val="000000"/>
        </w:rPr>
        <w:t xml:space="preserve"> мощность  [ кВт ]</w:t>
      </w:r>
    </w:p>
    <w:p w:rsidR="002E265B" w:rsidRPr="00BE7BFE" w:rsidRDefault="002E265B" w:rsidP="002E265B">
      <w:pPr>
        <w:widowControl w:val="0"/>
        <w:numPr>
          <w:ilvl w:val="0"/>
          <w:numId w:val="28"/>
        </w:numPr>
        <w:autoSpaceDE w:val="0"/>
        <w:autoSpaceDN w:val="0"/>
        <w:adjustRightInd w:val="0"/>
        <w:rPr>
          <w:color w:val="000000"/>
        </w:rPr>
      </w:pPr>
      <w:r w:rsidRPr="00BE7BFE">
        <w:rPr>
          <w:color w:val="000000"/>
        </w:rPr>
        <w:t xml:space="preserve"> напряжение [ В ]</w:t>
      </w:r>
    </w:p>
    <w:p w:rsidR="002E265B" w:rsidRPr="00BE7BFE" w:rsidRDefault="002E265B" w:rsidP="002E265B">
      <w:pPr>
        <w:widowControl w:val="0"/>
        <w:numPr>
          <w:ilvl w:val="0"/>
          <w:numId w:val="28"/>
        </w:numPr>
        <w:autoSpaceDE w:val="0"/>
        <w:autoSpaceDN w:val="0"/>
        <w:adjustRightInd w:val="0"/>
        <w:rPr>
          <w:color w:val="000000"/>
        </w:rPr>
      </w:pPr>
      <w:r w:rsidRPr="00BE7BFE">
        <w:rPr>
          <w:color w:val="000000"/>
        </w:rPr>
        <w:t xml:space="preserve"> схема соединения обмоток [* или ∆ ]</w:t>
      </w:r>
    </w:p>
    <w:p w:rsidR="002E265B" w:rsidRPr="00BE7BFE" w:rsidRDefault="002E265B" w:rsidP="002E265B">
      <w:pPr>
        <w:widowControl w:val="0"/>
        <w:numPr>
          <w:ilvl w:val="0"/>
          <w:numId w:val="28"/>
        </w:numPr>
        <w:autoSpaceDE w:val="0"/>
        <w:autoSpaceDN w:val="0"/>
        <w:adjustRightInd w:val="0"/>
        <w:rPr>
          <w:color w:val="000000"/>
        </w:rPr>
      </w:pPr>
      <w:r w:rsidRPr="00BE7BFE">
        <w:rPr>
          <w:color w:val="000000"/>
        </w:rPr>
        <w:t xml:space="preserve"> потребляемый ток [ А ]</w:t>
      </w:r>
    </w:p>
    <w:p w:rsidR="002E265B" w:rsidRPr="00BE7BFE" w:rsidRDefault="002E265B" w:rsidP="002E265B">
      <w:pPr>
        <w:widowControl w:val="0"/>
        <w:numPr>
          <w:ilvl w:val="0"/>
          <w:numId w:val="28"/>
        </w:numPr>
        <w:autoSpaceDE w:val="0"/>
        <w:autoSpaceDN w:val="0"/>
        <w:adjustRightInd w:val="0"/>
        <w:rPr>
          <w:color w:val="000000"/>
        </w:rPr>
      </w:pPr>
      <w:r w:rsidRPr="00BE7BFE">
        <w:rPr>
          <w:color w:val="000000"/>
        </w:rPr>
        <w:t xml:space="preserve"> число оборотов вала [ об/мин ]</w:t>
      </w:r>
    </w:p>
    <w:p w:rsidR="002E265B" w:rsidRPr="00BE7BFE" w:rsidRDefault="002E265B" w:rsidP="002E265B">
      <w:pPr>
        <w:widowControl w:val="0"/>
        <w:numPr>
          <w:ilvl w:val="0"/>
          <w:numId w:val="28"/>
        </w:numPr>
        <w:autoSpaceDE w:val="0"/>
        <w:autoSpaceDN w:val="0"/>
        <w:adjustRightInd w:val="0"/>
        <w:rPr>
          <w:color w:val="000000"/>
        </w:rPr>
      </w:pPr>
      <w:r w:rsidRPr="00BE7BFE">
        <w:rPr>
          <w:color w:val="000000"/>
        </w:rPr>
        <w:t xml:space="preserve"> коэффициент  мощности cos φ</w:t>
      </w:r>
    </w:p>
    <w:p w:rsidR="002E265B" w:rsidRPr="00BE7BFE" w:rsidRDefault="002E265B" w:rsidP="002E265B">
      <w:pPr>
        <w:widowControl w:val="0"/>
        <w:numPr>
          <w:ilvl w:val="0"/>
          <w:numId w:val="28"/>
        </w:numPr>
        <w:autoSpaceDE w:val="0"/>
        <w:autoSpaceDN w:val="0"/>
        <w:adjustRightInd w:val="0"/>
        <w:rPr>
          <w:color w:val="000000"/>
        </w:rPr>
      </w:pPr>
      <w:r w:rsidRPr="00BE7BFE">
        <w:rPr>
          <w:color w:val="000000"/>
        </w:rPr>
        <w:t xml:space="preserve"> КПД [ % ]</w:t>
      </w:r>
    </w:p>
    <w:p w:rsidR="002E265B" w:rsidRPr="00BE7BFE" w:rsidRDefault="002E265B" w:rsidP="002E265B">
      <w:pPr>
        <w:widowControl w:val="0"/>
        <w:numPr>
          <w:ilvl w:val="0"/>
          <w:numId w:val="28"/>
        </w:numPr>
        <w:autoSpaceDE w:val="0"/>
        <w:autoSpaceDN w:val="0"/>
        <w:adjustRightInd w:val="0"/>
        <w:rPr>
          <w:color w:val="000000"/>
        </w:rPr>
      </w:pPr>
      <w:r w:rsidRPr="00BE7BFE">
        <w:rPr>
          <w:color w:val="000000"/>
        </w:rPr>
        <w:t xml:space="preserve"> частота тока;</w:t>
      </w:r>
    </w:p>
    <w:p w:rsidR="002E265B" w:rsidRPr="00F815F7" w:rsidRDefault="002E265B" w:rsidP="002E265B">
      <w:pPr>
        <w:widowControl w:val="0"/>
        <w:autoSpaceDE w:val="0"/>
        <w:autoSpaceDN w:val="0"/>
        <w:adjustRightInd w:val="0"/>
        <w:rPr>
          <w:color w:val="000000"/>
          <w:sz w:val="20"/>
          <w:szCs w:val="20"/>
        </w:rPr>
      </w:pPr>
    </w:p>
    <w:p w:rsidR="002E265B" w:rsidRDefault="002E265B" w:rsidP="002E265B">
      <w:pPr>
        <w:spacing w:after="200" w:line="276" w:lineRule="auto"/>
        <w:rPr>
          <w:b/>
          <w:color w:val="000000"/>
          <w:sz w:val="28"/>
          <w:szCs w:val="28"/>
        </w:rPr>
      </w:pPr>
      <w:r>
        <w:rPr>
          <w:b/>
          <w:color w:val="000000"/>
          <w:sz w:val="28"/>
          <w:szCs w:val="28"/>
        </w:rPr>
        <w:br w:type="page"/>
      </w:r>
    </w:p>
    <w:p w:rsidR="002E265B" w:rsidRDefault="002E265B" w:rsidP="002E265B">
      <w:pPr>
        <w:pStyle w:val="2"/>
      </w:pPr>
      <w:r w:rsidRPr="006E60FD">
        <w:lastRenderedPageBreak/>
        <w:t>Принцип действия трехфазного асинхрон</w:t>
      </w:r>
      <w:r w:rsidRPr="006E60FD">
        <w:softHyphen/>
        <w:t>ного двигателя</w:t>
      </w:r>
    </w:p>
    <w:p w:rsidR="002E265B" w:rsidRDefault="002E265B" w:rsidP="002E265B">
      <w:pPr>
        <w:jc w:val="center"/>
        <w:rPr>
          <w:b/>
          <w:sz w:val="28"/>
          <w:szCs w:val="28"/>
        </w:rPr>
      </w:pPr>
    </w:p>
    <w:p w:rsidR="002E265B" w:rsidRPr="00982A63" w:rsidRDefault="002E265B" w:rsidP="002E265B">
      <w:pPr>
        <w:widowControl w:val="0"/>
        <w:autoSpaceDE w:val="0"/>
        <w:autoSpaceDN w:val="0"/>
        <w:adjustRightInd w:val="0"/>
        <w:ind w:firstLine="454"/>
      </w:pPr>
      <w:r w:rsidRPr="00982A63">
        <w:t>Наибольшее распространение среди электрических двигателей получили трехфазные асинхронные двигатели. Асинхронный двигатель состоит из двух принципиально важных частей :</w:t>
      </w:r>
    </w:p>
    <w:p w:rsidR="002E265B" w:rsidRPr="00982A63" w:rsidRDefault="002E265B" w:rsidP="002E265B">
      <w:pPr>
        <w:widowControl w:val="0"/>
        <w:numPr>
          <w:ilvl w:val="0"/>
          <w:numId w:val="29"/>
        </w:numPr>
        <w:autoSpaceDE w:val="0"/>
        <w:autoSpaceDN w:val="0"/>
        <w:adjustRightInd w:val="0"/>
      </w:pPr>
      <w:r w:rsidRPr="00982A63">
        <w:t xml:space="preserve">неподвижной части – статора </w:t>
      </w:r>
    </w:p>
    <w:p w:rsidR="002E265B" w:rsidRPr="00982A63" w:rsidRDefault="002E265B" w:rsidP="002E265B">
      <w:pPr>
        <w:widowControl w:val="0"/>
        <w:numPr>
          <w:ilvl w:val="0"/>
          <w:numId w:val="29"/>
        </w:numPr>
        <w:autoSpaceDE w:val="0"/>
        <w:autoSpaceDN w:val="0"/>
        <w:adjustRightInd w:val="0"/>
      </w:pPr>
      <w:r w:rsidRPr="00982A63">
        <w:t xml:space="preserve">подвижной – ротора.  </w:t>
      </w:r>
    </w:p>
    <w:p w:rsidR="002E265B" w:rsidRPr="00982A63" w:rsidRDefault="002E265B" w:rsidP="002E265B">
      <w:pPr>
        <w:widowControl w:val="0"/>
        <w:autoSpaceDE w:val="0"/>
        <w:autoSpaceDN w:val="0"/>
        <w:adjustRightInd w:val="0"/>
        <w:ind w:firstLine="285"/>
      </w:pPr>
      <w:r w:rsidRPr="00982A63">
        <w:t>На статоре расположена трехфазная обмотка. При подключении обмотки статора к трехфазной сети в ней возникает вращающееся магнитное поле. Скорость вращения зависит от числа полюсов обмотки статора и определяется формулой:</w:t>
      </w:r>
    </w:p>
    <w:p w:rsidR="002E265B" w:rsidRPr="00982A63" w:rsidRDefault="002E265B" w:rsidP="002E265B">
      <w:pPr>
        <w:widowControl w:val="0"/>
        <w:tabs>
          <w:tab w:val="center" w:pos="4677"/>
        </w:tabs>
        <w:autoSpaceDE w:val="0"/>
        <w:autoSpaceDN w:val="0"/>
        <w:adjustRightInd w:val="0"/>
      </w:pPr>
      <w:r>
        <w:tab/>
      </w:r>
    </w:p>
    <w:p w:rsidR="002E265B" w:rsidRPr="00982A63" w:rsidRDefault="002E265B" w:rsidP="002E265B">
      <w:pPr>
        <w:widowControl w:val="0"/>
        <w:autoSpaceDE w:val="0"/>
        <w:autoSpaceDN w:val="0"/>
        <w:adjustRightInd w:val="0"/>
        <w:jc w:val="center"/>
        <w:rPr>
          <w:vertAlign w:val="subscript"/>
        </w:rPr>
      </w:pPr>
      <w:r w:rsidRPr="00982A63">
        <w:rPr>
          <w:position w:val="-30"/>
        </w:rPr>
        <w:object w:dxaOrig="999" w:dyaOrig="680">
          <v:shape id="_x0000_i1041" type="#_x0000_t75" style="width:49.9pt;height:34.1pt" o:ole="">
            <v:imagedata r:id="rId104" o:title=""/>
          </v:shape>
          <o:OLEObject Type="Embed" ProgID="Equation.3" ShapeID="_x0000_i1041" DrawAspect="Content" ObjectID="_1665068381" r:id="rId105"/>
        </w:object>
      </w:r>
      <w:r w:rsidRPr="00982A63">
        <w:t xml:space="preserve"> (об / мин)</w:t>
      </w:r>
    </w:p>
    <w:p w:rsidR="002E265B" w:rsidRPr="00982A63" w:rsidRDefault="002E265B" w:rsidP="002E265B">
      <w:pPr>
        <w:widowControl w:val="0"/>
        <w:autoSpaceDE w:val="0"/>
        <w:autoSpaceDN w:val="0"/>
        <w:adjustRightInd w:val="0"/>
        <w:rPr>
          <w:vertAlign w:val="subscript"/>
        </w:rPr>
      </w:pPr>
    </w:p>
    <w:p w:rsidR="002E265B" w:rsidRPr="00982A63" w:rsidRDefault="002E265B" w:rsidP="002E265B">
      <w:pPr>
        <w:widowControl w:val="0"/>
        <w:autoSpaceDE w:val="0"/>
        <w:autoSpaceDN w:val="0"/>
        <w:adjustRightInd w:val="0"/>
      </w:pPr>
      <w:r w:rsidRPr="00982A63">
        <w:t xml:space="preserve"> Где: </w:t>
      </w:r>
      <w:r w:rsidRPr="00982A63">
        <w:rPr>
          <w:lang w:val="en-US"/>
        </w:rPr>
        <w:t>f</w:t>
      </w:r>
      <w:r w:rsidRPr="00982A63">
        <w:rPr>
          <w:vertAlign w:val="subscript"/>
        </w:rPr>
        <w:t xml:space="preserve">1 </w:t>
      </w:r>
      <w:r w:rsidRPr="00982A63">
        <w:t>=50 Гц  - частота тока в сети.</w:t>
      </w:r>
    </w:p>
    <w:p w:rsidR="002E265B" w:rsidRPr="00982A63" w:rsidRDefault="002E265B" w:rsidP="002E265B">
      <w:pPr>
        <w:widowControl w:val="0"/>
        <w:autoSpaceDE w:val="0"/>
        <w:autoSpaceDN w:val="0"/>
        <w:adjustRightInd w:val="0"/>
      </w:pPr>
      <w:r w:rsidRPr="00982A63">
        <w:rPr>
          <w:lang w:val="en-US"/>
        </w:rPr>
        <w:t>p</w:t>
      </w:r>
      <w:r w:rsidRPr="00982A63">
        <w:t>– число пар полюсов обмотки статора.</w:t>
      </w:r>
    </w:p>
    <w:p w:rsidR="002E265B" w:rsidRPr="00982A63" w:rsidRDefault="002E265B" w:rsidP="002E265B">
      <w:pPr>
        <w:widowControl w:val="0"/>
        <w:autoSpaceDE w:val="0"/>
        <w:autoSpaceDN w:val="0"/>
        <w:adjustRightInd w:val="0"/>
      </w:pPr>
    </w:p>
    <w:p w:rsidR="002E265B" w:rsidRPr="00982A63" w:rsidRDefault="002E265B" w:rsidP="002E265B">
      <w:pPr>
        <w:widowControl w:val="0"/>
        <w:autoSpaceDE w:val="0"/>
        <w:autoSpaceDN w:val="0"/>
        <w:adjustRightInd w:val="0"/>
      </w:pPr>
      <w:r>
        <w:t>Таким образом</w:t>
      </w:r>
      <w:r w:rsidRPr="00982A63">
        <w:t xml:space="preserve">, при одной паре полюсов </w:t>
      </w:r>
      <w:r w:rsidRPr="00982A63">
        <w:rPr>
          <w:lang w:val="en-US"/>
        </w:rPr>
        <w:t>n</w:t>
      </w:r>
      <w:r w:rsidRPr="00982A63">
        <w:rPr>
          <w:vertAlign w:val="subscript"/>
        </w:rPr>
        <w:t>1</w:t>
      </w:r>
      <w:r w:rsidRPr="00982A63">
        <w:t xml:space="preserve">= 3000 об/мин, при р=2, </w:t>
      </w:r>
      <w:r w:rsidRPr="00982A63">
        <w:rPr>
          <w:lang w:val="en-US"/>
        </w:rPr>
        <w:t>n</w:t>
      </w:r>
      <w:r w:rsidRPr="00982A63">
        <w:rPr>
          <w:vertAlign w:val="subscript"/>
        </w:rPr>
        <w:t xml:space="preserve">1 </w:t>
      </w:r>
      <w:r w:rsidRPr="00982A63">
        <w:t xml:space="preserve">= 1500 ,при р=3, </w:t>
      </w:r>
      <w:r w:rsidRPr="00982A63">
        <w:rPr>
          <w:lang w:val="en-US"/>
        </w:rPr>
        <w:t>n</w:t>
      </w:r>
      <w:r w:rsidRPr="00982A63">
        <w:rPr>
          <w:vertAlign w:val="subscript"/>
        </w:rPr>
        <w:t xml:space="preserve">1 </w:t>
      </w:r>
      <w:r w:rsidRPr="00982A63">
        <w:t xml:space="preserve">= 1000 , при р=4, </w:t>
      </w:r>
      <w:r w:rsidRPr="00982A63">
        <w:rPr>
          <w:lang w:val="en-US"/>
        </w:rPr>
        <w:t>n</w:t>
      </w:r>
      <w:r w:rsidRPr="00982A63">
        <w:rPr>
          <w:vertAlign w:val="subscript"/>
        </w:rPr>
        <w:t xml:space="preserve">1 </w:t>
      </w:r>
      <w:r w:rsidRPr="00982A63">
        <w:t>= 750 об / мин.</w:t>
      </w:r>
    </w:p>
    <w:p w:rsidR="002E265B" w:rsidRPr="00982A63" w:rsidRDefault="002E265B" w:rsidP="002E265B">
      <w:pPr>
        <w:widowControl w:val="0"/>
        <w:autoSpaceDE w:val="0"/>
        <w:autoSpaceDN w:val="0"/>
        <w:adjustRightInd w:val="0"/>
      </w:pPr>
    </w:p>
    <w:p w:rsidR="002E265B" w:rsidRPr="00982A63" w:rsidRDefault="002E265B" w:rsidP="002E265B">
      <w:pPr>
        <w:widowControl w:val="0"/>
        <w:autoSpaceDE w:val="0"/>
        <w:autoSpaceDN w:val="0"/>
        <w:adjustRightInd w:val="0"/>
      </w:pPr>
      <w:r w:rsidRPr="00982A63">
        <w:t xml:space="preserve">На роторе устанавливается,  как правило, короткозамкнутая обмотка изготовленная  в виде алюминиевых стержней закороченных с обоих сторон кольцами. Такая обмотка называется "беличьим колесом".   </w:t>
      </w:r>
    </w:p>
    <w:p w:rsidR="002E265B" w:rsidRPr="00982A63" w:rsidRDefault="002E265B" w:rsidP="002E265B">
      <w:pPr>
        <w:widowControl w:val="0"/>
        <w:autoSpaceDE w:val="0"/>
        <w:autoSpaceDN w:val="0"/>
        <w:adjustRightInd w:val="0"/>
      </w:pPr>
      <w:r w:rsidRPr="00982A63">
        <w:tab/>
        <w:t xml:space="preserve">В начальный момент ротор неподвижен, поэтому  вращающееся магнитное поле статора с большой скоростью пересекает стержни обмотки ротора, наводя в них большую ЭДС. Так как стержни замкнуты накоротко, то в обмотке ротора возникает большой ток . Этот ток называется пусковым. Его значение обычно превышает значение номинального тока в 7 раз. Если этот ток будет действовать длительно, то это может привести к выходу двигателя из строя. При возникновении тока в обмотке ротора  в нем также возникает магнитное поле, которое взаимодействуя с вращающимся магнитным полем статора приводит ротор во вращение. </w:t>
      </w:r>
    </w:p>
    <w:p w:rsidR="002E265B" w:rsidRPr="00982A63" w:rsidRDefault="002E265B" w:rsidP="002E265B">
      <w:pPr>
        <w:widowControl w:val="0"/>
        <w:autoSpaceDE w:val="0"/>
        <w:autoSpaceDN w:val="0"/>
        <w:adjustRightInd w:val="0"/>
      </w:pPr>
      <w:r w:rsidRPr="00982A63">
        <w:tab/>
        <w:t xml:space="preserve">При увеличении скорости вращения ротора взаимная скорость  перемещения полей статора и ротора уменьшается, уменьшается  ЭДС и ток в роторе, достигая номинального значения. </w:t>
      </w:r>
    </w:p>
    <w:p w:rsidR="002E265B" w:rsidRPr="00982A63" w:rsidRDefault="002E265B" w:rsidP="002E265B">
      <w:pPr>
        <w:widowControl w:val="0"/>
        <w:autoSpaceDE w:val="0"/>
        <w:autoSpaceDN w:val="0"/>
        <w:adjustRightInd w:val="0"/>
      </w:pPr>
      <w:r w:rsidRPr="00982A63">
        <w:tab/>
        <w:t>Однако, исходя из принципа работы двигателя, скорость вращения ротора никогда не станет равной скорости вращающегося магнитного поля статора, так как при этом пропадает возможность индуктирования ЭДС в обмотке ротора и, соответственно, возникновения магнитного поля ротора. Это противоречит принципу работы двигателя. Двигатель потому и называется асинхронным, потому что скорость вращения ротора всегда меньше скорости вращающегося магнитного поля статора.</w:t>
      </w:r>
    </w:p>
    <w:p w:rsidR="002E265B" w:rsidRPr="00982A63" w:rsidRDefault="002E265B" w:rsidP="002E265B">
      <w:pPr>
        <w:widowControl w:val="0"/>
        <w:autoSpaceDE w:val="0"/>
        <w:autoSpaceDN w:val="0"/>
        <w:adjustRightInd w:val="0"/>
      </w:pPr>
      <w:r w:rsidRPr="00982A63">
        <w:t xml:space="preserve">Относительное отставание ротора от вращающегося магнитного поля статора характеризуется </w:t>
      </w:r>
      <w:r w:rsidRPr="00982A63">
        <w:rPr>
          <w:u w:val="single"/>
        </w:rPr>
        <w:t>скольжением.</w:t>
      </w:r>
    </w:p>
    <w:p w:rsidR="002E265B" w:rsidRPr="00982A63" w:rsidRDefault="002E265B" w:rsidP="002E265B">
      <w:pPr>
        <w:widowControl w:val="0"/>
        <w:autoSpaceDE w:val="0"/>
        <w:autoSpaceDN w:val="0"/>
        <w:adjustRightInd w:val="0"/>
      </w:pPr>
    </w:p>
    <w:p w:rsidR="002E265B" w:rsidRPr="00982A63" w:rsidRDefault="002E265B" w:rsidP="002E265B">
      <w:pPr>
        <w:widowControl w:val="0"/>
        <w:autoSpaceDE w:val="0"/>
        <w:autoSpaceDN w:val="0"/>
        <w:adjustRightInd w:val="0"/>
        <w:jc w:val="center"/>
        <w:rPr>
          <w:vertAlign w:val="subscript"/>
        </w:rPr>
      </w:pPr>
      <w:r w:rsidRPr="00982A63">
        <w:rPr>
          <w:position w:val="-30"/>
          <w:vertAlign w:val="subscript"/>
        </w:rPr>
        <w:object w:dxaOrig="1080" w:dyaOrig="680">
          <v:shape id="_x0000_i1042" type="#_x0000_t75" style="width:80.85pt;height:50.55pt" o:ole="">
            <v:imagedata r:id="rId106" o:title=""/>
          </v:shape>
          <o:OLEObject Type="Embed" ProgID="Equation.3" ShapeID="_x0000_i1042" DrawAspect="Content" ObjectID="_1665068382" r:id="rId107"/>
        </w:object>
      </w:r>
    </w:p>
    <w:p w:rsidR="002E265B" w:rsidRPr="00982A63" w:rsidRDefault="002E265B" w:rsidP="002E265B">
      <w:pPr>
        <w:widowControl w:val="0"/>
        <w:autoSpaceDE w:val="0"/>
        <w:autoSpaceDN w:val="0"/>
        <w:adjustRightInd w:val="0"/>
      </w:pPr>
    </w:p>
    <w:p w:rsidR="002E265B" w:rsidRPr="00982A63" w:rsidRDefault="002E265B" w:rsidP="002E265B">
      <w:pPr>
        <w:widowControl w:val="0"/>
        <w:autoSpaceDE w:val="0"/>
        <w:autoSpaceDN w:val="0"/>
        <w:adjustRightInd w:val="0"/>
      </w:pPr>
      <w:r w:rsidRPr="00982A63">
        <w:t xml:space="preserve">Где:  </w:t>
      </w:r>
      <w:r w:rsidRPr="00982A63">
        <w:rPr>
          <w:lang w:val="en-US"/>
        </w:rPr>
        <w:t>n</w:t>
      </w:r>
      <w:r w:rsidRPr="00982A63">
        <w:rPr>
          <w:vertAlign w:val="subscript"/>
        </w:rPr>
        <w:t>1</w:t>
      </w:r>
      <w:r w:rsidRPr="00982A63">
        <w:t xml:space="preserve"> – скорость вращающегося магнитного поля статора.</w:t>
      </w:r>
    </w:p>
    <w:p w:rsidR="002E265B" w:rsidRPr="00982A63" w:rsidRDefault="002E265B" w:rsidP="002E265B">
      <w:pPr>
        <w:widowControl w:val="0"/>
        <w:autoSpaceDE w:val="0"/>
        <w:autoSpaceDN w:val="0"/>
        <w:adjustRightInd w:val="0"/>
      </w:pPr>
      <w:r w:rsidRPr="00982A63">
        <w:rPr>
          <w:lang w:val="en-US"/>
        </w:rPr>
        <w:t>n</w:t>
      </w:r>
      <w:r w:rsidRPr="00982A63">
        <w:rPr>
          <w:vertAlign w:val="subscript"/>
        </w:rPr>
        <w:t xml:space="preserve">2 </w:t>
      </w:r>
      <w:r w:rsidRPr="00982A63">
        <w:t>– скорость вращения ротора</w:t>
      </w:r>
    </w:p>
    <w:p w:rsidR="002E265B" w:rsidRPr="00982A63" w:rsidRDefault="002E265B" w:rsidP="002E265B">
      <w:pPr>
        <w:widowControl w:val="0"/>
        <w:autoSpaceDE w:val="0"/>
        <w:autoSpaceDN w:val="0"/>
        <w:adjustRightInd w:val="0"/>
      </w:pPr>
    </w:p>
    <w:p w:rsidR="002E265B" w:rsidRPr="00982A63" w:rsidRDefault="002E265B" w:rsidP="002E265B">
      <w:pPr>
        <w:widowControl w:val="0"/>
        <w:autoSpaceDE w:val="0"/>
        <w:autoSpaceDN w:val="0"/>
        <w:adjustRightInd w:val="0"/>
      </w:pPr>
      <w:r w:rsidRPr="00982A63">
        <w:t xml:space="preserve">При пуске </w:t>
      </w:r>
      <w:r w:rsidRPr="00982A63">
        <w:rPr>
          <w:lang w:val="en-US"/>
        </w:rPr>
        <w:t>s</w:t>
      </w:r>
      <w:r w:rsidRPr="00982A63">
        <w:t xml:space="preserve"> = 1 , при номинальном режиме работы двигателя  </w:t>
      </w:r>
      <w:r w:rsidRPr="00982A63">
        <w:rPr>
          <w:lang w:val="en-US"/>
        </w:rPr>
        <w:t>s</w:t>
      </w:r>
      <w:r w:rsidRPr="00982A63">
        <w:t>= 4 – 6 % .</w:t>
      </w:r>
    </w:p>
    <w:p w:rsidR="002E265B" w:rsidRPr="00982A63" w:rsidRDefault="002E265B" w:rsidP="002E265B"/>
    <w:p w:rsidR="002E265B" w:rsidRPr="006E60FD" w:rsidRDefault="002E265B" w:rsidP="002E265B">
      <w:pPr>
        <w:rPr>
          <w:b/>
          <w:sz w:val="28"/>
          <w:szCs w:val="28"/>
        </w:rPr>
      </w:pPr>
    </w:p>
    <w:p w:rsidR="002E265B" w:rsidRPr="006E60FD" w:rsidRDefault="002E265B" w:rsidP="002E265B">
      <w:pPr>
        <w:pStyle w:val="2"/>
      </w:pPr>
      <w:r w:rsidRPr="006E60FD">
        <w:lastRenderedPageBreak/>
        <w:t>Принцип действия и устройство синхронных машин</w:t>
      </w:r>
    </w:p>
    <w:p w:rsidR="002E265B" w:rsidRDefault="002E265B" w:rsidP="002E265B">
      <w:pPr>
        <w:spacing w:before="60" w:after="60"/>
        <w:rPr>
          <w:b/>
          <w:bCs/>
          <w:color w:val="333333"/>
        </w:rPr>
      </w:pPr>
    </w:p>
    <w:p w:rsidR="002E265B" w:rsidRPr="008A4EC0" w:rsidRDefault="002E265B" w:rsidP="002E265B">
      <w:pPr>
        <w:spacing w:before="60" w:after="60"/>
        <w:rPr>
          <w:b/>
          <w:bCs/>
        </w:rPr>
      </w:pPr>
      <w:r w:rsidRPr="008A4EC0">
        <w:rPr>
          <w:b/>
          <w:bCs/>
        </w:rPr>
        <w:t>3</w:t>
      </w:r>
      <w:r>
        <w:rPr>
          <w:b/>
          <w:bCs/>
        </w:rPr>
        <w:t>5</w:t>
      </w:r>
      <w:r w:rsidRPr="008A4EC0">
        <w:rPr>
          <w:b/>
          <w:bCs/>
        </w:rPr>
        <w:t>.1. Принцип действия синхронной машины.</w:t>
      </w:r>
    </w:p>
    <w:p w:rsidR="002E265B" w:rsidRPr="008A4EC0" w:rsidRDefault="002E265B" w:rsidP="002E265B">
      <w:pPr>
        <w:spacing w:before="60" w:after="60"/>
        <w:ind w:firstLine="708"/>
        <w:rPr>
          <w:color w:val="000000"/>
        </w:rPr>
      </w:pPr>
      <w:r w:rsidRPr="008A4EC0">
        <w:rPr>
          <w:color w:val="000000"/>
        </w:rPr>
        <w:t xml:space="preserve">Синхронная машина состоит из двух основных частей: </w:t>
      </w:r>
    </w:p>
    <w:p w:rsidR="002E265B" w:rsidRPr="008A4EC0" w:rsidRDefault="002E265B" w:rsidP="002E265B">
      <w:pPr>
        <w:numPr>
          <w:ilvl w:val="0"/>
          <w:numId w:val="30"/>
        </w:numPr>
        <w:spacing w:before="60" w:after="60"/>
        <w:rPr>
          <w:color w:val="000000"/>
        </w:rPr>
      </w:pPr>
      <w:r w:rsidRPr="008A4EC0">
        <w:rPr>
          <w:color w:val="000000"/>
        </w:rPr>
        <w:t xml:space="preserve">неподвижной - статора </w:t>
      </w:r>
    </w:p>
    <w:p w:rsidR="002E265B" w:rsidRPr="008A4EC0" w:rsidRDefault="002E265B" w:rsidP="002E265B">
      <w:pPr>
        <w:numPr>
          <w:ilvl w:val="0"/>
          <w:numId w:val="30"/>
        </w:numPr>
        <w:spacing w:before="60" w:after="60"/>
      </w:pPr>
      <w:r w:rsidRPr="008A4EC0">
        <w:t>вращающейся – ротора</w:t>
      </w:r>
    </w:p>
    <w:p w:rsidR="002E265B" w:rsidRPr="008A4EC0" w:rsidRDefault="002E265B" w:rsidP="002E265B">
      <w:pPr>
        <w:spacing w:before="60" w:after="60"/>
        <w:ind w:firstLine="708"/>
      </w:pPr>
      <w:r w:rsidRPr="008A4EC0">
        <w:t>Синхронная машина имеет две основные обмотки.</w:t>
      </w:r>
    </w:p>
    <w:p w:rsidR="002E265B" w:rsidRPr="008A4EC0" w:rsidRDefault="002E265B" w:rsidP="002E265B">
      <w:pPr>
        <w:spacing w:before="60" w:after="60"/>
        <w:ind w:firstLine="708"/>
      </w:pPr>
      <w:r w:rsidRPr="008A4EC0">
        <w:t xml:space="preserve"> Одна обмотка подключает</w:t>
      </w:r>
      <w:r w:rsidRPr="008A4EC0">
        <w:softHyphen/>
        <w:t>ся к источнику постоянного тока. Протекающий по этой обмотке ток создает основное магнитное поле машины. Эта обмотка располагается на полюсах и называется обмот</w:t>
      </w:r>
      <w:r w:rsidRPr="008A4EC0">
        <w:softHyphen/>
        <w:t xml:space="preserve">кой возбуждения. </w:t>
      </w:r>
    </w:p>
    <w:p w:rsidR="002E265B" w:rsidRPr="008A4EC0" w:rsidRDefault="002E265B" w:rsidP="002E265B">
      <w:pPr>
        <w:spacing w:before="60" w:after="60"/>
        <w:ind w:firstLine="708"/>
      </w:pPr>
      <w:r w:rsidRPr="008A4EC0">
        <w:t>Иногда у машин небольшой мощ</w:t>
      </w:r>
      <w:r w:rsidRPr="008A4EC0">
        <w:softHyphen/>
        <w:t xml:space="preserve">ности обмотка возбуждения отсутствует, а магнитное поле создается постоянными магнитами. </w:t>
      </w:r>
    </w:p>
    <w:p w:rsidR="002E265B" w:rsidRPr="008A4EC0" w:rsidRDefault="002E265B" w:rsidP="002E265B">
      <w:pPr>
        <w:spacing w:before="60" w:after="60"/>
        <w:ind w:firstLine="708"/>
      </w:pPr>
      <w:r w:rsidRPr="008A4EC0">
        <w:t>Другая обмотка явля</w:t>
      </w:r>
      <w:r w:rsidRPr="008A4EC0">
        <w:softHyphen/>
        <w:t>ется обмоткой якоря. В ней индуктируется основная ЭДС машины. Она укладывается в пазы якоря и состоит из од</w:t>
      </w:r>
      <w:r w:rsidRPr="008A4EC0">
        <w:softHyphen/>
        <w:t>ной, двух или трех обмоток фаз. Наибольшее распростра</w:t>
      </w:r>
      <w:r w:rsidRPr="008A4EC0">
        <w:softHyphen/>
        <w:t>нение в синхронных машинах нашли трехфазные обмотки якоря.</w:t>
      </w:r>
    </w:p>
    <w:p w:rsidR="002E265B" w:rsidRPr="008A4EC0" w:rsidRDefault="002E265B" w:rsidP="002E265B">
      <w:pPr>
        <w:spacing w:before="60" w:after="60"/>
      </w:pPr>
    </w:p>
    <w:p w:rsidR="002E265B" w:rsidRPr="008A4EC0" w:rsidRDefault="002E265B" w:rsidP="002E265B">
      <w:pPr>
        <w:spacing w:before="60" w:after="60"/>
        <w:ind w:firstLine="708"/>
      </w:pPr>
      <w:r w:rsidRPr="008A4EC0">
        <w:t>В синхронных машинах чаще всего находит применение конструкция, при которой, обмотка якоря располагается на статоре, а обмотка возбуждения - на роторе (рис.34.1). Синхронные машины небольшой мощности иногда имеют обращенное исполнение, когда обмотка якоря располагает</w:t>
      </w:r>
      <w:r w:rsidRPr="008A4EC0">
        <w:softHyphen/>
        <w:t>ся на роторе, а обмотка возбуждения - на полюсах стато</w:t>
      </w:r>
      <w:r w:rsidRPr="008A4EC0">
        <w:softHyphen/>
        <w:t>ра  (рис. 34.2). В электромагнитном отношении обе конструкции равноценны.</w:t>
      </w:r>
    </w:p>
    <w:p w:rsidR="002E265B" w:rsidRPr="008A4EC0" w:rsidRDefault="002E265B" w:rsidP="002E265B">
      <w:pPr>
        <w:spacing w:before="60" w:after="60"/>
        <w:jc w:val="center"/>
      </w:pPr>
      <w:r>
        <w:rPr>
          <w:noProof/>
        </w:rPr>
        <w:drawing>
          <wp:inline distT="0" distB="0" distL="0" distR="0">
            <wp:extent cx="1570257" cy="1368931"/>
            <wp:effectExtent l="0" t="0" r="0" b="317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8" cstate="print"/>
                    <a:srcRect/>
                    <a:stretch>
                      <a:fillRect/>
                    </a:stretch>
                  </pic:blipFill>
                  <pic:spPr bwMode="auto">
                    <a:xfrm>
                      <a:off x="0" y="0"/>
                      <a:ext cx="1568818" cy="1367676"/>
                    </a:xfrm>
                    <a:prstGeom prst="rect">
                      <a:avLst/>
                    </a:prstGeom>
                    <a:noFill/>
                    <a:ln w="9525">
                      <a:noFill/>
                      <a:miter lim="800000"/>
                      <a:headEnd/>
                      <a:tailEnd/>
                    </a:ln>
                  </pic:spPr>
                </pic:pic>
              </a:graphicData>
            </a:graphic>
          </wp:inline>
        </w:drawing>
      </w:r>
    </w:p>
    <w:p w:rsidR="002E265B" w:rsidRDefault="002E265B" w:rsidP="002E265B">
      <w:pPr>
        <w:spacing w:before="60" w:after="60"/>
      </w:pPr>
      <w:r w:rsidRPr="008A4EC0">
        <w:t> Рис. 34.1. Конструктивный вариант синхронной машины, при котором обмотка якоря располагается на статоре, а обмотка возбуждения – на роторе.</w:t>
      </w:r>
    </w:p>
    <w:p w:rsidR="002E265B" w:rsidRDefault="002E265B" w:rsidP="002E265B">
      <w:pPr>
        <w:spacing w:before="60" w:after="60"/>
      </w:pPr>
    </w:p>
    <w:p w:rsidR="002E265B" w:rsidRPr="008A4EC0" w:rsidRDefault="002E265B" w:rsidP="002E265B">
      <w:pPr>
        <w:spacing w:before="60" w:after="60"/>
        <w:jc w:val="center"/>
      </w:pPr>
      <w:r>
        <w:rPr>
          <w:noProof/>
        </w:rPr>
        <w:drawing>
          <wp:inline distT="0" distB="0" distL="0" distR="0">
            <wp:extent cx="1548063" cy="1378413"/>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9" cstate="print"/>
                    <a:srcRect/>
                    <a:stretch>
                      <a:fillRect/>
                    </a:stretch>
                  </pic:blipFill>
                  <pic:spPr bwMode="auto">
                    <a:xfrm>
                      <a:off x="0" y="0"/>
                      <a:ext cx="1553259" cy="1383040"/>
                    </a:xfrm>
                    <a:prstGeom prst="rect">
                      <a:avLst/>
                    </a:prstGeom>
                    <a:noFill/>
                    <a:ln w="9525">
                      <a:noFill/>
                      <a:miter lim="800000"/>
                      <a:headEnd/>
                      <a:tailEnd/>
                    </a:ln>
                  </pic:spPr>
                </pic:pic>
              </a:graphicData>
            </a:graphic>
          </wp:inline>
        </w:drawing>
      </w:r>
    </w:p>
    <w:p w:rsidR="002E265B" w:rsidRPr="008A4EC0" w:rsidRDefault="002E265B" w:rsidP="002E265B">
      <w:pPr>
        <w:spacing w:before="60" w:after="60"/>
      </w:pPr>
      <w:r w:rsidRPr="008A4EC0">
        <w:t> Рис. 34.1. Конструктивный вариант синхронной машины, при котором обмотка якоря располагается на роторе, а обмотка возбуждения –на статоре.</w:t>
      </w:r>
    </w:p>
    <w:p w:rsidR="002E265B" w:rsidRPr="008A4EC0" w:rsidRDefault="002E265B" w:rsidP="002E265B">
      <w:pPr>
        <w:spacing w:before="60" w:after="60"/>
      </w:pPr>
    </w:p>
    <w:p w:rsidR="002E265B" w:rsidRDefault="002E265B" w:rsidP="002E265B">
      <w:pPr>
        <w:spacing w:before="60" w:after="60"/>
      </w:pPr>
      <w:r w:rsidRPr="008A4EC0">
        <w:t>Однако из практических соображений более предпочтительной является первая конструкция, так как в этом случае к скользящим контактам на роторе под</w:t>
      </w:r>
      <w:r w:rsidRPr="008A4EC0">
        <w:softHyphen/>
        <w:t xml:space="preserve">водится мощность возбуждения, составляющая 0,3-3 % номинальной мощности машины. </w:t>
      </w:r>
    </w:p>
    <w:p w:rsidR="002E265B" w:rsidRDefault="002E265B" w:rsidP="002E265B">
      <w:pPr>
        <w:spacing w:before="60" w:after="60"/>
      </w:pPr>
      <w:r w:rsidRPr="008A4EC0">
        <w:t>Во втором варианте сколь</w:t>
      </w:r>
      <w:r w:rsidRPr="008A4EC0">
        <w:softHyphen/>
        <w:t>зящие контакты следовало бы рассчитывать на полную мощность машины. Для мощных машин, имеющих относи</w:t>
      </w:r>
      <w:r w:rsidRPr="008A4EC0">
        <w:softHyphen/>
        <w:t>тельно высокое напряжение и большие токи, обеспечить удовлетворительную р</w:t>
      </w:r>
      <w:r>
        <w:t>аботу таких контактов весьма за</w:t>
      </w:r>
      <w:r w:rsidRPr="008A4EC0">
        <w:t>труднительно.</w:t>
      </w:r>
    </w:p>
    <w:p w:rsidR="002E265B" w:rsidRPr="008A4EC0" w:rsidRDefault="002E265B" w:rsidP="002E265B">
      <w:pPr>
        <w:spacing w:before="60" w:after="60"/>
      </w:pPr>
      <w:r w:rsidRPr="008A4EC0">
        <w:lastRenderedPageBreak/>
        <w:t>В дальнейшем будут рассматриваться синхронные машины, выполненные   по   первому (основному) конструктивному варианту.</w:t>
      </w:r>
    </w:p>
    <w:p w:rsidR="002E265B" w:rsidRPr="008A4EC0" w:rsidRDefault="002E265B" w:rsidP="002E265B">
      <w:pPr>
        <w:spacing w:before="60" w:after="60"/>
        <w:ind w:firstLine="708"/>
      </w:pPr>
      <w:r w:rsidRPr="008A4EC0">
        <w:t>Рассмотрим принцип действия синхронного генератора. Если через обмотку возбуждения протекает постоянный ток, то он создает постоянное во времени магнитное поле с чередующейся полярностью. При вращении полюсов и, следовательно, магнитного поля относительно проводников обмотки якоря в них индуктируются переменные ЭДС, которые, суммируясь, определяют результирующие ЭДС фаз.</w:t>
      </w:r>
    </w:p>
    <w:p w:rsidR="002E265B" w:rsidRDefault="002E265B" w:rsidP="002E265B">
      <w:pPr>
        <w:spacing w:before="60" w:after="60"/>
      </w:pPr>
      <w:r w:rsidRPr="008A4EC0">
        <w:t>Если на якоре уложены три одинаковые обмотки, маг</w:t>
      </w:r>
      <w:r w:rsidRPr="008A4EC0">
        <w:softHyphen/>
        <w:t>нитные оси которых сдвинуты в пространстве на электри</w:t>
      </w:r>
      <w:r w:rsidRPr="008A4EC0">
        <w:softHyphen/>
        <w:t>ческий угол, равный 120°, то в этих обмотках индуктируют</w:t>
      </w:r>
      <w:r w:rsidRPr="008A4EC0">
        <w:softHyphen/>
        <w:t xml:space="preserve">ся ЭДС, образующие трехфазную систему. </w:t>
      </w:r>
    </w:p>
    <w:p w:rsidR="002E265B" w:rsidRPr="008A4EC0" w:rsidRDefault="002E265B" w:rsidP="002E265B">
      <w:pPr>
        <w:spacing w:before="60" w:after="60"/>
        <w:ind w:firstLine="708"/>
      </w:pPr>
      <w:r w:rsidRPr="008A4EC0">
        <w:t>Частота индук</w:t>
      </w:r>
      <w:r w:rsidRPr="008A4EC0">
        <w:softHyphen/>
        <w:t xml:space="preserve">тируемых в обмотках ЭДС зависит от числа пар полюсов </w:t>
      </w:r>
      <w:r w:rsidRPr="008A4EC0">
        <w:rPr>
          <w:i/>
          <w:iCs/>
        </w:rPr>
        <w:t>р</w:t>
      </w:r>
      <w:r w:rsidRPr="008A4EC0">
        <w:t xml:space="preserve">и частоты вращения ротора </w:t>
      </w:r>
      <w:r w:rsidRPr="008A4EC0">
        <w:rPr>
          <w:i/>
          <w:iCs/>
        </w:rPr>
        <w:t>п:</w:t>
      </w:r>
    </w:p>
    <w:p w:rsidR="002E265B" w:rsidRPr="008A4EC0" w:rsidRDefault="002E265B" w:rsidP="002E265B">
      <w:pPr>
        <w:tabs>
          <w:tab w:val="left" w:pos="8559"/>
        </w:tabs>
        <w:spacing w:before="60" w:after="60"/>
        <w:jc w:val="center"/>
      </w:pPr>
      <w:r w:rsidRPr="00096282">
        <w:rPr>
          <w:b/>
          <w:bCs/>
          <w:i/>
          <w:iCs/>
          <w:position w:val="-24"/>
        </w:rPr>
        <w:object w:dxaOrig="859" w:dyaOrig="620">
          <v:shape id="_x0000_i1043" type="#_x0000_t75" style="width:53.05pt;height:37.9pt" o:ole="">
            <v:imagedata r:id="rId110" o:title=""/>
          </v:shape>
          <o:OLEObject Type="Embed" ProgID="Equation.3" ShapeID="_x0000_i1043" DrawAspect="Content" ObjectID="_1665068383" r:id="rId111"/>
        </w:object>
      </w:r>
    </w:p>
    <w:p w:rsidR="002E265B" w:rsidRDefault="002E265B" w:rsidP="002E265B">
      <w:pPr>
        <w:spacing w:before="60" w:after="60"/>
      </w:pPr>
      <w:r w:rsidRPr="008A4EC0">
        <w:t>Для получения ЭДС необходимой частоты число пар полюсов и частота вращения должны находиться в опреде</w:t>
      </w:r>
      <w:r w:rsidRPr="008A4EC0">
        <w:softHyphen/>
        <w:t xml:space="preserve">ленной зависимости между собой. </w:t>
      </w:r>
    </w:p>
    <w:p w:rsidR="002E265B" w:rsidRPr="008A4EC0" w:rsidRDefault="002E265B" w:rsidP="002E265B">
      <w:pPr>
        <w:spacing w:before="60" w:after="60"/>
        <w:ind w:firstLine="708"/>
      </w:pPr>
      <w:r w:rsidRPr="008A4EC0">
        <w:t>Так, для получения стан</w:t>
      </w:r>
      <w:r w:rsidRPr="008A4EC0">
        <w:softHyphen/>
        <w:t xml:space="preserve">дартной частоты  </w:t>
      </w:r>
      <w:r w:rsidRPr="00096282">
        <w:rPr>
          <w:bCs/>
          <w:i/>
          <w:iCs/>
        </w:rPr>
        <w:t>f</w:t>
      </w:r>
      <w:r w:rsidRPr="00096282">
        <w:rPr>
          <w:bCs/>
          <w:vertAlign w:val="subscript"/>
        </w:rPr>
        <w:t>1</w:t>
      </w:r>
      <w:r w:rsidRPr="008A4EC0">
        <w:t>= 50 Гц при р=1нужно иметь частоту вращения n = 3000 об/мин, а  при р = 24  n = 125 об/мин.</w:t>
      </w:r>
    </w:p>
    <w:p w:rsidR="002E265B" w:rsidRPr="008A4EC0" w:rsidRDefault="002E265B" w:rsidP="002E265B">
      <w:pPr>
        <w:spacing w:before="60" w:after="60"/>
      </w:pPr>
      <w:r w:rsidRPr="008A4EC0">
        <w:t>Если к трехфазной обмотке якоря синхронного генера</w:t>
      </w:r>
      <w:r w:rsidRPr="008A4EC0">
        <w:softHyphen/>
        <w:t>тора подсоединить нагрузку, то возникший ток создаст вра</w:t>
      </w:r>
      <w:r w:rsidRPr="008A4EC0">
        <w:softHyphen/>
        <w:t>щающееся магнитное поле якоря. Частота вращения этого поля относительно статора </w:t>
      </w:r>
    </w:p>
    <w:p w:rsidR="002E265B" w:rsidRPr="008A4EC0" w:rsidRDefault="002E265B" w:rsidP="002E265B">
      <w:pPr>
        <w:tabs>
          <w:tab w:val="left" w:pos="8559"/>
        </w:tabs>
        <w:spacing w:before="60" w:after="60"/>
        <w:jc w:val="center"/>
      </w:pPr>
      <w:r w:rsidRPr="00096282">
        <w:rPr>
          <w:b/>
          <w:bCs/>
          <w:i/>
          <w:iCs/>
          <w:position w:val="-28"/>
        </w:rPr>
        <w:object w:dxaOrig="1020" w:dyaOrig="680">
          <v:shape id="_x0000_i1044" type="#_x0000_t75" style="width:50.55pt;height:34.1pt" o:ole="">
            <v:imagedata r:id="rId112" o:title=""/>
          </v:shape>
          <o:OLEObject Type="Embed" ProgID="Equation.3" ShapeID="_x0000_i1044" DrawAspect="Content" ObjectID="_1665068384" r:id="rId113"/>
        </w:object>
      </w:r>
    </w:p>
    <w:p w:rsidR="002E265B" w:rsidRPr="008A4EC0" w:rsidRDefault="002E265B" w:rsidP="002E265B">
      <w:pPr>
        <w:spacing w:before="60" w:after="60"/>
      </w:pPr>
      <w:r w:rsidRPr="008A4EC0">
        <w:t xml:space="preserve">Заменяя в </w:t>
      </w:r>
      <w:r>
        <w:t xml:space="preserve">этой формуле </w:t>
      </w:r>
      <w:r w:rsidRPr="008A4EC0">
        <w:t xml:space="preserve"> частоту ее значением из </w:t>
      </w:r>
      <w:r>
        <w:t>предыдущей формулы</w:t>
      </w:r>
      <w:r w:rsidRPr="008A4EC0">
        <w:t>, полу</w:t>
      </w:r>
      <w:r w:rsidRPr="008A4EC0">
        <w:softHyphen/>
        <w:t>чаем</w:t>
      </w:r>
      <w:r w:rsidRPr="008A4EC0">
        <w:rPr>
          <w:b/>
          <w:bCs/>
          <w:i/>
          <w:iCs/>
        </w:rPr>
        <w:t> </w:t>
      </w:r>
    </w:p>
    <w:p w:rsidR="002E265B" w:rsidRPr="008A4EC0" w:rsidRDefault="002E265B" w:rsidP="002E265B">
      <w:pPr>
        <w:spacing w:before="60" w:after="60"/>
        <w:jc w:val="center"/>
      </w:pPr>
      <w:r w:rsidRPr="008A4EC0">
        <w:rPr>
          <w:b/>
          <w:bCs/>
          <w:i/>
          <w:iCs/>
        </w:rPr>
        <w:t>n</w:t>
      </w:r>
      <w:r w:rsidRPr="008A4EC0">
        <w:rPr>
          <w:b/>
          <w:bCs/>
          <w:vertAlign w:val="subscript"/>
        </w:rPr>
        <w:t xml:space="preserve">1 </w:t>
      </w:r>
      <w:r w:rsidRPr="008A4EC0">
        <w:rPr>
          <w:b/>
          <w:bCs/>
        </w:rPr>
        <w:t>=</w:t>
      </w:r>
      <w:r w:rsidRPr="008A4EC0">
        <w:rPr>
          <w:b/>
          <w:bCs/>
          <w:i/>
          <w:iCs/>
        </w:rPr>
        <w:t xml:space="preserve"> n</w:t>
      </w:r>
      <w:r w:rsidRPr="008A4EC0">
        <w:rPr>
          <w:b/>
          <w:bCs/>
        </w:rPr>
        <w:t>.</w:t>
      </w:r>
    </w:p>
    <w:p w:rsidR="002E265B" w:rsidRPr="008A4EC0" w:rsidRDefault="002E265B" w:rsidP="002E265B">
      <w:pPr>
        <w:spacing w:before="60" w:after="60"/>
      </w:pPr>
      <w:r w:rsidRPr="008A4EC0">
        <w:t xml:space="preserve">Равенство частот вращения ротора </w:t>
      </w:r>
      <w:r w:rsidRPr="008A4EC0">
        <w:rPr>
          <w:b/>
          <w:bCs/>
          <w:i/>
          <w:iCs/>
        </w:rPr>
        <w:t>п</w:t>
      </w:r>
      <w:r w:rsidRPr="008A4EC0">
        <w:t xml:space="preserve">и поля якоря </w:t>
      </w:r>
      <w:r w:rsidRPr="008A4EC0">
        <w:rPr>
          <w:b/>
          <w:bCs/>
          <w:i/>
          <w:iCs/>
        </w:rPr>
        <w:t>n</w:t>
      </w:r>
      <w:r w:rsidRPr="008A4EC0">
        <w:rPr>
          <w:b/>
          <w:bCs/>
          <w:vertAlign w:val="subscript"/>
        </w:rPr>
        <w:t xml:space="preserve">1 </w:t>
      </w:r>
      <w:r w:rsidRPr="008A4EC0">
        <w:rPr>
          <w:i/>
          <w:iCs/>
        </w:rPr>
        <w:t> </w:t>
      </w:r>
      <w:r w:rsidRPr="008A4EC0">
        <w:t>является характерной особенностью синхронной машины, обусловившей ее название.</w:t>
      </w:r>
    </w:p>
    <w:p w:rsidR="002E265B" w:rsidRDefault="002E265B" w:rsidP="002E265B">
      <w:pPr>
        <w:spacing w:before="60" w:after="60"/>
        <w:ind w:firstLine="708"/>
        <w:rPr>
          <w:i/>
          <w:iCs/>
        </w:rPr>
      </w:pPr>
      <w:r w:rsidRPr="008A4EC0">
        <w:t xml:space="preserve">При работе синхронной машины двигателем трехфазная обмотка якоря присоединяется к трехфазной сети. При этом образуется вращающееся магнитное поле с частотой вращения </w:t>
      </w:r>
      <w:r w:rsidRPr="008A4EC0">
        <w:rPr>
          <w:b/>
          <w:bCs/>
          <w:i/>
          <w:iCs/>
        </w:rPr>
        <w:t>n</w:t>
      </w:r>
      <w:r w:rsidRPr="008A4EC0">
        <w:rPr>
          <w:b/>
          <w:bCs/>
          <w:vertAlign w:val="subscript"/>
        </w:rPr>
        <w:t>1</w:t>
      </w:r>
      <w:r w:rsidRPr="008A4EC0">
        <w:rPr>
          <w:i/>
          <w:iCs/>
        </w:rPr>
        <w:t xml:space="preserve">. </w:t>
      </w:r>
      <w:r w:rsidRPr="008A4EC0">
        <w:t>Это поле, взаимодействуя с полем полюсов ротора, создает вращающий момент. Чтобы этот момент имел одно и то же направление, поля должны быть непо</w:t>
      </w:r>
      <w:r w:rsidRPr="008A4EC0">
        <w:softHyphen/>
        <w:t xml:space="preserve">движны относительно друг друга. Это имеет место, если ротор и, следовательно, его магнитное поле вращаются с частотой, равной </w:t>
      </w:r>
      <w:r w:rsidRPr="008A4EC0">
        <w:rPr>
          <w:b/>
          <w:bCs/>
          <w:i/>
          <w:iCs/>
        </w:rPr>
        <w:t>n</w:t>
      </w:r>
      <w:r w:rsidRPr="008A4EC0">
        <w:rPr>
          <w:b/>
          <w:bCs/>
          <w:vertAlign w:val="subscript"/>
        </w:rPr>
        <w:t>1</w:t>
      </w:r>
      <w:r w:rsidRPr="008A4EC0">
        <w:rPr>
          <w:i/>
          <w:iCs/>
        </w:rPr>
        <w:t xml:space="preserve">. </w:t>
      </w:r>
      <w:r w:rsidRPr="008A4EC0">
        <w:t>Поэтому в синхронном двигателе ро</w:t>
      </w:r>
      <w:r w:rsidRPr="008A4EC0">
        <w:softHyphen/>
        <w:t xml:space="preserve">тор как при холостом ходе, так и при нагрузке вращается с постоянной частотой, равной частоте вращения поля </w:t>
      </w:r>
      <w:r w:rsidRPr="008A4EC0">
        <w:rPr>
          <w:b/>
          <w:bCs/>
          <w:i/>
          <w:iCs/>
        </w:rPr>
        <w:t>n</w:t>
      </w:r>
      <w:r w:rsidRPr="008A4EC0">
        <w:rPr>
          <w:b/>
          <w:bCs/>
          <w:vertAlign w:val="subscript"/>
        </w:rPr>
        <w:t>1</w:t>
      </w:r>
      <w:r w:rsidRPr="008A4EC0">
        <w:rPr>
          <w:i/>
          <w:iCs/>
        </w:rPr>
        <w:t>.</w:t>
      </w:r>
    </w:p>
    <w:p w:rsidR="00776A4B" w:rsidRDefault="00776A4B" w:rsidP="00776A4B">
      <w:pPr>
        <w:pStyle w:val="3"/>
      </w:pPr>
    </w:p>
    <w:p w:rsidR="00776A4B" w:rsidRDefault="00776A4B" w:rsidP="00776A4B">
      <w:pPr>
        <w:pStyle w:val="3"/>
      </w:pPr>
      <w:r w:rsidRPr="00776A4B">
        <w:t>Схема подключения синхронной машины</w:t>
      </w:r>
    </w:p>
    <w:p w:rsidR="00776A4B" w:rsidRPr="00776A4B" w:rsidRDefault="00776A4B" w:rsidP="00776A4B"/>
    <w:p w:rsidR="00E15F4A" w:rsidRDefault="00776A4B" w:rsidP="00E15F4A">
      <w:r>
        <w:rPr>
          <w:noProof/>
        </w:rPr>
        <w:drawing>
          <wp:inline distT="0" distB="0" distL="0" distR="0">
            <wp:extent cx="2470338" cy="1900586"/>
            <wp:effectExtent l="0" t="0" r="6350" b="4445"/>
            <wp:docPr id="126" name="Рисунок 126" descr="C:\Documents and Settings\Admin\Рабочий стол\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C:\Documents and Settings\Admin\Рабочий стол\2.png"/>
                    <pic:cNvPicPr>
                      <a:picLocks noChangeAspect="1" noChangeArrowheads="1"/>
                    </pic:cNvPicPr>
                  </pic:nvPicPr>
                  <pic:blipFill>
                    <a:blip r:embed="rId1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0391" cy="1900626"/>
                    </a:xfrm>
                    <a:prstGeom prst="rect">
                      <a:avLst/>
                    </a:prstGeom>
                    <a:noFill/>
                    <a:ln>
                      <a:noFill/>
                    </a:ln>
                  </pic:spPr>
                </pic:pic>
              </a:graphicData>
            </a:graphic>
          </wp:inline>
        </w:drawing>
      </w:r>
    </w:p>
    <w:p w:rsidR="002E265B" w:rsidRDefault="002E265B" w:rsidP="00E15F4A">
      <w:pPr>
        <w:pStyle w:val="1"/>
      </w:pPr>
      <w:r>
        <w:br w:type="page"/>
      </w:r>
      <w:r w:rsidR="00AC4B3B" w:rsidRPr="00E15F4A">
        <w:lastRenderedPageBreak/>
        <w:t>Лекция</w:t>
      </w:r>
      <w:r w:rsidR="00AC4B3B">
        <w:t xml:space="preserve"> 6</w:t>
      </w:r>
    </w:p>
    <w:p w:rsidR="00AC4B3B" w:rsidRDefault="00AC4B3B" w:rsidP="00AC4B3B">
      <w:pPr>
        <w:autoSpaceDE w:val="0"/>
        <w:autoSpaceDN w:val="0"/>
        <w:adjustRightInd w:val="0"/>
        <w:rPr>
          <w:b/>
          <w:color w:val="000000"/>
          <w:sz w:val="28"/>
          <w:szCs w:val="28"/>
        </w:rPr>
      </w:pPr>
    </w:p>
    <w:p w:rsidR="00AC4B3B" w:rsidRDefault="00AC4B3B" w:rsidP="00AC4B3B">
      <w:pPr>
        <w:autoSpaceDE w:val="0"/>
        <w:autoSpaceDN w:val="0"/>
        <w:adjustRightInd w:val="0"/>
        <w:rPr>
          <w:b/>
          <w:color w:val="000000"/>
          <w:sz w:val="28"/>
          <w:szCs w:val="28"/>
        </w:rPr>
      </w:pPr>
    </w:p>
    <w:p w:rsidR="00AC4B3B" w:rsidRPr="00E15F4A" w:rsidRDefault="00AC4B3B" w:rsidP="00EA0F14">
      <w:pPr>
        <w:pStyle w:val="a0"/>
        <w:numPr>
          <w:ilvl w:val="0"/>
          <w:numId w:val="38"/>
        </w:numPr>
        <w:autoSpaceDE w:val="0"/>
        <w:autoSpaceDN w:val="0"/>
        <w:adjustRightInd w:val="0"/>
        <w:rPr>
          <w:color w:val="000000"/>
          <w:sz w:val="28"/>
          <w:szCs w:val="28"/>
        </w:rPr>
      </w:pPr>
      <w:r w:rsidRPr="00E15F4A">
        <w:rPr>
          <w:color w:val="000000"/>
          <w:sz w:val="28"/>
          <w:szCs w:val="28"/>
        </w:rPr>
        <w:t>Рабочие характеристики  асинхронного двигателя</w:t>
      </w:r>
    </w:p>
    <w:p w:rsidR="00F66C67" w:rsidRPr="00E15F4A" w:rsidRDefault="00F66C67" w:rsidP="00EA0F14">
      <w:pPr>
        <w:pStyle w:val="a0"/>
        <w:numPr>
          <w:ilvl w:val="0"/>
          <w:numId w:val="38"/>
        </w:numPr>
        <w:autoSpaceDE w:val="0"/>
        <w:autoSpaceDN w:val="0"/>
        <w:adjustRightInd w:val="0"/>
        <w:rPr>
          <w:color w:val="000000"/>
          <w:sz w:val="28"/>
          <w:szCs w:val="28"/>
        </w:rPr>
      </w:pPr>
      <w:r w:rsidRPr="00E15F4A">
        <w:rPr>
          <w:color w:val="000000"/>
          <w:sz w:val="28"/>
          <w:szCs w:val="28"/>
        </w:rPr>
        <w:t>Пусковые характеристики  асинхронного двигателя</w:t>
      </w:r>
    </w:p>
    <w:p w:rsidR="00F66C67" w:rsidRPr="00E15F4A" w:rsidRDefault="00F66C67" w:rsidP="00EA0F14">
      <w:pPr>
        <w:pStyle w:val="a0"/>
        <w:numPr>
          <w:ilvl w:val="0"/>
          <w:numId w:val="38"/>
        </w:numPr>
        <w:autoSpaceDE w:val="0"/>
        <w:autoSpaceDN w:val="0"/>
        <w:adjustRightInd w:val="0"/>
        <w:rPr>
          <w:color w:val="000000"/>
          <w:sz w:val="28"/>
          <w:szCs w:val="28"/>
        </w:rPr>
      </w:pPr>
      <w:r w:rsidRPr="00E15F4A">
        <w:rPr>
          <w:color w:val="000000"/>
          <w:sz w:val="28"/>
          <w:szCs w:val="28"/>
        </w:rPr>
        <w:t>Пуск  в ход асинхронных двигателей</w:t>
      </w:r>
    </w:p>
    <w:p w:rsidR="00F66C67" w:rsidRPr="00E15F4A" w:rsidRDefault="00F66C67" w:rsidP="00EA0F14">
      <w:pPr>
        <w:pStyle w:val="a0"/>
        <w:numPr>
          <w:ilvl w:val="0"/>
          <w:numId w:val="38"/>
        </w:numPr>
        <w:autoSpaceDE w:val="0"/>
        <w:autoSpaceDN w:val="0"/>
        <w:adjustRightInd w:val="0"/>
        <w:rPr>
          <w:color w:val="000000"/>
          <w:sz w:val="28"/>
          <w:szCs w:val="28"/>
        </w:rPr>
      </w:pPr>
      <w:r w:rsidRPr="00E15F4A">
        <w:rPr>
          <w:color w:val="000000"/>
          <w:sz w:val="28"/>
          <w:szCs w:val="28"/>
        </w:rPr>
        <w:t>Регулирование частоты вращения асинхронных двигателей</w:t>
      </w:r>
    </w:p>
    <w:p w:rsidR="00AC4B3B" w:rsidRDefault="00AC4B3B" w:rsidP="00AC4B3B">
      <w:pPr>
        <w:pStyle w:val="2"/>
      </w:pPr>
    </w:p>
    <w:p w:rsidR="00AC4B3B" w:rsidRDefault="00AC4B3B" w:rsidP="00AC4B3B">
      <w:pPr>
        <w:pStyle w:val="2"/>
      </w:pPr>
    </w:p>
    <w:p w:rsidR="00AC4B3B" w:rsidRDefault="00AC4B3B" w:rsidP="00AC4B3B">
      <w:pPr>
        <w:pStyle w:val="2"/>
      </w:pPr>
      <w:r w:rsidRPr="00AC4B3B">
        <w:t>Рабочие характеристики  асинхронного двигателя</w:t>
      </w:r>
    </w:p>
    <w:p w:rsidR="00AC4B3B" w:rsidRDefault="00AC4B3B" w:rsidP="00AC4B3B">
      <w:pPr>
        <w:autoSpaceDE w:val="0"/>
        <w:autoSpaceDN w:val="0"/>
        <w:adjustRightInd w:val="0"/>
        <w:rPr>
          <w:b/>
          <w:color w:val="000000"/>
          <w:sz w:val="28"/>
          <w:szCs w:val="28"/>
        </w:rPr>
      </w:pPr>
    </w:p>
    <w:p w:rsidR="00AC4B3B" w:rsidRDefault="00AC4B3B" w:rsidP="00AC4B3B">
      <w:pPr>
        <w:pStyle w:val="3"/>
      </w:pPr>
      <w:r w:rsidRPr="0042575A">
        <w:t>Энергетическая диаграмм</w:t>
      </w:r>
      <w:r>
        <w:t>а</w:t>
      </w:r>
      <w:r w:rsidRPr="0042575A">
        <w:t xml:space="preserve"> асинхронного двигателя.</w:t>
      </w:r>
    </w:p>
    <w:p w:rsidR="00AC4B3B" w:rsidRPr="0042575A" w:rsidRDefault="00AC4B3B" w:rsidP="00AC4B3B">
      <w:pPr>
        <w:autoSpaceDE w:val="0"/>
        <w:autoSpaceDN w:val="0"/>
        <w:adjustRightInd w:val="0"/>
        <w:rPr>
          <w:color w:val="000000"/>
        </w:rPr>
      </w:pPr>
      <w:r w:rsidRPr="0042575A">
        <w:rPr>
          <w:color w:val="000000"/>
        </w:rPr>
        <w:t>При работе двигателя неизбежно происходит потеря преобразуемой им энергии</w:t>
      </w:r>
      <w:r>
        <w:rPr>
          <w:color w:val="000000"/>
        </w:rPr>
        <w:t>, поэтому мощность, развиваемая на валу двигателя Р</w:t>
      </w:r>
      <w:r>
        <w:rPr>
          <w:color w:val="000000"/>
          <w:vertAlign w:val="subscript"/>
        </w:rPr>
        <w:t>2</w:t>
      </w:r>
      <w:r>
        <w:rPr>
          <w:color w:val="000000"/>
        </w:rPr>
        <w:t>всегда будет меньше потребляемой им из сети мощности Р</w:t>
      </w:r>
      <w:r>
        <w:rPr>
          <w:color w:val="000000"/>
          <w:vertAlign w:val="subscript"/>
        </w:rPr>
        <w:t>1.</w:t>
      </w:r>
    </w:p>
    <w:p w:rsidR="00AC4B3B" w:rsidRPr="001F5D5E" w:rsidRDefault="00AC4B3B" w:rsidP="00AC4B3B">
      <w:pPr>
        <w:autoSpaceDE w:val="0"/>
        <w:autoSpaceDN w:val="0"/>
        <w:adjustRightInd w:val="0"/>
        <w:rPr>
          <w:color w:val="000000"/>
        </w:rPr>
      </w:pPr>
      <w:r w:rsidRPr="0042575A">
        <w:rPr>
          <w:color w:val="000000"/>
        </w:rPr>
        <w:t>Процесс преобразования энергии и потери, происходя</w:t>
      </w:r>
      <w:r w:rsidRPr="0042575A">
        <w:rPr>
          <w:color w:val="000000"/>
        </w:rPr>
        <w:softHyphen/>
        <w:t xml:space="preserve">щие при работе двигателя, можно иллюстрировать энергетической диаграммой (рис. </w:t>
      </w:r>
      <w:r>
        <w:rPr>
          <w:color w:val="000000"/>
        </w:rPr>
        <w:t>36</w:t>
      </w:r>
      <w:r w:rsidRPr="0042575A">
        <w:rPr>
          <w:color w:val="000000"/>
        </w:rPr>
        <w:t xml:space="preserve">.1). </w:t>
      </w:r>
    </w:p>
    <w:p w:rsidR="00AC4B3B" w:rsidRPr="00AC4B3B" w:rsidRDefault="00AC4B3B" w:rsidP="00AC4B3B">
      <w:pPr>
        <w:autoSpaceDE w:val="0"/>
        <w:autoSpaceDN w:val="0"/>
        <w:adjustRightInd w:val="0"/>
        <w:rPr>
          <w:b/>
          <w:bCs/>
          <w:color w:val="FF0000"/>
          <w:vertAlign w:val="subscript"/>
        </w:rPr>
      </w:pPr>
      <w:r w:rsidRPr="00AC4B3B">
        <w:rPr>
          <w:color w:val="FF0000"/>
        </w:rPr>
        <w:t>Потребляемая двигателем мощность из се</w:t>
      </w:r>
      <w:r w:rsidRPr="00AC4B3B">
        <w:rPr>
          <w:color w:val="FF0000"/>
        </w:rPr>
        <w:softHyphen/>
        <w:t xml:space="preserve">ти </w:t>
      </w:r>
      <w:r w:rsidRPr="00AC4B3B">
        <w:rPr>
          <w:b/>
          <w:bCs/>
          <w:i/>
          <w:iCs/>
          <w:color w:val="FF0000"/>
          <w:lang w:val="en-US"/>
        </w:rPr>
        <w:t>P</w:t>
      </w:r>
      <w:r w:rsidRPr="00AC4B3B">
        <w:rPr>
          <w:b/>
          <w:bCs/>
          <w:i/>
          <w:iCs/>
          <w:color w:val="FF0000"/>
          <w:vertAlign w:val="subscript"/>
        </w:rPr>
        <w:t>1</w:t>
      </w:r>
      <w:r w:rsidRPr="00AC4B3B">
        <w:rPr>
          <w:color w:val="FF0000"/>
        </w:rPr>
        <w:t>частично расходуется на покрытие по</w:t>
      </w:r>
      <w:r w:rsidRPr="00AC4B3B">
        <w:rPr>
          <w:color w:val="FF0000"/>
        </w:rPr>
        <w:softHyphen/>
        <w:t xml:space="preserve">терь в обмотках статора </w:t>
      </w:r>
      <w:r w:rsidRPr="00AC4B3B">
        <w:rPr>
          <w:b/>
          <w:bCs/>
          <w:i/>
          <w:iCs/>
          <w:color w:val="FF0000"/>
        </w:rPr>
        <w:t>Р</w:t>
      </w:r>
      <w:r w:rsidRPr="00AC4B3B">
        <w:rPr>
          <w:b/>
          <w:bCs/>
          <w:i/>
          <w:iCs/>
          <w:color w:val="FF0000"/>
          <w:vertAlign w:val="subscript"/>
        </w:rPr>
        <w:t>м1</w:t>
      </w:r>
      <w:r w:rsidRPr="00AC4B3B">
        <w:rPr>
          <w:color w:val="FF0000"/>
        </w:rPr>
        <w:t xml:space="preserve">и в стали сердечника статора </w:t>
      </w:r>
      <w:r w:rsidRPr="00AC4B3B">
        <w:rPr>
          <w:b/>
          <w:bCs/>
          <w:i/>
          <w:iCs/>
          <w:color w:val="FF0000"/>
        </w:rPr>
        <w:t>Р</w:t>
      </w:r>
      <w:r w:rsidRPr="00AC4B3B">
        <w:rPr>
          <w:b/>
          <w:bCs/>
          <w:i/>
          <w:iCs/>
          <w:color w:val="FF0000"/>
          <w:vertAlign w:val="subscript"/>
        </w:rPr>
        <w:t>с1</w:t>
      </w:r>
      <w:r w:rsidRPr="00AC4B3B">
        <w:rPr>
          <w:color w:val="FF0000"/>
        </w:rPr>
        <w:t xml:space="preserve">на гистерезис и вихревые токи. </w:t>
      </w:r>
    </w:p>
    <w:p w:rsidR="00AC4B3B" w:rsidRPr="00AC4B3B" w:rsidRDefault="00AC4B3B" w:rsidP="00AC4B3B">
      <w:pPr>
        <w:autoSpaceDE w:val="0"/>
        <w:autoSpaceDN w:val="0"/>
        <w:adjustRightInd w:val="0"/>
        <w:rPr>
          <w:color w:val="FF0000"/>
        </w:rPr>
      </w:pPr>
      <w:r w:rsidRPr="00AC4B3B">
        <w:rPr>
          <w:color w:val="FF0000"/>
        </w:rPr>
        <w:t xml:space="preserve">Оставшаяся часть мощности </w:t>
      </w:r>
      <w:r w:rsidRPr="00AC4B3B">
        <w:rPr>
          <w:b/>
          <w:bCs/>
          <w:i/>
          <w:iCs/>
          <w:color w:val="FF0000"/>
        </w:rPr>
        <w:t xml:space="preserve">Рэм  </w:t>
      </w:r>
      <w:r w:rsidRPr="00AC4B3B">
        <w:rPr>
          <w:color w:val="FF0000"/>
        </w:rPr>
        <w:t xml:space="preserve">называемая электромагнитной, </w:t>
      </w:r>
    </w:p>
    <w:p w:rsidR="00AC4B3B" w:rsidRDefault="00AC4B3B" w:rsidP="00AC4B3B">
      <w:pPr>
        <w:autoSpaceDE w:val="0"/>
        <w:autoSpaceDN w:val="0"/>
        <w:adjustRightInd w:val="0"/>
        <w:rPr>
          <w:color w:val="000000"/>
        </w:rPr>
      </w:pPr>
    </w:p>
    <w:p w:rsidR="00AC4B3B" w:rsidRDefault="00AC4B3B" w:rsidP="00AC4B3B">
      <w:pPr>
        <w:autoSpaceDE w:val="0"/>
        <w:autoSpaceDN w:val="0"/>
        <w:adjustRightInd w:val="0"/>
        <w:jc w:val="center"/>
        <w:rPr>
          <w:color w:val="000000"/>
        </w:rPr>
      </w:pPr>
      <w:r>
        <w:rPr>
          <w:noProof/>
          <w:color w:val="000000"/>
        </w:rPr>
        <w:drawing>
          <wp:inline distT="0" distB="0" distL="0" distR="0">
            <wp:extent cx="3450590" cy="2059305"/>
            <wp:effectExtent l="1905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5" cstate="print"/>
                    <a:srcRect/>
                    <a:stretch>
                      <a:fillRect/>
                    </a:stretch>
                  </pic:blipFill>
                  <pic:spPr bwMode="auto">
                    <a:xfrm>
                      <a:off x="0" y="0"/>
                      <a:ext cx="3450590" cy="2059305"/>
                    </a:xfrm>
                    <a:prstGeom prst="rect">
                      <a:avLst/>
                    </a:prstGeom>
                    <a:noFill/>
                    <a:ln w="9525">
                      <a:noFill/>
                      <a:miter lim="800000"/>
                      <a:headEnd/>
                      <a:tailEnd/>
                    </a:ln>
                  </pic:spPr>
                </pic:pic>
              </a:graphicData>
            </a:graphic>
          </wp:inline>
        </w:drawing>
      </w:r>
    </w:p>
    <w:p w:rsidR="00AC4B3B" w:rsidRDefault="00AC4B3B" w:rsidP="00AC4B3B">
      <w:pPr>
        <w:autoSpaceDE w:val="0"/>
        <w:autoSpaceDN w:val="0"/>
        <w:adjustRightInd w:val="0"/>
        <w:jc w:val="center"/>
        <w:rPr>
          <w:color w:val="000000"/>
        </w:rPr>
      </w:pPr>
      <w:r>
        <w:rPr>
          <w:color w:val="000000"/>
        </w:rPr>
        <w:t>Рис.36.1. Энергетическая диаграмма асинхронного двигателя</w:t>
      </w:r>
    </w:p>
    <w:p w:rsidR="00AC4B3B" w:rsidRDefault="00AC4B3B" w:rsidP="00AC4B3B">
      <w:pPr>
        <w:autoSpaceDE w:val="0"/>
        <w:autoSpaceDN w:val="0"/>
        <w:adjustRightInd w:val="0"/>
        <w:jc w:val="center"/>
        <w:rPr>
          <w:color w:val="000000"/>
        </w:rPr>
      </w:pPr>
    </w:p>
    <w:p w:rsidR="00AC4B3B" w:rsidRDefault="00AC4B3B" w:rsidP="00AC4B3B">
      <w:pPr>
        <w:autoSpaceDE w:val="0"/>
        <w:autoSpaceDN w:val="0"/>
        <w:adjustRightInd w:val="0"/>
        <w:rPr>
          <w:color w:val="000000"/>
        </w:rPr>
      </w:pPr>
      <w:r w:rsidRPr="0042575A">
        <w:rPr>
          <w:color w:val="000000"/>
        </w:rPr>
        <w:t>передается рото</w:t>
      </w:r>
      <w:r w:rsidRPr="0042575A">
        <w:rPr>
          <w:color w:val="000000"/>
        </w:rPr>
        <w:softHyphen/>
        <w:t xml:space="preserve">ру через воздушный зазор вращающимся магнитным полем. </w:t>
      </w:r>
    </w:p>
    <w:p w:rsidR="00AC4B3B" w:rsidRDefault="00AC4B3B" w:rsidP="00AC4B3B">
      <w:pPr>
        <w:autoSpaceDE w:val="0"/>
        <w:autoSpaceDN w:val="0"/>
        <w:adjustRightInd w:val="0"/>
        <w:rPr>
          <w:color w:val="000000"/>
        </w:rPr>
      </w:pPr>
    </w:p>
    <w:p w:rsidR="00AC4B3B" w:rsidRDefault="00AC4B3B" w:rsidP="00AC4B3B">
      <w:pPr>
        <w:autoSpaceDE w:val="0"/>
        <w:autoSpaceDN w:val="0"/>
        <w:adjustRightInd w:val="0"/>
        <w:ind w:firstLine="708"/>
        <w:rPr>
          <w:color w:val="000000"/>
        </w:rPr>
      </w:pPr>
      <w:r w:rsidRPr="0042575A">
        <w:rPr>
          <w:color w:val="000000"/>
        </w:rPr>
        <w:t>Энер</w:t>
      </w:r>
      <w:r w:rsidRPr="0042575A">
        <w:rPr>
          <w:color w:val="000000"/>
        </w:rPr>
        <w:softHyphen/>
        <w:t>гия, полученная ротором, преобразуется в механическую и частич</w:t>
      </w:r>
      <w:r w:rsidRPr="0042575A">
        <w:rPr>
          <w:color w:val="000000"/>
        </w:rPr>
        <w:softHyphen/>
        <w:t xml:space="preserve">но расходуется на покрытие потерь в роторе. </w:t>
      </w:r>
    </w:p>
    <w:p w:rsidR="00AC4B3B" w:rsidRPr="001F5D5E" w:rsidRDefault="00AC4B3B" w:rsidP="00AC4B3B">
      <w:pPr>
        <w:autoSpaceDE w:val="0"/>
        <w:autoSpaceDN w:val="0"/>
        <w:adjustRightInd w:val="0"/>
        <w:ind w:firstLine="708"/>
        <w:rPr>
          <w:b/>
          <w:bCs/>
          <w:color w:val="000000"/>
        </w:rPr>
      </w:pPr>
      <w:r>
        <w:rPr>
          <w:color w:val="000000"/>
        </w:rPr>
        <w:t>Н</w:t>
      </w:r>
      <w:r w:rsidRPr="0042575A">
        <w:rPr>
          <w:color w:val="000000"/>
        </w:rPr>
        <w:t>а диаграмме пока</w:t>
      </w:r>
      <w:r w:rsidRPr="0042575A">
        <w:rPr>
          <w:color w:val="000000"/>
        </w:rPr>
        <w:softHyphen/>
        <w:t>зано, что электромагнитная мощность, поступающая на ротор, мо</w:t>
      </w:r>
      <w:r w:rsidRPr="0042575A">
        <w:rPr>
          <w:color w:val="000000"/>
        </w:rPr>
        <w:softHyphen/>
        <w:t xml:space="preserve">жет быть представлена в виде суммы двух мощностей: </w:t>
      </w:r>
      <w:r w:rsidRPr="00ED4791">
        <w:rPr>
          <w:bCs/>
          <w:iCs/>
          <w:color w:val="000000"/>
        </w:rPr>
        <w:t>Рэм</w:t>
      </w:r>
      <w:r w:rsidRPr="0042575A">
        <w:rPr>
          <w:b/>
          <w:bCs/>
          <w:i/>
          <w:iCs/>
          <w:color w:val="000000"/>
        </w:rPr>
        <w:t xml:space="preserve">= </w:t>
      </w:r>
      <w:r>
        <w:rPr>
          <w:color w:val="000000"/>
        </w:rPr>
        <w:t>Р</w:t>
      </w:r>
      <w:r w:rsidRPr="00ED4791">
        <w:rPr>
          <w:color w:val="000000"/>
          <w:vertAlign w:val="subscript"/>
        </w:rPr>
        <w:t>2</w:t>
      </w:r>
      <w:r w:rsidRPr="00ED4791">
        <w:rPr>
          <w:color w:val="000000"/>
        </w:rPr>
        <w:t>’</w:t>
      </w:r>
      <w:r w:rsidRPr="0042575A">
        <w:rPr>
          <w:color w:val="000000"/>
        </w:rPr>
        <w:t xml:space="preserve">+ </w:t>
      </w:r>
      <w:r w:rsidRPr="00ED4791">
        <w:rPr>
          <w:bCs/>
          <w:color w:val="000000"/>
          <w:lang w:val="en-US"/>
        </w:rPr>
        <w:t>P</w:t>
      </w:r>
      <w:r w:rsidRPr="00ED4791">
        <w:rPr>
          <w:bCs/>
          <w:color w:val="000000"/>
          <w:vertAlign w:val="subscript"/>
        </w:rPr>
        <w:t>м2</w:t>
      </w:r>
      <w:r w:rsidRPr="0042575A">
        <w:rPr>
          <w:b/>
          <w:bCs/>
          <w:color w:val="000000"/>
        </w:rPr>
        <w:t xml:space="preserve">. </w:t>
      </w:r>
    </w:p>
    <w:p w:rsidR="00AC4B3B" w:rsidRPr="00ED4791" w:rsidRDefault="00AC4B3B" w:rsidP="00AC4B3B">
      <w:pPr>
        <w:autoSpaceDE w:val="0"/>
        <w:autoSpaceDN w:val="0"/>
        <w:adjustRightInd w:val="0"/>
        <w:ind w:firstLine="708"/>
        <w:rPr>
          <w:color w:val="000000"/>
        </w:rPr>
      </w:pPr>
      <w:r w:rsidRPr="0042575A">
        <w:rPr>
          <w:color w:val="000000"/>
        </w:rPr>
        <w:t xml:space="preserve">где </w:t>
      </w:r>
      <w:r>
        <w:rPr>
          <w:color w:val="000000"/>
        </w:rPr>
        <w:t>Р</w:t>
      </w:r>
      <w:r w:rsidRPr="00ED4791">
        <w:rPr>
          <w:color w:val="000000"/>
          <w:vertAlign w:val="subscript"/>
        </w:rPr>
        <w:t>2</w:t>
      </w:r>
      <w:r w:rsidRPr="00ED4791">
        <w:rPr>
          <w:color w:val="000000"/>
        </w:rPr>
        <w:t>’</w:t>
      </w:r>
      <w:r w:rsidRPr="0042575A">
        <w:rPr>
          <w:color w:val="000000"/>
        </w:rPr>
        <w:t xml:space="preserve">— мощность, развиваемая вращающимся ротором, </w:t>
      </w:r>
    </w:p>
    <w:p w:rsidR="00AC4B3B" w:rsidRPr="0042575A" w:rsidRDefault="00AC4B3B" w:rsidP="00AC4B3B">
      <w:pPr>
        <w:autoSpaceDE w:val="0"/>
        <w:autoSpaceDN w:val="0"/>
        <w:adjustRightInd w:val="0"/>
        <w:ind w:firstLine="708"/>
        <w:rPr>
          <w:color w:val="000000"/>
        </w:rPr>
      </w:pPr>
      <w:r w:rsidRPr="00ED4791">
        <w:rPr>
          <w:bCs/>
          <w:color w:val="000000"/>
          <w:lang w:val="en-US"/>
        </w:rPr>
        <w:t>P</w:t>
      </w:r>
      <w:r w:rsidRPr="00ED4791">
        <w:rPr>
          <w:bCs/>
          <w:color w:val="000000"/>
          <w:vertAlign w:val="subscript"/>
        </w:rPr>
        <w:t>м2</w:t>
      </w:r>
      <w:r w:rsidRPr="0042575A">
        <w:rPr>
          <w:color w:val="000000"/>
        </w:rPr>
        <w:t>— потери в меди обмоток ротора.</w:t>
      </w:r>
    </w:p>
    <w:p w:rsidR="00AC4B3B" w:rsidRPr="001F5D5E" w:rsidRDefault="00AC4B3B" w:rsidP="00AC4B3B">
      <w:pPr>
        <w:autoSpaceDE w:val="0"/>
        <w:autoSpaceDN w:val="0"/>
        <w:adjustRightInd w:val="0"/>
        <w:rPr>
          <w:color w:val="000000"/>
        </w:rPr>
      </w:pPr>
    </w:p>
    <w:p w:rsidR="00AC4B3B" w:rsidRDefault="00AC4B3B" w:rsidP="00AC4B3B">
      <w:pPr>
        <w:autoSpaceDE w:val="0"/>
        <w:autoSpaceDN w:val="0"/>
        <w:adjustRightInd w:val="0"/>
        <w:rPr>
          <w:color w:val="000000"/>
        </w:rPr>
      </w:pPr>
      <w:r w:rsidRPr="0042575A">
        <w:rPr>
          <w:color w:val="000000"/>
        </w:rPr>
        <w:t xml:space="preserve">Не вся энергия, преобразованная машиной в </w:t>
      </w:r>
      <w:r>
        <w:rPr>
          <w:color w:val="000000"/>
        </w:rPr>
        <w:t>Р</w:t>
      </w:r>
      <w:r w:rsidRPr="00ED4791">
        <w:rPr>
          <w:color w:val="000000"/>
          <w:vertAlign w:val="subscript"/>
        </w:rPr>
        <w:t>2</w:t>
      </w:r>
      <w:r w:rsidRPr="00ED4791">
        <w:rPr>
          <w:color w:val="000000"/>
        </w:rPr>
        <w:t xml:space="preserve">’ </w:t>
      </w:r>
      <w:r w:rsidRPr="0042575A">
        <w:rPr>
          <w:color w:val="000000"/>
        </w:rPr>
        <w:t xml:space="preserve">является полезной энергией </w:t>
      </w:r>
      <w:r w:rsidRPr="00ED4791">
        <w:rPr>
          <w:bCs/>
          <w:iCs/>
          <w:color w:val="000000"/>
        </w:rPr>
        <w:t>Р</w:t>
      </w:r>
      <w:r w:rsidRPr="00ED4791">
        <w:rPr>
          <w:bCs/>
          <w:iCs/>
          <w:color w:val="000000"/>
          <w:vertAlign w:val="subscript"/>
        </w:rPr>
        <w:t>2</w:t>
      </w:r>
      <w:r w:rsidRPr="0042575A">
        <w:rPr>
          <w:b/>
          <w:bCs/>
          <w:i/>
          <w:iCs/>
          <w:color w:val="000000"/>
        </w:rPr>
        <w:t xml:space="preserve">, </w:t>
      </w:r>
      <w:r w:rsidRPr="0042575A">
        <w:rPr>
          <w:color w:val="000000"/>
        </w:rPr>
        <w:t>так как часть ее расходу</w:t>
      </w:r>
      <w:r w:rsidRPr="0042575A">
        <w:rPr>
          <w:color w:val="000000"/>
        </w:rPr>
        <w:softHyphen/>
        <w:t xml:space="preserve">ется на покрытие механических потерь </w:t>
      </w:r>
      <w:r w:rsidRPr="00ED4791">
        <w:rPr>
          <w:bCs/>
          <w:iCs/>
          <w:color w:val="000000"/>
        </w:rPr>
        <w:t>Р</w:t>
      </w:r>
      <w:r w:rsidRPr="00ED4791">
        <w:rPr>
          <w:bCs/>
          <w:iCs/>
          <w:color w:val="000000"/>
          <w:vertAlign w:val="subscript"/>
        </w:rPr>
        <w:t>мех</w:t>
      </w:r>
      <w:r w:rsidRPr="0042575A">
        <w:rPr>
          <w:color w:val="000000"/>
        </w:rPr>
        <w:t>от трения в подшип</w:t>
      </w:r>
      <w:r w:rsidRPr="0042575A">
        <w:rPr>
          <w:color w:val="000000"/>
        </w:rPr>
        <w:softHyphen/>
        <w:t xml:space="preserve">никах и о воздух вращающихся частей машины. </w:t>
      </w:r>
    </w:p>
    <w:p w:rsidR="00AC4B3B" w:rsidRDefault="00AC4B3B" w:rsidP="00AC4B3B">
      <w:pPr>
        <w:autoSpaceDE w:val="0"/>
        <w:autoSpaceDN w:val="0"/>
        <w:adjustRightInd w:val="0"/>
        <w:ind w:firstLine="708"/>
        <w:rPr>
          <w:color w:val="000000"/>
        </w:rPr>
      </w:pPr>
    </w:p>
    <w:p w:rsidR="00AC4B3B" w:rsidRDefault="00AC4B3B" w:rsidP="00AC4B3B">
      <w:pPr>
        <w:autoSpaceDE w:val="0"/>
        <w:autoSpaceDN w:val="0"/>
        <w:adjustRightInd w:val="0"/>
        <w:ind w:firstLine="708"/>
        <w:rPr>
          <w:color w:val="000000"/>
        </w:rPr>
      </w:pPr>
      <w:r w:rsidRPr="00ED4791">
        <w:rPr>
          <w:color w:val="000000"/>
        </w:rPr>
        <w:t>Рассчитать потери в двигателе и полезную мощность на валу можно</w:t>
      </w:r>
      <w:r>
        <w:rPr>
          <w:color w:val="000000"/>
        </w:rPr>
        <w:t>,</w:t>
      </w:r>
      <w:r w:rsidRPr="00ED4791">
        <w:rPr>
          <w:color w:val="000000"/>
        </w:rPr>
        <w:t xml:space="preserve"> используя следующие формулы:</w:t>
      </w:r>
    </w:p>
    <w:p w:rsidR="00AC4B3B" w:rsidRDefault="00AC4B3B" w:rsidP="00EA0F14">
      <w:pPr>
        <w:numPr>
          <w:ilvl w:val="0"/>
          <w:numId w:val="31"/>
        </w:numPr>
        <w:autoSpaceDE w:val="0"/>
        <w:autoSpaceDN w:val="0"/>
        <w:adjustRightInd w:val="0"/>
        <w:rPr>
          <w:color w:val="000000"/>
        </w:rPr>
      </w:pPr>
      <w:r>
        <w:rPr>
          <w:color w:val="000000"/>
        </w:rPr>
        <w:t>Потребляемая двигателем мощность из сети:</w:t>
      </w:r>
    </w:p>
    <w:p w:rsidR="00AC4B3B" w:rsidRDefault="00AC4B3B" w:rsidP="00AC4B3B">
      <w:pPr>
        <w:autoSpaceDE w:val="0"/>
        <w:autoSpaceDN w:val="0"/>
        <w:adjustRightInd w:val="0"/>
        <w:ind w:left="1068"/>
        <w:jc w:val="center"/>
        <w:rPr>
          <w:color w:val="000000"/>
        </w:rPr>
      </w:pPr>
      <w:r w:rsidRPr="00ED4791">
        <w:rPr>
          <w:color w:val="000000"/>
          <w:position w:val="-10"/>
        </w:rPr>
        <w:object w:dxaOrig="1780" w:dyaOrig="340">
          <v:shape id="_x0000_i1045" type="#_x0000_t75" style="width:89.05pt;height:17.05pt" o:ole="">
            <v:imagedata r:id="rId116" o:title=""/>
          </v:shape>
          <o:OLEObject Type="Embed" ProgID="Equation.3" ShapeID="_x0000_i1045" DrawAspect="Content" ObjectID="_1665068385" r:id="rId117"/>
        </w:object>
      </w:r>
    </w:p>
    <w:p w:rsidR="00AC4B3B" w:rsidRDefault="00AC4B3B" w:rsidP="00EA0F14">
      <w:pPr>
        <w:numPr>
          <w:ilvl w:val="0"/>
          <w:numId w:val="31"/>
        </w:numPr>
        <w:autoSpaceDE w:val="0"/>
        <w:autoSpaceDN w:val="0"/>
        <w:adjustRightInd w:val="0"/>
        <w:rPr>
          <w:color w:val="000000"/>
        </w:rPr>
      </w:pPr>
      <w:r>
        <w:rPr>
          <w:color w:val="000000"/>
        </w:rPr>
        <w:t>потери в обмотках статора:</w:t>
      </w:r>
    </w:p>
    <w:p w:rsidR="00AC4B3B" w:rsidRDefault="00AC4B3B" w:rsidP="00AC4B3B">
      <w:pPr>
        <w:autoSpaceDE w:val="0"/>
        <w:autoSpaceDN w:val="0"/>
        <w:adjustRightInd w:val="0"/>
        <w:ind w:left="1068"/>
        <w:jc w:val="center"/>
        <w:rPr>
          <w:color w:val="000000"/>
        </w:rPr>
      </w:pPr>
      <w:r w:rsidRPr="00DB3692">
        <w:rPr>
          <w:color w:val="000000"/>
          <w:position w:val="-12"/>
        </w:rPr>
        <w:object w:dxaOrig="1280" w:dyaOrig="400">
          <v:shape id="_x0000_i1046" type="#_x0000_t75" style="width:63.8pt;height:20.2pt" o:ole="">
            <v:imagedata r:id="rId118" o:title=""/>
          </v:shape>
          <o:OLEObject Type="Embed" ProgID="Equation.3" ShapeID="_x0000_i1046" DrawAspect="Content" ObjectID="_1665068386" r:id="rId119"/>
        </w:object>
      </w:r>
    </w:p>
    <w:p w:rsidR="00AC4B3B" w:rsidRDefault="00AC4B3B" w:rsidP="00EA0F14">
      <w:pPr>
        <w:numPr>
          <w:ilvl w:val="0"/>
          <w:numId w:val="31"/>
        </w:numPr>
        <w:autoSpaceDE w:val="0"/>
        <w:autoSpaceDN w:val="0"/>
        <w:adjustRightInd w:val="0"/>
        <w:rPr>
          <w:color w:val="000000"/>
        </w:rPr>
      </w:pPr>
      <w:r>
        <w:rPr>
          <w:color w:val="000000"/>
        </w:rPr>
        <w:t>электромагнитная мощность:</w:t>
      </w:r>
    </w:p>
    <w:p w:rsidR="00AC4B3B" w:rsidRDefault="00AC4B3B" w:rsidP="00AC4B3B">
      <w:pPr>
        <w:autoSpaceDE w:val="0"/>
        <w:autoSpaceDN w:val="0"/>
        <w:adjustRightInd w:val="0"/>
        <w:ind w:left="1068"/>
        <w:jc w:val="center"/>
        <w:rPr>
          <w:color w:val="000000"/>
        </w:rPr>
      </w:pPr>
      <w:r w:rsidRPr="00DB3692">
        <w:rPr>
          <w:color w:val="000000"/>
          <w:position w:val="-30"/>
        </w:rPr>
        <w:object w:dxaOrig="1960" w:dyaOrig="720">
          <v:shape id="_x0000_i1047" type="#_x0000_t75" style="width:98.55pt;height:36pt" o:ole="">
            <v:imagedata r:id="rId120" o:title=""/>
          </v:shape>
          <o:OLEObject Type="Embed" ProgID="Equation.3" ShapeID="_x0000_i1047" DrawAspect="Content" ObjectID="_1665068387" r:id="rId121"/>
        </w:object>
      </w:r>
    </w:p>
    <w:p w:rsidR="00AC4B3B" w:rsidRDefault="00AC4B3B" w:rsidP="00AC4B3B">
      <w:pPr>
        <w:autoSpaceDE w:val="0"/>
        <w:autoSpaceDN w:val="0"/>
        <w:adjustRightInd w:val="0"/>
        <w:ind w:left="1068"/>
        <w:jc w:val="center"/>
        <w:rPr>
          <w:color w:val="000000"/>
        </w:rPr>
      </w:pPr>
    </w:p>
    <w:p w:rsidR="00AC4B3B" w:rsidRDefault="00AC4B3B" w:rsidP="00EA0F14">
      <w:pPr>
        <w:numPr>
          <w:ilvl w:val="0"/>
          <w:numId w:val="31"/>
        </w:numPr>
        <w:autoSpaceDE w:val="0"/>
        <w:autoSpaceDN w:val="0"/>
        <w:adjustRightInd w:val="0"/>
        <w:rPr>
          <w:color w:val="000000"/>
        </w:rPr>
      </w:pPr>
      <w:r>
        <w:rPr>
          <w:color w:val="000000"/>
        </w:rPr>
        <w:t>мощность, развиваемая вращающимся ротором:</w:t>
      </w:r>
    </w:p>
    <w:p w:rsidR="00AC4B3B" w:rsidRDefault="00AC4B3B" w:rsidP="00AC4B3B">
      <w:pPr>
        <w:autoSpaceDE w:val="0"/>
        <w:autoSpaceDN w:val="0"/>
        <w:adjustRightInd w:val="0"/>
        <w:ind w:left="1068"/>
        <w:jc w:val="center"/>
        <w:rPr>
          <w:color w:val="000000"/>
        </w:rPr>
      </w:pPr>
      <w:r w:rsidRPr="000C26F7">
        <w:rPr>
          <w:color w:val="000000"/>
          <w:position w:val="-12"/>
        </w:rPr>
        <w:object w:dxaOrig="1460" w:dyaOrig="360">
          <v:shape id="_x0000_i1048" type="#_x0000_t75" style="width:73.25pt;height:18.3pt" o:ole="">
            <v:imagedata r:id="rId122" o:title=""/>
          </v:shape>
          <o:OLEObject Type="Embed" ProgID="Equation.3" ShapeID="_x0000_i1048" DrawAspect="Content" ObjectID="_1665068388" r:id="rId123"/>
        </w:object>
      </w:r>
    </w:p>
    <w:p w:rsidR="00AC4B3B" w:rsidRDefault="00AC4B3B" w:rsidP="00AC4B3B">
      <w:pPr>
        <w:autoSpaceDE w:val="0"/>
        <w:autoSpaceDN w:val="0"/>
        <w:adjustRightInd w:val="0"/>
        <w:ind w:left="1068"/>
        <w:jc w:val="center"/>
        <w:rPr>
          <w:color w:val="000000"/>
        </w:rPr>
      </w:pPr>
    </w:p>
    <w:p w:rsidR="00AC4B3B" w:rsidRPr="000C26F7" w:rsidRDefault="00AC4B3B" w:rsidP="00AC4B3B">
      <w:pPr>
        <w:autoSpaceDE w:val="0"/>
        <w:autoSpaceDN w:val="0"/>
        <w:adjustRightInd w:val="0"/>
        <w:ind w:left="1068"/>
        <w:rPr>
          <w:color w:val="000000"/>
        </w:rPr>
      </w:pPr>
      <w:r>
        <w:rPr>
          <w:color w:val="000000"/>
        </w:rPr>
        <w:t xml:space="preserve">Где: </w:t>
      </w:r>
      <w:r>
        <w:rPr>
          <w:color w:val="000000"/>
          <w:lang w:val="en-US"/>
        </w:rPr>
        <w:t>m</w:t>
      </w:r>
      <w:r w:rsidRPr="000C26F7">
        <w:rPr>
          <w:color w:val="000000"/>
        </w:rPr>
        <w:t xml:space="preserve"> = 3 –число </w:t>
      </w:r>
      <w:r>
        <w:rPr>
          <w:color w:val="000000"/>
        </w:rPr>
        <w:t>фаз машины.</w:t>
      </w:r>
    </w:p>
    <w:p w:rsidR="00AC4B3B" w:rsidRDefault="00AC4B3B" w:rsidP="00AC4B3B">
      <w:pPr>
        <w:autoSpaceDE w:val="0"/>
        <w:autoSpaceDN w:val="0"/>
        <w:adjustRightInd w:val="0"/>
        <w:ind w:left="708"/>
        <w:rPr>
          <w:color w:val="000000"/>
        </w:rPr>
      </w:pPr>
    </w:p>
    <w:p w:rsidR="00AC4B3B" w:rsidRDefault="00AC4B3B" w:rsidP="00AC4B3B">
      <w:pPr>
        <w:autoSpaceDE w:val="0"/>
        <w:autoSpaceDN w:val="0"/>
        <w:adjustRightInd w:val="0"/>
        <w:ind w:left="708"/>
        <w:rPr>
          <w:color w:val="000000"/>
        </w:rPr>
      </w:pPr>
    </w:p>
    <w:p w:rsidR="00AC4B3B" w:rsidRPr="00ED4791" w:rsidRDefault="00D36B83" w:rsidP="00AC4B3B">
      <w:pPr>
        <w:autoSpaceDE w:val="0"/>
        <w:autoSpaceDN w:val="0"/>
        <w:adjustRightInd w:val="0"/>
        <w:ind w:left="708"/>
        <w:rPr>
          <w:color w:val="000000"/>
        </w:rPr>
      </w:pPr>
      <w:r>
        <w:rPr>
          <w:noProof/>
          <w:color w:val="000000"/>
        </w:rPr>
        <w:pict>
          <v:shape id="_x0000_s1051" type="#_x0000_t75" style="position:absolute;left:0;text-align:left;margin-left:0;margin-top:-.35pt;width:9pt;height:17.25pt;z-index:251691008;mso-position-horizontal:left">
            <v:imagedata r:id="rId37" o:title=""/>
            <w10:wrap type="square" side="right"/>
          </v:shape>
          <o:OLEObject Type="Embed" ProgID="Equation.3" ShapeID="_x0000_s1051" DrawAspect="Content" ObjectID="_1665068441" r:id="rId124"/>
        </w:pict>
      </w:r>
      <w:r w:rsidR="00AC4B3B">
        <w:rPr>
          <w:color w:val="000000"/>
        </w:rPr>
        <w:br w:type="textWrapping" w:clear="all"/>
      </w:r>
    </w:p>
    <w:p w:rsidR="00AC4B3B" w:rsidRDefault="00AC4B3B" w:rsidP="00AC4B3B">
      <w:pPr>
        <w:autoSpaceDE w:val="0"/>
        <w:autoSpaceDN w:val="0"/>
        <w:adjustRightInd w:val="0"/>
        <w:rPr>
          <w:b/>
          <w:color w:val="000000"/>
        </w:rPr>
      </w:pPr>
    </w:p>
    <w:p w:rsidR="00AC4B3B" w:rsidRPr="00C2087F" w:rsidRDefault="00AC4B3B" w:rsidP="00AC4B3B">
      <w:pPr>
        <w:pStyle w:val="3"/>
      </w:pPr>
      <w:r w:rsidRPr="00C2087F">
        <w:t>Анализ рабочих характеристик асинхронного двигателя</w:t>
      </w:r>
    </w:p>
    <w:p w:rsidR="00AC4B3B" w:rsidRDefault="00AC4B3B" w:rsidP="00AC4B3B">
      <w:pPr>
        <w:autoSpaceDE w:val="0"/>
        <w:autoSpaceDN w:val="0"/>
        <w:adjustRightInd w:val="0"/>
        <w:ind w:firstLine="708"/>
        <w:rPr>
          <w:color w:val="000000"/>
        </w:rPr>
      </w:pPr>
      <w:r w:rsidRPr="00A53175">
        <w:rPr>
          <w:color w:val="000000"/>
        </w:rPr>
        <w:t xml:space="preserve">Зависимости потребляемого тока </w:t>
      </w:r>
      <w:r>
        <w:rPr>
          <w:color w:val="000000"/>
          <w:lang w:val="en-US"/>
        </w:rPr>
        <w:t>I</w:t>
      </w:r>
      <w:r w:rsidRPr="00A53175">
        <w:rPr>
          <w:color w:val="000000"/>
          <w:vertAlign w:val="subscript"/>
        </w:rPr>
        <w:t>1</w:t>
      </w:r>
      <w:r w:rsidRPr="00A53175">
        <w:rPr>
          <w:color w:val="000000"/>
        </w:rPr>
        <w:t>, мощности P</w:t>
      </w:r>
      <w:r w:rsidRPr="00A53175">
        <w:rPr>
          <w:color w:val="000000"/>
          <w:vertAlign w:val="subscript"/>
        </w:rPr>
        <w:t>1</w:t>
      </w:r>
      <w:r w:rsidRPr="00A53175">
        <w:rPr>
          <w:color w:val="000000"/>
        </w:rPr>
        <w:t>, КПД</w:t>
      </w:r>
      <w:r>
        <w:rPr>
          <w:color w:val="000000"/>
        </w:rPr>
        <w:t xml:space="preserve"> η</w:t>
      </w:r>
      <w:r w:rsidRPr="00A53175">
        <w:rPr>
          <w:color w:val="000000"/>
        </w:rPr>
        <w:t>,</w:t>
      </w:r>
      <w:r>
        <w:rPr>
          <w:color w:val="000000"/>
        </w:rPr>
        <w:t xml:space="preserve">коэффициента мощности </w:t>
      </w:r>
      <w:r>
        <w:rPr>
          <w:color w:val="000000"/>
          <w:lang w:val="en-US"/>
        </w:rPr>
        <w:t>cosφ</w:t>
      </w:r>
      <w:r>
        <w:rPr>
          <w:color w:val="000000"/>
        </w:rPr>
        <w:t xml:space="preserve">, </w:t>
      </w:r>
      <w:r w:rsidRPr="00A53175">
        <w:rPr>
          <w:color w:val="000000"/>
        </w:rPr>
        <w:t xml:space="preserve">скольжения </w:t>
      </w:r>
      <w:r>
        <w:rPr>
          <w:color w:val="000000"/>
          <w:lang w:val="en-US"/>
        </w:rPr>
        <w:t>s</w:t>
      </w:r>
      <w:r>
        <w:rPr>
          <w:color w:val="000000"/>
        </w:rPr>
        <w:t xml:space="preserve">. частоты вращения </w:t>
      </w:r>
      <w:r w:rsidRPr="00E7271E">
        <w:rPr>
          <w:i/>
          <w:color w:val="000000"/>
        </w:rPr>
        <w:t>n</w:t>
      </w:r>
      <w:r w:rsidRPr="00A53175">
        <w:rPr>
          <w:color w:val="000000"/>
        </w:rPr>
        <w:t xml:space="preserve"> от полезной механической мощности Р</w:t>
      </w:r>
      <w:r w:rsidRPr="00A53175">
        <w:rPr>
          <w:color w:val="000000"/>
          <w:vertAlign w:val="subscript"/>
        </w:rPr>
        <w:t>2</w:t>
      </w:r>
      <w:r>
        <w:rPr>
          <w:color w:val="000000"/>
        </w:rPr>
        <w:t xml:space="preserve">называются </w:t>
      </w:r>
      <w:r w:rsidRPr="00E7271E">
        <w:rPr>
          <w:color w:val="000000"/>
          <w:u w:val="single"/>
        </w:rPr>
        <w:t>рабочими характеристиками двигателя.</w:t>
      </w:r>
    </w:p>
    <w:p w:rsidR="00AC4B3B" w:rsidRPr="001F5D5E" w:rsidRDefault="00AC4B3B" w:rsidP="00AC4B3B">
      <w:pPr>
        <w:autoSpaceDE w:val="0"/>
        <w:autoSpaceDN w:val="0"/>
        <w:adjustRightInd w:val="0"/>
        <w:ind w:firstLine="708"/>
        <w:rPr>
          <w:color w:val="000000"/>
        </w:rPr>
      </w:pPr>
      <w:r w:rsidRPr="00A53175">
        <w:rPr>
          <w:color w:val="000000"/>
        </w:rPr>
        <w:t xml:space="preserve">Эти характеристики определяются при постоянном напряжении </w:t>
      </w:r>
      <w:r w:rsidRPr="0005062D">
        <w:rPr>
          <w:i/>
          <w:color w:val="000000"/>
        </w:rPr>
        <w:t>U</w:t>
      </w:r>
      <w:r w:rsidRPr="0005062D">
        <w:rPr>
          <w:i/>
          <w:color w:val="000000"/>
          <w:vertAlign w:val="subscript"/>
        </w:rPr>
        <w:t>1</w:t>
      </w:r>
      <w:r w:rsidRPr="00A53175">
        <w:rPr>
          <w:color w:val="000000"/>
        </w:rPr>
        <w:t xml:space="preserve"> и частоте </w:t>
      </w:r>
      <w:r w:rsidRPr="0005062D">
        <w:rPr>
          <w:i/>
          <w:color w:val="000000"/>
          <w:lang w:val="en-US"/>
        </w:rPr>
        <w:t>f</w:t>
      </w:r>
      <w:r w:rsidRPr="00A53175">
        <w:rPr>
          <w:color w:val="000000"/>
        </w:rPr>
        <w:t xml:space="preserve"> сети. Пример рабочих характеристик приведен на рис. </w:t>
      </w:r>
      <w:r w:rsidRPr="001F5D5E">
        <w:rPr>
          <w:color w:val="000000"/>
        </w:rPr>
        <w:t>36,1.</w:t>
      </w:r>
    </w:p>
    <w:p w:rsidR="00AC4B3B" w:rsidRPr="001F5D5E" w:rsidRDefault="00AC4B3B" w:rsidP="00AC4B3B">
      <w:pPr>
        <w:autoSpaceDE w:val="0"/>
        <w:autoSpaceDN w:val="0"/>
        <w:adjustRightInd w:val="0"/>
        <w:rPr>
          <w:color w:val="000000"/>
        </w:rPr>
      </w:pPr>
      <w:r w:rsidRPr="00A53175">
        <w:rPr>
          <w:color w:val="000000"/>
        </w:rPr>
        <w:t xml:space="preserve">Рассмотрим эти характеристики. </w:t>
      </w:r>
    </w:p>
    <w:p w:rsidR="00AC4B3B" w:rsidRDefault="00AC4B3B" w:rsidP="00AC4B3B">
      <w:pPr>
        <w:autoSpaceDE w:val="0"/>
        <w:autoSpaceDN w:val="0"/>
        <w:adjustRightInd w:val="0"/>
        <w:ind w:firstLine="708"/>
        <w:rPr>
          <w:color w:val="000000"/>
          <w:lang w:val="en-US"/>
        </w:rPr>
      </w:pPr>
      <w:r w:rsidRPr="00A53175">
        <w:rPr>
          <w:color w:val="000000"/>
        </w:rPr>
        <w:t>При холостом ходе (полезная мощность Р</w:t>
      </w:r>
      <w:r w:rsidRPr="0005062D">
        <w:rPr>
          <w:color w:val="000000"/>
          <w:vertAlign w:val="subscript"/>
        </w:rPr>
        <w:t>2</w:t>
      </w:r>
      <w:r w:rsidRPr="00A53175">
        <w:rPr>
          <w:color w:val="000000"/>
        </w:rPr>
        <w:t xml:space="preserve">=0) скольжение s также равно нулю (частота вращения ротора </w:t>
      </w:r>
      <w:r w:rsidRPr="0005062D">
        <w:rPr>
          <w:i/>
          <w:color w:val="000000"/>
          <w:lang w:val="en-US"/>
        </w:rPr>
        <w:t>n</w:t>
      </w:r>
      <w:r w:rsidRPr="00A53175">
        <w:rPr>
          <w:color w:val="000000"/>
        </w:rPr>
        <w:t xml:space="preserve"> практически равна синхронной), ток </w:t>
      </w:r>
      <w:r>
        <w:rPr>
          <w:color w:val="000000"/>
        </w:rPr>
        <w:t>в обмотке ротора</w:t>
      </w:r>
      <w:r>
        <w:rPr>
          <w:color w:val="000000"/>
          <w:lang w:val="en-US"/>
        </w:rPr>
        <w:t>I</w:t>
      </w:r>
      <w:r w:rsidRPr="0005062D">
        <w:rPr>
          <w:color w:val="000000"/>
          <w:vertAlign w:val="subscript"/>
        </w:rPr>
        <w:t>2</w:t>
      </w:r>
      <w:r w:rsidRPr="00A53175">
        <w:rPr>
          <w:color w:val="000000"/>
        </w:rPr>
        <w:t xml:space="preserve">=0. По обмотке статора протекает ток холостого хода </w:t>
      </w:r>
      <w:r>
        <w:rPr>
          <w:color w:val="000000"/>
          <w:lang w:val="en-US"/>
        </w:rPr>
        <w:t>I</w:t>
      </w:r>
      <w:r>
        <w:rPr>
          <w:color w:val="000000"/>
          <w:vertAlign w:val="subscript"/>
          <w:lang w:val="en-US"/>
        </w:rPr>
        <w:t>0</w:t>
      </w:r>
      <w:r w:rsidRPr="00A53175">
        <w:rPr>
          <w:color w:val="000000"/>
        </w:rPr>
        <w:t xml:space="preserve">. </w:t>
      </w:r>
    </w:p>
    <w:p w:rsidR="00AC4B3B" w:rsidRDefault="00AC4B3B" w:rsidP="00AC4B3B">
      <w:pPr>
        <w:autoSpaceDE w:val="0"/>
        <w:autoSpaceDN w:val="0"/>
        <w:adjustRightInd w:val="0"/>
        <w:ind w:firstLine="708"/>
        <w:jc w:val="center"/>
        <w:rPr>
          <w:color w:val="000000"/>
        </w:rPr>
      </w:pPr>
      <w:r>
        <w:rPr>
          <w:noProof/>
          <w:color w:val="000000"/>
        </w:rPr>
        <w:drawing>
          <wp:inline distT="0" distB="0" distL="0" distR="0">
            <wp:extent cx="3418840" cy="3068955"/>
            <wp:effectExtent l="1905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5" cstate="print"/>
                    <a:srcRect/>
                    <a:stretch>
                      <a:fillRect/>
                    </a:stretch>
                  </pic:blipFill>
                  <pic:spPr bwMode="auto">
                    <a:xfrm>
                      <a:off x="0" y="0"/>
                      <a:ext cx="3418840" cy="3068955"/>
                    </a:xfrm>
                    <a:prstGeom prst="rect">
                      <a:avLst/>
                    </a:prstGeom>
                    <a:noFill/>
                    <a:ln w="9525">
                      <a:noFill/>
                      <a:miter lim="800000"/>
                      <a:headEnd/>
                      <a:tailEnd/>
                    </a:ln>
                  </pic:spPr>
                </pic:pic>
              </a:graphicData>
            </a:graphic>
          </wp:inline>
        </w:drawing>
      </w:r>
    </w:p>
    <w:p w:rsidR="00AC4B3B" w:rsidRDefault="00AC4B3B" w:rsidP="00AC4B3B">
      <w:pPr>
        <w:autoSpaceDE w:val="0"/>
        <w:autoSpaceDN w:val="0"/>
        <w:adjustRightInd w:val="0"/>
        <w:ind w:firstLine="708"/>
        <w:jc w:val="center"/>
        <w:rPr>
          <w:color w:val="000000"/>
        </w:rPr>
      </w:pPr>
    </w:p>
    <w:p w:rsidR="00AC4B3B" w:rsidRDefault="00AC4B3B" w:rsidP="00AC4B3B">
      <w:pPr>
        <w:autoSpaceDE w:val="0"/>
        <w:autoSpaceDN w:val="0"/>
        <w:adjustRightInd w:val="0"/>
        <w:ind w:firstLine="708"/>
        <w:jc w:val="center"/>
        <w:rPr>
          <w:color w:val="000000"/>
        </w:rPr>
      </w:pPr>
      <w:r>
        <w:rPr>
          <w:color w:val="000000"/>
        </w:rPr>
        <w:t>Рис.36.2. Рабочие характеристики асинхронного двигателя.</w:t>
      </w:r>
    </w:p>
    <w:p w:rsidR="00AC4B3B" w:rsidRDefault="00AC4B3B" w:rsidP="00AC4B3B">
      <w:pPr>
        <w:autoSpaceDE w:val="0"/>
        <w:autoSpaceDN w:val="0"/>
        <w:adjustRightInd w:val="0"/>
        <w:ind w:firstLine="708"/>
        <w:rPr>
          <w:color w:val="000000"/>
        </w:rPr>
      </w:pPr>
    </w:p>
    <w:p w:rsidR="00AC4B3B" w:rsidRDefault="00AC4B3B" w:rsidP="00AC4B3B">
      <w:pPr>
        <w:autoSpaceDE w:val="0"/>
        <w:autoSpaceDN w:val="0"/>
        <w:adjustRightInd w:val="0"/>
        <w:ind w:firstLine="708"/>
        <w:rPr>
          <w:color w:val="000000"/>
        </w:rPr>
      </w:pPr>
    </w:p>
    <w:p w:rsidR="00AC4B3B" w:rsidRDefault="00AC4B3B" w:rsidP="00AC4B3B">
      <w:pPr>
        <w:autoSpaceDE w:val="0"/>
        <w:autoSpaceDN w:val="0"/>
        <w:adjustRightInd w:val="0"/>
        <w:ind w:firstLine="708"/>
        <w:rPr>
          <w:color w:val="000000"/>
        </w:rPr>
      </w:pPr>
    </w:p>
    <w:p w:rsidR="00AC4B3B" w:rsidRPr="00A53175" w:rsidRDefault="00AC4B3B" w:rsidP="00AC4B3B">
      <w:pPr>
        <w:autoSpaceDE w:val="0"/>
        <w:autoSpaceDN w:val="0"/>
        <w:adjustRightInd w:val="0"/>
        <w:ind w:firstLine="708"/>
        <w:rPr>
          <w:color w:val="000000"/>
        </w:rPr>
      </w:pPr>
      <w:r w:rsidRPr="00A53175">
        <w:rPr>
          <w:color w:val="000000"/>
        </w:rPr>
        <w:t xml:space="preserve">Коэффициент полезного действия </w:t>
      </w:r>
      <w:r>
        <w:rPr>
          <w:color w:val="000000"/>
        </w:rPr>
        <w:t>η</w:t>
      </w:r>
      <w:r w:rsidRPr="00A53175">
        <w:rPr>
          <w:color w:val="000000"/>
        </w:rPr>
        <w:t>равен нулю, так как равна нулю полезная мощность Р</w:t>
      </w:r>
      <w:r w:rsidRPr="0005062D">
        <w:rPr>
          <w:color w:val="000000"/>
          <w:vertAlign w:val="subscript"/>
        </w:rPr>
        <w:t>2</w:t>
      </w:r>
      <w:r w:rsidRPr="00A53175">
        <w:rPr>
          <w:color w:val="000000"/>
        </w:rPr>
        <w:t>, а коэффициент мощности равен коэффициенту мощности для тока холостого хода {cos</w:t>
      </w:r>
      <w:r>
        <w:rPr>
          <w:color w:val="000000"/>
        </w:rPr>
        <w:t>φ</w:t>
      </w:r>
      <w:r w:rsidRPr="0005062D">
        <w:rPr>
          <w:color w:val="000000"/>
          <w:vertAlign w:val="subscript"/>
        </w:rPr>
        <w:t>1</w:t>
      </w:r>
      <w:r w:rsidRPr="0005062D">
        <w:rPr>
          <w:color w:val="000000"/>
        </w:rPr>
        <w:t>=</w:t>
      </w:r>
      <w:r w:rsidRPr="00A53175">
        <w:rPr>
          <w:color w:val="000000"/>
        </w:rPr>
        <w:t>cos</w:t>
      </w:r>
      <w:r>
        <w:rPr>
          <w:color w:val="000000"/>
        </w:rPr>
        <w:t>φ</w:t>
      </w:r>
      <w:r w:rsidRPr="0005062D">
        <w:rPr>
          <w:color w:val="000000"/>
          <w:vertAlign w:val="subscript"/>
        </w:rPr>
        <w:t>o</w:t>
      </w:r>
      <w:r w:rsidRPr="00A53175">
        <w:rPr>
          <w:color w:val="000000"/>
        </w:rPr>
        <w:t>).</w:t>
      </w:r>
    </w:p>
    <w:p w:rsidR="00AC4B3B" w:rsidRDefault="00AC4B3B" w:rsidP="00AC4B3B">
      <w:pPr>
        <w:autoSpaceDE w:val="0"/>
        <w:autoSpaceDN w:val="0"/>
        <w:adjustRightInd w:val="0"/>
        <w:ind w:firstLine="708"/>
        <w:rPr>
          <w:color w:val="000000"/>
        </w:rPr>
      </w:pPr>
      <w:r w:rsidRPr="00A53175">
        <w:rPr>
          <w:color w:val="000000"/>
        </w:rPr>
        <w:lastRenderedPageBreak/>
        <w:t xml:space="preserve">При увеличении нагрузки частота вращения ротора уменьшается и увеличивается скольжение s. </w:t>
      </w:r>
      <w:r>
        <w:rPr>
          <w:color w:val="000000"/>
        </w:rPr>
        <w:t xml:space="preserve">Увеличивается ток ротора </w:t>
      </w:r>
      <w:r w:rsidRPr="00A53175">
        <w:rPr>
          <w:color w:val="000000"/>
        </w:rPr>
        <w:t>и ток стато</w:t>
      </w:r>
      <w:r w:rsidRPr="00C734D7">
        <w:rPr>
          <w:color w:val="000000"/>
        </w:rPr>
        <w:t xml:space="preserve">pa. </w:t>
      </w:r>
    </w:p>
    <w:p w:rsidR="00AC4B3B" w:rsidRDefault="00AC4B3B" w:rsidP="00AC4B3B">
      <w:pPr>
        <w:autoSpaceDE w:val="0"/>
        <w:autoSpaceDN w:val="0"/>
        <w:adjustRightInd w:val="0"/>
        <w:ind w:firstLine="708"/>
        <w:rPr>
          <w:color w:val="000000"/>
        </w:rPr>
      </w:pPr>
      <w:r>
        <w:rPr>
          <w:color w:val="000000"/>
        </w:rPr>
        <w:t>Так как</w:t>
      </w:r>
      <w:r w:rsidRPr="00C734D7">
        <w:rPr>
          <w:color w:val="000000"/>
        </w:rPr>
        <w:t xml:space="preserve"> увеличивается полезная мощность, растет КПД двигателя, а также коэффициент мощности. </w:t>
      </w:r>
    </w:p>
    <w:p w:rsidR="00AC4B3B" w:rsidRPr="00C734D7" w:rsidRDefault="00AC4B3B" w:rsidP="00AC4B3B">
      <w:pPr>
        <w:autoSpaceDE w:val="0"/>
        <w:autoSpaceDN w:val="0"/>
        <w:adjustRightInd w:val="0"/>
        <w:ind w:firstLine="708"/>
        <w:rPr>
          <w:color w:val="000000"/>
        </w:rPr>
      </w:pPr>
      <w:r w:rsidRPr="00C734D7">
        <w:rPr>
          <w:color w:val="000000"/>
        </w:rPr>
        <w:t>Обычно номинальная мощность на валу двигателя достигается уже при небольшом понижении частоты вращения ротора и вся область рабочих режимов находится в диапазоне скольжений от 0 до 2—5%.</w:t>
      </w:r>
    </w:p>
    <w:p w:rsidR="00AC4B3B" w:rsidRPr="00C734D7" w:rsidRDefault="00AC4B3B" w:rsidP="00AC4B3B">
      <w:pPr>
        <w:autoSpaceDE w:val="0"/>
        <w:autoSpaceDN w:val="0"/>
        <w:adjustRightInd w:val="0"/>
        <w:ind w:firstLine="708"/>
        <w:rPr>
          <w:color w:val="000000"/>
        </w:rPr>
      </w:pPr>
      <w:r w:rsidRPr="00C734D7">
        <w:rPr>
          <w:color w:val="000000"/>
        </w:rPr>
        <w:t xml:space="preserve">В асинхронном двигателе частота вращения ротора меньше частоты вращения поля, за счет чего обеспечивается наведение ЭДС, а также создание тока </w:t>
      </w:r>
      <w:r>
        <w:rPr>
          <w:color w:val="000000"/>
          <w:lang w:val="en-US"/>
        </w:rPr>
        <w:t>I</w:t>
      </w:r>
      <w:r w:rsidRPr="00C734D7">
        <w:rPr>
          <w:color w:val="000000"/>
          <w:vertAlign w:val="subscript"/>
        </w:rPr>
        <w:t>2</w:t>
      </w:r>
      <w:r w:rsidRPr="00C734D7">
        <w:rPr>
          <w:color w:val="000000"/>
        </w:rPr>
        <w:t xml:space="preserve"> в обмотке ротора и вращающего электромагнитного момента, под действием которого ротор приходит во вращение.</w:t>
      </w:r>
    </w:p>
    <w:p w:rsidR="00AC4B3B" w:rsidRPr="00E7271E" w:rsidRDefault="00AC4B3B" w:rsidP="00AC4B3B">
      <w:pPr>
        <w:autoSpaceDE w:val="0"/>
        <w:autoSpaceDN w:val="0"/>
        <w:adjustRightInd w:val="0"/>
        <w:ind w:firstLine="708"/>
        <w:rPr>
          <w:color w:val="000000"/>
        </w:rPr>
      </w:pPr>
      <w:r w:rsidRPr="00C734D7">
        <w:rPr>
          <w:color w:val="000000"/>
        </w:rPr>
        <w:t xml:space="preserve">Характеристика </w:t>
      </w:r>
      <w:r w:rsidRPr="00C734D7">
        <w:rPr>
          <w:i/>
          <w:color w:val="000000"/>
        </w:rPr>
        <w:t>cosφ = f(P</w:t>
      </w:r>
      <w:r w:rsidRPr="00C734D7">
        <w:rPr>
          <w:i/>
          <w:color w:val="000000"/>
          <w:vertAlign w:val="subscript"/>
        </w:rPr>
        <w:t>2</w:t>
      </w:r>
      <w:r w:rsidRPr="00C734D7">
        <w:rPr>
          <w:i/>
          <w:color w:val="000000"/>
        </w:rPr>
        <w:t>)</w:t>
      </w:r>
      <w:r w:rsidRPr="00C734D7">
        <w:rPr>
          <w:color w:val="000000"/>
        </w:rPr>
        <w:t xml:space="preserve"> лежит в области значений, меньших 1, </w:t>
      </w:r>
    </w:p>
    <w:p w:rsidR="00AC4B3B" w:rsidRPr="001F5D5E" w:rsidRDefault="00AC4B3B" w:rsidP="00AC4B3B">
      <w:pPr>
        <w:autoSpaceDE w:val="0"/>
        <w:autoSpaceDN w:val="0"/>
        <w:adjustRightInd w:val="0"/>
        <w:ind w:firstLine="708"/>
        <w:rPr>
          <w:color w:val="000000"/>
        </w:rPr>
      </w:pPr>
      <w:r w:rsidRPr="00C734D7">
        <w:rPr>
          <w:color w:val="000000"/>
        </w:rPr>
        <w:t xml:space="preserve">Коэффициент полезного действия достигает своего максимального значения при </w:t>
      </w:r>
      <w:r>
        <w:rPr>
          <w:color w:val="000000"/>
          <w:lang w:val="en-US"/>
        </w:rPr>
        <w:t>P</w:t>
      </w:r>
      <w:r w:rsidRPr="00E7271E">
        <w:rPr>
          <w:color w:val="000000"/>
          <w:vertAlign w:val="subscript"/>
        </w:rPr>
        <w:t xml:space="preserve">2 </w:t>
      </w:r>
      <w:r w:rsidRPr="00E7271E">
        <w:rPr>
          <w:color w:val="000000"/>
        </w:rPr>
        <w:t xml:space="preserve">= </w:t>
      </w:r>
      <w:r w:rsidRPr="00C734D7">
        <w:rPr>
          <w:color w:val="000000"/>
        </w:rPr>
        <w:t>(0,6</w:t>
      </w:r>
      <w:r>
        <w:rPr>
          <w:color w:val="000000"/>
        </w:rPr>
        <w:t>…</w:t>
      </w:r>
      <w:r w:rsidRPr="00E7271E">
        <w:rPr>
          <w:color w:val="000000"/>
        </w:rPr>
        <w:t>.</w:t>
      </w:r>
      <w:r w:rsidRPr="00C734D7">
        <w:rPr>
          <w:color w:val="000000"/>
        </w:rPr>
        <w:t>0,8)</w:t>
      </w:r>
      <w:r>
        <w:rPr>
          <w:color w:val="000000"/>
          <w:lang w:val="en-US"/>
        </w:rPr>
        <w:t>P</w:t>
      </w:r>
      <w:r w:rsidRPr="00E7271E">
        <w:rPr>
          <w:color w:val="000000"/>
          <w:vertAlign w:val="subscript"/>
        </w:rPr>
        <w:t>2 ном</w:t>
      </w:r>
      <w:r w:rsidRPr="00C734D7">
        <w:rPr>
          <w:color w:val="000000"/>
        </w:rPr>
        <w:t>и снижается при дальнейшем росте нагрузки.</w:t>
      </w:r>
    </w:p>
    <w:p w:rsidR="00AC4B3B" w:rsidRPr="00C734D7" w:rsidRDefault="00AC4B3B" w:rsidP="00AC4B3B">
      <w:pPr>
        <w:autoSpaceDE w:val="0"/>
        <w:autoSpaceDN w:val="0"/>
        <w:adjustRightInd w:val="0"/>
        <w:ind w:firstLine="708"/>
        <w:rPr>
          <w:color w:val="000000"/>
        </w:rPr>
      </w:pPr>
    </w:p>
    <w:p w:rsidR="00AC4B3B" w:rsidRPr="00C2087F" w:rsidRDefault="00AC4B3B" w:rsidP="00AC4B3B">
      <w:pPr>
        <w:pStyle w:val="3"/>
      </w:pPr>
      <w:r w:rsidRPr="00C2087F">
        <w:t>Повышение коэффициента мощности асинхронных двигателей.</w:t>
      </w:r>
    </w:p>
    <w:p w:rsidR="00AC4B3B" w:rsidRDefault="00AC4B3B" w:rsidP="00AC4B3B">
      <w:pPr>
        <w:autoSpaceDE w:val="0"/>
        <w:autoSpaceDN w:val="0"/>
        <w:adjustRightInd w:val="0"/>
        <w:rPr>
          <w:color w:val="000000"/>
        </w:rPr>
      </w:pPr>
      <w:r w:rsidRPr="00C2087F">
        <w:rPr>
          <w:color w:val="000000"/>
        </w:rPr>
        <w:t>Основной недостаток асинхронных двигателей — низкий коэффи</w:t>
      </w:r>
      <w:r w:rsidRPr="00C2087F">
        <w:rPr>
          <w:color w:val="000000"/>
        </w:rPr>
        <w:softHyphen/>
        <w:t xml:space="preserve">циент мощности </w:t>
      </w:r>
      <w:r w:rsidRPr="00C2087F">
        <w:rPr>
          <w:color w:val="000000"/>
          <w:lang w:val="en-US"/>
        </w:rPr>
        <w:t>cos</w:t>
      </w:r>
      <w:r>
        <w:rPr>
          <w:color w:val="000000"/>
          <w:lang w:val="en-US"/>
        </w:rPr>
        <w:t>φ</w:t>
      </w:r>
      <w:r w:rsidRPr="00C2087F">
        <w:rPr>
          <w:color w:val="000000"/>
        </w:rPr>
        <w:t xml:space="preserve">. </w:t>
      </w:r>
    </w:p>
    <w:p w:rsidR="00AC4B3B" w:rsidRDefault="00AC4B3B" w:rsidP="00AC4B3B">
      <w:pPr>
        <w:autoSpaceDE w:val="0"/>
        <w:autoSpaceDN w:val="0"/>
        <w:adjustRightInd w:val="0"/>
        <w:rPr>
          <w:color w:val="000000"/>
        </w:rPr>
      </w:pPr>
    </w:p>
    <w:p w:rsidR="00AC4B3B" w:rsidRDefault="00AC4B3B" w:rsidP="00AC4B3B">
      <w:pPr>
        <w:autoSpaceDE w:val="0"/>
        <w:autoSpaceDN w:val="0"/>
        <w:adjustRightInd w:val="0"/>
        <w:rPr>
          <w:color w:val="000000"/>
        </w:rPr>
      </w:pPr>
      <w:r>
        <w:rPr>
          <w:color w:val="000000"/>
        </w:rPr>
        <w:t>Коэффициент мощности показывает, какая часть полной мощности, потребляемой двигателем преобразуется в полезную мощность.</w:t>
      </w:r>
    </w:p>
    <w:p w:rsidR="00AC4B3B" w:rsidRDefault="00AC4B3B" w:rsidP="00AC4B3B">
      <w:pPr>
        <w:autoSpaceDE w:val="0"/>
        <w:autoSpaceDN w:val="0"/>
        <w:adjustRightInd w:val="0"/>
        <w:rPr>
          <w:color w:val="000000"/>
        </w:rPr>
      </w:pPr>
    </w:p>
    <w:p w:rsidR="00AC4B3B" w:rsidRDefault="00AC4B3B" w:rsidP="00AC4B3B">
      <w:pPr>
        <w:autoSpaceDE w:val="0"/>
        <w:autoSpaceDN w:val="0"/>
        <w:adjustRightInd w:val="0"/>
        <w:jc w:val="center"/>
        <w:rPr>
          <w:color w:val="000000"/>
        </w:rPr>
      </w:pPr>
      <w:r w:rsidRPr="0092466B">
        <w:rPr>
          <w:color w:val="000000"/>
          <w:position w:val="-36"/>
        </w:rPr>
        <w:object w:dxaOrig="2320" w:dyaOrig="740">
          <v:shape id="_x0000_i1049" type="#_x0000_t75" style="width:173.05pt;height:54.95pt" o:ole="">
            <v:imagedata r:id="rId126" o:title=""/>
          </v:shape>
          <o:OLEObject Type="Embed" ProgID="Equation.3" ShapeID="_x0000_i1049" DrawAspect="Content" ObjectID="_1665068389" r:id="rId127"/>
        </w:object>
      </w:r>
    </w:p>
    <w:p w:rsidR="00AC4B3B" w:rsidRDefault="00AC4B3B" w:rsidP="00AC4B3B">
      <w:pPr>
        <w:autoSpaceDE w:val="0"/>
        <w:autoSpaceDN w:val="0"/>
        <w:adjustRightInd w:val="0"/>
        <w:rPr>
          <w:color w:val="000000"/>
        </w:rPr>
      </w:pPr>
      <w:r>
        <w:rPr>
          <w:color w:val="000000"/>
        </w:rPr>
        <w:t xml:space="preserve">Где: </w:t>
      </w:r>
    </w:p>
    <w:p w:rsidR="00AC4B3B" w:rsidRDefault="00AC4B3B" w:rsidP="00AC4B3B">
      <w:pPr>
        <w:autoSpaceDE w:val="0"/>
        <w:autoSpaceDN w:val="0"/>
        <w:adjustRightInd w:val="0"/>
      </w:pPr>
      <w:r w:rsidRPr="001E0815">
        <w:rPr>
          <w:position w:val="-10"/>
        </w:rPr>
        <w:object w:dxaOrig="560" w:dyaOrig="260">
          <v:shape id="_x0000_i1050" type="#_x0000_t75" style="width:28.4pt;height:13.25pt" o:ole="">
            <v:imagedata r:id="rId128" o:title=""/>
          </v:shape>
          <o:OLEObject Type="Embed" ProgID="Equation.3" ShapeID="_x0000_i1050" DrawAspect="Content" ObjectID="_1665068390" r:id="rId129"/>
        </w:object>
      </w:r>
      <w:r>
        <w:t xml:space="preserve"> - коэффициент мощности двигателя</w:t>
      </w:r>
    </w:p>
    <w:p w:rsidR="00AC4B3B" w:rsidRDefault="00AC4B3B" w:rsidP="00AC4B3B">
      <w:pPr>
        <w:autoSpaceDE w:val="0"/>
        <w:autoSpaceDN w:val="0"/>
        <w:adjustRightInd w:val="0"/>
      </w:pPr>
      <w:r w:rsidRPr="001E0815">
        <w:rPr>
          <w:position w:val="-6"/>
        </w:rPr>
        <w:object w:dxaOrig="220" w:dyaOrig="279">
          <v:shape id="_x0000_i1051" type="#_x0000_t75" style="width:11.35pt;height:13.9pt" o:ole="">
            <v:imagedata r:id="rId130" o:title=""/>
          </v:shape>
          <o:OLEObject Type="Embed" ProgID="Equation.3" ShapeID="_x0000_i1051" DrawAspect="Content" ObjectID="_1665068391" r:id="rId131"/>
        </w:object>
      </w:r>
      <w:r>
        <w:t xml:space="preserve"> - полная мощность, потребляемая двигателем</w:t>
      </w:r>
    </w:p>
    <w:p w:rsidR="00AC4B3B" w:rsidRDefault="00AC4B3B" w:rsidP="00AC4B3B">
      <w:pPr>
        <w:autoSpaceDE w:val="0"/>
        <w:autoSpaceDN w:val="0"/>
        <w:adjustRightInd w:val="0"/>
      </w:pPr>
      <w:r w:rsidRPr="001E0815">
        <w:rPr>
          <w:position w:val="-10"/>
        </w:rPr>
        <w:object w:dxaOrig="240" w:dyaOrig="320">
          <v:shape id="_x0000_i1052" type="#_x0000_t75" style="width:12pt;height:16.4pt" o:ole="">
            <v:imagedata r:id="rId132" o:title=""/>
          </v:shape>
          <o:OLEObject Type="Embed" ProgID="Equation.3" ShapeID="_x0000_i1052" DrawAspect="Content" ObjectID="_1665068392" r:id="rId133"/>
        </w:object>
      </w:r>
      <w:r>
        <w:t xml:space="preserve"> - индуктивная мощность</w:t>
      </w:r>
    </w:p>
    <w:p w:rsidR="00AC4B3B" w:rsidRDefault="00AC4B3B" w:rsidP="00AC4B3B">
      <w:pPr>
        <w:autoSpaceDE w:val="0"/>
        <w:autoSpaceDN w:val="0"/>
        <w:adjustRightInd w:val="0"/>
      </w:pPr>
      <w:r w:rsidRPr="001E0815">
        <w:rPr>
          <w:position w:val="-4"/>
        </w:rPr>
        <w:object w:dxaOrig="240" w:dyaOrig="260">
          <v:shape id="_x0000_i1053" type="#_x0000_t75" style="width:12pt;height:13.25pt" o:ole="">
            <v:imagedata r:id="rId134" o:title=""/>
          </v:shape>
          <o:OLEObject Type="Embed" ProgID="Equation.3" ShapeID="_x0000_i1053" DrawAspect="Content" ObjectID="_1665068393" r:id="rId135"/>
        </w:object>
      </w:r>
      <w:r>
        <w:t xml:space="preserve"> - полезная (активная) мощность</w:t>
      </w:r>
    </w:p>
    <w:p w:rsidR="00AC4B3B" w:rsidRDefault="00AC4B3B" w:rsidP="00AC4B3B">
      <w:pPr>
        <w:autoSpaceDE w:val="0"/>
        <w:autoSpaceDN w:val="0"/>
        <w:adjustRightInd w:val="0"/>
      </w:pPr>
      <w:r>
        <w:t>Данную формулу можно преобразовать относительно Р:</w:t>
      </w:r>
    </w:p>
    <w:p w:rsidR="00AC4B3B" w:rsidRDefault="00AC4B3B" w:rsidP="00AC4B3B">
      <w:pPr>
        <w:autoSpaceDE w:val="0"/>
        <w:autoSpaceDN w:val="0"/>
        <w:adjustRightInd w:val="0"/>
        <w:jc w:val="center"/>
        <w:rPr>
          <w:color w:val="000000"/>
        </w:rPr>
      </w:pPr>
      <w:r w:rsidRPr="00C2087F">
        <w:rPr>
          <w:color w:val="000000"/>
          <w:position w:val="-10"/>
        </w:rPr>
        <w:object w:dxaOrig="1260" w:dyaOrig="320">
          <v:shape id="_x0000_i1054" type="#_x0000_t75" style="width:97.25pt;height:24.65pt" o:ole="">
            <v:imagedata r:id="rId136" o:title=""/>
          </v:shape>
          <o:OLEObject Type="Embed" ProgID="Equation.3" ShapeID="_x0000_i1054" DrawAspect="Content" ObjectID="_1665068394" r:id="rId137"/>
        </w:object>
      </w:r>
    </w:p>
    <w:p w:rsidR="00AC4B3B" w:rsidRDefault="00AC4B3B" w:rsidP="00AC4B3B">
      <w:pPr>
        <w:autoSpaceDE w:val="0"/>
        <w:autoSpaceDN w:val="0"/>
        <w:adjustRightInd w:val="0"/>
        <w:rPr>
          <w:color w:val="000000"/>
        </w:rPr>
      </w:pPr>
      <w:r>
        <w:rPr>
          <w:color w:val="000000"/>
        </w:rPr>
        <w:t xml:space="preserve">Анализ последней формулы показывает, что чем больше величина коэффициента мощности, тем больше  полезная мощность на валу двигателя. Кроме того, анализ предыдущей формулы показывает, что увеличение коэффициента мощности при данной полной мощности можно добиться только уменьшением индуктивной мощности  двигателя. </w:t>
      </w:r>
    </w:p>
    <w:p w:rsidR="00AC4B3B" w:rsidRDefault="00AC4B3B" w:rsidP="00AC4B3B">
      <w:pPr>
        <w:autoSpaceDE w:val="0"/>
        <w:autoSpaceDN w:val="0"/>
        <w:adjustRightInd w:val="0"/>
        <w:ind w:firstLine="708"/>
        <w:rPr>
          <w:color w:val="000000"/>
        </w:rPr>
      </w:pPr>
      <w:r w:rsidRPr="00C2087F">
        <w:rPr>
          <w:color w:val="000000"/>
        </w:rPr>
        <w:t xml:space="preserve">Для повышения </w:t>
      </w:r>
      <w:r w:rsidRPr="00C2087F">
        <w:rPr>
          <w:color w:val="000000"/>
          <w:lang w:val="en-US"/>
        </w:rPr>
        <w:t>cos</w:t>
      </w:r>
      <w:r>
        <w:rPr>
          <w:color w:val="000000"/>
          <w:lang w:val="en-US"/>
        </w:rPr>
        <w:t>φ</w:t>
      </w:r>
      <w:r w:rsidRPr="00C2087F">
        <w:rPr>
          <w:color w:val="000000"/>
        </w:rPr>
        <w:t xml:space="preserve"> применяют следующие меры: </w:t>
      </w:r>
    </w:p>
    <w:p w:rsidR="00AC4B3B" w:rsidRDefault="00AC4B3B" w:rsidP="00AC4B3B">
      <w:pPr>
        <w:autoSpaceDE w:val="0"/>
        <w:autoSpaceDN w:val="0"/>
        <w:adjustRightInd w:val="0"/>
        <w:ind w:firstLine="708"/>
        <w:rPr>
          <w:color w:val="000000"/>
        </w:rPr>
      </w:pPr>
      <w:r>
        <w:rPr>
          <w:color w:val="000000"/>
        </w:rPr>
        <w:t>1</w:t>
      </w:r>
      <w:r w:rsidRPr="00C2087F">
        <w:rPr>
          <w:color w:val="000000"/>
        </w:rPr>
        <w:t>. Выбирают мощность двигателя в строгом соответствии с нагрузкой, так как работа двигателя при недогрузке влечет за собой низкий</w:t>
      </w:r>
      <w:r w:rsidRPr="00C2087F">
        <w:rPr>
          <w:color w:val="000000"/>
          <w:lang w:val="en-US"/>
        </w:rPr>
        <w:t>cos</w:t>
      </w:r>
      <w:r>
        <w:rPr>
          <w:color w:val="000000"/>
          <w:lang w:val="en-US"/>
        </w:rPr>
        <w:t>φ</w:t>
      </w:r>
      <w:r>
        <w:rPr>
          <w:color w:val="000000"/>
        </w:rPr>
        <w:t>д</w:t>
      </w:r>
      <w:r w:rsidRPr="00C2087F">
        <w:rPr>
          <w:color w:val="000000"/>
        </w:rPr>
        <w:t xml:space="preserve">вигателя. </w:t>
      </w:r>
    </w:p>
    <w:p w:rsidR="00AC4B3B" w:rsidRDefault="00AC4B3B" w:rsidP="00AC4B3B">
      <w:pPr>
        <w:autoSpaceDE w:val="0"/>
        <w:autoSpaceDN w:val="0"/>
        <w:adjustRightInd w:val="0"/>
        <w:ind w:firstLine="708"/>
        <w:rPr>
          <w:color w:val="000000"/>
        </w:rPr>
      </w:pPr>
      <w:r w:rsidRPr="00C2087F">
        <w:rPr>
          <w:color w:val="000000"/>
        </w:rPr>
        <w:t xml:space="preserve">2. </w:t>
      </w:r>
      <w:r>
        <w:rPr>
          <w:color w:val="000000"/>
        </w:rPr>
        <w:t xml:space="preserve">Так как реактивная мощность Q в двигателе носит индуктивный характер, то для ее уменьшения и, соответственно, повышения </w:t>
      </w:r>
      <w:r w:rsidRPr="00C2087F">
        <w:rPr>
          <w:color w:val="000000"/>
          <w:lang w:val="en-US"/>
        </w:rPr>
        <w:t>cos</w:t>
      </w:r>
      <w:r>
        <w:rPr>
          <w:color w:val="000000"/>
          <w:lang w:val="en-US"/>
        </w:rPr>
        <w:t>φ</w:t>
      </w:r>
      <w:r>
        <w:rPr>
          <w:color w:val="000000"/>
        </w:rPr>
        <w:t>п</w:t>
      </w:r>
      <w:r w:rsidRPr="00C2087F">
        <w:rPr>
          <w:color w:val="000000"/>
        </w:rPr>
        <w:t>араллельно двигателю включают статические конденсаторы, которые своей емкостью компенсируют сдвиг фаз, обусловленный двигателями</w:t>
      </w:r>
      <w:r>
        <w:rPr>
          <w:color w:val="000000"/>
        </w:rPr>
        <w:t xml:space="preserve"> с индуктивной мощностью.</w:t>
      </w:r>
    </w:p>
    <w:p w:rsidR="00AC4B3B" w:rsidRDefault="00AC4B3B" w:rsidP="00AC4B3B">
      <w:pPr>
        <w:rPr>
          <w:color w:val="000000"/>
        </w:rPr>
      </w:pPr>
      <w:r w:rsidRPr="00C2087F">
        <w:rPr>
          <w:color w:val="000000"/>
        </w:rPr>
        <w:t>3. В случаях, когда асинхронный двигатель по условиям производ</w:t>
      </w:r>
      <w:r w:rsidRPr="00C2087F">
        <w:rPr>
          <w:color w:val="000000"/>
        </w:rPr>
        <w:softHyphen/>
        <w:t>ственного процесса длительно работает с нагрузкой меньше 50% номинальной мощности и имеет обмотку статора, допускающую переключение с треугольника на звезду, то при малых нагрузках обмотку статора двигателя, соединяемую при нормальной нагрузке треугольником, переключают в звезду. При этом фазное напряже</w:t>
      </w:r>
      <w:r w:rsidRPr="00C2087F">
        <w:rPr>
          <w:color w:val="000000"/>
        </w:rPr>
        <w:softHyphen/>
        <w:t>ние понижается в</w:t>
      </w:r>
      <w:r w:rsidRPr="00285D9D">
        <w:rPr>
          <w:color w:val="000000"/>
          <w:position w:val="-8"/>
        </w:rPr>
        <w:object w:dxaOrig="360" w:dyaOrig="360">
          <v:shape id="_x0000_i1055" type="#_x0000_t75" style="width:18.3pt;height:18.3pt" o:ole="">
            <v:imagedata r:id="rId138" o:title=""/>
          </v:shape>
          <o:OLEObject Type="Embed" ProgID="Equation.3" ShapeID="_x0000_i1055" DrawAspect="Content" ObjectID="_1665068395" r:id="rId139"/>
        </w:object>
      </w:r>
      <w:r w:rsidRPr="00C2087F">
        <w:rPr>
          <w:color w:val="000000"/>
        </w:rPr>
        <w:t xml:space="preserve"> раз, вследствие чего магнитный поток умень</w:t>
      </w:r>
      <w:r w:rsidRPr="00C2087F">
        <w:rPr>
          <w:color w:val="000000"/>
        </w:rPr>
        <w:softHyphen/>
        <w:t xml:space="preserve">шается тоже примерно в </w:t>
      </w:r>
      <w:r w:rsidRPr="00285D9D">
        <w:rPr>
          <w:color w:val="000000"/>
          <w:position w:val="-8"/>
        </w:rPr>
        <w:object w:dxaOrig="360" w:dyaOrig="360">
          <v:shape id="_x0000_i1056" type="#_x0000_t75" style="width:18.3pt;height:18.3pt" o:ole="">
            <v:imagedata r:id="rId140" o:title=""/>
          </v:shape>
          <o:OLEObject Type="Embed" ProgID="Equation.3" ShapeID="_x0000_i1056" DrawAspect="Content" ObjectID="_1665068396" r:id="rId141"/>
        </w:object>
      </w:r>
      <w:r w:rsidRPr="00C2087F">
        <w:rPr>
          <w:color w:val="000000"/>
        </w:rPr>
        <w:t xml:space="preserve"> раз, что уменьшает реактивный намаг</w:t>
      </w:r>
      <w:r w:rsidRPr="00C2087F">
        <w:rPr>
          <w:color w:val="000000"/>
        </w:rPr>
        <w:softHyphen/>
        <w:t xml:space="preserve">ничивающий ток и потери в стали, повышает </w:t>
      </w:r>
      <w:r w:rsidRPr="00C2087F">
        <w:rPr>
          <w:color w:val="000000"/>
          <w:lang w:val="en-US"/>
        </w:rPr>
        <w:t>cos</w:t>
      </w:r>
      <w:r>
        <w:rPr>
          <w:color w:val="000000"/>
          <w:lang w:val="en-US"/>
        </w:rPr>
        <w:t>φ</w:t>
      </w:r>
      <w:r w:rsidRPr="00C2087F">
        <w:rPr>
          <w:color w:val="000000"/>
        </w:rPr>
        <w:t xml:space="preserve"> и к. п. д. дви</w:t>
      </w:r>
      <w:r w:rsidRPr="00C2087F">
        <w:rPr>
          <w:color w:val="000000"/>
        </w:rPr>
        <w:softHyphen/>
        <w:t>гателя</w:t>
      </w:r>
    </w:p>
    <w:p w:rsidR="00AC4B3B" w:rsidRDefault="00AC4B3B">
      <w:pPr>
        <w:spacing w:after="200" w:line="276" w:lineRule="auto"/>
        <w:rPr>
          <w:color w:val="000000"/>
        </w:rPr>
      </w:pPr>
      <w:r>
        <w:rPr>
          <w:color w:val="000000"/>
        </w:rPr>
        <w:br w:type="page"/>
      </w:r>
    </w:p>
    <w:p w:rsidR="00AC4B3B" w:rsidRDefault="00AC4B3B" w:rsidP="00AC4B3B">
      <w:pPr>
        <w:pStyle w:val="2"/>
      </w:pPr>
      <w:r>
        <w:lastRenderedPageBreak/>
        <w:t>Пусковые</w:t>
      </w:r>
      <w:r w:rsidRPr="00A53175">
        <w:t xml:space="preserve"> характеристики  асинхронного двигателя</w:t>
      </w:r>
    </w:p>
    <w:p w:rsidR="00AC4B3B" w:rsidRDefault="00AC4B3B" w:rsidP="00AC4B3B">
      <w:pPr>
        <w:autoSpaceDE w:val="0"/>
        <w:autoSpaceDN w:val="0"/>
        <w:adjustRightInd w:val="0"/>
        <w:jc w:val="center"/>
        <w:rPr>
          <w:b/>
          <w:color w:val="000000"/>
          <w:sz w:val="28"/>
          <w:szCs w:val="28"/>
        </w:rPr>
      </w:pPr>
    </w:p>
    <w:p w:rsidR="00AC4B3B" w:rsidRDefault="00AC4B3B" w:rsidP="00AC4B3B">
      <w:pPr>
        <w:autoSpaceDE w:val="0"/>
        <w:autoSpaceDN w:val="0"/>
        <w:adjustRightInd w:val="0"/>
        <w:jc w:val="center"/>
        <w:rPr>
          <w:color w:val="000000"/>
        </w:rPr>
      </w:pPr>
      <w:r>
        <w:rPr>
          <w:color w:val="000000"/>
        </w:rPr>
        <w:t xml:space="preserve">График зависимости   </w:t>
      </w:r>
      <w:r w:rsidRPr="0073031D">
        <w:rPr>
          <w:i/>
          <w:color w:val="000000"/>
        </w:rPr>
        <w:t>М = f (s)</w:t>
      </w:r>
      <w:r>
        <w:rPr>
          <w:color w:val="000000"/>
        </w:rPr>
        <w:t>называется пусковой характеристикой двигателя.</w:t>
      </w:r>
    </w:p>
    <w:p w:rsidR="00F66C67" w:rsidRDefault="00F66C67" w:rsidP="00F66C67">
      <w:pPr>
        <w:autoSpaceDE w:val="0"/>
        <w:autoSpaceDN w:val="0"/>
        <w:adjustRightInd w:val="0"/>
        <w:jc w:val="center"/>
        <w:rPr>
          <w:color w:val="000000"/>
        </w:rPr>
      </w:pPr>
      <w:r>
        <w:rPr>
          <w:noProof/>
          <w:color w:val="000000"/>
        </w:rPr>
        <w:drawing>
          <wp:anchor distT="0" distB="0" distL="114300" distR="114300" simplePos="0" relativeHeight="251693056" behindDoc="1" locked="0" layoutInCell="1" allowOverlap="1">
            <wp:simplePos x="0" y="0"/>
            <wp:positionH relativeFrom="column">
              <wp:posOffset>41910</wp:posOffset>
            </wp:positionH>
            <wp:positionV relativeFrom="paragraph">
              <wp:posOffset>83185</wp:posOffset>
            </wp:positionV>
            <wp:extent cx="2379980" cy="1796415"/>
            <wp:effectExtent l="0" t="0" r="1270" b="0"/>
            <wp:wrapTight wrapText="bothSides">
              <wp:wrapPolygon edited="0">
                <wp:start x="0" y="0"/>
                <wp:lineTo x="0" y="21302"/>
                <wp:lineTo x="21439" y="21302"/>
                <wp:lineTo x="21439" y="0"/>
                <wp:lineTo x="0" y="0"/>
              </wp:wrapPolygon>
            </wp:wrapTight>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9980" cy="1796415"/>
                    </a:xfrm>
                    <a:prstGeom prst="rect">
                      <a:avLst/>
                    </a:prstGeom>
                    <a:noFill/>
                    <a:ln w="9525">
                      <a:noFill/>
                      <a:miter lim="800000"/>
                      <a:headEnd/>
                      <a:tailEnd/>
                    </a:ln>
                  </pic:spPr>
                </pic:pic>
              </a:graphicData>
            </a:graphic>
          </wp:anchor>
        </w:drawing>
      </w:r>
    </w:p>
    <w:p w:rsidR="00F66C67" w:rsidRDefault="00F66C67" w:rsidP="00F66C67">
      <w:pPr>
        <w:autoSpaceDE w:val="0"/>
        <w:autoSpaceDN w:val="0"/>
        <w:adjustRightInd w:val="0"/>
        <w:jc w:val="center"/>
        <w:rPr>
          <w:color w:val="000000"/>
        </w:rPr>
      </w:pPr>
      <w:r>
        <w:rPr>
          <w:color w:val="000000"/>
        </w:rPr>
        <w:t>Рис.38.1. Пусковая характеристика асинхронного двигателя.</w:t>
      </w:r>
    </w:p>
    <w:p w:rsidR="00AC4B3B" w:rsidRDefault="00AC4B3B" w:rsidP="00AC4B3B">
      <w:pPr>
        <w:autoSpaceDE w:val="0"/>
        <w:autoSpaceDN w:val="0"/>
        <w:adjustRightInd w:val="0"/>
        <w:jc w:val="center"/>
        <w:rPr>
          <w:color w:val="000000"/>
        </w:rPr>
      </w:pPr>
    </w:p>
    <w:p w:rsidR="00AC4B3B" w:rsidRDefault="00AC4B3B" w:rsidP="00AC4B3B">
      <w:pPr>
        <w:autoSpaceDE w:val="0"/>
        <w:autoSpaceDN w:val="0"/>
        <w:adjustRightInd w:val="0"/>
        <w:jc w:val="center"/>
        <w:rPr>
          <w:color w:val="000000"/>
        </w:rPr>
      </w:pPr>
      <w:r w:rsidRPr="001E1C1D">
        <w:rPr>
          <w:position w:val="-56"/>
        </w:rPr>
        <w:object w:dxaOrig="3480" w:dyaOrig="1280">
          <v:shape id="_x0000_i1057" type="#_x0000_t75" style="width:294.95pt;height:108pt" o:ole="">
            <v:imagedata r:id="rId143" o:title=""/>
          </v:shape>
          <o:OLEObject Type="Embed" ProgID="Equation.3" ShapeID="_x0000_i1057" DrawAspect="Content" ObjectID="_1665068397" r:id="rId144"/>
        </w:object>
      </w:r>
    </w:p>
    <w:p w:rsidR="00AC4B3B" w:rsidRDefault="00AC4B3B" w:rsidP="00AC4B3B">
      <w:pPr>
        <w:autoSpaceDE w:val="0"/>
        <w:autoSpaceDN w:val="0"/>
        <w:adjustRightInd w:val="0"/>
        <w:jc w:val="center"/>
        <w:rPr>
          <w:color w:val="000000"/>
        </w:rPr>
      </w:pPr>
    </w:p>
    <w:p w:rsidR="00AC4B3B" w:rsidRDefault="00AC4B3B" w:rsidP="00AC4B3B">
      <w:pPr>
        <w:autoSpaceDE w:val="0"/>
        <w:autoSpaceDN w:val="0"/>
        <w:adjustRightInd w:val="0"/>
        <w:ind w:firstLine="708"/>
        <w:rPr>
          <w:rFonts w:ascii="TimesNewRomanPSMT" w:hAnsi="TimesNewRomanPSMT" w:cs="TimesNewRomanPSMT"/>
        </w:rPr>
      </w:pPr>
      <w:r w:rsidRPr="00401C65">
        <w:rPr>
          <w:rFonts w:ascii="TimesNewRomanPSMT" w:hAnsi="TimesNewRomanPSMT" w:cs="TimesNewRomanPSMT"/>
        </w:rPr>
        <w:t>Для устойчивой работы двигателя важно, чтобы автоматически устанавливалось равновесие вращающего и тормозя</w:t>
      </w:r>
      <w:r>
        <w:rPr>
          <w:rFonts w:ascii="TimesNewRomanPSMT" w:hAnsi="TimesNewRomanPSMT" w:cs="TimesNewRomanPSMT"/>
        </w:rPr>
        <w:t>щего моментов: с увеличением на</w:t>
      </w:r>
      <w:r w:rsidRPr="00401C65">
        <w:rPr>
          <w:rFonts w:ascii="TimesNewRomanPSMT" w:hAnsi="TimesNewRomanPSMT" w:cs="TimesNewRomanPSMT"/>
        </w:rPr>
        <w:t xml:space="preserve">грузки на валу двигателя должен соответственно возрастать и вращающий момент. </w:t>
      </w:r>
    </w:p>
    <w:p w:rsidR="00AC4B3B" w:rsidRDefault="00AC4B3B" w:rsidP="00AC4B3B">
      <w:pPr>
        <w:autoSpaceDE w:val="0"/>
        <w:autoSpaceDN w:val="0"/>
        <w:adjustRightInd w:val="0"/>
        <w:ind w:firstLine="708"/>
        <w:rPr>
          <w:rFonts w:ascii="TimesNewRomanPSMT" w:hAnsi="TimesNewRomanPSMT" w:cs="TimesNewRomanPSMT"/>
        </w:rPr>
      </w:pPr>
      <w:r w:rsidRPr="00401C65">
        <w:rPr>
          <w:rFonts w:ascii="TimesNewRomanPSMT" w:hAnsi="TimesNewRomanPSMT" w:cs="TimesNewRomanPSMT"/>
        </w:rPr>
        <w:t xml:space="preserve">Это уравновешивание у работающего асинхронного двигателя осуществляется следующим образом: </w:t>
      </w:r>
    </w:p>
    <w:p w:rsidR="00AC4B3B" w:rsidRDefault="00AC4B3B" w:rsidP="00AC4B3B">
      <w:pPr>
        <w:autoSpaceDE w:val="0"/>
        <w:autoSpaceDN w:val="0"/>
        <w:adjustRightInd w:val="0"/>
        <w:ind w:firstLine="708"/>
        <w:rPr>
          <w:rFonts w:ascii="TimesNewRomanPSMT" w:hAnsi="TimesNewRomanPSMT" w:cs="TimesNewRomanPSMT"/>
        </w:rPr>
      </w:pPr>
      <w:r w:rsidRPr="00401C65">
        <w:rPr>
          <w:rFonts w:ascii="TimesNewRomanPSMT" w:hAnsi="TimesNewRomanPSMT" w:cs="TimesNewRomanPSMT"/>
        </w:rPr>
        <w:t xml:space="preserve">при увеличении нагрузки на валу тормозящий момент оказывается больше вращающего, вследствие чего скорость вращения ротора уменьшается – скольжение возрастает. </w:t>
      </w:r>
    </w:p>
    <w:p w:rsidR="00AC4B3B" w:rsidRPr="00401C65" w:rsidRDefault="00AC4B3B" w:rsidP="00AC4B3B">
      <w:pPr>
        <w:autoSpaceDE w:val="0"/>
        <w:autoSpaceDN w:val="0"/>
        <w:adjustRightInd w:val="0"/>
        <w:ind w:firstLine="708"/>
        <w:rPr>
          <w:rFonts w:ascii="TimesNewRomanPSMT" w:hAnsi="TimesNewRomanPSMT" w:cs="TimesNewRomanPSMT"/>
        </w:rPr>
      </w:pPr>
      <w:r w:rsidRPr="00401C65">
        <w:rPr>
          <w:rFonts w:ascii="TimesNewRomanPSMT" w:hAnsi="TimesNewRomanPSMT" w:cs="TimesNewRomanPSMT"/>
        </w:rPr>
        <w:t>Повышение скольжения вызываетувеличение вращающего момента, и равновесие моментов восстанавливаетсяпри возросшем скольжении.</w:t>
      </w:r>
    </w:p>
    <w:p w:rsidR="00AC4B3B" w:rsidRDefault="00AC4B3B" w:rsidP="00AC4B3B">
      <w:pPr>
        <w:autoSpaceDE w:val="0"/>
        <w:autoSpaceDN w:val="0"/>
        <w:adjustRightInd w:val="0"/>
        <w:ind w:firstLine="708"/>
      </w:pPr>
      <w:bookmarkStart w:id="0" w:name="6"/>
      <w:r>
        <w:rPr>
          <w:sz w:val="27"/>
          <w:szCs w:val="27"/>
        </w:rPr>
        <w:t> </w:t>
      </w:r>
      <w:r w:rsidRPr="00ED5A96">
        <w:t xml:space="preserve">На </w:t>
      </w:r>
      <w:r>
        <w:t>пусковой характеристике имеются три характерных точки, определяющих условия работы двигателя. (А,Б,В)</w:t>
      </w:r>
      <w:r w:rsidRPr="00ED5A96">
        <w:t xml:space="preserve">        </w:t>
      </w:r>
    </w:p>
    <w:p w:rsidR="00AC4B3B" w:rsidRDefault="00AC4B3B" w:rsidP="00AC4B3B">
      <w:pPr>
        <w:autoSpaceDE w:val="0"/>
        <w:autoSpaceDN w:val="0"/>
        <w:adjustRightInd w:val="0"/>
        <w:ind w:firstLine="708"/>
      </w:pPr>
      <w:r w:rsidRPr="00ED5A96">
        <w:t> В точке</w:t>
      </w:r>
      <w:r>
        <w:rPr>
          <w:b/>
          <w:bCs/>
          <w:i/>
          <w:iCs/>
        </w:rPr>
        <w:t>А</w:t>
      </w:r>
      <w:r w:rsidRPr="00ED5A96">
        <w:t xml:space="preserve"> двигатель работает устойчиво. Если двигатель под влиянием какой-либо причины уменьшит частоту вращения, то скольжение его возрастет, вместе с ним возрастет вращающий момент. Благодаря этому частота вращения двигателя повысится, и вновь восстановится равновесие </w:t>
      </w:r>
      <w:r>
        <w:t xml:space="preserve">электромагнитного и противодействующего моментов </w:t>
      </w:r>
      <w:r w:rsidRPr="009F3533">
        <w:rPr>
          <w:b/>
          <w:bCs/>
          <w:i/>
          <w:iCs/>
        </w:rPr>
        <w:t>М</w:t>
      </w:r>
      <w:r w:rsidRPr="009F3533">
        <w:rPr>
          <w:b/>
          <w:bCs/>
          <w:i/>
          <w:iCs/>
          <w:vertAlign w:val="subscript"/>
        </w:rPr>
        <w:t>эм</w:t>
      </w:r>
      <w:r w:rsidRPr="009F3533">
        <w:rPr>
          <w:b/>
          <w:bCs/>
          <w:i/>
          <w:iCs/>
        </w:rPr>
        <w:t xml:space="preserve"> = М</w:t>
      </w:r>
      <w:r w:rsidRPr="009F3533">
        <w:rPr>
          <w:b/>
          <w:bCs/>
          <w:i/>
          <w:iCs/>
          <w:vertAlign w:val="subscript"/>
        </w:rPr>
        <w:t>2</w:t>
      </w:r>
      <w:r w:rsidRPr="009F3533">
        <w:t>;.</w:t>
      </w:r>
      <w:r w:rsidRPr="00ED5A96">
        <w:br/>
        <w:t>         В точке</w:t>
      </w:r>
      <w:r>
        <w:rPr>
          <w:b/>
          <w:bCs/>
          <w:i/>
          <w:iCs/>
        </w:rPr>
        <w:t>Б</w:t>
      </w:r>
      <w:r w:rsidRPr="00ED5A96">
        <w:t xml:space="preserve">работа двигателя не может быть устойчива: случайное отклонение частоты вращения приведет либо к остановке двигателя, либо к переходу его в точку </w:t>
      </w:r>
      <w:r>
        <w:rPr>
          <w:b/>
          <w:bCs/>
          <w:i/>
          <w:iCs/>
        </w:rPr>
        <w:t>А.</w:t>
      </w:r>
      <w:r w:rsidRPr="00ED5A96">
        <w:br/>
        <w:t xml:space="preserve">         Следовательно, вся восходящая ветвь характеристики является областью устойчивой работы двигателя, а вся нисходящая часть - областью неустойчивой работы. </w:t>
      </w:r>
    </w:p>
    <w:p w:rsidR="00AC4B3B" w:rsidRDefault="00F66C67" w:rsidP="00F66C67">
      <w:pPr>
        <w:autoSpaceDE w:val="0"/>
        <w:autoSpaceDN w:val="0"/>
        <w:adjustRightInd w:val="0"/>
        <w:rPr>
          <w:color w:val="000000"/>
        </w:rPr>
      </w:pPr>
      <w:r>
        <w:rPr>
          <w:rFonts w:ascii="TimesNewRomanPSMT" w:hAnsi="TimesNewRomanPSMT" w:cs="TimesNewRomanPSMT"/>
          <w:noProof/>
        </w:rPr>
        <w:drawing>
          <wp:anchor distT="0" distB="0" distL="114300" distR="114300" simplePos="0" relativeHeight="251694080" behindDoc="1" locked="0" layoutInCell="1" allowOverlap="1">
            <wp:simplePos x="0" y="0"/>
            <wp:positionH relativeFrom="column">
              <wp:posOffset>1270</wp:posOffset>
            </wp:positionH>
            <wp:positionV relativeFrom="paragraph">
              <wp:posOffset>1120140</wp:posOffset>
            </wp:positionV>
            <wp:extent cx="1924685" cy="1435735"/>
            <wp:effectExtent l="0" t="0" r="0" b="0"/>
            <wp:wrapTight wrapText="bothSides">
              <wp:wrapPolygon edited="0">
                <wp:start x="0" y="0"/>
                <wp:lineTo x="0" y="21208"/>
                <wp:lineTo x="21379" y="21208"/>
                <wp:lineTo x="21379" y="0"/>
                <wp:lineTo x="0" y="0"/>
              </wp:wrapPolygon>
            </wp:wrapTight>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4685" cy="1435735"/>
                    </a:xfrm>
                    <a:prstGeom prst="rect">
                      <a:avLst/>
                    </a:prstGeom>
                    <a:noFill/>
                    <a:ln w="9525">
                      <a:noFill/>
                      <a:miter lim="800000"/>
                      <a:headEnd/>
                      <a:tailEnd/>
                    </a:ln>
                  </pic:spPr>
                </pic:pic>
              </a:graphicData>
            </a:graphic>
          </wp:anchor>
        </w:drawing>
      </w:r>
      <w:r w:rsidR="00AC4B3B" w:rsidRPr="00ED5A96">
        <w:t>Точка</w:t>
      </w:r>
      <w:r w:rsidR="00AC4B3B">
        <w:rPr>
          <w:b/>
          <w:bCs/>
          <w:i/>
          <w:iCs/>
        </w:rPr>
        <w:t>Б</w:t>
      </w:r>
      <w:r w:rsidR="00AC4B3B" w:rsidRPr="00ED5A96">
        <w:t xml:space="preserve">, соответствующая максимальному моменту, разделяет области устойчивой и неустойчивой работы. </w:t>
      </w:r>
      <w:r w:rsidR="00AC4B3B" w:rsidRPr="00ED5A96">
        <w:br/>
        <w:t xml:space="preserve">         Максимальному значению вращающего момента соответствует критическое скольжение </w:t>
      </w:r>
      <w:r w:rsidR="00AC4B3B" w:rsidRPr="009F3533">
        <w:rPr>
          <w:b/>
          <w:bCs/>
          <w:i/>
          <w:iCs/>
        </w:rPr>
        <w:t>S</w:t>
      </w:r>
      <w:r w:rsidR="00AC4B3B" w:rsidRPr="009F3533">
        <w:rPr>
          <w:b/>
          <w:bCs/>
          <w:i/>
          <w:iCs/>
          <w:vertAlign w:val="subscript"/>
        </w:rPr>
        <w:t>k</w:t>
      </w:r>
      <w:r w:rsidR="00AC4B3B" w:rsidRPr="009F3533">
        <w:t>.</w:t>
      </w:r>
      <w:r w:rsidR="00AC4B3B" w:rsidRPr="00ED5A96">
        <w:t xml:space="preserve"> Скольжению </w:t>
      </w:r>
      <w:r w:rsidR="00AC4B3B" w:rsidRPr="009F3533">
        <w:rPr>
          <w:b/>
          <w:bCs/>
          <w:i/>
          <w:iCs/>
        </w:rPr>
        <w:t>S = 1</w:t>
      </w:r>
      <w:r w:rsidR="00AC4B3B" w:rsidRPr="00ED5A96">
        <w:t xml:space="preserve">соответствует пусковой момент. Если величина противодействующего тормозного момента </w:t>
      </w:r>
      <w:r w:rsidR="00AC4B3B" w:rsidRPr="009F3533">
        <w:rPr>
          <w:b/>
          <w:bCs/>
          <w:i/>
          <w:iCs/>
        </w:rPr>
        <w:t>М</w:t>
      </w:r>
      <w:r w:rsidR="00AC4B3B" w:rsidRPr="009F3533">
        <w:rPr>
          <w:b/>
          <w:bCs/>
          <w:i/>
          <w:iCs/>
          <w:vertAlign w:val="subscript"/>
        </w:rPr>
        <w:t>2</w:t>
      </w:r>
      <w:r w:rsidR="00AC4B3B" w:rsidRPr="00ED5A96">
        <w:t xml:space="preserve">больше пускового МП, двигатель при включении не запустится, останется неподвижным. </w:t>
      </w:r>
      <w:r w:rsidR="00AC4B3B" w:rsidRPr="00ED5A96">
        <w:br/>
      </w:r>
      <w:bookmarkEnd w:id="0"/>
    </w:p>
    <w:p w:rsidR="00AC4B3B" w:rsidRPr="00401C65" w:rsidRDefault="00AC4B3B" w:rsidP="00AC4B3B">
      <w:pPr>
        <w:autoSpaceDE w:val="0"/>
        <w:autoSpaceDN w:val="0"/>
        <w:adjustRightInd w:val="0"/>
        <w:rPr>
          <w:rFonts w:ascii="TimesNewRomanPSMT" w:hAnsi="TimesNewRomanPSMT" w:cs="TimesNewRomanPSMT"/>
        </w:rPr>
      </w:pPr>
      <w:r w:rsidRPr="00401C65">
        <w:rPr>
          <w:rFonts w:ascii="TimesNewRomanPSMT" w:hAnsi="TimesNewRomanPSMT" w:cs="TimesNewRomanPSMT"/>
        </w:rPr>
        <w:t>Для целей электропривода большое значение имеет зависимость скорости</w:t>
      </w:r>
    </w:p>
    <w:p w:rsidR="00AC4B3B" w:rsidRPr="00401C65" w:rsidRDefault="00AC4B3B" w:rsidP="00AC4B3B">
      <w:pPr>
        <w:autoSpaceDE w:val="0"/>
        <w:autoSpaceDN w:val="0"/>
        <w:adjustRightInd w:val="0"/>
        <w:rPr>
          <w:rFonts w:ascii="TimesNewRomanPSMT" w:hAnsi="TimesNewRomanPSMT" w:cs="TimesNewRomanPSMT"/>
        </w:rPr>
      </w:pPr>
      <w:r w:rsidRPr="00401C65">
        <w:rPr>
          <w:rFonts w:ascii="TimesNewRomanPSMT" w:hAnsi="TimesNewRomanPSMT" w:cs="TimesNewRomanPSMT"/>
        </w:rPr>
        <w:t xml:space="preserve">вращения двигателя от нагрузки на валу </w:t>
      </w:r>
      <w:r w:rsidRPr="00401C65">
        <w:rPr>
          <w:rFonts w:ascii="TimesNewRomanPS-ItalicMT" w:hAnsi="TimesNewRomanPS-ItalicMT" w:cs="TimesNewRomanPS-ItalicMT"/>
          <w:i/>
          <w:iCs/>
        </w:rPr>
        <w:t xml:space="preserve">n=F(M); </w:t>
      </w:r>
      <w:r w:rsidRPr="00401C65">
        <w:rPr>
          <w:rFonts w:ascii="TimesNewRomanPSMT" w:hAnsi="TimesNewRomanPSMT" w:cs="TimesNewRomanPSMT"/>
        </w:rPr>
        <w:t>эта зависимость носит назва-</w:t>
      </w:r>
    </w:p>
    <w:p w:rsidR="00AC4B3B" w:rsidRDefault="00AC4B3B" w:rsidP="00AC4B3B">
      <w:pPr>
        <w:autoSpaceDE w:val="0"/>
        <w:autoSpaceDN w:val="0"/>
        <w:adjustRightInd w:val="0"/>
        <w:rPr>
          <w:rFonts w:ascii="TimesNewRomanPSMT" w:hAnsi="TimesNewRomanPSMT" w:cs="TimesNewRomanPSMT"/>
        </w:rPr>
      </w:pPr>
      <w:r w:rsidRPr="00401C65">
        <w:rPr>
          <w:rFonts w:ascii="TimesNewRomanPSMT" w:hAnsi="TimesNewRomanPSMT" w:cs="TimesNewRomanPSMT"/>
        </w:rPr>
        <w:t>ние</w:t>
      </w:r>
      <w:r w:rsidRPr="00401C65">
        <w:rPr>
          <w:b/>
          <w:bCs/>
        </w:rPr>
        <w:t>механической характеристики</w:t>
      </w:r>
      <w:r w:rsidRPr="00401C65">
        <w:rPr>
          <w:rFonts w:ascii="TimesNewRomanPSMT" w:hAnsi="TimesNewRomanPSMT" w:cs="TimesNewRomanPSMT"/>
        </w:rPr>
        <w:t>(рис.</w:t>
      </w:r>
      <w:r>
        <w:rPr>
          <w:rFonts w:ascii="TimesNewRomanPSMT" w:hAnsi="TimesNewRomanPSMT" w:cs="TimesNewRomanPSMT"/>
        </w:rPr>
        <w:t>38.</w:t>
      </w:r>
      <w:r w:rsidRPr="00401C65">
        <w:rPr>
          <w:rFonts w:ascii="TimesNewRomanPSMT" w:hAnsi="TimesNewRomanPSMT" w:cs="TimesNewRomanPSMT"/>
        </w:rPr>
        <w:t xml:space="preserve">2). </w:t>
      </w:r>
    </w:p>
    <w:p w:rsidR="00F66C67" w:rsidRDefault="00AC4B3B" w:rsidP="00F66C67">
      <w:pPr>
        <w:autoSpaceDE w:val="0"/>
        <w:autoSpaceDN w:val="0"/>
        <w:adjustRightInd w:val="0"/>
        <w:rPr>
          <w:rFonts w:ascii="TimesNewRomanPSMT" w:hAnsi="TimesNewRomanPSMT" w:cs="TimesNewRomanPSMT"/>
        </w:rPr>
      </w:pPr>
      <w:r w:rsidRPr="00401C65">
        <w:rPr>
          <w:rFonts w:ascii="TimesNewRomanPSMT" w:hAnsi="TimesNewRomanPSMT" w:cs="TimesNewRomanPSMT"/>
        </w:rPr>
        <w:t xml:space="preserve">По форме своей она отличается откривой </w:t>
      </w:r>
      <w:r w:rsidRPr="00401C65">
        <w:rPr>
          <w:rFonts w:ascii="TimesNewRomanPS-ItalicMT" w:hAnsi="TimesNewRomanPS-ItalicMT" w:cs="TimesNewRomanPS-ItalicMT"/>
          <w:i/>
          <w:iCs/>
        </w:rPr>
        <w:t xml:space="preserve">M=F(s) </w:t>
      </w:r>
      <w:r w:rsidRPr="00401C65">
        <w:rPr>
          <w:rFonts w:ascii="TimesNewRomanPSMT" w:hAnsi="TimesNewRomanPSMT" w:cs="TimesNewRomanPSMT"/>
        </w:rPr>
        <w:t>только положением по отношению к координатным осям.</w:t>
      </w:r>
    </w:p>
    <w:p w:rsidR="00AC4B3B" w:rsidRPr="00401C65" w:rsidRDefault="00AC4B3B" w:rsidP="00F66C67">
      <w:pPr>
        <w:autoSpaceDE w:val="0"/>
        <w:autoSpaceDN w:val="0"/>
        <w:adjustRightInd w:val="0"/>
        <w:rPr>
          <w:rFonts w:ascii="TimesNewRomanPSMT" w:hAnsi="TimesNewRomanPSMT" w:cs="TimesNewRomanPSMT"/>
          <w:szCs w:val="26"/>
        </w:rPr>
      </w:pPr>
    </w:p>
    <w:p w:rsidR="00AC4B3B" w:rsidRPr="00401C65" w:rsidRDefault="00AC4B3B" w:rsidP="00AC4B3B">
      <w:pPr>
        <w:autoSpaceDE w:val="0"/>
        <w:autoSpaceDN w:val="0"/>
        <w:adjustRightInd w:val="0"/>
        <w:rPr>
          <w:b/>
          <w:color w:val="000000"/>
        </w:rPr>
      </w:pPr>
      <w:r w:rsidRPr="00401C65">
        <w:rPr>
          <w:rFonts w:ascii="TimesNewRomanPSMT" w:hAnsi="TimesNewRomanPSMT" w:cs="TimesNewRomanPSMT"/>
        </w:rPr>
        <w:t xml:space="preserve">Рис. </w:t>
      </w:r>
      <w:r>
        <w:rPr>
          <w:rFonts w:ascii="TimesNewRomanPSMT" w:hAnsi="TimesNewRomanPSMT" w:cs="TimesNewRomanPSMT"/>
        </w:rPr>
        <w:t>38.</w:t>
      </w:r>
      <w:r w:rsidRPr="00401C65">
        <w:rPr>
          <w:rFonts w:ascii="TimesNewRomanPSMT" w:hAnsi="TimesNewRomanPSMT" w:cs="TimesNewRomanPSMT"/>
        </w:rPr>
        <w:t>2. Механическая характеристика асинхронного двигателя</w:t>
      </w:r>
    </w:p>
    <w:p w:rsidR="00AC4B3B" w:rsidRDefault="00AC4B3B">
      <w:pPr>
        <w:spacing w:after="200" w:line="276" w:lineRule="auto"/>
      </w:pPr>
      <w:r>
        <w:br w:type="page"/>
      </w:r>
    </w:p>
    <w:p w:rsidR="00AC4B3B" w:rsidRDefault="00AC4B3B" w:rsidP="00F66C67">
      <w:pPr>
        <w:pStyle w:val="2"/>
      </w:pPr>
      <w:r w:rsidRPr="00A53175">
        <w:lastRenderedPageBreak/>
        <w:t>Пуск  в ход асинхронных двигателей</w:t>
      </w:r>
    </w:p>
    <w:p w:rsidR="00AC4B3B" w:rsidRPr="00775381" w:rsidRDefault="00AC4B3B" w:rsidP="00AC4B3B">
      <w:pPr>
        <w:rPr>
          <w:b/>
        </w:rPr>
      </w:pPr>
      <w:r>
        <w:rPr>
          <w:b/>
        </w:rPr>
        <w:t>Общие определения.</w:t>
      </w:r>
    </w:p>
    <w:p w:rsidR="00AC4B3B" w:rsidRDefault="00AC4B3B" w:rsidP="00AC4B3B">
      <w:pPr>
        <w:autoSpaceDE w:val="0"/>
        <w:autoSpaceDN w:val="0"/>
        <w:adjustRightInd w:val="0"/>
        <w:ind w:firstLine="708"/>
        <w:rPr>
          <w:color w:val="000000"/>
        </w:rPr>
      </w:pPr>
      <w:r w:rsidRPr="00D508B4">
        <w:rPr>
          <w:color w:val="000000"/>
        </w:rPr>
        <w:t>Все асинхронные двигатели должны самостоятельно пу</w:t>
      </w:r>
      <w:r w:rsidRPr="00D508B4">
        <w:rPr>
          <w:color w:val="000000"/>
        </w:rPr>
        <w:softHyphen/>
        <w:t>скаться в ход, т. е. разгоняться от неподвижного состояния (</w:t>
      </w:r>
      <w:r>
        <w:rPr>
          <w:color w:val="000000"/>
          <w:lang w:val="en-US"/>
        </w:rPr>
        <w:t>n</w:t>
      </w:r>
      <w:r w:rsidRPr="00D508B4">
        <w:rPr>
          <w:color w:val="000000"/>
        </w:rPr>
        <w:t xml:space="preserve"> = 0, </w:t>
      </w:r>
      <w:r w:rsidRPr="00D508B4">
        <w:rPr>
          <w:bCs/>
          <w:color w:val="000000"/>
          <w:lang w:val="en-US"/>
        </w:rPr>
        <w:t>s</w:t>
      </w:r>
      <w:r w:rsidRPr="00D508B4">
        <w:rPr>
          <w:color w:val="000000"/>
        </w:rPr>
        <w:t>= 1) до номинальной частоты вращения (</w:t>
      </w:r>
      <w:r>
        <w:rPr>
          <w:color w:val="000000"/>
          <w:lang w:val="en-US"/>
        </w:rPr>
        <w:t>n</w:t>
      </w:r>
      <w:r w:rsidRPr="00D508B4">
        <w:rPr>
          <w:color w:val="000000"/>
        </w:rPr>
        <w:t xml:space="preserve"> = </w:t>
      </w:r>
      <w:r>
        <w:rPr>
          <w:color w:val="000000"/>
          <w:lang w:val="en-US"/>
        </w:rPr>
        <w:t>n</w:t>
      </w:r>
      <w:r>
        <w:rPr>
          <w:color w:val="000000"/>
          <w:vertAlign w:val="subscript"/>
        </w:rPr>
        <w:t>ном</w:t>
      </w:r>
      <w:r w:rsidRPr="00D508B4">
        <w:rPr>
          <w:color w:val="000000"/>
        </w:rPr>
        <w:t xml:space="preserve">, </w:t>
      </w:r>
      <w:r w:rsidRPr="00D508B4">
        <w:rPr>
          <w:bCs/>
          <w:color w:val="000000"/>
          <w:lang w:val="en-US"/>
        </w:rPr>
        <w:t>s</w:t>
      </w:r>
      <w:r w:rsidRPr="00D508B4">
        <w:rPr>
          <w:color w:val="000000"/>
        </w:rPr>
        <w:t xml:space="preserve">= </w:t>
      </w:r>
      <w:r w:rsidRPr="00D508B4">
        <w:rPr>
          <w:bCs/>
          <w:color w:val="000000"/>
          <w:lang w:val="en-US"/>
        </w:rPr>
        <w:t>s</w:t>
      </w:r>
      <w:r>
        <w:rPr>
          <w:color w:val="000000"/>
          <w:vertAlign w:val="subscript"/>
        </w:rPr>
        <w:t xml:space="preserve"> ном</w:t>
      </w:r>
      <w:r w:rsidRPr="00D508B4">
        <w:rPr>
          <w:color w:val="000000"/>
        </w:rPr>
        <w:t>) преодолевая при этом момент сопротивления на</w:t>
      </w:r>
      <w:r w:rsidRPr="00D508B4">
        <w:rPr>
          <w:color w:val="000000"/>
        </w:rPr>
        <w:softHyphen/>
        <w:t xml:space="preserve">грузки. </w:t>
      </w:r>
    </w:p>
    <w:p w:rsidR="00AC4B3B" w:rsidRDefault="00AC4B3B" w:rsidP="00AC4B3B">
      <w:pPr>
        <w:autoSpaceDE w:val="0"/>
        <w:autoSpaceDN w:val="0"/>
        <w:adjustRightInd w:val="0"/>
        <w:ind w:firstLine="708"/>
        <w:rPr>
          <w:b/>
          <w:bCs/>
          <w:i/>
          <w:iCs/>
          <w:color w:val="000000"/>
        </w:rPr>
      </w:pPr>
      <w:r w:rsidRPr="00D508B4">
        <w:rPr>
          <w:color w:val="000000"/>
        </w:rPr>
        <w:t xml:space="preserve">Пуск проводится успешно, если </w:t>
      </w:r>
      <w:r>
        <w:rPr>
          <w:color w:val="000000"/>
        </w:rPr>
        <w:t xml:space="preserve">электромагнитный </w:t>
      </w:r>
      <w:r w:rsidRPr="00775381">
        <w:rPr>
          <w:bCs/>
          <w:iCs/>
          <w:color w:val="000000"/>
        </w:rPr>
        <w:t>момент</w:t>
      </w:r>
      <w:r>
        <w:rPr>
          <w:bCs/>
          <w:iCs/>
          <w:color w:val="000000"/>
        </w:rPr>
        <w:t xml:space="preserve"> двигателя превышает сумму статического и динамического моментов сопротивления нагрузки</w:t>
      </w:r>
      <w:r w:rsidRPr="00D508B4">
        <w:rPr>
          <w:color w:val="000000"/>
        </w:rPr>
        <w:t>во время разгона, а вре</w:t>
      </w:r>
      <w:r w:rsidRPr="00D508B4">
        <w:rPr>
          <w:color w:val="000000"/>
        </w:rPr>
        <w:softHyphen/>
        <w:t>мя пуска тем меньше, чем больше разность между электро</w:t>
      </w:r>
      <w:r w:rsidRPr="00D508B4">
        <w:rPr>
          <w:color w:val="000000"/>
        </w:rPr>
        <w:softHyphen/>
        <w:t xml:space="preserve">магнитным моментом двигателя </w:t>
      </w:r>
      <w:r w:rsidRPr="00775381">
        <w:rPr>
          <w:bCs/>
          <w:iCs/>
          <w:color w:val="000000"/>
        </w:rPr>
        <w:t>М</w:t>
      </w:r>
      <w:r w:rsidRPr="00D508B4">
        <w:rPr>
          <w:color w:val="000000"/>
        </w:rPr>
        <w:t>и моментом сопротивле</w:t>
      </w:r>
      <w:r w:rsidRPr="00D508B4">
        <w:rPr>
          <w:color w:val="000000"/>
        </w:rPr>
        <w:softHyphen/>
        <w:t xml:space="preserve">ния </w:t>
      </w:r>
      <w:r w:rsidRPr="00775381">
        <w:rPr>
          <w:bCs/>
          <w:iCs/>
          <w:color w:val="000000"/>
        </w:rPr>
        <w:t>М</w:t>
      </w:r>
      <w:r w:rsidRPr="00775381">
        <w:rPr>
          <w:bCs/>
          <w:iCs/>
          <w:color w:val="000000"/>
          <w:vertAlign w:val="subscript"/>
        </w:rPr>
        <w:t>с</w:t>
      </w:r>
      <w:r w:rsidRPr="00775381">
        <w:rPr>
          <w:bCs/>
          <w:iCs/>
          <w:color w:val="000000"/>
        </w:rPr>
        <w:t>.</w:t>
      </w:r>
    </w:p>
    <w:p w:rsidR="00AC4B3B" w:rsidRPr="00D508B4" w:rsidRDefault="00AC4B3B" w:rsidP="00AC4B3B">
      <w:pPr>
        <w:autoSpaceDE w:val="0"/>
        <w:autoSpaceDN w:val="0"/>
        <w:adjustRightInd w:val="0"/>
        <w:ind w:firstLine="708"/>
        <w:rPr>
          <w:color w:val="000000"/>
        </w:rPr>
      </w:pPr>
      <w:r w:rsidRPr="00D508B4">
        <w:rPr>
          <w:color w:val="000000"/>
        </w:rPr>
        <w:t>Таким образом, чем больший момент развивает двигатель при пуске, тем меньше время пуска, выделяемая во время пуска энергия потерь в обмотках и соответствен</w:t>
      </w:r>
      <w:r w:rsidRPr="00D508B4">
        <w:rPr>
          <w:color w:val="000000"/>
        </w:rPr>
        <w:softHyphen/>
        <w:t>но перегрев обмоток.</w:t>
      </w:r>
    </w:p>
    <w:p w:rsidR="00AC4B3B" w:rsidRDefault="00AC4B3B" w:rsidP="00AC4B3B">
      <w:pPr>
        <w:autoSpaceDE w:val="0"/>
        <w:autoSpaceDN w:val="0"/>
        <w:adjustRightInd w:val="0"/>
        <w:ind w:firstLine="708"/>
        <w:rPr>
          <w:color w:val="000000"/>
        </w:rPr>
      </w:pPr>
      <w:r w:rsidRPr="00D508B4">
        <w:rPr>
          <w:color w:val="000000"/>
        </w:rPr>
        <w:t>Если момент сопротивления (нагрузки) больше момен</w:t>
      </w:r>
      <w:r w:rsidRPr="00D508B4">
        <w:rPr>
          <w:color w:val="000000"/>
        </w:rPr>
        <w:softHyphen/>
        <w:t>та, развиваемого двигателем, то пуск вообще оказывается невозможным.</w:t>
      </w:r>
    </w:p>
    <w:p w:rsidR="00AC4B3B" w:rsidRDefault="00AC4B3B" w:rsidP="00AC4B3B">
      <w:pPr>
        <w:autoSpaceDE w:val="0"/>
        <w:autoSpaceDN w:val="0"/>
        <w:adjustRightInd w:val="0"/>
        <w:rPr>
          <w:color w:val="000000"/>
        </w:rPr>
      </w:pPr>
    </w:p>
    <w:p w:rsidR="00AC4B3B" w:rsidRDefault="00AC4B3B" w:rsidP="00F66C67">
      <w:pPr>
        <w:pStyle w:val="3"/>
      </w:pPr>
      <w:r w:rsidRPr="00775381">
        <w:t>Пуск в ход асинхронного двигателя с короткозамкнутым ротор</w:t>
      </w:r>
      <w:r>
        <w:t>о</w:t>
      </w:r>
      <w:r w:rsidRPr="00775381">
        <w:t>м</w:t>
      </w:r>
    </w:p>
    <w:p w:rsidR="00AC4B3B" w:rsidRDefault="00AC4B3B" w:rsidP="00AC4B3B">
      <w:pPr>
        <w:autoSpaceDE w:val="0"/>
        <w:autoSpaceDN w:val="0"/>
        <w:adjustRightInd w:val="0"/>
        <w:rPr>
          <w:color w:val="000000"/>
        </w:rPr>
      </w:pPr>
      <w:r>
        <w:rPr>
          <w:color w:val="000000"/>
        </w:rPr>
        <w:t>Д</w:t>
      </w:r>
      <w:r w:rsidRPr="00775381">
        <w:rPr>
          <w:color w:val="000000"/>
        </w:rPr>
        <w:t xml:space="preserve">ля пуска асинхронного двигателя с короткозамкнутым ротором применяются </w:t>
      </w:r>
      <w:r>
        <w:rPr>
          <w:color w:val="000000"/>
        </w:rPr>
        <w:t xml:space="preserve">следующие </w:t>
      </w:r>
      <w:r w:rsidRPr="00775381">
        <w:rPr>
          <w:color w:val="000000"/>
        </w:rPr>
        <w:t xml:space="preserve"> способы: </w:t>
      </w:r>
    </w:p>
    <w:p w:rsidR="00AC4B3B" w:rsidRDefault="00AC4B3B" w:rsidP="00EA0F14">
      <w:pPr>
        <w:numPr>
          <w:ilvl w:val="0"/>
          <w:numId w:val="31"/>
        </w:numPr>
        <w:autoSpaceDE w:val="0"/>
        <w:autoSpaceDN w:val="0"/>
        <w:adjustRightInd w:val="0"/>
        <w:rPr>
          <w:color w:val="000000"/>
        </w:rPr>
      </w:pPr>
      <w:r w:rsidRPr="00775381">
        <w:rPr>
          <w:color w:val="000000"/>
        </w:rPr>
        <w:t>прямой</w:t>
      </w:r>
      <w:r>
        <w:rPr>
          <w:color w:val="000000"/>
        </w:rPr>
        <w:t>включение</w:t>
      </w:r>
      <w:r w:rsidRPr="00775381">
        <w:rPr>
          <w:color w:val="000000"/>
        </w:rPr>
        <w:t xml:space="preserve">, </w:t>
      </w:r>
    </w:p>
    <w:p w:rsidR="00AC4B3B" w:rsidRPr="00775381" w:rsidRDefault="00AC4B3B" w:rsidP="00EA0F14">
      <w:pPr>
        <w:numPr>
          <w:ilvl w:val="0"/>
          <w:numId w:val="31"/>
        </w:numPr>
        <w:autoSpaceDE w:val="0"/>
        <w:autoSpaceDN w:val="0"/>
        <w:adjustRightInd w:val="0"/>
        <w:rPr>
          <w:color w:val="000000"/>
        </w:rPr>
      </w:pPr>
      <w:r w:rsidRPr="00775381">
        <w:rPr>
          <w:color w:val="000000"/>
        </w:rPr>
        <w:t>пуск при пониженном напряжении питания.</w:t>
      </w:r>
    </w:p>
    <w:p w:rsidR="00AC4B3B" w:rsidRDefault="00AC4B3B" w:rsidP="00AC4B3B">
      <w:pPr>
        <w:autoSpaceDE w:val="0"/>
        <w:autoSpaceDN w:val="0"/>
        <w:adjustRightInd w:val="0"/>
        <w:rPr>
          <w:b/>
          <w:bCs/>
          <w:i/>
          <w:iCs/>
          <w:color w:val="000000"/>
        </w:rPr>
      </w:pPr>
    </w:p>
    <w:p w:rsidR="00AC4B3B" w:rsidRPr="004A1BA6" w:rsidRDefault="00AC4B3B" w:rsidP="00AC4B3B">
      <w:pPr>
        <w:autoSpaceDE w:val="0"/>
        <w:autoSpaceDN w:val="0"/>
        <w:adjustRightInd w:val="0"/>
        <w:rPr>
          <w:bCs/>
          <w:iCs/>
          <w:color w:val="000000"/>
          <w:u w:val="single"/>
        </w:rPr>
      </w:pPr>
      <w:r>
        <w:rPr>
          <w:bCs/>
          <w:iCs/>
          <w:color w:val="000000"/>
          <w:u w:val="single"/>
        </w:rPr>
        <w:t>40.2.1.</w:t>
      </w:r>
      <w:r w:rsidRPr="004A1BA6">
        <w:rPr>
          <w:bCs/>
          <w:iCs/>
          <w:color w:val="000000"/>
          <w:u w:val="single"/>
        </w:rPr>
        <w:t xml:space="preserve"> Прямое включение</w:t>
      </w:r>
    </w:p>
    <w:p w:rsidR="00AC4B3B" w:rsidRPr="004A1BA6" w:rsidRDefault="00AC4B3B" w:rsidP="00AC4B3B">
      <w:pPr>
        <w:autoSpaceDE w:val="0"/>
        <w:autoSpaceDN w:val="0"/>
        <w:adjustRightInd w:val="0"/>
        <w:rPr>
          <w:bCs/>
          <w:iCs/>
          <w:color w:val="000000"/>
        </w:rPr>
      </w:pPr>
      <w:r w:rsidRPr="004A1BA6">
        <w:rPr>
          <w:bCs/>
          <w:iCs/>
          <w:color w:val="000000"/>
        </w:rPr>
        <w:t>Прямое включение</w:t>
      </w:r>
      <w:r w:rsidRPr="00775381">
        <w:rPr>
          <w:color w:val="000000"/>
        </w:rPr>
        <w:t>асинхронного двигателя в сеть явля</w:t>
      </w:r>
      <w:r w:rsidRPr="00775381">
        <w:rPr>
          <w:color w:val="000000"/>
        </w:rPr>
        <w:softHyphen/>
        <w:t>ется наиболее простым способом пуска двигателя. В то же время в этом случае обмотки статора и ротора двига</w:t>
      </w:r>
      <w:r w:rsidRPr="00775381">
        <w:rPr>
          <w:color w:val="000000"/>
        </w:rPr>
        <w:softHyphen/>
        <w:t>теля обтекаются большим пусковым током (током КЗ), равным 4—7-кратному значению номинального. Поэтому очень важно, чтобы время пуска двигателя было при этом как можно меньшим.</w:t>
      </w:r>
      <w:r>
        <w:rPr>
          <w:color w:val="000000"/>
        </w:rPr>
        <w:t xml:space="preserve"> Такой метод пуска применяется для небольших двигателей, или для двигателей, приводящих во вращение небольшие механические нагрузки.</w:t>
      </w:r>
    </w:p>
    <w:p w:rsidR="00AC4B3B" w:rsidRPr="004A1BA6" w:rsidRDefault="00AC4B3B" w:rsidP="00AC4B3B">
      <w:pPr>
        <w:autoSpaceDE w:val="0"/>
        <w:autoSpaceDN w:val="0"/>
        <w:adjustRightInd w:val="0"/>
        <w:rPr>
          <w:b/>
          <w:color w:val="000000"/>
        </w:rPr>
      </w:pPr>
    </w:p>
    <w:p w:rsidR="00AC4B3B" w:rsidRDefault="00AC4B3B" w:rsidP="00AC4B3B">
      <w:pPr>
        <w:autoSpaceDE w:val="0"/>
        <w:autoSpaceDN w:val="0"/>
        <w:adjustRightInd w:val="0"/>
        <w:rPr>
          <w:b/>
          <w:bCs/>
          <w:i/>
          <w:iCs/>
          <w:color w:val="000000"/>
        </w:rPr>
      </w:pPr>
      <w:r>
        <w:rPr>
          <w:bCs/>
          <w:iCs/>
          <w:color w:val="000000"/>
          <w:u w:val="single"/>
        </w:rPr>
        <w:t>40.2.2.</w:t>
      </w:r>
      <w:r w:rsidRPr="004A1BA6">
        <w:rPr>
          <w:bCs/>
          <w:iCs/>
          <w:color w:val="000000"/>
        </w:rPr>
        <w:t>Пуск при пониженном, напряжении</w:t>
      </w:r>
    </w:p>
    <w:p w:rsidR="00AC4B3B" w:rsidRDefault="00AC4B3B" w:rsidP="00AC4B3B">
      <w:pPr>
        <w:autoSpaceDE w:val="0"/>
        <w:autoSpaceDN w:val="0"/>
        <w:adjustRightInd w:val="0"/>
        <w:rPr>
          <w:color w:val="000000"/>
        </w:rPr>
      </w:pPr>
      <w:r>
        <w:rPr>
          <w:color w:val="000000"/>
        </w:rPr>
        <w:t>П</w:t>
      </w:r>
      <w:r w:rsidRPr="00775381">
        <w:rPr>
          <w:color w:val="000000"/>
        </w:rPr>
        <w:t>уск при пониженном напряжении питания</w:t>
      </w:r>
      <w:r w:rsidRPr="004A1BA6">
        <w:rPr>
          <w:color w:val="000000"/>
        </w:rPr>
        <w:t xml:space="preserve"> осуществляется обыч</w:t>
      </w:r>
      <w:r w:rsidRPr="004A1BA6">
        <w:rPr>
          <w:color w:val="000000"/>
        </w:rPr>
        <w:softHyphen/>
        <w:t>но в тех случаях, когда прямой пуск не допускается по условиям работы сети.</w:t>
      </w:r>
    </w:p>
    <w:p w:rsidR="00AC4B3B" w:rsidRPr="004A1BA6" w:rsidRDefault="00F66C67" w:rsidP="00AC4B3B">
      <w:pPr>
        <w:autoSpaceDE w:val="0"/>
        <w:autoSpaceDN w:val="0"/>
        <w:adjustRightInd w:val="0"/>
        <w:ind w:firstLine="708"/>
        <w:rPr>
          <w:color w:val="000000"/>
        </w:rPr>
      </w:pPr>
      <w:r>
        <w:rPr>
          <w:b/>
          <w:noProof/>
          <w:color w:val="000000"/>
        </w:rPr>
        <w:drawing>
          <wp:anchor distT="0" distB="0" distL="114300" distR="114300" simplePos="0" relativeHeight="251695104" behindDoc="1" locked="0" layoutInCell="1" allowOverlap="1">
            <wp:simplePos x="0" y="0"/>
            <wp:positionH relativeFrom="column">
              <wp:posOffset>-64135</wp:posOffset>
            </wp:positionH>
            <wp:positionV relativeFrom="paragraph">
              <wp:posOffset>130175</wp:posOffset>
            </wp:positionV>
            <wp:extent cx="1788795" cy="2616200"/>
            <wp:effectExtent l="0" t="0" r="1905" b="0"/>
            <wp:wrapTight wrapText="bothSides">
              <wp:wrapPolygon edited="0">
                <wp:start x="0" y="0"/>
                <wp:lineTo x="0" y="21390"/>
                <wp:lineTo x="21393" y="21390"/>
                <wp:lineTo x="21393" y="0"/>
                <wp:lineTo x="0" y="0"/>
              </wp:wrapPolygon>
            </wp:wrapTight>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8795" cy="2616200"/>
                    </a:xfrm>
                    <a:prstGeom prst="rect">
                      <a:avLst/>
                    </a:prstGeom>
                    <a:noFill/>
                    <a:ln w="9525">
                      <a:noFill/>
                      <a:miter lim="800000"/>
                      <a:headEnd/>
                      <a:tailEnd/>
                    </a:ln>
                  </pic:spPr>
                </pic:pic>
              </a:graphicData>
            </a:graphic>
          </wp:anchor>
        </w:drawing>
      </w:r>
      <w:r w:rsidR="00AC4B3B" w:rsidRPr="004A1BA6">
        <w:rPr>
          <w:color w:val="000000"/>
        </w:rPr>
        <w:t xml:space="preserve"> Обычно применяют один из четырех способов пуска при пониженном напряжении:</w:t>
      </w:r>
    </w:p>
    <w:p w:rsidR="00AC4B3B" w:rsidRPr="004A1BA6" w:rsidRDefault="00AC4B3B" w:rsidP="00EA0F14">
      <w:pPr>
        <w:numPr>
          <w:ilvl w:val="0"/>
          <w:numId w:val="32"/>
        </w:numPr>
        <w:autoSpaceDE w:val="0"/>
        <w:autoSpaceDN w:val="0"/>
        <w:adjustRightInd w:val="0"/>
        <w:rPr>
          <w:color w:val="000000"/>
        </w:rPr>
      </w:pPr>
      <w:r w:rsidRPr="004A1BA6">
        <w:rPr>
          <w:color w:val="000000"/>
        </w:rPr>
        <w:t>двигателя через понижающий автотрансфор</w:t>
      </w:r>
      <w:r w:rsidRPr="004A1BA6">
        <w:rPr>
          <w:color w:val="000000"/>
        </w:rPr>
        <w:softHyphen/>
        <w:t>матор;</w:t>
      </w:r>
    </w:p>
    <w:p w:rsidR="00AC4B3B" w:rsidRPr="004A1BA6" w:rsidRDefault="00AC4B3B" w:rsidP="00EA0F14">
      <w:pPr>
        <w:numPr>
          <w:ilvl w:val="0"/>
          <w:numId w:val="32"/>
        </w:numPr>
        <w:autoSpaceDE w:val="0"/>
        <w:autoSpaceDN w:val="0"/>
        <w:adjustRightInd w:val="0"/>
        <w:rPr>
          <w:color w:val="000000"/>
        </w:rPr>
      </w:pPr>
      <w:r w:rsidRPr="004A1BA6">
        <w:rPr>
          <w:color w:val="000000"/>
        </w:rPr>
        <w:t>переключение обмотки статора со звезды на треуголь</w:t>
      </w:r>
      <w:r w:rsidRPr="004A1BA6">
        <w:rPr>
          <w:color w:val="000000"/>
        </w:rPr>
        <w:softHyphen/>
        <w:t>ник;</w:t>
      </w:r>
    </w:p>
    <w:p w:rsidR="00AC4B3B" w:rsidRPr="004A1BA6" w:rsidRDefault="00AC4B3B" w:rsidP="00EA0F14">
      <w:pPr>
        <w:numPr>
          <w:ilvl w:val="0"/>
          <w:numId w:val="32"/>
        </w:numPr>
        <w:autoSpaceDE w:val="0"/>
        <w:autoSpaceDN w:val="0"/>
        <w:adjustRightInd w:val="0"/>
        <w:rPr>
          <w:color w:val="000000"/>
        </w:rPr>
      </w:pPr>
      <w:r w:rsidRPr="004A1BA6">
        <w:rPr>
          <w:color w:val="000000"/>
        </w:rPr>
        <w:t>включение двигателя через полупроводниковый регуля</w:t>
      </w:r>
      <w:r w:rsidRPr="004A1BA6">
        <w:rPr>
          <w:color w:val="000000"/>
        </w:rPr>
        <w:softHyphen/>
        <w:t>тор напряжения.</w:t>
      </w:r>
    </w:p>
    <w:p w:rsidR="00AC4B3B" w:rsidRDefault="00AC4B3B" w:rsidP="00AC4B3B">
      <w:pPr>
        <w:autoSpaceDE w:val="0"/>
        <w:autoSpaceDN w:val="0"/>
        <w:adjustRightInd w:val="0"/>
        <w:rPr>
          <w:color w:val="000000"/>
        </w:rPr>
      </w:pPr>
    </w:p>
    <w:p w:rsidR="00AC4B3B" w:rsidRDefault="00AC4B3B" w:rsidP="00AC4B3B">
      <w:pPr>
        <w:autoSpaceDE w:val="0"/>
        <w:autoSpaceDN w:val="0"/>
        <w:adjustRightInd w:val="0"/>
        <w:rPr>
          <w:color w:val="000000"/>
        </w:rPr>
      </w:pPr>
      <w:r>
        <w:rPr>
          <w:color w:val="000000"/>
        </w:rPr>
        <w:t>Во всех этих случаях снижение напряжения ведет не только к пропорциональному уменьшению пускового тока (положительный эффект), но и к резкому (квадратичному) уменьшению пускового момента (отрицательный эффект).</w:t>
      </w:r>
    </w:p>
    <w:p w:rsidR="00AC4B3B" w:rsidRDefault="00AC4B3B" w:rsidP="00AC4B3B">
      <w:pPr>
        <w:autoSpaceDE w:val="0"/>
        <w:autoSpaceDN w:val="0"/>
        <w:adjustRightInd w:val="0"/>
        <w:rPr>
          <w:color w:val="000000"/>
          <w:u w:val="single"/>
        </w:rPr>
      </w:pPr>
    </w:p>
    <w:p w:rsidR="00AC4B3B" w:rsidRPr="00394CB8" w:rsidRDefault="00AC4B3B" w:rsidP="00AC4B3B">
      <w:pPr>
        <w:autoSpaceDE w:val="0"/>
        <w:autoSpaceDN w:val="0"/>
        <w:adjustRightInd w:val="0"/>
        <w:rPr>
          <w:color w:val="000000"/>
          <w:u w:val="single"/>
        </w:rPr>
      </w:pPr>
      <w:r w:rsidRPr="00394CB8">
        <w:rPr>
          <w:color w:val="000000"/>
          <w:u w:val="single"/>
        </w:rPr>
        <w:t>а) Пуск асинхронного двигателя через автотрасформатор</w:t>
      </w:r>
    </w:p>
    <w:p w:rsidR="00AC4B3B" w:rsidRDefault="00AC4B3B" w:rsidP="00AC4B3B">
      <w:pPr>
        <w:autoSpaceDE w:val="0"/>
        <w:autoSpaceDN w:val="0"/>
        <w:adjustRightInd w:val="0"/>
        <w:rPr>
          <w:color w:val="000000"/>
        </w:rPr>
      </w:pPr>
      <w:r>
        <w:rPr>
          <w:color w:val="000000"/>
        </w:rPr>
        <w:t>На рис.40.1. показана схема пуска асинхронного двигателя через автотрансформатор.</w:t>
      </w:r>
    </w:p>
    <w:p w:rsidR="00AC4B3B" w:rsidRDefault="00AC4B3B" w:rsidP="00AC4B3B">
      <w:pPr>
        <w:autoSpaceDE w:val="0"/>
        <w:autoSpaceDN w:val="0"/>
        <w:adjustRightInd w:val="0"/>
        <w:jc w:val="center"/>
        <w:rPr>
          <w:b/>
          <w:color w:val="000000"/>
        </w:rPr>
      </w:pPr>
    </w:p>
    <w:p w:rsidR="00AC4B3B" w:rsidRPr="004A1BA6" w:rsidRDefault="00AC4B3B" w:rsidP="00AC4B3B">
      <w:pPr>
        <w:autoSpaceDE w:val="0"/>
        <w:autoSpaceDN w:val="0"/>
        <w:adjustRightInd w:val="0"/>
        <w:jc w:val="center"/>
        <w:rPr>
          <w:color w:val="000000"/>
        </w:rPr>
      </w:pPr>
      <w:r w:rsidRPr="004A1BA6">
        <w:rPr>
          <w:color w:val="000000"/>
        </w:rPr>
        <w:t>Рис.40.1. Пуск асинхронного двигателя с помощью автотрансформатора</w:t>
      </w:r>
    </w:p>
    <w:p w:rsidR="00AC4B3B" w:rsidRDefault="00AC4B3B" w:rsidP="00AC4B3B">
      <w:pPr>
        <w:autoSpaceDE w:val="0"/>
        <w:autoSpaceDN w:val="0"/>
        <w:adjustRightInd w:val="0"/>
        <w:rPr>
          <w:color w:val="000000"/>
        </w:rPr>
      </w:pPr>
      <w:r w:rsidRPr="004A1BA6">
        <w:rPr>
          <w:color w:val="000000"/>
        </w:rPr>
        <w:t>Уменьшения напряжения при пуске можно достигать включением между сетью и двигателем понижающего авто</w:t>
      </w:r>
      <w:r w:rsidRPr="004A1BA6">
        <w:rPr>
          <w:color w:val="000000"/>
        </w:rPr>
        <w:softHyphen/>
        <w:t>трансформатора</w:t>
      </w:r>
      <w:r w:rsidRPr="004A1BA6">
        <w:rPr>
          <w:b/>
          <w:bCs/>
          <w:i/>
          <w:iCs/>
          <w:color w:val="000000"/>
        </w:rPr>
        <w:t>Т</w:t>
      </w:r>
      <w:r w:rsidRPr="004A1BA6">
        <w:rPr>
          <w:color w:val="000000"/>
        </w:rPr>
        <w:t xml:space="preserve">(рис. </w:t>
      </w:r>
      <w:r>
        <w:rPr>
          <w:color w:val="000000"/>
        </w:rPr>
        <w:t>40.1</w:t>
      </w:r>
      <w:r w:rsidRPr="004A1BA6">
        <w:rPr>
          <w:color w:val="000000"/>
        </w:rPr>
        <w:t>). При пуске сначала замыка</w:t>
      </w:r>
      <w:r w:rsidRPr="004A1BA6">
        <w:rPr>
          <w:color w:val="000000"/>
        </w:rPr>
        <w:softHyphen/>
        <w:t xml:space="preserve">ют рубильник </w:t>
      </w:r>
      <w:r w:rsidRPr="004A1BA6">
        <w:rPr>
          <w:b/>
          <w:bCs/>
          <w:i/>
          <w:iCs/>
          <w:color w:val="000000"/>
          <w:lang w:val="en-US"/>
        </w:rPr>
        <w:t>QS</w:t>
      </w:r>
      <w:r>
        <w:rPr>
          <w:b/>
          <w:bCs/>
          <w:i/>
          <w:iCs/>
          <w:color w:val="000000"/>
        </w:rPr>
        <w:t>1</w:t>
      </w:r>
      <w:r w:rsidRPr="004A1BA6">
        <w:rPr>
          <w:b/>
          <w:bCs/>
          <w:i/>
          <w:iCs/>
          <w:color w:val="000000"/>
        </w:rPr>
        <w:t xml:space="preserve">, </w:t>
      </w:r>
      <w:r w:rsidRPr="004A1BA6">
        <w:rPr>
          <w:color w:val="000000"/>
        </w:rPr>
        <w:t xml:space="preserve">и пониженное напряжение попадает на обмотки двигателя. По достижении ротором достаточной </w:t>
      </w:r>
      <w:r w:rsidRPr="004A1BA6">
        <w:rPr>
          <w:color w:val="000000"/>
        </w:rPr>
        <w:lastRenderedPageBreak/>
        <w:t xml:space="preserve">частоты вращения замыкают рубильник </w:t>
      </w:r>
      <w:r w:rsidRPr="004A1BA6">
        <w:rPr>
          <w:b/>
          <w:bCs/>
          <w:i/>
          <w:iCs/>
          <w:color w:val="000000"/>
          <w:lang w:val="en-US"/>
        </w:rPr>
        <w:t>OS</w:t>
      </w:r>
      <w:r>
        <w:rPr>
          <w:b/>
          <w:bCs/>
          <w:i/>
          <w:iCs/>
          <w:color w:val="000000"/>
        </w:rPr>
        <w:t>2</w:t>
      </w:r>
      <w:r w:rsidRPr="004A1BA6">
        <w:rPr>
          <w:b/>
          <w:bCs/>
          <w:i/>
          <w:iCs/>
          <w:color w:val="000000"/>
        </w:rPr>
        <w:t xml:space="preserve">, </w:t>
      </w:r>
      <w:r w:rsidRPr="004A1BA6">
        <w:rPr>
          <w:color w:val="000000"/>
        </w:rPr>
        <w:t>шунтируя автотрансформатор так, что полное напряжение сети по</w:t>
      </w:r>
      <w:r w:rsidRPr="004A1BA6">
        <w:rPr>
          <w:color w:val="000000"/>
        </w:rPr>
        <w:softHyphen/>
        <w:t xml:space="preserve">падает на обмотки двигателя. </w:t>
      </w:r>
    </w:p>
    <w:p w:rsidR="00AC4B3B" w:rsidRDefault="00F66C67" w:rsidP="00AC4B3B">
      <w:pPr>
        <w:autoSpaceDE w:val="0"/>
        <w:autoSpaceDN w:val="0"/>
        <w:adjustRightInd w:val="0"/>
        <w:rPr>
          <w:color w:val="000000"/>
        </w:rPr>
      </w:pPr>
      <w:r>
        <w:rPr>
          <w:noProof/>
          <w:color w:val="000000"/>
        </w:rPr>
        <w:drawing>
          <wp:anchor distT="0" distB="0" distL="114300" distR="114300" simplePos="0" relativeHeight="251696128" behindDoc="1" locked="0" layoutInCell="1" allowOverlap="1">
            <wp:simplePos x="0" y="0"/>
            <wp:positionH relativeFrom="column">
              <wp:posOffset>-64135</wp:posOffset>
            </wp:positionH>
            <wp:positionV relativeFrom="paragraph">
              <wp:posOffset>175260</wp:posOffset>
            </wp:positionV>
            <wp:extent cx="2067560" cy="1964055"/>
            <wp:effectExtent l="0" t="0" r="8890" b="0"/>
            <wp:wrapTight wrapText="bothSides">
              <wp:wrapPolygon edited="0">
                <wp:start x="0" y="0"/>
                <wp:lineTo x="0" y="21370"/>
                <wp:lineTo x="21494" y="21370"/>
                <wp:lineTo x="21494" y="0"/>
                <wp:lineTo x="0" y="0"/>
              </wp:wrapPolygon>
            </wp:wrapTight>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7560" cy="1964055"/>
                    </a:xfrm>
                    <a:prstGeom prst="rect">
                      <a:avLst/>
                    </a:prstGeom>
                    <a:noFill/>
                    <a:ln w="9525">
                      <a:noFill/>
                      <a:miter lim="800000"/>
                      <a:headEnd/>
                      <a:tailEnd/>
                    </a:ln>
                  </pic:spPr>
                </pic:pic>
              </a:graphicData>
            </a:graphic>
          </wp:anchor>
        </w:drawing>
      </w:r>
    </w:p>
    <w:p w:rsidR="00AC4B3B" w:rsidRPr="00394CB8" w:rsidRDefault="00AC4B3B" w:rsidP="00AC4B3B">
      <w:pPr>
        <w:autoSpaceDE w:val="0"/>
        <w:autoSpaceDN w:val="0"/>
        <w:adjustRightInd w:val="0"/>
        <w:rPr>
          <w:color w:val="000000"/>
          <w:u w:val="single"/>
        </w:rPr>
      </w:pPr>
      <w:r w:rsidRPr="00394CB8">
        <w:rPr>
          <w:color w:val="000000"/>
          <w:u w:val="single"/>
        </w:rPr>
        <w:t>б) Пуск с переключением об</w:t>
      </w:r>
      <w:r w:rsidRPr="00394CB8">
        <w:rPr>
          <w:color w:val="000000"/>
          <w:u w:val="single"/>
        </w:rPr>
        <w:softHyphen/>
        <w:t>моток статора со звезды на тре</w:t>
      </w:r>
      <w:r w:rsidRPr="00394CB8">
        <w:rPr>
          <w:color w:val="000000"/>
          <w:u w:val="single"/>
        </w:rPr>
        <w:softHyphen/>
        <w:t>угольник</w:t>
      </w:r>
    </w:p>
    <w:p w:rsidR="00AC4B3B" w:rsidRDefault="00AC4B3B" w:rsidP="00AC4B3B">
      <w:pPr>
        <w:autoSpaceDE w:val="0"/>
        <w:autoSpaceDN w:val="0"/>
        <w:adjustRightInd w:val="0"/>
        <w:ind w:firstLine="708"/>
        <w:rPr>
          <w:color w:val="000000"/>
        </w:rPr>
      </w:pPr>
      <w:r w:rsidRPr="00394CB8">
        <w:rPr>
          <w:color w:val="000000"/>
        </w:rPr>
        <w:t>К способам пуска с пониже</w:t>
      </w:r>
      <w:r w:rsidRPr="00394CB8">
        <w:rPr>
          <w:color w:val="000000"/>
        </w:rPr>
        <w:softHyphen/>
        <w:t>нием напряжения можно отнести также пуск с переключением об</w:t>
      </w:r>
      <w:r w:rsidRPr="00394CB8">
        <w:rPr>
          <w:color w:val="000000"/>
        </w:rPr>
        <w:softHyphen/>
        <w:t>моток статора со звезды на тре</w:t>
      </w:r>
      <w:r w:rsidRPr="00394CB8">
        <w:rPr>
          <w:color w:val="000000"/>
        </w:rPr>
        <w:softHyphen/>
        <w:t xml:space="preserve">угольник (рис. </w:t>
      </w:r>
      <w:r>
        <w:rPr>
          <w:color w:val="000000"/>
        </w:rPr>
        <w:t>40.2</w:t>
      </w:r>
      <w:r w:rsidRPr="00394CB8">
        <w:rPr>
          <w:color w:val="000000"/>
        </w:rPr>
        <w:t xml:space="preserve">). </w:t>
      </w:r>
    </w:p>
    <w:p w:rsidR="00AC4B3B" w:rsidRDefault="00AC4B3B" w:rsidP="00F66C67">
      <w:pPr>
        <w:autoSpaceDE w:val="0"/>
        <w:autoSpaceDN w:val="0"/>
        <w:adjustRightInd w:val="0"/>
        <w:rPr>
          <w:color w:val="000000"/>
        </w:rPr>
      </w:pPr>
    </w:p>
    <w:p w:rsidR="00AC4B3B" w:rsidRDefault="00AC4B3B" w:rsidP="00AC4B3B">
      <w:pPr>
        <w:autoSpaceDE w:val="0"/>
        <w:autoSpaceDN w:val="0"/>
        <w:adjustRightInd w:val="0"/>
        <w:ind w:firstLine="708"/>
        <w:jc w:val="center"/>
        <w:rPr>
          <w:color w:val="000000"/>
        </w:rPr>
      </w:pPr>
      <w:r>
        <w:rPr>
          <w:color w:val="000000"/>
        </w:rPr>
        <w:t>Рис.40.2. Схема пуска двигателя с переключением обмоток со звезды на треугольник</w:t>
      </w:r>
    </w:p>
    <w:p w:rsidR="00AC4B3B" w:rsidRDefault="00AC4B3B" w:rsidP="00AC4B3B">
      <w:pPr>
        <w:autoSpaceDE w:val="0"/>
        <w:autoSpaceDN w:val="0"/>
        <w:adjustRightInd w:val="0"/>
        <w:ind w:firstLine="708"/>
        <w:rPr>
          <w:color w:val="000000"/>
        </w:rPr>
      </w:pPr>
    </w:p>
    <w:p w:rsidR="00AC4B3B" w:rsidRPr="00394CB8" w:rsidRDefault="00AC4B3B" w:rsidP="00AC4B3B">
      <w:pPr>
        <w:autoSpaceDE w:val="0"/>
        <w:autoSpaceDN w:val="0"/>
        <w:adjustRightInd w:val="0"/>
        <w:ind w:firstLine="708"/>
        <w:rPr>
          <w:color w:val="000000"/>
        </w:rPr>
      </w:pPr>
      <w:r w:rsidRPr="00394CB8">
        <w:rPr>
          <w:color w:val="000000"/>
        </w:rPr>
        <w:t xml:space="preserve">В режиме пуска переключатель </w:t>
      </w:r>
      <w:r w:rsidRPr="00394CB8">
        <w:rPr>
          <w:b/>
          <w:bCs/>
          <w:i/>
          <w:iCs/>
          <w:color w:val="000000"/>
          <w:lang w:val="en-US"/>
        </w:rPr>
        <w:t>QS</w:t>
      </w:r>
      <w:r w:rsidRPr="00394CB8">
        <w:rPr>
          <w:color w:val="000000"/>
        </w:rPr>
        <w:t>нахо</w:t>
      </w:r>
      <w:r w:rsidRPr="00394CB8">
        <w:rPr>
          <w:color w:val="000000"/>
        </w:rPr>
        <w:softHyphen/>
        <w:t xml:space="preserve">дится в положении </w:t>
      </w:r>
      <w:r>
        <w:rPr>
          <w:noProof/>
          <w:color w:val="000000"/>
        </w:rPr>
        <w:drawing>
          <wp:inline distT="0" distB="0" distL="0" distR="0">
            <wp:extent cx="182880" cy="182880"/>
            <wp:effectExtent l="19050" t="0" r="762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48" cstate="print"/>
                    <a:srcRect/>
                    <a:stretch>
                      <a:fillRect/>
                    </a:stretch>
                  </pic:blipFill>
                  <pic:spPr bwMode="auto">
                    <a:xfrm>
                      <a:off x="0" y="0"/>
                      <a:ext cx="182880" cy="182880"/>
                    </a:xfrm>
                    <a:prstGeom prst="rect">
                      <a:avLst/>
                    </a:prstGeom>
                    <a:noFill/>
                    <a:ln w="9525">
                      <a:noFill/>
                      <a:miter lim="800000"/>
                      <a:headEnd/>
                      <a:tailEnd/>
                    </a:ln>
                  </pic:spPr>
                </pic:pic>
              </a:graphicData>
            </a:graphic>
          </wp:inline>
        </w:drawing>
      </w:r>
      <w:r w:rsidRPr="00394CB8">
        <w:rPr>
          <w:color w:val="000000"/>
        </w:rPr>
        <w:t>, причем об</w:t>
      </w:r>
      <w:r w:rsidRPr="00394CB8">
        <w:rPr>
          <w:color w:val="000000"/>
        </w:rPr>
        <w:softHyphen/>
        <w:t>мотка статора включена по схе</w:t>
      </w:r>
      <w:r w:rsidRPr="00394CB8">
        <w:rPr>
          <w:color w:val="000000"/>
        </w:rPr>
        <w:softHyphen/>
        <w:t>ме звезды. После того как ротор</w:t>
      </w:r>
      <w:r>
        <w:rPr>
          <w:color w:val="000000"/>
        </w:rPr>
        <w:t xml:space="preserve"> достигнет установившейся часто</w:t>
      </w:r>
      <w:r w:rsidRPr="00394CB8">
        <w:rPr>
          <w:color w:val="000000"/>
        </w:rPr>
        <w:t>ты вращения, переключатель не</w:t>
      </w:r>
      <w:r w:rsidRPr="00394CB8">
        <w:rPr>
          <w:color w:val="000000"/>
        </w:rPr>
        <w:softHyphen/>
        <w:t xml:space="preserve">обходимо перевести в положение </w:t>
      </w:r>
      <w:r>
        <w:rPr>
          <w:noProof/>
          <w:color w:val="000000"/>
        </w:rPr>
        <w:drawing>
          <wp:inline distT="0" distB="0" distL="0" distR="0">
            <wp:extent cx="182880" cy="198755"/>
            <wp:effectExtent l="19050" t="0" r="762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49" cstate="print"/>
                    <a:srcRect/>
                    <a:stretch>
                      <a:fillRect/>
                    </a:stretch>
                  </pic:blipFill>
                  <pic:spPr bwMode="auto">
                    <a:xfrm>
                      <a:off x="0" y="0"/>
                      <a:ext cx="182880" cy="198755"/>
                    </a:xfrm>
                    <a:prstGeom prst="rect">
                      <a:avLst/>
                    </a:prstGeom>
                    <a:noFill/>
                    <a:ln w="9525">
                      <a:noFill/>
                      <a:miter lim="800000"/>
                      <a:headEnd/>
                      <a:tailEnd/>
                    </a:ln>
                  </pic:spPr>
                </pic:pic>
              </a:graphicData>
            </a:graphic>
          </wp:inline>
        </w:drawing>
      </w:r>
      <w:r w:rsidRPr="00394CB8">
        <w:rPr>
          <w:color w:val="000000"/>
        </w:rPr>
        <w:t>и обмотки статора будут включены по схеме треуголь</w:t>
      </w:r>
      <w:r w:rsidRPr="00394CB8">
        <w:rPr>
          <w:color w:val="000000"/>
        </w:rPr>
        <w:softHyphen/>
        <w:t>ника.</w:t>
      </w:r>
    </w:p>
    <w:p w:rsidR="00AC4B3B" w:rsidRDefault="00AC4B3B" w:rsidP="00AC4B3B">
      <w:pPr>
        <w:autoSpaceDE w:val="0"/>
        <w:autoSpaceDN w:val="0"/>
        <w:adjustRightInd w:val="0"/>
        <w:rPr>
          <w:color w:val="000000"/>
        </w:rPr>
      </w:pPr>
      <w:r w:rsidRPr="00394CB8">
        <w:rPr>
          <w:color w:val="000000"/>
        </w:rPr>
        <w:t>При данном способе пуска фактически снижается на</w:t>
      </w:r>
      <w:r w:rsidRPr="00394CB8">
        <w:rPr>
          <w:color w:val="000000"/>
        </w:rPr>
        <w:softHyphen/>
        <w:t xml:space="preserve">пряжение, подводимое к каждой фазе двигателя, поскольку при одинаковом напряжении сети фазное напряжение в схеме звезды в </w:t>
      </w:r>
      <w:r w:rsidRPr="00E05219">
        <w:rPr>
          <w:color w:val="000000"/>
          <w:position w:val="-8"/>
        </w:rPr>
        <w:object w:dxaOrig="360" w:dyaOrig="360">
          <v:shape id="_x0000_i1058" type="#_x0000_t75" style="width:18.3pt;height:18.3pt" o:ole="">
            <v:imagedata r:id="rId150" o:title=""/>
          </v:shape>
          <o:OLEObject Type="Embed" ProgID="Equation.3" ShapeID="_x0000_i1058" DrawAspect="Content" ObjectID="_1665068398" r:id="rId151"/>
        </w:object>
      </w:r>
      <w:r w:rsidRPr="00394CB8">
        <w:rPr>
          <w:color w:val="000000"/>
        </w:rPr>
        <w:t xml:space="preserve"> раз меньше, чем в схеме треугольника. Пусковой ток в сети при соединении обмотки статора и звезду снижается в</w:t>
      </w:r>
      <w:r w:rsidRPr="00E05219">
        <w:rPr>
          <w:color w:val="000000"/>
          <w:position w:val="-8"/>
        </w:rPr>
        <w:object w:dxaOrig="360" w:dyaOrig="360">
          <v:shape id="_x0000_i1059" type="#_x0000_t75" style="width:18.3pt;height:18.3pt" o:ole="">
            <v:imagedata r:id="rId152" o:title=""/>
          </v:shape>
          <o:OLEObject Type="Embed" ProgID="Equation.3" ShapeID="_x0000_i1059" DrawAspect="Content" ObjectID="_1665068399" r:id="rId153"/>
        </w:object>
      </w:r>
      <w:r w:rsidRPr="00394CB8">
        <w:rPr>
          <w:color w:val="000000"/>
        </w:rPr>
        <w:t xml:space="preserve">раза по сравнению с пусковым током при соединении </w:t>
      </w:r>
      <w:r>
        <w:rPr>
          <w:color w:val="000000"/>
        </w:rPr>
        <w:t>в</w:t>
      </w:r>
      <w:r w:rsidRPr="00394CB8">
        <w:rPr>
          <w:color w:val="000000"/>
        </w:rPr>
        <w:t xml:space="preserve"> треугольник. Однако пусковой мо</w:t>
      </w:r>
      <w:r w:rsidRPr="00394CB8">
        <w:rPr>
          <w:color w:val="000000"/>
        </w:rPr>
        <w:softHyphen/>
        <w:t>мент, пропорциональный квадрату напряжения, снижается в 3 раза.</w:t>
      </w:r>
    </w:p>
    <w:p w:rsidR="00AC4B3B" w:rsidRPr="00394CB8" w:rsidRDefault="00AC4B3B" w:rsidP="00AC4B3B">
      <w:pPr>
        <w:autoSpaceDE w:val="0"/>
        <w:autoSpaceDN w:val="0"/>
        <w:adjustRightInd w:val="0"/>
        <w:rPr>
          <w:b/>
          <w:color w:val="000000"/>
        </w:rPr>
      </w:pPr>
    </w:p>
    <w:p w:rsidR="00AC4B3B" w:rsidRDefault="00AC4B3B" w:rsidP="00AC4B3B">
      <w:pPr>
        <w:autoSpaceDE w:val="0"/>
        <w:autoSpaceDN w:val="0"/>
        <w:adjustRightInd w:val="0"/>
        <w:rPr>
          <w:b/>
          <w:color w:val="000000"/>
        </w:rPr>
      </w:pPr>
      <w:r w:rsidRPr="00775381">
        <w:rPr>
          <w:b/>
          <w:color w:val="000000"/>
        </w:rPr>
        <w:t>40.</w:t>
      </w:r>
      <w:r>
        <w:rPr>
          <w:b/>
          <w:color w:val="000000"/>
        </w:rPr>
        <w:t>3</w:t>
      </w:r>
      <w:r w:rsidRPr="00775381">
        <w:rPr>
          <w:b/>
          <w:color w:val="000000"/>
        </w:rPr>
        <w:t xml:space="preserve">. Пуск в ход асинхронного двигателя с </w:t>
      </w:r>
      <w:r>
        <w:rPr>
          <w:b/>
          <w:color w:val="000000"/>
        </w:rPr>
        <w:t>фазным</w:t>
      </w:r>
      <w:r w:rsidRPr="00775381">
        <w:rPr>
          <w:b/>
          <w:color w:val="000000"/>
        </w:rPr>
        <w:t xml:space="preserve"> ротор</w:t>
      </w:r>
      <w:r>
        <w:rPr>
          <w:b/>
          <w:color w:val="000000"/>
        </w:rPr>
        <w:t>о</w:t>
      </w:r>
      <w:r w:rsidRPr="00775381">
        <w:rPr>
          <w:b/>
          <w:color w:val="000000"/>
        </w:rPr>
        <w:t>м</w:t>
      </w:r>
    </w:p>
    <w:p w:rsidR="00AC4B3B" w:rsidRDefault="00F66C67" w:rsidP="00AC4B3B">
      <w:pPr>
        <w:pStyle w:val="rsrt"/>
        <w:rPr>
          <w:color w:val="000000"/>
        </w:rPr>
      </w:pPr>
      <w:r>
        <w:rPr>
          <w:rFonts w:ascii="MS Sans Serif" w:hAnsi="MS Sans Serif"/>
          <w:noProof/>
        </w:rPr>
        <w:drawing>
          <wp:anchor distT="0" distB="0" distL="114300" distR="114300" simplePos="0" relativeHeight="251692032" behindDoc="1" locked="0" layoutInCell="1" allowOverlap="1">
            <wp:simplePos x="0" y="0"/>
            <wp:positionH relativeFrom="column">
              <wp:posOffset>-62865</wp:posOffset>
            </wp:positionH>
            <wp:positionV relativeFrom="paragraph">
              <wp:posOffset>238760</wp:posOffset>
            </wp:positionV>
            <wp:extent cx="2146935" cy="2600325"/>
            <wp:effectExtent l="0" t="0" r="5715" b="9525"/>
            <wp:wrapTight wrapText="bothSides">
              <wp:wrapPolygon edited="0">
                <wp:start x="0" y="0"/>
                <wp:lineTo x="0" y="21521"/>
                <wp:lineTo x="21466" y="21521"/>
                <wp:lineTo x="21466" y="0"/>
                <wp:lineTo x="0" y="0"/>
              </wp:wrapPolygon>
            </wp:wrapTight>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46935" cy="2600325"/>
                    </a:xfrm>
                    <a:prstGeom prst="rect">
                      <a:avLst/>
                    </a:prstGeom>
                    <a:noFill/>
                    <a:ln w="9525">
                      <a:noFill/>
                      <a:miter lim="800000"/>
                      <a:headEnd/>
                      <a:tailEnd/>
                    </a:ln>
                  </pic:spPr>
                </pic:pic>
              </a:graphicData>
            </a:graphic>
          </wp:anchor>
        </w:drawing>
      </w:r>
      <w:r w:rsidR="00AC4B3B">
        <w:rPr>
          <w:color w:val="000000"/>
        </w:rPr>
        <w:t xml:space="preserve">Так как фазный ротор содержит медную обмотку, начала которой замкнуты на контактные кольца, то через скользящий контакт ( кольцо – щетка) </w:t>
      </w:r>
      <w:r w:rsidR="00AC4B3B" w:rsidRPr="004A1BA6">
        <w:rPr>
          <w:color w:val="000000"/>
        </w:rPr>
        <w:t>мож</w:t>
      </w:r>
      <w:r w:rsidR="00AC4B3B" w:rsidRPr="004A1BA6">
        <w:rPr>
          <w:color w:val="000000"/>
        </w:rPr>
        <w:softHyphen/>
        <w:t>но вводить в цепь ротора добавочное сопротивление</w:t>
      </w:r>
      <w:r w:rsidR="00AC4B3B">
        <w:rPr>
          <w:color w:val="000000"/>
        </w:rPr>
        <w:t xml:space="preserve"> (пусковые реостаты)</w:t>
      </w:r>
      <w:r w:rsidR="00AC4B3B" w:rsidRPr="004A1BA6">
        <w:rPr>
          <w:color w:val="000000"/>
        </w:rPr>
        <w:t>.</w:t>
      </w:r>
    </w:p>
    <w:p w:rsidR="00AC4B3B" w:rsidRDefault="00AC4B3B" w:rsidP="00AC4B3B">
      <w:pPr>
        <w:pStyle w:val="rsrt"/>
        <w:rPr>
          <w:rFonts w:ascii="MS Sans Serif" w:hAnsi="MS Sans Serif"/>
        </w:rPr>
      </w:pPr>
      <w:r>
        <w:rPr>
          <w:rFonts w:ascii="MS Sans Serif" w:hAnsi="MS Sans Serif"/>
        </w:rPr>
        <w:t>Этот способ применяют при тяжелых условия пуска, т.е. при большой нагрузке на валу. Для реостатного пуска используют асинхронные двигатели с фазным ротором, в цепь ротора включается пусковой реостат. Реостатный пуск служит для увеличения пускового момента. Одновременно происходит уменьшение пускового тока двигателя. По мере разгона двигателя пусковой реостат выводится и после окончания пуска обмотка ротора оказывается замкнутой накоротко.</w:t>
      </w:r>
    </w:p>
    <w:p w:rsidR="00AC4B3B" w:rsidRPr="00993A13" w:rsidRDefault="00AC4B3B" w:rsidP="00F66C67">
      <w:pPr>
        <w:pStyle w:val="fig"/>
        <w:jc w:val="left"/>
      </w:pPr>
      <w:r>
        <w:rPr>
          <w:rFonts w:ascii="MS Sans Serif" w:hAnsi="MS Sans Serif"/>
        </w:rPr>
        <w:t xml:space="preserve">Рис. </w:t>
      </w:r>
      <w:r>
        <w:t>40.3 Включение пусковых реостатов со ступенчатым регулированием.</w:t>
      </w:r>
    </w:p>
    <w:p w:rsidR="00AC4B3B" w:rsidRDefault="00AC4B3B" w:rsidP="00AC4B3B">
      <w:pPr>
        <w:pStyle w:val="rsrt"/>
        <w:jc w:val="left"/>
      </w:pPr>
      <w:r w:rsidRPr="00993A13">
        <w:t>В момент пуска в ход в цепь ротора введен полностью пусковой реостат (R</w:t>
      </w:r>
      <w:r w:rsidRPr="00993A13">
        <w:rPr>
          <w:vertAlign w:val="subscript"/>
        </w:rPr>
        <w:t>пуск3</w:t>
      </w:r>
      <w:r w:rsidRPr="00993A13">
        <w:t> = R</w:t>
      </w:r>
      <w:r w:rsidRPr="00993A13">
        <w:rPr>
          <w:vertAlign w:val="subscript"/>
        </w:rPr>
        <w:t>пуск1</w:t>
      </w:r>
      <w:r w:rsidRPr="00993A13">
        <w:t> + R</w:t>
      </w:r>
      <w:r w:rsidRPr="00993A13">
        <w:rPr>
          <w:vertAlign w:val="subscript"/>
        </w:rPr>
        <w:t>пуск2</w:t>
      </w:r>
      <w:r w:rsidRPr="00993A13">
        <w:t xml:space="preserve">), для чего контакты реле </w:t>
      </w:r>
      <w:r>
        <w:t>К</w:t>
      </w:r>
      <w:r w:rsidRPr="00993A13">
        <w:rPr>
          <w:vertAlign w:val="subscript"/>
        </w:rPr>
        <w:t>1</w:t>
      </w:r>
      <w:r w:rsidRPr="00993A13">
        <w:t xml:space="preserve"> и </w:t>
      </w:r>
      <w:r>
        <w:t>К</w:t>
      </w:r>
      <w:r w:rsidRPr="00993A13">
        <w:rPr>
          <w:vertAlign w:val="subscript"/>
        </w:rPr>
        <w:t>2</w:t>
      </w:r>
      <w:r w:rsidRPr="00993A13">
        <w:t xml:space="preserve"> разомкнуты. При заданной нагрузке на валу и введенном реостате R</w:t>
      </w:r>
      <w:r w:rsidRPr="00993A13">
        <w:rPr>
          <w:vertAlign w:val="subscript"/>
        </w:rPr>
        <w:t>пуск3</w:t>
      </w:r>
      <w:r>
        <w:t>пусковой ток уменьшается</w:t>
      </w:r>
      <w:r w:rsidRPr="00993A13">
        <w:t xml:space="preserve">. Для дальнейшего разгона двигателя нужно замкнуть контакты </w:t>
      </w:r>
      <w:r>
        <w:t>К</w:t>
      </w:r>
      <w:r w:rsidRPr="00993A13">
        <w:rPr>
          <w:vertAlign w:val="subscript"/>
        </w:rPr>
        <w:t>1</w:t>
      </w:r>
      <w:r w:rsidRPr="00993A13">
        <w:t>, при этом сопротивление пускового реостата снизится до R</w:t>
      </w:r>
      <w:r w:rsidRPr="00993A13">
        <w:rPr>
          <w:vertAlign w:val="subscript"/>
        </w:rPr>
        <w:t>пуск2</w:t>
      </w:r>
      <w:r w:rsidRPr="00993A13">
        <w:t xml:space="preserve"> и разгон будет продолжаться </w:t>
      </w:r>
      <w:r>
        <w:t>с уменьшенным пусковым током</w:t>
      </w:r>
      <w:r w:rsidRPr="00993A13">
        <w:t>. При замыкании контактов</w:t>
      </w:r>
      <w:r>
        <w:t xml:space="preserve"> К</w:t>
      </w:r>
      <w:r w:rsidRPr="00993A13">
        <w:rPr>
          <w:vertAlign w:val="subscript"/>
        </w:rPr>
        <w:t>2</w:t>
      </w:r>
      <w:r w:rsidRPr="00993A13">
        <w:t>, пусковой реостат будет полностью выведен (R</w:t>
      </w:r>
      <w:r w:rsidRPr="00993A13">
        <w:rPr>
          <w:vertAlign w:val="subscript"/>
        </w:rPr>
        <w:t>пуск</w:t>
      </w:r>
      <w:r w:rsidRPr="00993A13">
        <w:t xml:space="preserve">=0) и окончательный разгон двигателя будет продолжаться по его естественной механической характеристике </w:t>
      </w:r>
      <w:r>
        <w:t xml:space="preserve"> с  естественным пусковым током.</w:t>
      </w:r>
    </w:p>
    <w:p w:rsidR="00AC4B3B" w:rsidRDefault="00AC4B3B" w:rsidP="00F66C67">
      <w:pPr>
        <w:pStyle w:val="2"/>
      </w:pPr>
      <w:r w:rsidRPr="00A53175">
        <w:lastRenderedPageBreak/>
        <w:t>Регулирование частоты вращения асинхронных двигателей</w:t>
      </w:r>
    </w:p>
    <w:p w:rsidR="00F66C67" w:rsidRPr="00F66C67" w:rsidRDefault="00F66C67" w:rsidP="00F66C67"/>
    <w:p w:rsidR="00AC4B3B" w:rsidRPr="00BB495A" w:rsidRDefault="00AC4B3B" w:rsidP="00F66C67">
      <w:pPr>
        <w:pStyle w:val="3"/>
      </w:pPr>
      <w:r w:rsidRPr="00BB495A">
        <w:t>Общие положения.</w:t>
      </w:r>
    </w:p>
    <w:p w:rsidR="00AC4B3B" w:rsidRDefault="00AC4B3B" w:rsidP="00AC4B3B">
      <w:pPr>
        <w:autoSpaceDE w:val="0"/>
        <w:autoSpaceDN w:val="0"/>
        <w:adjustRightInd w:val="0"/>
        <w:ind w:firstLine="708"/>
        <w:rPr>
          <w:color w:val="000000"/>
        </w:rPr>
      </w:pPr>
      <w:r w:rsidRPr="00FF7B00">
        <w:rPr>
          <w:color w:val="000000"/>
        </w:rPr>
        <w:t>Регулирование частоты вращения двигателей определя</w:t>
      </w:r>
      <w:r w:rsidRPr="00FF7B00">
        <w:rPr>
          <w:color w:val="000000"/>
        </w:rPr>
        <w:softHyphen/>
        <w:t>ется в соответствии с требованиями технологических про</w:t>
      </w:r>
      <w:r w:rsidRPr="00FF7B00">
        <w:rPr>
          <w:color w:val="000000"/>
        </w:rPr>
        <w:softHyphen/>
        <w:t xml:space="preserve">цессов и тех производственных механизмов, в которых они используются. </w:t>
      </w:r>
    </w:p>
    <w:p w:rsidR="00AC4B3B" w:rsidRDefault="00AC4B3B" w:rsidP="00AC4B3B">
      <w:pPr>
        <w:autoSpaceDE w:val="0"/>
        <w:autoSpaceDN w:val="0"/>
        <w:adjustRightInd w:val="0"/>
        <w:ind w:firstLine="708"/>
        <w:rPr>
          <w:color w:val="000000"/>
        </w:rPr>
      </w:pPr>
      <w:r w:rsidRPr="00FF7B00">
        <w:rPr>
          <w:color w:val="000000"/>
        </w:rPr>
        <w:t>Регулирование частоты вращения двигателей характеризуется следующими основны</w:t>
      </w:r>
      <w:r w:rsidRPr="00FF7B00">
        <w:rPr>
          <w:color w:val="000000"/>
        </w:rPr>
        <w:softHyphen/>
        <w:t>ми показателями.</w:t>
      </w:r>
    </w:p>
    <w:p w:rsidR="00AC4B3B" w:rsidRPr="00BB495A" w:rsidRDefault="00AC4B3B" w:rsidP="00EA0F14">
      <w:pPr>
        <w:numPr>
          <w:ilvl w:val="0"/>
          <w:numId w:val="33"/>
        </w:numPr>
        <w:autoSpaceDE w:val="0"/>
        <w:autoSpaceDN w:val="0"/>
        <w:adjustRightInd w:val="0"/>
        <w:rPr>
          <w:iCs/>
          <w:color w:val="000000"/>
        </w:rPr>
      </w:pPr>
      <w:r w:rsidRPr="00BB495A">
        <w:rPr>
          <w:iCs/>
          <w:color w:val="000000"/>
        </w:rPr>
        <w:t>Диапазон регулирования</w:t>
      </w:r>
    </w:p>
    <w:p w:rsidR="00AC4B3B" w:rsidRPr="00BB495A" w:rsidRDefault="00AC4B3B" w:rsidP="00EA0F14">
      <w:pPr>
        <w:numPr>
          <w:ilvl w:val="0"/>
          <w:numId w:val="33"/>
        </w:numPr>
        <w:autoSpaceDE w:val="0"/>
        <w:autoSpaceDN w:val="0"/>
        <w:adjustRightInd w:val="0"/>
        <w:rPr>
          <w:iCs/>
          <w:color w:val="000000"/>
        </w:rPr>
      </w:pPr>
      <w:r w:rsidRPr="00BB495A">
        <w:rPr>
          <w:iCs/>
          <w:color w:val="000000"/>
        </w:rPr>
        <w:t>Плавность регулирования,</w:t>
      </w:r>
    </w:p>
    <w:p w:rsidR="00AC4B3B" w:rsidRPr="00BB495A" w:rsidRDefault="00AC4B3B" w:rsidP="00EA0F14">
      <w:pPr>
        <w:numPr>
          <w:ilvl w:val="0"/>
          <w:numId w:val="33"/>
        </w:numPr>
        <w:autoSpaceDE w:val="0"/>
        <w:autoSpaceDN w:val="0"/>
        <w:adjustRightInd w:val="0"/>
        <w:rPr>
          <w:iCs/>
          <w:color w:val="000000"/>
        </w:rPr>
      </w:pPr>
      <w:r w:rsidRPr="00BB495A">
        <w:rPr>
          <w:iCs/>
          <w:color w:val="000000"/>
        </w:rPr>
        <w:t>Направление возможного изменения частоты вращения двигателя (зона регулирования).</w:t>
      </w:r>
    </w:p>
    <w:p w:rsidR="00AC4B3B" w:rsidRPr="00BB495A" w:rsidRDefault="00AC4B3B" w:rsidP="00EA0F14">
      <w:pPr>
        <w:numPr>
          <w:ilvl w:val="0"/>
          <w:numId w:val="33"/>
        </w:numPr>
        <w:autoSpaceDE w:val="0"/>
        <w:autoSpaceDN w:val="0"/>
        <w:adjustRightInd w:val="0"/>
        <w:rPr>
          <w:iCs/>
          <w:color w:val="000000"/>
        </w:rPr>
      </w:pPr>
      <w:r w:rsidRPr="00BB495A">
        <w:rPr>
          <w:iCs/>
          <w:color w:val="000000"/>
        </w:rPr>
        <w:t>Экономичность регулирования</w:t>
      </w:r>
    </w:p>
    <w:p w:rsidR="00AC4B3B" w:rsidRPr="00BB495A" w:rsidRDefault="00AC4B3B" w:rsidP="00EA0F14">
      <w:pPr>
        <w:numPr>
          <w:ilvl w:val="0"/>
          <w:numId w:val="33"/>
        </w:numPr>
        <w:autoSpaceDE w:val="0"/>
        <w:autoSpaceDN w:val="0"/>
        <w:adjustRightInd w:val="0"/>
        <w:rPr>
          <w:color w:val="000000"/>
        </w:rPr>
      </w:pPr>
      <w:r w:rsidRPr="00BB495A">
        <w:rPr>
          <w:iCs/>
          <w:color w:val="000000"/>
        </w:rPr>
        <w:t>Допустимая нагрузка двигателя</w:t>
      </w:r>
    </w:p>
    <w:p w:rsidR="00AC4B3B" w:rsidRPr="00BB495A" w:rsidRDefault="00AC4B3B" w:rsidP="00AC4B3B">
      <w:pPr>
        <w:autoSpaceDE w:val="0"/>
        <w:autoSpaceDN w:val="0"/>
        <w:adjustRightInd w:val="0"/>
        <w:rPr>
          <w:b/>
          <w:bCs/>
          <w:i/>
          <w:iCs/>
          <w:color w:val="000000"/>
        </w:rPr>
      </w:pPr>
    </w:p>
    <w:p w:rsidR="00AC4B3B" w:rsidRPr="00FF7B00" w:rsidRDefault="00AC4B3B" w:rsidP="00EA0F14">
      <w:pPr>
        <w:numPr>
          <w:ilvl w:val="1"/>
          <w:numId w:val="34"/>
        </w:numPr>
        <w:autoSpaceDE w:val="0"/>
        <w:autoSpaceDN w:val="0"/>
        <w:adjustRightInd w:val="0"/>
        <w:rPr>
          <w:b/>
          <w:bCs/>
          <w:i/>
          <w:iCs/>
          <w:color w:val="000000"/>
        </w:rPr>
      </w:pPr>
      <w:r>
        <w:rPr>
          <w:iCs/>
          <w:color w:val="000000"/>
        </w:rPr>
        <w:t>1.</w:t>
      </w:r>
      <w:r w:rsidRPr="00BB495A">
        <w:rPr>
          <w:iCs/>
          <w:color w:val="000000"/>
          <w:u w:val="single"/>
        </w:rPr>
        <w:t>Диапазон регулирования</w:t>
      </w:r>
      <w:r>
        <w:rPr>
          <w:i/>
          <w:iCs/>
          <w:color w:val="000000"/>
          <w:u w:val="single"/>
          <w:lang w:val="en-US"/>
        </w:rPr>
        <w:t>D</w:t>
      </w:r>
      <w:r w:rsidRPr="00FF7B00">
        <w:rPr>
          <w:color w:val="000000"/>
        </w:rPr>
        <w:t>(предел изменения частоты вращения). Под этой величиной понимается отношение ма</w:t>
      </w:r>
      <w:r w:rsidRPr="00FF7B00">
        <w:rPr>
          <w:color w:val="000000"/>
        </w:rPr>
        <w:softHyphen/>
        <w:t xml:space="preserve">ксимальной частоты вращения двигателя </w:t>
      </w:r>
      <w:r w:rsidRPr="00BB495A">
        <w:rPr>
          <w:color w:val="000000"/>
          <w:lang w:val="en-US"/>
        </w:rPr>
        <w:t>n</w:t>
      </w:r>
      <w:r w:rsidRPr="00BB495A">
        <w:rPr>
          <w:color w:val="000000"/>
          <w:vertAlign w:val="subscript"/>
          <w:lang w:val="en-US"/>
        </w:rPr>
        <w:t>max</w:t>
      </w:r>
      <w:r w:rsidRPr="00FF7B00">
        <w:rPr>
          <w:color w:val="000000"/>
        </w:rPr>
        <w:t xml:space="preserve"> к его мини</w:t>
      </w:r>
      <w:r w:rsidRPr="00FF7B00">
        <w:rPr>
          <w:color w:val="000000"/>
        </w:rPr>
        <w:softHyphen/>
        <w:t>мальной частоте вращении</w:t>
      </w:r>
      <w:r w:rsidRPr="00BB495A">
        <w:rPr>
          <w:color w:val="000000"/>
          <w:lang w:val="en-US"/>
        </w:rPr>
        <w:t>n</w:t>
      </w:r>
      <w:r>
        <w:rPr>
          <w:color w:val="000000"/>
          <w:vertAlign w:val="subscript"/>
          <w:lang w:val="en-US"/>
        </w:rPr>
        <w:t>min</w:t>
      </w:r>
    </w:p>
    <w:p w:rsidR="00AC4B3B" w:rsidRDefault="00AC4B3B" w:rsidP="00AC4B3B">
      <w:pPr>
        <w:autoSpaceDE w:val="0"/>
        <w:autoSpaceDN w:val="0"/>
        <w:adjustRightInd w:val="0"/>
        <w:jc w:val="center"/>
        <w:rPr>
          <w:b/>
          <w:bCs/>
          <w:i/>
          <w:iCs/>
          <w:color w:val="000000"/>
          <w:lang w:val="en-US"/>
        </w:rPr>
      </w:pPr>
      <w:r w:rsidRPr="00BB495A">
        <w:rPr>
          <w:b/>
          <w:bCs/>
          <w:i/>
          <w:iCs/>
          <w:color w:val="000000"/>
          <w:position w:val="-30"/>
          <w:lang w:val="en-US"/>
        </w:rPr>
        <w:object w:dxaOrig="960" w:dyaOrig="700">
          <v:shape id="_x0000_i1060" type="#_x0000_t75" style="width:1in;height:53.05pt" o:ole="">
            <v:imagedata r:id="rId155" o:title=""/>
          </v:shape>
          <o:OLEObject Type="Embed" ProgID="Equation.3" ShapeID="_x0000_i1060" DrawAspect="Content" ObjectID="_1665068400" r:id="rId156"/>
        </w:object>
      </w:r>
    </w:p>
    <w:p w:rsidR="00AC4B3B" w:rsidRDefault="00AC4B3B" w:rsidP="00AC4B3B">
      <w:pPr>
        <w:autoSpaceDE w:val="0"/>
        <w:autoSpaceDN w:val="0"/>
        <w:adjustRightInd w:val="0"/>
        <w:jc w:val="center"/>
        <w:rPr>
          <w:b/>
          <w:bCs/>
          <w:i/>
          <w:iCs/>
          <w:color w:val="000000"/>
          <w:lang w:val="en-US"/>
        </w:rPr>
      </w:pPr>
    </w:p>
    <w:p w:rsidR="00AC4B3B" w:rsidRDefault="00AC4B3B" w:rsidP="00AC4B3B">
      <w:pPr>
        <w:autoSpaceDE w:val="0"/>
        <w:autoSpaceDN w:val="0"/>
        <w:adjustRightInd w:val="0"/>
        <w:rPr>
          <w:color w:val="000000"/>
        </w:rPr>
      </w:pPr>
      <w:r w:rsidRPr="00BB495A">
        <w:rPr>
          <w:iCs/>
          <w:color w:val="000000"/>
          <w:u w:val="single"/>
        </w:rPr>
        <w:t>41.1.2.Плавность регулирования,</w:t>
      </w:r>
    </w:p>
    <w:p w:rsidR="00AC4B3B" w:rsidRDefault="00AC4B3B" w:rsidP="00AC4B3B">
      <w:pPr>
        <w:autoSpaceDE w:val="0"/>
        <w:autoSpaceDN w:val="0"/>
        <w:adjustRightInd w:val="0"/>
        <w:ind w:firstLine="708"/>
        <w:rPr>
          <w:color w:val="000000"/>
        </w:rPr>
      </w:pPr>
      <w:r w:rsidRPr="00FF7B00">
        <w:rPr>
          <w:color w:val="000000"/>
        </w:rPr>
        <w:t>характеризуется ми</w:t>
      </w:r>
      <w:r w:rsidRPr="00FF7B00">
        <w:rPr>
          <w:color w:val="000000"/>
        </w:rPr>
        <w:softHyphen/>
        <w:t>нимальным скачком частоты вращения двигателя при пе</w:t>
      </w:r>
      <w:r w:rsidRPr="00FF7B00">
        <w:rPr>
          <w:color w:val="000000"/>
        </w:rPr>
        <w:softHyphen/>
        <w:t>реходе с одной механической характеристики на другую.</w:t>
      </w:r>
    </w:p>
    <w:p w:rsidR="00AC4B3B" w:rsidRPr="00FF7B00" w:rsidRDefault="00AC4B3B" w:rsidP="00AC4B3B">
      <w:pPr>
        <w:autoSpaceDE w:val="0"/>
        <w:autoSpaceDN w:val="0"/>
        <w:adjustRightInd w:val="0"/>
        <w:ind w:firstLine="708"/>
        <w:rPr>
          <w:color w:val="000000"/>
        </w:rPr>
      </w:pPr>
    </w:p>
    <w:p w:rsidR="00AC4B3B" w:rsidRDefault="00AC4B3B" w:rsidP="00AC4B3B">
      <w:pPr>
        <w:autoSpaceDE w:val="0"/>
        <w:autoSpaceDN w:val="0"/>
        <w:adjustRightInd w:val="0"/>
        <w:rPr>
          <w:i/>
          <w:iCs/>
          <w:color w:val="000000"/>
        </w:rPr>
      </w:pPr>
      <w:r w:rsidRPr="00BB495A">
        <w:rPr>
          <w:iCs/>
          <w:color w:val="000000"/>
          <w:u w:val="single"/>
        </w:rPr>
        <w:t>41.1.</w:t>
      </w:r>
      <w:r>
        <w:rPr>
          <w:iCs/>
          <w:color w:val="000000"/>
          <w:u w:val="single"/>
        </w:rPr>
        <w:t>3</w:t>
      </w:r>
      <w:r w:rsidRPr="00BB495A">
        <w:rPr>
          <w:iCs/>
          <w:color w:val="000000"/>
          <w:u w:val="single"/>
        </w:rPr>
        <w:t>.Направление возможного изменения частоты вращения двигателя (зона регулирования).</w:t>
      </w:r>
    </w:p>
    <w:p w:rsidR="00AC4B3B" w:rsidRDefault="00AC4B3B" w:rsidP="00AC4B3B">
      <w:pPr>
        <w:autoSpaceDE w:val="0"/>
        <w:autoSpaceDN w:val="0"/>
        <w:adjustRightInd w:val="0"/>
        <w:ind w:firstLine="708"/>
        <w:rPr>
          <w:color w:val="000000"/>
        </w:rPr>
      </w:pPr>
      <w:r w:rsidRPr="00FF7B00">
        <w:rPr>
          <w:color w:val="000000"/>
        </w:rPr>
        <w:t>При номинальных усло</w:t>
      </w:r>
      <w:r w:rsidRPr="00FF7B00">
        <w:rPr>
          <w:color w:val="000000"/>
        </w:rPr>
        <w:softHyphen/>
        <w:t>виях работы (напряжении и частоте питающей сети) дви</w:t>
      </w:r>
      <w:r w:rsidRPr="00FF7B00">
        <w:rPr>
          <w:color w:val="000000"/>
        </w:rPr>
        <w:softHyphen/>
        <w:t xml:space="preserve">гатель имеет </w:t>
      </w:r>
      <w:r>
        <w:rPr>
          <w:color w:val="000000"/>
        </w:rPr>
        <w:t>определенную механическую характери</w:t>
      </w:r>
      <w:r>
        <w:rPr>
          <w:color w:val="000000"/>
        </w:rPr>
        <w:softHyphen/>
        <w:t xml:space="preserve">стику, то есть зависимость  момента двигателя от числа оборотов вала двигателя. </w:t>
      </w:r>
    </w:p>
    <w:p w:rsidR="00AC4B3B" w:rsidRPr="00FF7B00" w:rsidRDefault="00AC4B3B" w:rsidP="00AC4B3B">
      <w:pPr>
        <w:autoSpaceDE w:val="0"/>
        <w:autoSpaceDN w:val="0"/>
        <w:adjustRightInd w:val="0"/>
        <w:ind w:firstLine="708"/>
        <w:rPr>
          <w:color w:val="000000"/>
        </w:rPr>
      </w:pPr>
      <w:r w:rsidRPr="00FF7B00">
        <w:rPr>
          <w:color w:val="000000"/>
        </w:rPr>
        <w:t>При регулировании частоты вращения соответствую</w:t>
      </w:r>
      <w:r w:rsidRPr="00FF7B00">
        <w:rPr>
          <w:color w:val="000000"/>
        </w:rPr>
        <w:softHyphen/>
        <w:t xml:space="preserve">щие им характеристики будут отличаться </w:t>
      </w:r>
      <w:r>
        <w:rPr>
          <w:color w:val="000000"/>
        </w:rPr>
        <w:t xml:space="preserve">от первоначальной. </w:t>
      </w:r>
      <w:r w:rsidRPr="00FF7B00">
        <w:rPr>
          <w:color w:val="000000"/>
        </w:rPr>
        <w:t>Эти характеристики носят название искусственных (регулировочных) характеристик. С помощью одних мето</w:t>
      </w:r>
      <w:r w:rsidRPr="00FF7B00">
        <w:rPr>
          <w:color w:val="000000"/>
        </w:rPr>
        <w:softHyphen/>
        <w:t>дов регулирования удается получить</w:t>
      </w:r>
      <w:r>
        <w:rPr>
          <w:color w:val="000000"/>
        </w:rPr>
        <w:t xml:space="preserve">,например, только увеличение числа оборотов при сохранении заданного момента. </w:t>
      </w:r>
      <w:r w:rsidRPr="00FF7B00">
        <w:rPr>
          <w:color w:val="000000"/>
        </w:rPr>
        <w:t xml:space="preserve"> Другие методы обеспечивают регулирование частоты вра</w:t>
      </w:r>
      <w:r w:rsidRPr="00FF7B00">
        <w:rPr>
          <w:color w:val="000000"/>
        </w:rPr>
        <w:softHyphen/>
        <w:t xml:space="preserve">щения </w:t>
      </w:r>
      <w:r>
        <w:rPr>
          <w:color w:val="000000"/>
        </w:rPr>
        <w:t xml:space="preserve">как </w:t>
      </w:r>
      <w:r w:rsidRPr="00FF7B00">
        <w:rPr>
          <w:color w:val="000000"/>
        </w:rPr>
        <w:t>выше</w:t>
      </w:r>
      <w:r>
        <w:rPr>
          <w:color w:val="000000"/>
        </w:rPr>
        <w:t xml:space="preserve">, так </w:t>
      </w:r>
      <w:r w:rsidRPr="00FF7B00">
        <w:rPr>
          <w:color w:val="000000"/>
        </w:rPr>
        <w:t xml:space="preserve"> и ниже естественной характеристики.</w:t>
      </w:r>
    </w:p>
    <w:p w:rsidR="00AC4B3B" w:rsidRDefault="00AC4B3B" w:rsidP="00AC4B3B">
      <w:pPr>
        <w:autoSpaceDE w:val="0"/>
        <w:autoSpaceDN w:val="0"/>
        <w:adjustRightInd w:val="0"/>
        <w:rPr>
          <w:i/>
          <w:iCs/>
          <w:color w:val="000000"/>
        </w:rPr>
      </w:pPr>
    </w:p>
    <w:p w:rsidR="00AC4B3B" w:rsidRDefault="00AC4B3B" w:rsidP="00AC4B3B">
      <w:pPr>
        <w:autoSpaceDE w:val="0"/>
        <w:autoSpaceDN w:val="0"/>
        <w:adjustRightInd w:val="0"/>
        <w:rPr>
          <w:i/>
          <w:iCs/>
          <w:color w:val="000000"/>
        </w:rPr>
      </w:pPr>
      <w:r w:rsidRPr="00BB495A">
        <w:rPr>
          <w:iCs/>
          <w:color w:val="000000"/>
          <w:u w:val="single"/>
        </w:rPr>
        <w:t>41.1.</w:t>
      </w:r>
      <w:r>
        <w:rPr>
          <w:iCs/>
          <w:color w:val="000000"/>
          <w:u w:val="single"/>
        </w:rPr>
        <w:t>4</w:t>
      </w:r>
      <w:r w:rsidRPr="00BB495A">
        <w:rPr>
          <w:iCs/>
          <w:color w:val="000000"/>
          <w:u w:val="single"/>
        </w:rPr>
        <w:t>.</w:t>
      </w:r>
      <w:r w:rsidRPr="004F5A7F">
        <w:rPr>
          <w:iCs/>
          <w:color w:val="000000"/>
          <w:u w:val="single"/>
        </w:rPr>
        <w:t>Экономичность регулирования</w:t>
      </w:r>
    </w:p>
    <w:p w:rsidR="00AC4B3B" w:rsidRPr="00FF7B00" w:rsidRDefault="00AC4B3B" w:rsidP="00AC4B3B">
      <w:pPr>
        <w:autoSpaceDE w:val="0"/>
        <w:autoSpaceDN w:val="0"/>
        <w:adjustRightInd w:val="0"/>
        <w:rPr>
          <w:color w:val="000000"/>
        </w:rPr>
      </w:pPr>
      <w:r>
        <w:rPr>
          <w:color w:val="000000"/>
        </w:rPr>
        <w:t>О</w:t>
      </w:r>
      <w:r w:rsidRPr="00FF7B00">
        <w:rPr>
          <w:color w:val="000000"/>
        </w:rPr>
        <w:t>пределяется по допол</w:t>
      </w:r>
      <w:r w:rsidRPr="00FF7B00">
        <w:rPr>
          <w:color w:val="000000"/>
        </w:rPr>
        <w:softHyphen/>
        <w:t>нительным капитальным затратам, необходимым при соз</w:t>
      </w:r>
      <w:r w:rsidRPr="00FF7B00">
        <w:rPr>
          <w:color w:val="000000"/>
        </w:rPr>
        <w:softHyphen/>
        <w:t>дании регулировочных устройств, а также по потерям элек</w:t>
      </w:r>
      <w:r w:rsidRPr="00FF7B00">
        <w:rPr>
          <w:color w:val="000000"/>
        </w:rPr>
        <w:softHyphen/>
        <w:t>троэнергии при регулировании.</w:t>
      </w:r>
    </w:p>
    <w:p w:rsidR="00AC4B3B" w:rsidRDefault="00AC4B3B" w:rsidP="00AC4B3B">
      <w:pPr>
        <w:autoSpaceDE w:val="0"/>
        <w:autoSpaceDN w:val="0"/>
        <w:adjustRightInd w:val="0"/>
        <w:ind w:firstLine="708"/>
        <w:rPr>
          <w:color w:val="000000"/>
        </w:rPr>
      </w:pPr>
      <w:r w:rsidRPr="00FF7B00">
        <w:rPr>
          <w:color w:val="000000"/>
        </w:rPr>
        <w:t>При этом более рационально применение простых и дешевых способов регулирования частоты вращения дви</w:t>
      </w:r>
      <w:r w:rsidRPr="00FF7B00">
        <w:rPr>
          <w:color w:val="000000"/>
        </w:rPr>
        <w:softHyphen/>
        <w:t>гателей, даже и неэкономичных с точки зрения потребления энергии.</w:t>
      </w:r>
    </w:p>
    <w:p w:rsidR="00AC4B3B" w:rsidRPr="00FF7B00" w:rsidRDefault="00AC4B3B" w:rsidP="00AC4B3B">
      <w:pPr>
        <w:autoSpaceDE w:val="0"/>
        <w:autoSpaceDN w:val="0"/>
        <w:adjustRightInd w:val="0"/>
        <w:ind w:firstLine="708"/>
        <w:rPr>
          <w:color w:val="000000"/>
        </w:rPr>
      </w:pPr>
    </w:p>
    <w:p w:rsidR="00AC4B3B" w:rsidRDefault="00AC4B3B" w:rsidP="00AC4B3B">
      <w:pPr>
        <w:autoSpaceDE w:val="0"/>
        <w:autoSpaceDN w:val="0"/>
        <w:adjustRightInd w:val="0"/>
        <w:rPr>
          <w:iCs/>
          <w:color w:val="000000"/>
          <w:u w:val="single"/>
        </w:rPr>
      </w:pPr>
      <w:r w:rsidRPr="00BB495A">
        <w:rPr>
          <w:iCs/>
          <w:color w:val="000000"/>
          <w:u w:val="single"/>
        </w:rPr>
        <w:t>41.1.</w:t>
      </w:r>
      <w:r>
        <w:rPr>
          <w:iCs/>
          <w:color w:val="000000"/>
          <w:u w:val="single"/>
        </w:rPr>
        <w:t>5</w:t>
      </w:r>
      <w:r w:rsidRPr="00BB495A">
        <w:rPr>
          <w:iCs/>
          <w:color w:val="000000"/>
          <w:u w:val="single"/>
        </w:rPr>
        <w:t>.</w:t>
      </w:r>
      <w:r w:rsidRPr="004F5A7F">
        <w:rPr>
          <w:iCs/>
          <w:color w:val="000000"/>
          <w:u w:val="single"/>
        </w:rPr>
        <w:t>Допустимая нагрузка двигателя</w:t>
      </w:r>
      <w:r w:rsidRPr="004F5A7F">
        <w:rPr>
          <w:color w:val="000000"/>
          <w:u w:val="single"/>
        </w:rPr>
        <w:t xml:space="preserve"> при </w:t>
      </w:r>
      <w:r w:rsidRPr="004F5A7F">
        <w:rPr>
          <w:iCs/>
          <w:color w:val="000000"/>
          <w:u w:val="single"/>
        </w:rPr>
        <w:t>изменения</w:t>
      </w:r>
      <w:r w:rsidRPr="00BB495A">
        <w:rPr>
          <w:iCs/>
          <w:color w:val="000000"/>
          <w:u w:val="single"/>
        </w:rPr>
        <w:t xml:space="preserve"> частоты вращения</w:t>
      </w:r>
      <w:r>
        <w:rPr>
          <w:iCs/>
          <w:color w:val="000000"/>
          <w:u w:val="single"/>
        </w:rPr>
        <w:t>.</w:t>
      </w:r>
    </w:p>
    <w:p w:rsidR="00AC4B3B" w:rsidRPr="00FF7B00" w:rsidRDefault="00AC4B3B" w:rsidP="00AC4B3B">
      <w:pPr>
        <w:autoSpaceDE w:val="0"/>
        <w:autoSpaceDN w:val="0"/>
        <w:adjustRightInd w:val="0"/>
        <w:rPr>
          <w:color w:val="000000"/>
        </w:rPr>
      </w:pPr>
      <w:r>
        <w:rPr>
          <w:color w:val="000000"/>
        </w:rPr>
        <w:t xml:space="preserve">Диапазон изменения скорости вращения вала двигателя может быть ограниченвеличиной </w:t>
      </w:r>
      <w:r w:rsidRPr="00FF7B00">
        <w:rPr>
          <w:color w:val="000000"/>
        </w:rPr>
        <w:t xml:space="preserve"> токов встаторной и роторных цепях. Эта нагрузка определяется допустимым нагревом двигателя и механическими характеристиками производствен</w:t>
      </w:r>
      <w:r w:rsidRPr="00FF7B00">
        <w:rPr>
          <w:color w:val="000000"/>
        </w:rPr>
        <w:softHyphen/>
        <w:t>ных механизмов, моментом сопротивления на валу, момен</w:t>
      </w:r>
      <w:r w:rsidRPr="00FF7B00">
        <w:rPr>
          <w:color w:val="000000"/>
        </w:rPr>
        <w:softHyphen/>
        <w:t>том инерции двигатели и механизма и т. д.</w:t>
      </w:r>
    </w:p>
    <w:p w:rsidR="00AC4B3B" w:rsidRDefault="00AC4B3B" w:rsidP="00AC4B3B">
      <w:pPr>
        <w:autoSpaceDE w:val="0"/>
        <w:autoSpaceDN w:val="0"/>
        <w:adjustRightInd w:val="0"/>
        <w:rPr>
          <w:color w:val="000000"/>
        </w:rPr>
      </w:pPr>
    </w:p>
    <w:p w:rsidR="00AC4B3B" w:rsidRPr="004F5A7F" w:rsidRDefault="00AC4B3B" w:rsidP="00F66C67">
      <w:pPr>
        <w:pStyle w:val="3"/>
      </w:pPr>
      <w:r w:rsidRPr="004F5A7F">
        <w:t>Методы регулирования частоты вращения асинхронных двига</w:t>
      </w:r>
      <w:r w:rsidRPr="004F5A7F">
        <w:softHyphen/>
        <w:t xml:space="preserve">телей </w:t>
      </w:r>
    </w:p>
    <w:p w:rsidR="00AC4B3B" w:rsidRDefault="00AC4B3B" w:rsidP="00AC4B3B">
      <w:pPr>
        <w:autoSpaceDE w:val="0"/>
        <w:autoSpaceDN w:val="0"/>
        <w:adjustRightInd w:val="0"/>
        <w:rPr>
          <w:color w:val="000000"/>
        </w:rPr>
      </w:pPr>
    </w:p>
    <w:p w:rsidR="00AC4B3B" w:rsidRPr="00FF7B00" w:rsidRDefault="00AC4B3B" w:rsidP="00AC4B3B">
      <w:pPr>
        <w:autoSpaceDE w:val="0"/>
        <w:autoSpaceDN w:val="0"/>
        <w:adjustRightInd w:val="0"/>
        <w:rPr>
          <w:color w:val="000000"/>
        </w:rPr>
      </w:pPr>
      <w:r w:rsidRPr="00FF7B00">
        <w:rPr>
          <w:color w:val="000000"/>
        </w:rPr>
        <w:lastRenderedPageBreak/>
        <w:t>В соот</w:t>
      </w:r>
      <w:r w:rsidRPr="00FF7B00">
        <w:rPr>
          <w:color w:val="000000"/>
        </w:rPr>
        <w:softHyphen/>
        <w:t xml:space="preserve">ветствии с приведенными ранее формулами можно записать, что частота вращения ротора </w:t>
      </w:r>
      <w:r>
        <w:rPr>
          <w:color w:val="000000"/>
          <w:lang w:val="en-US"/>
        </w:rPr>
        <w:t>n</w:t>
      </w:r>
      <w:r w:rsidRPr="00FF7B00">
        <w:rPr>
          <w:color w:val="000000"/>
        </w:rPr>
        <w:t>, об/мин, равна:</w:t>
      </w:r>
    </w:p>
    <w:p w:rsidR="00AC4B3B" w:rsidRPr="004F5A7F" w:rsidRDefault="00AC4B3B" w:rsidP="00AC4B3B">
      <w:pPr>
        <w:autoSpaceDE w:val="0"/>
        <w:autoSpaceDN w:val="0"/>
        <w:adjustRightInd w:val="0"/>
        <w:jc w:val="center"/>
        <w:rPr>
          <w:b/>
          <w:bCs/>
          <w:i/>
          <w:iCs/>
          <w:color w:val="000000"/>
          <w:lang w:val="en-US"/>
        </w:rPr>
      </w:pPr>
      <w:r w:rsidRPr="004F5A7F">
        <w:rPr>
          <w:b/>
          <w:bCs/>
          <w:i/>
          <w:iCs/>
          <w:color w:val="000000"/>
          <w:position w:val="-28"/>
          <w:lang w:val="en-US"/>
        </w:rPr>
        <w:object w:dxaOrig="2780" w:dyaOrig="680">
          <v:shape id="_x0000_i1061" type="#_x0000_t75" style="width:180pt;height:43.6pt" o:ole="">
            <v:imagedata r:id="rId157" o:title=""/>
          </v:shape>
          <o:OLEObject Type="Embed" ProgID="Equation.3" ShapeID="_x0000_i1061" DrawAspect="Content" ObjectID="_1665068401" r:id="rId158"/>
        </w:object>
      </w:r>
    </w:p>
    <w:p w:rsidR="00AC4B3B" w:rsidRPr="00373F90" w:rsidRDefault="00AC4B3B" w:rsidP="00AC4B3B">
      <w:pPr>
        <w:autoSpaceDE w:val="0"/>
        <w:autoSpaceDN w:val="0"/>
        <w:adjustRightInd w:val="0"/>
        <w:rPr>
          <w:color w:val="000000"/>
        </w:rPr>
      </w:pPr>
      <w:r w:rsidRPr="00FF7B00">
        <w:rPr>
          <w:color w:val="000000"/>
        </w:rPr>
        <w:t>где</w:t>
      </w:r>
      <w:r w:rsidRPr="00373F90">
        <w:rPr>
          <w:color w:val="000000"/>
        </w:rPr>
        <w:tab/>
      </w:r>
      <w:r w:rsidRPr="00373F90">
        <w:rPr>
          <w:bCs/>
          <w:i/>
          <w:color w:val="000000"/>
          <w:lang w:val="en-US"/>
        </w:rPr>
        <w:t>f</w:t>
      </w:r>
      <w:r w:rsidRPr="00373F90">
        <w:rPr>
          <w:bCs/>
          <w:i/>
          <w:color w:val="000000"/>
          <w:vertAlign w:val="subscript"/>
        </w:rPr>
        <w:t>1</w:t>
      </w:r>
      <w:r w:rsidRPr="00FF7B00">
        <w:rPr>
          <w:color w:val="000000"/>
        </w:rPr>
        <w:t xml:space="preserve">— частота питающей сети, Гц; </w:t>
      </w:r>
    </w:p>
    <w:p w:rsidR="00AC4B3B" w:rsidRPr="001F5D5E" w:rsidRDefault="00AC4B3B" w:rsidP="00AC4B3B">
      <w:pPr>
        <w:autoSpaceDE w:val="0"/>
        <w:autoSpaceDN w:val="0"/>
        <w:adjustRightInd w:val="0"/>
        <w:ind w:firstLine="708"/>
        <w:rPr>
          <w:color w:val="000000"/>
        </w:rPr>
      </w:pPr>
      <w:r w:rsidRPr="00FF7B00">
        <w:rPr>
          <w:b/>
          <w:bCs/>
          <w:i/>
          <w:iCs/>
          <w:color w:val="000000"/>
        </w:rPr>
        <w:t>р</w:t>
      </w:r>
      <w:r w:rsidRPr="00FF7B00">
        <w:rPr>
          <w:color w:val="000000"/>
        </w:rPr>
        <w:t>— число пар полю</w:t>
      </w:r>
      <w:r w:rsidRPr="00FF7B00">
        <w:rPr>
          <w:color w:val="000000"/>
        </w:rPr>
        <w:softHyphen/>
        <w:t xml:space="preserve">сов двигателя; </w:t>
      </w:r>
    </w:p>
    <w:p w:rsidR="00AC4B3B" w:rsidRPr="00FF7B00" w:rsidRDefault="00AC4B3B" w:rsidP="00AC4B3B">
      <w:pPr>
        <w:autoSpaceDE w:val="0"/>
        <w:autoSpaceDN w:val="0"/>
        <w:adjustRightInd w:val="0"/>
        <w:ind w:firstLine="708"/>
        <w:rPr>
          <w:color w:val="000000"/>
        </w:rPr>
      </w:pPr>
      <w:r w:rsidRPr="00FF7B00">
        <w:rPr>
          <w:color w:val="000000"/>
          <w:lang w:val="en-US"/>
        </w:rPr>
        <w:t>s</w:t>
      </w:r>
      <w:r w:rsidRPr="00FF7B00">
        <w:rPr>
          <w:color w:val="000000"/>
        </w:rPr>
        <w:t xml:space="preserve"> — скольжение, отн. ед.</w:t>
      </w:r>
    </w:p>
    <w:p w:rsidR="00AC4B3B" w:rsidRPr="001F5D5E" w:rsidRDefault="00AC4B3B" w:rsidP="00AC4B3B">
      <w:pPr>
        <w:autoSpaceDE w:val="0"/>
        <w:autoSpaceDN w:val="0"/>
        <w:adjustRightInd w:val="0"/>
        <w:rPr>
          <w:color w:val="000000"/>
        </w:rPr>
      </w:pPr>
    </w:p>
    <w:p w:rsidR="00AC4B3B" w:rsidRPr="00FF7B00" w:rsidRDefault="00AC4B3B" w:rsidP="00AC4B3B">
      <w:pPr>
        <w:autoSpaceDE w:val="0"/>
        <w:autoSpaceDN w:val="0"/>
        <w:adjustRightInd w:val="0"/>
        <w:ind w:firstLine="708"/>
        <w:rPr>
          <w:color w:val="000000"/>
        </w:rPr>
      </w:pPr>
      <w:r w:rsidRPr="00FF7B00">
        <w:rPr>
          <w:color w:val="000000"/>
        </w:rPr>
        <w:t>Из формулы следует, что существуют три основных способа регулирования частоты вращения:</w:t>
      </w:r>
    </w:p>
    <w:p w:rsidR="00AC4B3B" w:rsidRPr="00FF7B00" w:rsidRDefault="00AC4B3B" w:rsidP="00EA0F14">
      <w:pPr>
        <w:numPr>
          <w:ilvl w:val="0"/>
          <w:numId w:val="35"/>
        </w:numPr>
        <w:autoSpaceDE w:val="0"/>
        <w:autoSpaceDN w:val="0"/>
        <w:adjustRightInd w:val="0"/>
        <w:rPr>
          <w:color w:val="000000"/>
        </w:rPr>
      </w:pPr>
      <w:r w:rsidRPr="00FF7B00">
        <w:rPr>
          <w:color w:val="000000"/>
        </w:rPr>
        <w:t>изменени</w:t>
      </w:r>
      <w:r>
        <w:rPr>
          <w:color w:val="000000"/>
        </w:rPr>
        <w:t>е</w:t>
      </w:r>
      <w:r w:rsidRPr="00FF7B00">
        <w:rPr>
          <w:color w:val="000000"/>
        </w:rPr>
        <w:t xml:space="preserve">м частоты </w:t>
      </w:r>
      <w:r w:rsidRPr="00373F90">
        <w:rPr>
          <w:i/>
          <w:color w:val="000000"/>
          <w:lang w:val="en-US"/>
        </w:rPr>
        <w:t>f</w:t>
      </w:r>
      <w:r w:rsidRPr="00373F90">
        <w:rPr>
          <w:i/>
          <w:color w:val="000000"/>
          <w:vertAlign w:val="subscript"/>
        </w:rPr>
        <w:t>1</w:t>
      </w:r>
      <w:r w:rsidRPr="00FF7B00">
        <w:rPr>
          <w:color w:val="000000"/>
        </w:rPr>
        <w:t>питающего двигатель напряже</w:t>
      </w:r>
      <w:r w:rsidRPr="00FF7B00">
        <w:rPr>
          <w:color w:val="000000"/>
        </w:rPr>
        <w:softHyphen/>
        <w:t>ния;</w:t>
      </w:r>
    </w:p>
    <w:p w:rsidR="00AC4B3B" w:rsidRDefault="00AC4B3B" w:rsidP="00EA0F14">
      <w:pPr>
        <w:numPr>
          <w:ilvl w:val="0"/>
          <w:numId w:val="35"/>
        </w:numPr>
        <w:autoSpaceDE w:val="0"/>
        <w:autoSpaceDN w:val="0"/>
        <w:adjustRightInd w:val="0"/>
        <w:rPr>
          <w:color w:val="000000"/>
        </w:rPr>
      </w:pPr>
      <w:r w:rsidRPr="00FF7B00">
        <w:rPr>
          <w:color w:val="000000"/>
        </w:rPr>
        <w:t xml:space="preserve">изменением числа </w:t>
      </w:r>
      <w:r>
        <w:rPr>
          <w:color w:val="000000"/>
        </w:rPr>
        <w:t>п</w:t>
      </w:r>
      <w:r w:rsidRPr="00FF7B00">
        <w:rPr>
          <w:color w:val="000000"/>
        </w:rPr>
        <w:t xml:space="preserve">ар полюсов р; </w:t>
      </w:r>
    </w:p>
    <w:p w:rsidR="00AC4B3B" w:rsidRPr="00FF7B00" w:rsidRDefault="00AC4B3B" w:rsidP="00EA0F14">
      <w:pPr>
        <w:numPr>
          <w:ilvl w:val="0"/>
          <w:numId w:val="35"/>
        </w:numPr>
        <w:autoSpaceDE w:val="0"/>
        <w:autoSpaceDN w:val="0"/>
        <w:adjustRightInd w:val="0"/>
        <w:rPr>
          <w:color w:val="000000"/>
        </w:rPr>
      </w:pPr>
      <w:r w:rsidRPr="00FF7B00">
        <w:rPr>
          <w:color w:val="000000"/>
        </w:rPr>
        <w:t xml:space="preserve">изменением скольжения </w:t>
      </w:r>
      <w:r w:rsidRPr="00FF7B00">
        <w:rPr>
          <w:color w:val="000000"/>
          <w:lang w:val="en-US"/>
        </w:rPr>
        <w:t>s</w:t>
      </w:r>
      <w:r w:rsidRPr="00FF7B00">
        <w:rPr>
          <w:color w:val="000000"/>
        </w:rPr>
        <w:t>.</w:t>
      </w:r>
    </w:p>
    <w:p w:rsidR="00AC4B3B" w:rsidRDefault="00AC4B3B" w:rsidP="00AC4B3B">
      <w:pPr>
        <w:autoSpaceDE w:val="0"/>
        <w:autoSpaceDN w:val="0"/>
        <w:adjustRightInd w:val="0"/>
        <w:rPr>
          <w:color w:val="000000"/>
        </w:rPr>
      </w:pPr>
    </w:p>
    <w:p w:rsidR="00AC4B3B" w:rsidRDefault="00AC4B3B" w:rsidP="00AC4B3B">
      <w:pPr>
        <w:autoSpaceDE w:val="0"/>
        <w:autoSpaceDN w:val="0"/>
        <w:adjustRightInd w:val="0"/>
        <w:rPr>
          <w:color w:val="000000"/>
        </w:rPr>
      </w:pPr>
      <w:r w:rsidRPr="00FF7B00">
        <w:rPr>
          <w:color w:val="000000"/>
        </w:rPr>
        <w:t xml:space="preserve">Все три способа нашли широкое применение на практике. </w:t>
      </w:r>
    </w:p>
    <w:p w:rsidR="00AC4B3B" w:rsidRDefault="00AC4B3B" w:rsidP="00AC4B3B">
      <w:pPr>
        <w:autoSpaceDE w:val="0"/>
        <w:autoSpaceDN w:val="0"/>
        <w:adjustRightInd w:val="0"/>
        <w:rPr>
          <w:color w:val="000000"/>
        </w:rPr>
      </w:pPr>
    </w:p>
    <w:p w:rsidR="00AC4B3B" w:rsidRPr="00373F90" w:rsidRDefault="00AC4B3B" w:rsidP="00F66C67">
      <w:pPr>
        <w:pStyle w:val="3"/>
      </w:pPr>
      <w:r w:rsidRPr="00373F90">
        <w:t>Регулирование частоты вращения изменением частоты питающей сети</w:t>
      </w:r>
    </w:p>
    <w:p w:rsidR="00AC4B3B" w:rsidRPr="00FF7B00" w:rsidRDefault="00AC4B3B" w:rsidP="00AC4B3B">
      <w:pPr>
        <w:autoSpaceDE w:val="0"/>
        <w:autoSpaceDN w:val="0"/>
        <w:adjustRightInd w:val="0"/>
        <w:ind w:firstLine="708"/>
        <w:rPr>
          <w:color w:val="000000"/>
        </w:rPr>
      </w:pPr>
      <w:r w:rsidRPr="00FF7B00">
        <w:rPr>
          <w:color w:val="000000"/>
        </w:rPr>
        <w:t>Регулирование частоты вращения изменением частоты питающей сети является наиболее экономичным способом регулирования и позволяет получить хорошие механиче</w:t>
      </w:r>
      <w:r w:rsidRPr="00FF7B00">
        <w:rPr>
          <w:color w:val="000000"/>
        </w:rPr>
        <w:softHyphen/>
        <w:t>ски</w:t>
      </w:r>
      <w:r>
        <w:rPr>
          <w:color w:val="000000"/>
        </w:rPr>
        <w:t>е характеристики электропривода.</w:t>
      </w:r>
    </w:p>
    <w:p w:rsidR="00AC4B3B" w:rsidRDefault="00AC4B3B" w:rsidP="00AC4B3B">
      <w:pPr>
        <w:autoSpaceDE w:val="0"/>
        <w:autoSpaceDN w:val="0"/>
        <w:adjustRightInd w:val="0"/>
        <w:rPr>
          <w:color w:val="000000"/>
        </w:rPr>
      </w:pPr>
      <w:r w:rsidRPr="00FF7B00">
        <w:rPr>
          <w:color w:val="000000"/>
        </w:rPr>
        <w:t>При изменении частоты питающей сети обеспечивается изменение частоты вращения магнитного поля асинхронно</w:t>
      </w:r>
      <w:r w:rsidRPr="00FF7B00">
        <w:rPr>
          <w:color w:val="000000"/>
        </w:rPr>
        <w:softHyphen/>
        <w:t xml:space="preserve">го двигателя, что следует из формулы </w:t>
      </w:r>
    </w:p>
    <w:p w:rsidR="00AC4B3B" w:rsidRDefault="00AC4B3B" w:rsidP="00AC4B3B">
      <w:pPr>
        <w:autoSpaceDE w:val="0"/>
        <w:autoSpaceDN w:val="0"/>
        <w:adjustRightInd w:val="0"/>
        <w:rPr>
          <w:color w:val="000000"/>
        </w:rPr>
      </w:pPr>
    </w:p>
    <w:p w:rsidR="00AC4B3B" w:rsidRPr="004A7091" w:rsidRDefault="00AC4B3B" w:rsidP="00AC4B3B">
      <w:pPr>
        <w:autoSpaceDE w:val="0"/>
        <w:autoSpaceDN w:val="0"/>
        <w:adjustRightInd w:val="0"/>
        <w:jc w:val="center"/>
        <w:rPr>
          <w:color w:val="000000"/>
        </w:rPr>
      </w:pPr>
      <w:r w:rsidRPr="004A7091">
        <w:rPr>
          <w:b/>
          <w:bCs/>
          <w:i/>
          <w:iCs/>
          <w:color w:val="000000"/>
          <w:position w:val="-32"/>
          <w:lang w:val="en-US"/>
        </w:rPr>
        <w:object w:dxaOrig="1080" w:dyaOrig="700">
          <v:shape id="_x0000_i1062" type="#_x0000_t75" style="width:70.1pt;height:44.85pt" o:ole="">
            <v:imagedata r:id="rId159" o:title=""/>
          </v:shape>
          <o:OLEObject Type="Embed" ProgID="Equation.3" ShapeID="_x0000_i1062" DrawAspect="Content" ObjectID="_1665068402" r:id="rId160"/>
        </w:object>
      </w:r>
      <w:r w:rsidRPr="004A7091">
        <w:rPr>
          <w:b/>
          <w:bCs/>
          <w:i/>
          <w:iCs/>
          <w:color w:val="000000"/>
          <w:position w:val="-32"/>
          <w:lang w:val="en-US"/>
        </w:rPr>
        <w:object w:dxaOrig="1040" w:dyaOrig="700">
          <v:shape id="_x0000_i1063" type="#_x0000_t75" style="width:67.6pt;height:44.85pt" o:ole="">
            <v:imagedata r:id="rId161" o:title=""/>
          </v:shape>
          <o:OLEObject Type="Embed" ProgID="Equation.3" ShapeID="_x0000_i1063" DrawAspect="Content" ObjectID="_1665068403" r:id="rId162"/>
        </w:object>
      </w:r>
    </w:p>
    <w:p w:rsidR="00AC4B3B" w:rsidRDefault="00AC4B3B" w:rsidP="00AC4B3B">
      <w:pPr>
        <w:autoSpaceDE w:val="0"/>
        <w:autoSpaceDN w:val="0"/>
        <w:adjustRightInd w:val="0"/>
        <w:ind w:firstLine="708"/>
        <w:rPr>
          <w:color w:val="000000"/>
        </w:rPr>
      </w:pPr>
      <w:r w:rsidRPr="00FF7B00">
        <w:rPr>
          <w:color w:val="000000"/>
        </w:rPr>
        <w:t>Источник питания двигателя должен осуществлять пре</w:t>
      </w:r>
      <w:r w:rsidRPr="00FF7B00">
        <w:rPr>
          <w:color w:val="000000"/>
        </w:rPr>
        <w:softHyphen/>
        <w:t xml:space="preserve">образование напряжения стандартной частоты сети </w:t>
      </w:r>
      <w:r w:rsidRPr="00373F90">
        <w:rPr>
          <w:i/>
          <w:color w:val="000000"/>
          <w:lang w:val="en-US"/>
        </w:rPr>
        <w:t>f</w:t>
      </w:r>
      <w:r>
        <w:rPr>
          <w:i/>
          <w:color w:val="000000"/>
          <w:vertAlign w:val="subscript"/>
        </w:rPr>
        <w:t>ном</w:t>
      </w:r>
      <w:r>
        <w:rPr>
          <w:i/>
          <w:color w:val="000000"/>
        </w:rPr>
        <w:t xml:space="preserve"> = </w:t>
      </w:r>
      <w:r w:rsidRPr="00FF7B00">
        <w:rPr>
          <w:color w:val="000000"/>
        </w:rPr>
        <w:t xml:space="preserve">50 Гц в напряжение с требуемой частотой. </w:t>
      </w:r>
    </w:p>
    <w:p w:rsidR="00AC4B3B" w:rsidRPr="00FF7B00" w:rsidRDefault="00AC4B3B" w:rsidP="00AC4B3B">
      <w:pPr>
        <w:autoSpaceDE w:val="0"/>
        <w:autoSpaceDN w:val="0"/>
        <w:adjustRightInd w:val="0"/>
        <w:ind w:firstLine="708"/>
        <w:rPr>
          <w:color w:val="000000"/>
        </w:rPr>
      </w:pPr>
      <w:r w:rsidRPr="00FF7B00">
        <w:rPr>
          <w:color w:val="000000"/>
        </w:rPr>
        <w:t>Одновремен</w:t>
      </w:r>
      <w:r w:rsidRPr="00FF7B00">
        <w:rPr>
          <w:color w:val="000000"/>
        </w:rPr>
        <w:softHyphen/>
        <w:t>но с изменением частоты должна регулироваться по опре</w:t>
      </w:r>
      <w:r w:rsidRPr="00FF7B00">
        <w:rPr>
          <w:color w:val="000000"/>
        </w:rPr>
        <w:softHyphen/>
        <w:t>деленному закону и величина подводимого к двигателю на</w:t>
      </w:r>
      <w:r w:rsidRPr="00FF7B00">
        <w:rPr>
          <w:color w:val="000000"/>
        </w:rPr>
        <w:softHyphen/>
        <w:t>пряжения, чтобы обеспечим, высокую жесткость механи</w:t>
      </w:r>
      <w:r w:rsidRPr="00FF7B00">
        <w:rPr>
          <w:color w:val="000000"/>
        </w:rPr>
        <w:softHyphen/>
        <w:t>ческой характеристики и требуемую перегрузочную спо</w:t>
      </w:r>
      <w:r w:rsidRPr="00FF7B00">
        <w:rPr>
          <w:color w:val="000000"/>
        </w:rPr>
        <w:softHyphen/>
        <w:t>собность двигателя.</w:t>
      </w:r>
    </w:p>
    <w:p w:rsidR="00AC4B3B" w:rsidRPr="00FF7B00" w:rsidRDefault="00AC4B3B" w:rsidP="00AC4B3B">
      <w:pPr>
        <w:autoSpaceDE w:val="0"/>
        <w:autoSpaceDN w:val="0"/>
        <w:adjustRightInd w:val="0"/>
        <w:ind w:firstLine="708"/>
        <w:rPr>
          <w:color w:val="000000"/>
        </w:rPr>
      </w:pPr>
      <w:r w:rsidRPr="00FF7B00">
        <w:rPr>
          <w:color w:val="000000"/>
        </w:rPr>
        <w:t>В качестве источника питании могут применяться элек</w:t>
      </w:r>
      <w:r w:rsidRPr="00FF7B00">
        <w:rPr>
          <w:color w:val="000000"/>
        </w:rPr>
        <w:softHyphen/>
        <w:t>тромашинные вращающиеся преобразователи, использую</w:t>
      </w:r>
      <w:r w:rsidRPr="00FF7B00">
        <w:rPr>
          <w:color w:val="000000"/>
        </w:rPr>
        <w:softHyphen/>
        <w:t>щие электрические маши</w:t>
      </w:r>
      <w:r>
        <w:rPr>
          <w:color w:val="000000"/>
        </w:rPr>
        <w:t>ны, или статические преобразова</w:t>
      </w:r>
      <w:r w:rsidRPr="00FF7B00">
        <w:rPr>
          <w:color w:val="000000"/>
        </w:rPr>
        <w:t>тели частоты на полупроводниковых приборах, которые се</w:t>
      </w:r>
      <w:r w:rsidRPr="00FF7B00">
        <w:rPr>
          <w:color w:val="000000"/>
        </w:rPr>
        <w:softHyphen/>
        <w:t>рийно выпускает промышленность.</w:t>
      </w:r>
    </w:p>
    <w:p w:rsidR="00AC4B3B" w:rsidRPr="00FF7B00" w:rsidRDefault="00AC4B3B" w:rsidP="00AC4B3B">
      <w:pPr>
        <w:autoSpaceDE w:val="0"/>
        <w:autoSpaceDN w:val="0"/>
        <w:adjustRightInd w:val="0"/>
        <w:ind w:firstLine="708"/>
        <w:rPr>
          <w:color w:val="000000"/>
        </w:rPr>
      </w:pPr>
      <w:r w:rsidRPr="00FF7B00">
        <w:rPr>
          <w:color w:val="000000"/>
        </w:rPr>
        <w:t>Положительным свойством частотною регулирования является возможность плавного регулирования в широком диапазоне в обе стороны от естественной характеристики(в том числе возможно вращение д</w:t>
      </w:r>
      <w:r>
        <w:rPr>
          <w:color w:val="000000"/>
        </w:rPr>
        <w:t>вигатели с частотой, большей но</w:t>
      </w:r>
      <w:r w:rsidRPr="00FF7B00">
        <w:rPr>
          <w:color w:val="000000"/>
        </w:rPr>
        <w:t>минальной). При регулировании обеспечивается жесткость характе</w:t>
      </w:r>
      <w:r w:rsidRPr="00FF7B00">
        <w:rPr>
          <w:color w:val="000000"/>
        </w:rPr>
        <w:softHyphen/>
        <w:t>ристик и высокая перегрузочная способность.</w:t>
      </w:r>
    </w:p>
    <w:p w:rsidR="00AC4B3B" w:rsidRDefault="00AC4B3B" w:rsidP="00AC4B3B">
      <w:pPr>
        <w:autoSpaceDE w:val="0"/>
        <w:autoSpaceDN w:val="0"/>
        <w:adjustRightInd w:val="0"/>
        <w:rPr>
          <w:color w:val="000000"/>
        </w:rPr>
      </w:pPr>
      <w:r w:rsidRPr="00FF7B00">
        <w:rPr>
          <w:color w:val="000000"/>
        </w:rPr>
        <w:t>Недостатками данного способа регулирования можно считать боль</w:t>
      </w:r>
      <w:r w:rsidRPr="00FF7B00">
        <w:rPr>
          <w:color w:val="000000"/>
        </w:rPr>
        <w:softHyphen/>
        <w:t>шую сложность преобразовательно</w:t>
      </w:r>
      <w:r w:rsidRPr="00FF7B00">
        <w:rPr>
          <w:color w:val="000000"/>
        </w:rPr>
        <w:softHyphen/>
        <w:t>го устройства и сравнительно вы</w:t>
      </w:r>
      <w:r w:rsidRPr="00FF7B00">
        <w:rPr>
          <w:color w:val="000000"/>
        </w:rPr>
        <w:softHyphen/>
        <w:t>сокую стоимость оборудования. Однако в ряде случаев в приводах металлообрабатывающих станков, электрошпинд</w:t>
      </w:r>
      <w:r>
        <w:rPr>
          <w:color w:val="000000"/>
        </w:rPr>
        <w:t>е</w:t>
      </w:r>
      <w:r w:rsidRPr="00FF7B00">
        <w:rPr>
          <w:color w:val="000000"/>
        </w:rPr>
        <w:t>лей, мощных возду</w:t>
      </w:r>
      <w:r w:rsidRPr="00FF7B00">
        <w:rPr>
          <w:color w:val="000000"/>
        </w:rPr>
        <w:softHyphen/>
        <w:t>ходувок и других механизмов ча</w:t>
      </w:r>
      <w:r w:rsidRPr="00FF7B00">
        <w:rPr>
          <w:color w:val="000000"/>
        </w:rPr>
        <w:softHyphen/>
        <w:t>стотное регулирование является наиболее приемлемым.</w:t>
      </w:r>
    </w:p>
    <w:p w:rsidR="00AC4B3B" w:rsidRDefault="00AC4B3B" w:rsidP="00AC4B3B">
      <w:pPr>
        <w:autoSpaceDE w:val="0"/>
        <w:autoSpaceDN w:val="0"/>
        <w:adjustRightInd w:val="0"/>
        <w:rPr>
          <w:b/>
          <w:color w:val="000000"/>
        </w:rPr>
      </w:pPr>
    </w:p>
    <w:p w:rsidR="00AC4B3B" w:rsidRPr="00373F90" w:rsidRDefault="00AC4B3B" w:rsidP="00F66C67">
      <w:pPr>
        <w:pStyle w:val="3"/>
      </w:pPr>
      <w:r w:rsidRPr="00373F90">
        <w:t>Регулирование частоты враще</w:t>
      </w:r>
      <w:r w:rsidRPr="00373F90">
        <w:softHyphen/>
        <w:t>ния    изменением    числа   полюсов</w:t>
      </w:r>
    </w:p>
    <w:p w:rsidR="00AC4B3B" w:rsidRDefault="00AC4B3B" w:rsidP="00AC4B3B">
      <w:pPr>
        <w:autoSpaceDE w:val="0"/>
        <w:autoSpaceDN w:val="0"/>
        <w:adjustRightInd w:val="0"/>
        <w:rPr>
          <w:color w:val="000000"/>
        </w:rPr>
      </w:pPr>
    </w:p>
    <w:p w:rsidR="00AC4B3B" w:rsidRPr="00373F90" w:rsidRDefault="00AC4B3B" w:rsidP="00AC4B3B">
      <w:pPr>
        <w:autoSpaceDE w:val="0"/>
        <w:autoSpaceDN w:val="0"/>
        <w:adjustRightInd w:val="0"/>
        <w:ind w:firstLine="708"/>
        <w:rPr>
          <w:color w:val="000000"/>
        </w:rPr>
      </w:pPr>
      <w:r w:rsidRPr="00FF7B00">
        <w:rPr>
          <w:color w:val="000000"/>
        </w:rPr>
        <w:t>Регулирование частоты враще</w:t>
      </w:r>
      <w:r w:rsidRPr="00FF7B00">
        <w:rPr>
          <w:color w:val="000000"/>
        </w:rPr>
        <w:softHyphen/>
        <w:t xml:space="preserve">ния    изменением    числа   полюсовв обмотке статора обеспечивается благодаря изменению частоты вращения магнитного поля статора. </w:t>
      </w:r>
      <w:r>
        <w:rPr>
          <w:color w:val="000000"/>
        </w:rPr>
        <w:t>П</w:t>
      </w:r>
      <w:r w:rsidRPr="00FF7B00">
        <w:rPr>
          <w:color w:val="000000"/>
        </w:rPr>
        <w:t>ри неизменной частоте питающей сети частота вращении магнитного поля и определяемая ею частота вращения ротора изменяются обратно пропорцио</w:t>
      </w:r>
      <w:r w:rsidRPr="00FF7B00">
        <w:rPr>
          <w:color w:val="000000"/>
        </w:rPr>
        <w:softHyphen/>
        <w:t>нально числу полюсов. Так как число полюсов, фиксиро</w:t>
      </w:r>
      <w:r w:rsidRPr="00FF7B00">
        <w:rPr>
          <w:color w:val="000000"/>
        </w:rPr>
        <w:softHyphen/>
        <w:t>ванное ступенями, может быть равно 2, 4, 6, 8, 10 и т. д., что при частоте питающей сети, равной 50 Гц, соответст</w:t>
      </w:r>
      <w:r w:rsidRPr="00FF7B00">
        <w:rPr>
          <w:color w:val="000000"/>
        </w:rPr>
        <w:softHyphen/>
        <w:t xml:space="preserve">вует синхронной частоте   вращения 3000, 1500, 1000, </w:t>
      </w:r>
      <w:r w:rsidRPr="00FF7B00">
        <w:rPr>
          <w:color w:val="000000"/>
        </w:rPr>
        <w:lastRenderedPageBreak/>
        <w:t>750,600 об/мин и т. д., то указанным способом может быть обес</w:t>
      </w:r>
      <w:r w:rsidRPr="00FF7B00">
        <w:rPr>
          <w:color w:val="000000"/>
        </w:rPr>
        <w:softHyphen/>
        <w:t xml:space="preserve">печено только </w:t>
      </w:r>
      <w:r w:rsidRPr="00373F90">
        <w:rPr>
          <w:iCs/>
          <w:color w:val="000000"/>
        </w:rPr>
        <w:t>ступенчатое регулирование.</w:t>
      </w:r>
    </w:p>
    <w:p w:rsidR="00AC4B3B" w:rsidRDefault="00AC4B3B" w:rsidP="00AC4B3B">
      <w:pPr>
        <w:autoSpaceDE w:val="0"/>
        <w:autoSpaceDN w:val="0"/>
        <w:adjustRightInd w:val="0"/>
        <w:rPr>
          <w:color w:val="000000"/>
        </w:rPr>
      </w:pPr>
    </w:p>
    <w:p w:rsidR="00AC4B3B" w:rsidRDefault="00AC4B3B" w:rsidP="00AC4B3B">
      <w:pPr>
        <w:autoSpaceDE w:val="0"/>
        <w:autoSpaceDN w:val="0"/>
        <w:adjustRightInd w:val="0"/>
        <w:ind w:firstLine="708"/>
        <w:rPr>
          <w:color w:val="000000"/>
        </w:rPr>
      </w:pPr>
      <w:r w:rsidRPr="00FF7B00">
        <w:rPr>
          <w:color w:val="000000"/>
        </w:rPr>
        <w:t>Изменение числа пар полюсов обычно достигается сле</w:t>
      </w:r>
      <w:r w:rsidRPr="00FF7B00">
        <w:rPr>
          <w:color w:val="000000"/>
        </w:rPr>
        <w:softHyphen/>
        <w:t>дующими способами:</w:t>
      </w:r>
    </w:p>
    <w:p w:rsidR="00AC4B3B" w:rsidRPr="00FF7B00" w:rsidRDefault="00AC4B3B" w:rsidP="00AC4B3B">
      <w:pPr>
        <w:autoSpaceDE w:val="0"/>
        <w:autoSpaceDN w:val="0"/>
        <w:adjustRightInd w:val="0"/>
        <w:ind w:firstLine="708"/>
        <w:rPr>
          <w:color w:val="000000"/>
        </w:rPr>
      </w:pPr>
    </w:p>
    <w:p w:rsidR="00AC4B3B" w:rsidRDefault="00AC4B3B" w:rsidP="00EA0F14">
      <w:pPr>
        <w:numPr>
          <w:ilvl w:val="0"/>
          <w:numId w:val="36"/>
        </w:numPr>
        <w:autoSpaceDE w:val="0"/>
        <w:autoSpaceDN w:val="0"/>
        <w:adjustRightInd w:val="0"/>
        <w:rPr>
          <w:color w:val="000000"/>
        </w:rPr>
      </w:pPr>
      <w:r>
        <w:rPr>
          <w:color w:val="000000"/>
        </w:rPr>
        <w:t>На стато</w:t>
      </w:r>
      <w:r w:rsidRPr="00FF7B00">
        <w:rPr>
          <w:color w:val="000000"/>
        </w:rPr>
        <w:t>ре двигателя укладываются две электриче</w:t>
      </w:r>
      <w:r w:rsidRPr="00FF7B00">
        <w:rPr>
          <w:color w:val="000000"/>
        </w:rPr>
        <w:softHyphen/>
        <w:t xml:space="preserve">ски не связанные между собой обмотки, имеющие разное число пар полюсов, например </w:t>
      </w:r>
      <w:r w:rsidRPr="00FF7B00">
        <w:rPr>
          <w:i/>
          <w:iCs/>
          <w:color w:val="000000"/>
        </w:rPr>
        <w:t>р</w:t>
      </w:r>
      <w:r w:rsidRPr="00373F90">
        <w:rPr>
          <w:i/>
          <w:iCs/>
          <w:color w:val="000000"/>
          <w:vertAlign w:val="subscript"/>
        </w:rPr>
        <w:t>1</w:t>
      </w:r>
      <w:r w:rsidRPr="00FF7B00">
        <w:rPr>
          <w:color w:val="000000"/>
        </w:rPr>
        <w:t xml:space="preserve">и </w:t>
      </w:r>
      <w:r w:rsidRPr="00FF7B00">
        <w:rPr>
          <w:i/>
          <w:iCs/>
          <w:color w:val="000000"/>
        </w:rPr>
        <w:t>р</w:t>
      </w:r>
      <w:r w:rsidRPr="00373F90">
        <w:rPr>
          <w:i/>
          <w:iCs/>
          <w:color w:val="000000"/>
          <w:vertAlign w:val="subscript"/>
        </w:rPr>
        <w:t>2</w:t>
      </w:r>
      <w:r w:rsidRPr="00FF7B00">
        <w:rPr>
          <w:i/>
          <w:iCs/>
          <w:color w:val="000000"/>
        </w:rPr>
        <w:t xml:space="preserve">. </w:t>
      </w:r>
      <w:r w:rsidRPr="00FF7B00">
        <w:rPr>
          <w:color w:val="000000"/>
        </w:rPr>
        <w:t xml:space="preserve">При подключении одной из обмоток </w:t>
      </w:r>
      <w:r w:rsidRPr="00955ED4">
        <w:rPr>
          <w:bCs/>
          <w:color w:val="000000"/>
        </w:rPr>
        <w:t>к</w:t>
      </w:r>
      <w:r w:rsidRPr="00FF7B00">
        <w:rPr>
          <w:color w:val="000000"/>
        </w:rPr>
        <w:t xml:space="preserve">сети переменного тока, например, </w:t>
      </w:r>
      <w:r>
        <w:rPr>
          <w:color w:val="000000"/>
        </w:rPr>
        <w:t>с числом</w:t>
      </w:r>
      <w:r w:rsidRPr="00FF7B00">
        <w:rPr>
          <w:color w:val="000000"/>
        </w:rPr>
        <w:t xml:space="preserve">полюсов </w:t>
      </w:r>
      <w:r w:rsidRPr="00FF7B00">
        <w:rPr>
          <w:i/>
          <w:iCs/>
          <w:color w:val="000000"/>
        </w:rPr>
        <w:t>р</w:t>
      </w:r>
      <w:r w:rsidRPr="00955ED4">
        <w:rPr>
          <w:i/>
          <w:iCs/>
          <w:color w:val="000000"/>
          <w:vertAlign w:val="subscript"/>
        </w:rPr>
        <w:t>1</w:t>
      </w:r>
      <w:r w:rsidRPr="00FF7B00">
        <w:rPr>
          <w:color w:val="000000"/>
        </w:rPr>
        <w:t>двигатель будет иметь синхронную частоту вращения, соответствующую данному числу полюсов</w:t>
      </w:r>
      <w:r>
        <w:rPr>
          <w:color w:val="000000"/>
        </w:rPr>
        <w:t>.</w:t>
      </w:r>
    </w:p>
    <w:p w:rsidR="00AC4B3B" w:rsidRDefault="00AC4B3B" w:rsidP="00AC4B3B">
      <w:pPr>
        <w:autoSpaceDE w:val="0"/>
        <w:autoSpaceDN w:val="0"/>
        <w:adjustRightInd w:val="0"/>
        <w:ind w:left="360"/>
        <w:jc w:val="center"/>
        <w:rPr>
          <w:color w:val="000000"/>
        </w:rPr>
      </w:pPr>
      <w:r w:rsidRPr="00955ED4">
        <w:rPr>
          <w:b/>
          <w:bCs/>
          <w:i/>
          <w:iCs/>
          <w:color w:val="000000"/>
          <w:position w:val="-30"/>
          <w:lang w:val="en-US"/>
        </w:rPr>
        <w:object w:dxaOrig="999" w:dyaOrig="680">
          <v:shape id="_x0000_i1064" type="#_x0000_t75" style="width:64.4pt;height:43.6pt" o:ole="">
            <v:imagedata r:id="rId163" o:title=""/>
          </v:shape>
          <o:OLEObject Type="Embed" ProgID="Equation.3" ShapeID="_x0000_i1064" DrawAspect="Content" ObjectID="_1665068404" r:id="rId164"/>
        </w:object>
      </w:r>
    </w:p>
    <w:p w:rsidR="00AC4B3B" w:rsidRDefault="00AC4B3B" w:rsidP="00AC4B3B">
      <w:pPr>
        <w:autoSpaceDE w:val="0"/>
        <w:autoSpaceDN w:val="0"/>
        <w:adjustRightInd w:val="0"/>
        <w:ind w:left="360"/>
        <w:rPr>
          <w:color w:val="000000"/>
        </w:rPr>
      </w:pPr>
      <w:r w:rsidRPr="00FF7B00">
        <w:rPr>
          <w:color w:val="000000"/>
        </w:rPr>
        <w:t>Другая обмотка при этом обесточена. При необходимо</w:t>
      </w:r>
      <w:r w:rsidRPr="00FF7B00">
        <w:rPr>
          <w:color w:val="000000"/>
        </w:rPr>
        <w:softHyphen/>
        <w:t xml:space="preserve">сти получения другой частоты вращения </w:t>
      </w:r>
      <w:r w:rsidRPr="00FF7B00">
        <w:rPr>
          <w:i/>
          <w:iCs/>
          <w:color w:val="000000"/>
        </w:rPr>
        <w:t>п</w:t>
      </w:r>
      <w:r w:rsidRPr="00955ED4">
        <w:rPr>
          <w:i/>
          <w:iCs/>
          <w:color w:val="000000"/>
          <w:vertAlign w:val="subscript"/>
        </w:rPr>
        <w:t>2</w:t>
      </w:r>
      <w:r w:rsidRPr="00FF7B00">
        <w:rPr>
          <w:color w:val="000000"/>
        </w:rPr>
        <w:t>обмотка с чис</w:t>
      </w:r>
      <w:r w:rsidRPr="00FF7B00">
        <w:rPr>
          <w:color w:val="000000"/>
        </w:rPr>
        <w:softHyphen/>
        <w:t xml:space="preserve">лом полюсов </w:t>
      </w:r>
      <w:r w:rsidRPr="00FF7B00">
        <w:rPr>
          <w:i/>
          <w:iCs/>
          <w:color w:val="000000"/>
        </w:rPr>
        <w:t>р</w:t>
      </w:r>
      <w:r w:rsidRPr="00955ED4">
        <w:rPr>
          <w:i/>
          <w:iCs/>
          <w:color w:val="000000"/>
          <w:vertAlign w:val="subscript"/>
        </w:rPr>
        <w:t>1</w:t>
      </w:r>
      <w:r w:rsidRPr="00FF7B00">
        <w:rPr>
          <w:color w:val="000000"/>
        </w:rPr>
        <w:t>отключается и включается с числом по</w:t>
      </w:r>
      <w:r w:rsidRPr="00FF7B00">
        <w:rPr>
          <w:color w:val="000000"/>
        </w:rPr>
        <w:softHyphen/>
        <w:t xml:space="preserve">люсов </w:t>
      </w:r>
      <w:r w:rsidRPr="00955ED4">
        <w:rPr>
          <w:i/>
          <w:color w:val="000000"/>
          <w:lang w:val="en-US"/>
        </w:rPr>
        <w:t>p</w:t>
      </w:r>
      <w:r w:rsidRPr="00955ED4">
        <w:rPr>
          <w:i/>
          <w:color w:val="000000"/>
          <w:vertAlign w:val="subscript"/>
        </w:rPr>
        <w:t>2</w:t>
      </w:r>
      <w:r w:rsidRPr="00FF7B00">
        <w:rPr>
          <w:color w:val="000000"/>
        </w:rPr>
        <w:t xml:space="preserve">. </w:t>
      </w:r>
    </w:p>
    <w:p w:rsidR="00AC4B3B" w:rsidRDefault="00AC4B3B" w:rsidP="00AC4B3B">
      <w:pPr>
        <w:autoSpaceDE w:val="0"/>
        <w:autoSpaceDN w:val="0"/>
        <w:adjustRightInd w:val="0"/>
        <w:ind w:left="360"/>
        <w:jc w:val="center"/>
        <w:rPr>
          <w:color w:val="000000"/>
        </w:rPr>
      </w:pPr>
      <w:r w:rsidRPr="00955ED4">
        <w:rPr>
          <w:b/>
          <w:bCs/>
          <w:i/>
          <w:iCs/>
          <w:color w:val="000000"/>
          <w:position w:val="-30"/>
          <w:lang w:val="en-US"/>
        </w:rPr>
        <w:object w:dxaOrig="1020" w:dyaOrig="680">
          <v:shape id="_x0000_i1065" type="#_x0000_t75" style="width:66.3pt;height:43.6pt" o:ole="">
            <v:imagedata r:id="rId165" o:title=""/>
          </v:shape>
          <o:OLEObject Type="Embed" ProgID="Equation.3" ShapeID="_x0000_i1065" DrawAspect="Content" ObjectID="_1665068405" r:id="rId166"/>
        </w:object>
      </w:r>
    </w:p>
    <w:p w:rsidR="00AC4B3B" w:rsidRPr="00FF7B00" w:rsidRDefault="00AC4B3B" w:rsidP="00AC4B3B">
      <w:pPr>
        <w:autoSpaceDE w:val="0"/>
        <w:autoSpaceDN w:val="0"/>
        <w:adjustRightInd w:val="0"/>
        <w:rPr>
          <w:i/>
          <w:iCs/>
          <w:color w:val="000000"/>
        </w:rPr>
      </w:pPr>
      <w:r w:rsidRPr="00FF7B00">
        <w:rPr>
          <w:color w:val="000000"/>
        </w:rPr>
        <w:t xml:space="preserve">Такие асинхронные двигатели получили название </w:t>
      </w:r>
      <w:r w:rsidRPr="00955ED4">
        <w:rPr>
          <w:iCs/>
          <w:color w:val="000000"/>
          <w:u w:val="single"/>
        </w:rPr>
        <w:t>двухобмоточных.</w:t>
      </w:r>
    </w:p>
    <w:p w:rsidR="00AC4B3B" w:rsidRDefault="00AC4B3B" w:rsidP="00AC4B3B">
      <w:pPr>
        <w:autoSpaceDE w:val="0"/>
        <w:autoSpaceDN w:val="0"/>
        <w:adjustRightInd w:val="0"/>
        <w:rPr>
          <w:color w:val="000000"/>
        </w:rPr>
      </w:pPr>
    </w:p>
    <w:p w:rsidR="00AC4B3B" w:rsidRPr="00FF7B00" w:rsidRDefault="00AC4B3B" w:rsidP="00AC4B3B">
      <w:pPr>
        <w:autoSpaceDE w:val="0"/>
        <w:autoSpaceDN w:val="0"/>
        <w:adjustRightInd w:val="0"/>
        <w:ind w:left="708"/>
        <w:rPr>
          <w:color w:val="000000"/>
        </w:rPr>
      </w:pPr>
      <w:r w:rsidRPr="00FF7B00">
        <w:rPr>
          <w:color w:val="000000"/>
        </w:rPr>
        <w:t xml:space="preserve">2. На статоре укладывается одна обмотка, допускающая переключение на разное число полюсов. </w:t>
      </w:r>
    </w:p>
    <w:p w:rsidR="00AC4B3B" w:rsidRDefault="00AC4B3B" w:rsidP="00AC4B3B">
      <w:pPr>
        <w:autoSpaceDE w:val="0"/>
        <w:autoSpaceDN w:val="0"/>
        <w:adjustRightInd w:val="0"/>
        <w:rPr>
          <w:color w:val="000000"/>
        </w:rPr>
      </w:pPr>
    </w:p>
    <w:p w:rsidR="00AC4B3B" w:rsidRPr="00FF7B00" w:rsidRDefault="00AC4B3B" w:rsidP="00AC4B3B">
      <w:pPr>
        <w:autoSpaceDE w:val="0"/>
        <w:autoSpaceDN w:val="0"/>
        <w:adjustRightInd w:val="0"/>
        <w:rPr>
          <w:color w:val="000000"/>
        </w:rPr>
      </w:pPr>
      <w:r w:rsidRPr="00FF7B00">
        <w:rPr>
          <w:color w:val="000000"/>
        </w:rPr>
        <w:t>К положительным показателям многоскоростных асин</w:t>
      </w:r>
      <w:r w:rsidRPr="00FF7B00">
        <w:rPr>
          <w:color w:val="000000"/>
        </w:rPr>
        <w:softHyphen/>
        <w:t>хронных двигателей следует отнести экономичность и отно</w:t>
      </w:r>
      <w:r w:rsidRPr="00FF7B00">
        <w:rPr>
          <w:color w:val="000000"/>
        </w:rPr>
        <w:softHyphen/>
        <w:t>сительно большой диапазон регулирования частоты враще</w:t>
      </w:r>
      <w:r w:rsidRPr="00FF7B00">
        <w:rPr>
          <w:color w:val="000000"/>
        </w:rPr>
        <w:softHyphen/>
        <w:t>ния ротора. Недостатком данного способа регулирования является невозможность плавного измене</w:t>
      </w:r>
      <w:r w:rsidRPr="00FF7B00">
        <w:rPr>
          <w:color w:val="000000"/>
        </w:rPr>
        <w:softHyphen/>
        <w:t>ния частоты вращения.</w:t>
      </w:r>
    </w:p>
    <w:p w:rsidR="00AC4B3B" w:rsidRPr="00FF7B00" w:rsidRDefault="00AC4B3B" w:rsidP="00AC4B3B">
      <w:pPr>
        <w:autoSpaceDE w:val="0"/>
        <w:autoSpaceDN w:val="0"/>
        <w:adjustRightInd w:val="0"/>
        <w:rPr>
          <w:color w:val="000000"/>
        </w:rPr>
      </w:pPr>
      <w:r>
        <w:rPr>
          <w:color w:val="000000"/>
        </w:rPr>
        <w:t>В</w:t>
      </w:r>
      <w:r w:rsidRPr="00FF7B00">
        <w:rPr>
          <w:color w:val="000000"/>
        </w:rPr>
        <w:t xml:space="preserve"> рамках единой общепромышленной серии асинхронных двигателей 4А выпускается модифика</w:t>
      </w:r>
      <w:r w:rsidRPr="00FF7B00">
        <w:rPr>
          <w:color w:val="000000"/>
        </w:rPr>
        <w:softHyphen/>
        <w:t>ция многоскоростиых двигателей, предназначенных для ра</w:t>
      </w:r>
      <w:r w:rsidRPr="00FF7B00">
        <w:rPr>
          <w:color w:val="000000"/>
        </w:rPr>
        <w:softHyphen/>
        <w:t>боты на двух, трех или четырех скоростях.</w:t>
      </w:r>
    </w:p>
    <w:p w:rsidR="00AC4B3B" w:rsidRDefault="00AC4B3B" w:rsidP="00EA0F14">
      <w:pPr>
        <w:numPr>
          <w:ilvl w:val="0"/>
          <w:numId w:val="37"/>
        </w:numPr>
        <w:autoSpaceDE w:val="0"/>
        <w:autoSpaceDN w:val="0"/>
        <w:adjustRightInd w:val="0"/>
        <w:rPr>
          <w:color w:val="000000"/>
        </w:rPr>
      </w:pPr>
      <w:r w:rsidRPr="00FF7B00">
        <w:rPr>
          <w:color w:val="000000"/>
        </w:rPr>
        <w:t>Однооб моточные двигатели выпускаются на следующие соотноше</w:t>
      </w:r>
      <w:r w:rsidRPr="00FF7B00">
        <w:rPr>
          <w:color w:val="000000"/>
        </w:rPr>
        <w:softHyphen/>
        <w:t xml:space="preserve">ния частот вращения: 1500/3000, 750/1500, 1000/1500. 750/1000, 500/1000 об/мин. </w:t>
      </w:r>
    </w:p>
    <w:p w:rsidR="00AC4B3B" w:rsidRDefault="00AC4B3B" w:rsidP="00EA0F14">
      <w:pPr>
        <w:numPr>
          <w:ilvl w:val="0"/>
          <w:numId w:val="37"/>
        </w:numPr>
        <w:autoSpaceDE w:val="0"/>
        <w:autoSpaceDN w:val="0"/>
        <w:adjustRightInd w:val="0"/>
        <w:rPr>
          <w:color w:val="000000"/>
        </w:rPr>
      </w:pPr>
      <w:r w:rsidRPr="00FF7B00">
        <w:rPr>
          <w:color w:val="000000"/>
        </w:rPr>
        <w:t>Двухобмоточные (трехскоростные) имеют соотноше</w:t>
      </w:r>
      <w:r w:rsidRPr="00FF7B00">
        <w:rPr>
          <w:color w:val="000000"/>
        </w:rPr>
        <w:softHyphen/>
        <w:t>ния 1000/1500/3000, 750/1500/3000, 75</w:t>
      </w:r>
      <w:r>
        <w:rPr>
          <w:color w:val="000000"/>
        </w:rPr>
        <w:t xml:space="preserve">0/1000/1500 об/мин. </w:t>
      </w:r>
    </w:p>
    <w:p w:rsidR="00AC4B3B" w:rsidRPr="00FF7B00" w:rsidRDefault="00AC4B3B" w:rsidP="00EA0F14">
      <w:pPr>
        <w:numPr>
          <w:ilvl w:val="0"/>
          <w:numId w:val="37"/>
        </w:numPr>
        <w:autoSpaceDE w:val="0"/>
        <w:autoSpaceDN w:val="0"/>
        <w:adjustRightInd w:val="0"/>
        <w:rPr>
          <w:color w:val="000000"/>
        </w:rPr>
      </w:pPr>
      <w:r>
        <w:rPr>
          <w:color w:val="000000"/>
        </w:rPr>
        <w:t>двухобмоточ</w:t>
      </w:r>
      <w:r w:rsidRPr="00FF7B00">
        <w:rPr>
          <w:color w:val="000000"/>
        </w:rPr>
        <w:t>ные (четырехскоростные)—750/1000/1500/</w:t>
      </w:r>
      <w:r>
        <w:rPr>
          <w:color w:val="000000"/>
        </w:rPr>
        <w:t xml:space="preserve">3000. 500/750/1000/1500 об/мин </w:t>
      </w:r>
    </w:p>
    <w:p w:rsidR="00AC4B3B" w:rsidRDefault="00AC4B3B" w:rsidP="00AC4B3B">
      <w:pPr>
        <w:autoSpaceDE w:val="0"/>
        <w:autoSpaceDN w:val="0"/>
        <w:adjustRightInd w:val="0"/>
        <w:rPr>
          <w:color w:val="000000"/>
        </w:rPr>
      </w:pPr>
    </w:p>
    <w:p w:rsidR="00AC4B3B" w:rsidRDefault="00AC4B3B" w:rsidP="00AC4B3B">
      <w:pPr>
        <w:autoSpaceDE w:val="0"/>
        <w:autoSpaceDN w:val="0"/>
        <w:adjustRightInd w:val="0"/>
        <w:rPr>
          <w:color w:val="000000"/>
        </w:rPr>
      </w:pPr>
    </w:p>
    <w:p w:rsidR="00AC4B3B" w:rsidRPr="004A7091" w:rsidRDefault="00AC4B3B" w:rsidP="00F66C67">
      <w:pPr>
        <w:pStyle w:val="3"/>
      </w:pPr>
      <w:r w:rsidRPr="004A7091">
        <w:t>Регулирование частоты вращения изменением скольже</w:t>
      </w:r>
      <w:r w:rsidRPr="004A7091">
        <w:softHyphen/>
        <w:t xml:space="preserve">ния </w:t>
      </w:r>
    </w:p>
    <w:p w:rsidR="00AC4B3B" w:rsidRDefault="00AC4B3B" w:rsidP="00AC4B3B">
      <w:pPr>
        <w:autoSpaceDE w:val="0"/>
        <w:autoSpaceDN w:val="0"/>
        <w:adjustRightInd w:val="0"/>
        <w:rPr>
          <w:color w:val="000000"/>
        </w:rPr>
      </w:pPr>
    </w:p>
    <w:p w:rsidR="00F66C67" w:rsidRDefault="00AC4B3B" w:rsidP="00AC4B3B">
      <w:pPr>
        <w:autoSpaceDE w:val="0"/>
        <w:autoSpaceDN w:val="0"/>
        <w:adjustRightInd w:val="0"/>
        <w:rPr>
          <w:color w:val="000000"/>
        </w:rPr>
      </w:pPr>
      <w:r w:rsidRPr="00FF7B00">
        <w:rPr>
          <w:color w:val="000000"/>
        </w:rPr>
        <w:t>Регулирование частоты вращения изменением скольже</w:t>
      </w:r>
      <w:r w:rsidRPr="00FF7B00">
        <w:rPr>
          <w:color w:val="000000"/>
        </w:rPr>
        <w:softHyphen/>
        <w:t>ния является одним из простых способов регулирования. В то же время при изменении (увеличении) скольжения изменяются (увели</w:t>
      </w:r>
      <w:r w:rsidRPr="00FF7B00">
        <w:rPr>
          <w:color w:val="000000"/>
        </w:rPr>
        <w:softHyphen/>
        <w:t>чиваются) потер</w:t>
      </w:r>
      <w:r>
        <w:rPr>
          <w:color w:val="000000"/>
        </w:rPr>
        <w:t>и</w:t>
      </w:r>
      <w:r w:rsidRPr="00FF7B00">
        <w:rPr>
          <w:color w:val="000000"/>
        </w:rPr>
        <w:t xml:space="preserve"> в обмотке ротора, что приводит к умень</w:t>
      </w:r>
      <w:r w:rsidRPr="00FF7B00">
        <w:rPr>
          <w:color w:val="000000"/>
        </w:rPr>
        <w:softHyphen/>
        <w:t xml:space="preserve">шению КПД при регулировании. </w:t>
      </w:r>
      <w:r>
        <w:rPr>
          <w:color w:val="000000"/>
        </w:rPr>
        <w:t>Как правило при р</w:t>
      </w:r>
      <w:r w:rsidRPr="00FF7B00">
        <w:rPr>
          <w:color w:val="000000"/>
        </w:rPr>
        <w:t>егулировани</w:t>
      </w:r>
      <w:r>
        <w:rPr>
          <w:color w:val="000000"/>
        </w:rPr>
        <w:t>и</w:t>
      </w:r>
      <w:r w:rsidRPr="00FF7B00">
        <w:rPr>
          <w:color w:val="000000"/>
        </w:rPr>
        <w:t xml:space="preserve"> скольже</w:t>
      </w:r>
      <w:r w:rsidRPr="00FF7B00">
        <w:rPr>
          <w:color w:val="000000"/>
        </w:rPr>
        <w:softHyphen/>
        <w:t xml:space="preserve">ния </w:t>
      </w:r>
      <w:r>
        <w:rPr>
          <w:color w:val="000000"/>
        </w:rPr>
        <w:t xml:space="preserve">используют фазный ротор с </w:t>
      </w:r>
      <w:r w:rsidRPr="00FF7B00">
        <w:rPr>
          <w:color w:val="000000"/>
        </w:rPr>
        <w:t>выведенн</w:t>
      </w:r>
      <w:r>
        <w:rPr>
          <w:color w:val="000000"/>
        </w:rPr>
        <w:t>ыми</w:t>
      </w:r>
      <w:r w:rsidRPr="00FF7B00">
        <w:rPr>
          <w:color w:val="000000"/>
        </w:rPr>
        <w:t xml:space="preserve"> на кон</w:t>
      </w:r>
      <w:r w:rsidRPr="00FF7B00">
        <w:rPr>
          <w:color w:val="000000"/>
        </w:rPr>
        <w:softHyphen/>
        <w:t>тактные кольца обмотк</w:t>
      </w:r>
      <w:r>
        <w:rPr>
          <w:color w:val="000000"/>
        </w:rPr>
        <w:t>ой</w:t>
      </w:r>
      <w:r w:rsidRPr="00FF7B00">
        <w:rPr>
          <w:color w:val="000000"/>
        </w:rPr>
        <w:t>.</w:t>
      </w:r>
      <w:r w:rsidRPr="00136F44">
        <w:rPr>
          <w:bCs/>
          <w:iCs/>
          <w:color w:val="000000"/>
        </w:rPr>
        <w:t xml:space="preserve">При регулировании со стороны ротора </w:t>
      </w:r>
      <w:r w:rsidRPr="004A7091">
        <w:rPr>
          <w:color w:val="000000"/>
        </w:rPr>
        <w:t>в основном при</w:t>
      </w:r>
      <w:r w:rsidRPr="004A7091">
        <w:rPr>
          <w:color w:val="000000"/>
        </w:rPr>
        <w:softHyphen/>
        <w:t>меняется реостатное регулирование частоты вращения путем введения в цепь обмотки ротора доба</w:t>
      </w:r>
      <w:r w:rsidRPr="004A7091">
        <w:rPr>
          <w:color w:val="000000"/>
        </w:rPr>
        <w:softHyphen/>
        <w:t xml:space="preserve">вочных активных сопротивлений (резисторов). </w:t>
      </w:r>
    </w:p>
    <w:p w:rsidR="00F66C67" w:rsidRDefault="00F66C67" w:rsidP="00F66C67">
      <w:r>
        <w:br w:type="page"/>
      </w:r>
    </w:p>
    <w:p w:rsidR="00F66C67" w:rsidRDefault="00F66C67" w:rsidP="00F66C67">
      <w:pPr>
        <w:pStyle w:val="1"/>
      </w:pPr>
      <w:r>
        <w:lastRenderedPageBreak/>
        <w:t>Лекция 7</w:t>
      </w:r>
    </w:p>
    <w:p w:rsidR="00F66C67" w:rsidRDefault="00F66C67" w:rsidP="00F66C67">
      <w:pPr>
        <w:pStyle w:val="1"/>
      </w:pPr>
      <w:r>
        <w:t>Однофазные асинхронные двигатели</w:t>
      </w:r>
    </w:p>
    <w:p w:rsidR="00AC4B3B" w:rsidRDefault="00AC4B3B" w:rsidP="00F66C67">
      <w:pPr>
        <w:pStyle w:val="1"/>
      </w:pPr>
    </w:p>
    <w:p w:rsidR="00F66C67" w:rsidRPr="00F66C67" w:rsidRDefault="00F66C67" w:rsidP="00F66C67"/>
    <w:p w:rsidR="00F66C67" w:rsidRDefault="00F66C67" w:rsidP="00EA0F14">
      <w:pPr>
        <w:pStyle w:val="a0"/>
        <w:numPr>
          <w:ilvl w:val="0"/>
          <w:numId w:val="39"/>
        </w:numPr>
        <w:rPr>
          <w:sz w:val="28"/>
          <w:szCs w:val="28"/>
        </w:rPr>
      </w:pPr>
      <w:r>
        <w:rPr>
          <w:sz w:val="28"/>
          <w:szCs w:val="28"/>
        </w:rPr>
        <w:t>О</w:t>
      </w:r>
      <w:r w:rsidRPr="00F66C67">
        <w:rPr>
          <w:sz w:val="28"/>
          <w:szCs w:val="28"/>
        </w:rPr>
        <w:t>бщие сведения</w:t>
      </w:r>
    </w:p>
    <w:p w:rsidR="00F66C67" w:rsidRDefault="00F66C67" w:rsidP="00EA0F14">
      <w:pPr>
        <w:pStyle w:val="a0"/>
        <w:numPr>
          <w:ilvl w:val="0"/>
          <w:numId w:val="39"/>
        </w:numPr>
        <w:rPr>
          <w:sz w:val="28"/>
          <w:szCs w:val="28"/>
        </w:rPr>
      </w:pPr>
      <w:r w:rsidRPr="00F66C67">
        <w:rPr>
          <w:sz w:val="28"/>
          <w:szCs w:val="28"/>
        </w:rPr>
        <w:t>Пуск однофазных асинхронных двигателей</w:t>
      </w:r>
    </w:p>
    <w:p w:rsidR="00F66C67" w:rsidRPr="00F66C67" w:rsidRDefault="00705645" w:rsidP="00EA0F14">
      <w:pPr>
        <w:pStyle w:val="a0"/>
        <w:numPr>
          <w:ilvl w:val="0"/>
          <w:numId w:val="39"/>
        </w:numPr>
        <w:rPr>
          <w:sz w:val="28"/>
          <w:szCs w:val="28"/>
        </w:rPr>
      </w:pPr>
      <w:r w:rsidRPr="00705645">
        <w:rPr>
          <w:sz w:val="28"/>
          <w:szCs w:val="28"/>
        </w:rPr>
        <w:t>Схема включения трехфазного двигателя в однофазную сеть</w:t>
      </w:r>
    </w:p>
    <w:p w:rsidR="00705645" w:rsidRDefault="00705645" w:rsidP="00F66C67">
      <w:pPr>
        <w:pStyle w:val="2"/>
      </w:pPr>
    </w:p>
    <w:p w:rsidR="00F66C67" w:rsidRDefault="00F66C67" w:rsidP="00F66C67">
      <w:pPr>
        <w:pStyle w:val="2"/>
      </w:pPr>
      <w:r>
        <w:t>Общие сведения</w:t>
      </w:r>
    </w:p>
    <w:p w:rsidR="00F66C67" w:rsidRDefault="00F66C67" w:rsidP="00F66C67">
      <w:r>
        <w:t>В различных быт</w:t>
      </w:r>
      <w:r w:rsidR="00705645">
        <w:t>овых и промышленных приборах ши</w:t>
      </w:r>
      <w:r>
        <w:t>рокое распространение получили однофазные асинхронные двигатели малой мощности.</w:t>
      </w:r>
    </w:p>
    <w:p w:rsidR="00F66C67" w:rsidRDefault="00F66C67" w:rsidP="00F66C67">
      <w:r>
        <w:t xml:space="preserve">Однофазные асинхронные двигатели имеют на статоре рабочую обмотку, подключаемую к однофазной сети переменного тока, и вспомогательную (пусковую), которая чаще всего соединяется с однофазной сетью переменного тока кратковременно только в период пуска двигателя. </w:t>
      </w:r>
    </w:p>
    <w:p w:rsidR="00F66C67" w:rsidRDefault="00F66C67" w:rsidP="00F66C67">
      <w:r>
        <w:t xml:space="preserve">Роторная обмотки, как правило, выполняется короткозамкнутой в виде беличьей клетки. (В качестве однофаз¬ного асинхронного двигателя может быть использован трехфазный двигатель с отсоединенной одной из фаз ста¬тора. </w:t>
      </w:r>
    </w:p>
    <w:p w:rsidR="00F66C67" w:rsidRDefault="00F66C67" w:rsidP="00F66C67">
      <w:r>
        <w:t>Мощность, развиваемая таким электродвигателем при однофазном включении, составляет 50—60% номи¬нальной мощности двигателя при трехфазной схеме вклю-чения.)</w:t>
      </w:r>
    </w:p>
    <w:p w:rsidR="00F66C67" w:rsidRDefault="00F66C67" w:rsidP="00F66C67">
      <w:r>
        <w:t xml:space="preserve">Особенность однофазных асинхронных двигателей — отсутствие начального или пускового момента, т. е. при включении такого дви¬гателя в сеть ротор его остается неподвижным. Если же под дейст¬вием какой-либо внешней силы вывести ротор из состояния покоя, то двигатель будет развивать вращающий момент. </w:t>
      </w:r>
    </w:p>
    <w:p w:rsidR="00F66C67" w:rsidRDefault="00F66C67" w:rsidP="00F66C67"/>
    <w:p w:rsidR="00F66C67" w:rsidRDefault="00F66C67" w:rsidP="00F66C67">
      <w:pPr>
        <w:pStyle w:val="2"/>
      </w:pPr>
      <w:r>
        <w:t>Пуск однофазных асинхронных двигателей</w:t>
      </w:r>
    </w:p>
    <w:p w:rsidR="00F66C67" w:rsidRDefault="00F66C67" w:rsidP="00F66C67"/>
    <w:p w:rsidR="00F66C67" w:rsidRDefault="00F66C67" w:rsidP="00F66C67">
      <w:r>
        <w:t xml:space="preserve">Отсутствие начального момента - существенный недостаток однофазных асинхронных двигателей. Поэтому эти двигатели всегда снабжают пусковым устройством. </w:t>
      </w:r>
    </w:p>
    <w:p w:rsidR="00F66C67" w:rsidRDefault="00F66C67" w:rsidP="00F66C67">
      <w:r>
        <w:t xml:space="preserve">Наиболее простое пусковое устройство — две обмотки, помещенные на статоре и сдвинутые друг относительно друга на половину полюсного деления (90 эл. град.). </w:t>
      </w:r>
    </w:p>
    <w:p w:rsidR="00F66C67" w:rsidRDefault="00F66C67" w:rsidP="00F66C67">
      <w:r>
        <w:t xml:space="preserve">Однофазный дви¬гатель пускают включением двух катушек в одну общую однофаз¬ную сеть. </w:t>
      </w:r>
    </w:p>
    <w:p w:rsidR="00F66C67" w:rsidRDefault="00F66C67" w:rsidP="00F66C67">
      <w:r>
        <w:t>Для получения угла сдвига фаз между токами в катушках, примерно равного ±π/2, одну из катушек (рабочую) включают в сеть непосредственно, а вторую катушку (пусковую) - через индуктивную катуш¬ку (рис.42.1.) или конденсатор (рис. 42.2.). Пусковая обмотка включа¬ется, только на период пуска. В момент, когда ротор приобретает определенную частоту вращения, пусковая обмотка отключается от сети и двигатель работает как однофазный. Отключается пусковая обмотка центробежным выключателем или специальным реле</w:t>
      </w:r>
    </w:p>
    <w:p w:rsidR="00F66C67" w:rsidRDefault="00F66C67" w:rsidP="00F66C67"/>
    <w:p w:rsidR="00F66C67" w:rsidRDefault="00F66C67" w:rsidP="00F66C67"/>
    <w:p w:rsidR="00F66C67" w:rsidRDefault="00F66C67" w:rsidP="00F66C67">
      <w:r>
        <w:t>Рис. 42.1. Схема включения пусковой обмотки однофазного двигателя через индуктивную катушку</w:t>
      </w:r>
    </w:p>
    <w:p w:rsidR="00F66C67" w:rsidRDefault="00F66C67" w:rsidP="00F66C67">
      <w:r>
        <w:rPr>
          <w:noProof/>
          <w:color w:val="000000"/>
          <w:sz w:val="22"/>
          <w:szCs w:val="22"/>
        </w:rPr>
        <w:drawing>
          <wp:inline distT="0" distB="0" distL="0" distR="0">
            <wp:extent cx="1371600" cy="1479127"/>
            <wp:effectExtent l="0" t="0" r="0" b="698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67" cstate="print"/>
                    <a:srcRect/>
                    <a:stretch>
                      <a:fillRect/>
                    </a:stretch>
                  </pic:blipFill>
                  <pic:spPr bwMode="auto">
                    <a:xfrm>
                      <a:off x="0" y="0"/>
                      <a:ext cx="1371354" cy="1478862"/>
                    </a:xfrm>
                    <a:prstGeom prst="rect">
                      <a:avLst/>
                    </a:prstGeom>
                    <a:noFill/>
                    <a:ln w="9525">
                      <a:noFill/>
                      <a:miter lim="800000"/>
                      <a:headEnd/>
                      <a:tailEnd/>
                    </a:ln>
                  </pic:spPr>
                </pic:pic>
              </a:graphicData>
            </a:graphic>
          </wp:inline>
        </w:drawing>
      </w:r>
    </w:p>
    <w:p w:rsidR="00F66C67" w:rsidRDefault="00F66C67" w:rsidP="00F66C67"/>
    <w:p w:rsidR="00F66C67" w:rsidRDefault="00F66C67" w:rsidP="00F66C67">
      <w:r>
        <w:t>Рис. 42.2. Схема включения пусковой обмотки однофазного двигателя через конденсатор</w:t>
      </w:r>
    </w:p>
    <w:p w:rsidR="00F66C67" w:rsidRDefault="00F66C67" w:rsidP="00F66C67"/>
    <w:p w:rsidR="00F66C67" w:rsidRDefault="00F66C67" w:rsidP="00F66C67">
      <w:r>
        <w:rPr>
          <w:noProof/>
          <w:color w:val="000000"/>
          <w:sz w:val="20"/>
          <w:szCs w:val="20"/>
        </w:rPr>
        <w:drawing>
          <wp:inline distT="0" distB="0" distL="0" distR="0">
            <wp:extent cx="2059305" cy="1971675"/>
            <wp:effectExtent l="1905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68" cstate="print"/>
                    <a:srcRect/>
                    <a:stretch>
                      <a:fillRect/>
                    </a:stretch>
                  </pic:blipFill>
                  <pic:spPr bwMode="auto">
                    <a:xfrm>
                      <a:off x="0" y="0"/>
                      <a:ext cx="2059305" cy="1971675"/>
                    </a:xfrm>
                    <a:prstGeom prst="rect">
                      <a:avLst/>
                    </a:prstGeom>
                    <a:noFill/>
                    <a:ln w="9525">
                      <a:noFill/>
                      <a:miter lim="800000"/>
                      <a:headEnd/>
                      <a:tailEnd/>
                    </a:ln>
                  </pic:spPr>
                </pic:pic>
              </a:graphicData>
            </a:graphic>
          </wp:inline>
        </w:drawing>
      </w:r>
    </w:p>
    <w:p w:rsidR="00F66C67" w:rsidRDefault="00F66C67" w:rsidP="00F66C67"/>
    <w:p w:rsidR="00705645" w:rsidRDefault="00705645" w:rsidP="00705645">
      <w:pPr>
        <w:pStyle w:val="2"/>
      </w:pPr>
      <w:r>
        <w:t>Схема включения трехфазного двигателя в однофазную сеть</w:t>
      </w:r>
    </w:p>
    <w:p w:rsidR="00705645" w:rsidRPr="00705645" w:rsidRDefault="00705645" w:rsidP="00705645"/>
    <w:p w:rsidR="00F66C67" w:rsidRDefault="00F66C67" w:rsidP="00F66C67">
      <w:r>
        <w:t>Рис. 42.3. Схема включения трехфазного д</w:t>
      </w:r>
      <w:r w:rsidR="00705645">
        <w:t>в</w:t>
      </w:r>
      <w:r>
        <w:t>игателя {а) в однофазную сеть с пусковым активным (б), индуктивным (в) и емкостным (г) сопротивлениями</w:t>
      </w:r>
    </w:p>
    <w:p w:rsidR="00F66C67" w:rsidRDefault="00F66C67" w:rsidP="00F66C67">
      <w:r>
        <w:t>.</w:t>
      </w:r>
      <w:r>
        <w:rPr>
          <w:noProof/>
          <w:color w:val="000000"/>
          <w:sz w:val="20"/>
          <w:szCs w:val="20"/>
        </w:rPr>
        <w:drawing>
          <wp:inline distT="0" distB="0" distL="0" distR="0">
            <wp:extent cx="5033010" cy="2106930"/>
            <wp:effectExtent l="1905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69" cstate="print"/>
                    <a:srcRect/>
                    <a:stretch>
                      <a:fillRect/>
                    </a:stretch>
                  </pic:blipFill>
                  <pic:spPr bwMode="auto">
                    <a:xfrm>
                      <a:off x="0" y="0"/>
                      <a:ext cx="5033010" cy="2106930"/>
                    </a:xfrm>
                    <a:prstGeom prst="rect">
                      <a:avLst/>
                    </a:prstGeom>
                    <a:noFill/>
                    <a:ln w="9525">
                      <a:noFill/>
                      <a:miter lim="800000"/>
                      <a:headEnd/>
                      <a:tailEnd/>
                    </a:ln>
                  </pic:spPr>
                </pic:pic>
              </a:graphicData>
            </a:graphic>
          </wp:inline>
        </w:drawing>
      </w:r>
    </w:p>
    <w:p w:rsidR="00F47879" w:rsidRDefault="00F66C67" w:rsidP="00F66C67">
      <w:r>
        <w:t>В качестве однофазного двигателя может быть использован любой трехфазный асинхронный двигатель (рис. 42.3,а), тогда его рабочая или главная обмотка, состоящая из двух последовательно соединенных фаз трехфазного двигателя, включается непосредст¬венно в однофазную сеть, третья фаза, являющаяся пусковой или вспомогательной обмоткой, включается в ту же сеть через пусковой элемент — сопротивление (рис. 42.3,б), индуктивность (рис. 42.3, в) или конденсатор (рис. 42.3,г).</w:t>
      </w:r>
    </w:p>
    <w:p w:rsidR="00AC4B3B" w:rsidRDefault="00F47879" w:rsidP="00F47879">
      <w:pPr>
        <w:pStyle w:val="1"/>
      </w:pPr>
      <w:r>
        <w:br w:type="page"/>
      </w:r>
    </w:p>
    <w:p w:rsidR="00F47879" w:rsidRDefault="00F47879" w:rsidP="00F47879">
      <w:pPr>
        <w:pStyle w:val="1"/>
      </w:pPr>
      <w:r>
        <w:lastRenderedPageBreak/>
        <w:t>Лекция 7</w:t>
      </w:r>
    </w:p>
    <w:p w:rsidR="00F47879" w:rsidRDefault="00F47879" w:rsidP="00F47879">
      <w:pPr>
        <w:pStyle w:val="1"/>
      </w:pPr>
    </w:p>
    <w:p w:rsidR="00F47879" w:rsidRDefault="00F47879" w:rsidP="00F47879">
      <w:pPr>
        <w:pStyle w:val="1"/>
      </w:pPr>
      <w:r>
        <w:t>Т</w:t>
      </w:r>
      <w:r w:rsidRPr="004C534D">
        <w:t>рансформаторы</w:t>
      </w:r>
    </w:p>
    <w:p w:rsidR="00F47879" w:rsidRPr="00412DB1" w:rsidRDefault="00F47879" w:rsidP="00F47879">
      <w:pPr>
        <w:jc w:val="center"/>
        <w:rPr>
          <w:sz w:val="28"/>
          <w:szCs w:val="28"/>
        </w:rPr>
      </w:pPr>
    </w:p>
    <w:p w:rsidR="00F47879" w:rsidRPr="00412DB1" w:rsidRDefault="00F47879" w:rsidP="00EA0F14">
      <w:pPr>
        <w:pStyle w:val="a0"/>
        <w:numPr>
          <w:ilvl w:val="0"/>
          <w:numId w:val="44"/>
        </w:numPr>
        <w:autoSpaceDE w:val="0"/>
        <w:autoSpaceDN w:val="0"/>
        <w:adjustRightInd w:val="0"/>
        <w:rPr>
          <w:color w:val="000000"/>
        </w:rPr>
      </w:pPr>
      <w:r w:rsidRPr="00412DB1">
        <w:rPr>
          <w:color w:val="000000"/>
        </w:rPr>
        <w:t xml:space="preserve">Устройство </w:t>
      </w:r>
    </w:p>
    <w:p w:rsidR="00F47879" w:rsidRPr="00412DB1" w:rsidRDefault="00F47879" w:rsidP="00EA0F14">
      <w:pPr>
        <w:pStyle w:val="a0"/>
        <w:numPr>
          <w:ilvl w:val="0"/>
          <w:numId w:val="44"/>
        </w:numPr>
        <w:autoSpaceDE w:val="0"/>
        <w:autoSpaceDN w:val="0"/>
        <w:adjustRightInd w:val="0"/>
        <w:rPr>
          <w:color w:val="000000"/>
        </w:rPr>
      </w:pPr>
      <w:r w:rsidRPr="00412DB1">
        <w:rPr>
          <w:color w:val="000000"/>
        </w:rPr>
        <w:t>Принцип действия</w:t>
      </w:r>
    </w:p>
    <w:p w:rsidR="00F47879" w:rsidRPr="00412DB1" w:rsidRDefault="00412DB1" w:rsidP="00EA0F14">
      <w:pPr>
        <w:pStyle w:val="a0"/>
        <w:numPr>
          <w:ilvl w:val="0"/>
          <w:numId w:val="44"/>
        </w:numPr>
        <w:rPr>
          <w:sz w:val="28"/>
          <w:szCs w:val="28"/>
        </w:rPr>
      </w:pPr>
      <w:r w:rsidRPr="00412DB1">
        <w:rPr>
          <w:color w:val="000000"/>
        </w:rPr>
        <w:t>Режимы работы трансформатора</w:t>
      </w:r>
    </w:p>
    <w:p w:rsidR="00412DB1" w:rsidRDefault="00412DB1" w:rsidP="00F47879">
      <w:pPr>
        <w:pStyle w:val="2"/>
      </w:pPr>
    </w:p>
    <w:p w:rsidR="00F47879" w:rsidRDefault="00F47879" w:rsidP="00F47879">
      <w:pPr>
        <w:pStyle w:val="2"/>
      </w:pPr>
      <w:r w:rsidRPr="004C534D">
        <w:t>Устройство   трансфор</w:t>
      </w:r>
      <w:r w:rsidRPr="004C534D">
        <w:softHyphen/>
        <w:t>маторов</w:t>
      </w:r>
    </w:p>
    <w:p w:rsidR="00F47879" w:rsidRDefault="00F47879" w:rsidP="00F47879"/>
    <w:p w:rsidR="00F47879" w:rsidRDefault="00F47879" w:rsidP="00F47879">
      <w:r>
        <w:t>23.1. Общее устройство трансформатора.</w:t>
      </w:r>
    </w:p>
    <w:p w:rsidR="00F47879" w:rsidRDefault="00F47879" w:rsidP="00F47879"/>
    <w:p w:rsidR="00F47879" w:rsidRPr="003C7DD6" w:rsidRDefault="00F47879" w:rsidP="00F47879">
      <w:r w:rsidRPr="003C7DD6">
        <w:t>Конструктивная схема трансформатора представлена на рис.</w:t>
      </w:r>
      <w:r>
        <w:t>23.</w:t>
      </w:r>
      <w:r w:rsidRPr="003C7DD6">
        <w:t>1.</w:t>
      </w:r>
    </w:p>
    <w:p w:rsidR="00F47879" w:rsidRPr="003C7DD6" w:rsidRDefault="00F47879" w:rsidP="00F47879">
      <w:pPr>
        <w:jc w:val="center"/>
      </w:pPr>
      <w:r>
        <w:rPr>
          <w:noProof/>
        </w:rPr>
        <w:drawing>
          <wp:inline distT="0" distB="0" distL="0" distR="0">
            <wp:extent cx="3007995" cy="2053590"/>
            <wp:effectExtent l="0" t="0" r="1905" b="381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1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7995" cy="2053590"/>
                    </a:xfrm>
                    <a:prstGeom prst="rect">
                      <a:avLst/>
                    </a:prstGeom>
                    <a:noFill/>
                    <a:ln>
                      <a:noFill/>
                    </a:ln>
                  </pic:spPr>
                </pic:pic>
              </a:graphicData>
            </a:graphic>
          </wp:inline>
        </w:drawing>
      </w:r>
    </w:p>
    <w:p w:rsidR="00F47879" w:rsidRPr="003C7DD6" w:rsidRDefault="00F47879" w:rsidP="00F47879">
      <w:pPr>
        <w:jc w:val="center"/>
      </w:pPr>
      <w:r w:rsidRPr="003C7DD6">
        <w:t>Рис.</w:t>
      </w:r>
      <w:r>
        <w:t>23.</w:t>
      </w:r>
      <w:r w:rsidRPr="003C7DD6">
        <w:t>1. Конструктивная схема трансформатора.</w:t>
      </w:r>
    </w:p>
    <w:p w:rsidR="00F47879" w:rsidRPr="003C7DD6" w:rsidRDefault="00F47879" w:rsidP="00F47879">
      <w:r w:rsidRPr="003C7DD6">
        <w:t>На рисунке обозначены:</w:t>
      </w:r>
    </w:p>
    <w:p w:rsidR="00F47879" w:rsidRPr="003C7DD6" w:rsidRDefault="00F47879" w:rsidP="00F47879">
      <w:r w:rsidRPr="003C7DD6">
        <w:t>1- магнитопровод</w:t>
      </w:r>
    </w:p>
    <w:p w:rsidR="00F47879" w:rsidRPr="003C7DD6" w:rsidRDefault="00F47879" w:rsidP="00F47879">
      <w:r w:rsidRPr="003C7DD6">
        <w:t>2 – каркасы катушек</w:t>
      </w:r>
    </w:p>
    <w:p w:rsidR="00F47879" w:rsidRPr="003C7DD6" w:rsidRDefault="00F47879" w:rsidP="00F47879">
      <w:r w:rsidRPr="003C7DD6">
        <w:t>3 – первичная обмотка</w:t>
      </w:r>
    </w:p>
    <w:p w:rsidR="00F47879" w:rsidRPr="003C7DD6" w:rsidRDefault="00F47879" w:rsidP="00F47879">
      <w:r w:rsidRPr="003C7DD6">
        <w:t>4 – вторичная обмотка</w:t>
      </w:r>
    </w:p>
    <w:p w:rsidR="00F47879" w:rsidRPr="003C7DD6" w:rsidRDefault="00F47879" w:rsidP="00F47879">
      <w:r w:rsidRPr="003C7DD6">
        <w:t>5 – вводы первичной обмотки</w:t>
      </w:r>
    </w:p>
    <w:p w:rsidR="00F47879" w:rsidRDefault="00F47879" w:rsidP="00F47879">
      <w:r w:rsidRPr="003C7DD6">
        <w:t>6 – выводы вторичной обмотки</w:t>
      </w:r>
    </w:p>
    <w:p w:rsidR="00F47879" w:rsidRPr="003C7DD6" w:rsidRDefault="00F47879" w:rsidP="00F47879"/>
    <w:p w:rsidR="00F47879" w:rsidRDefault="00F47879" w:rsidP="00F47879">
      <w:r w:rsidRPr="003C7DD6">
        <w:rPr>
          <w:u w:val="single"/>
        </w:rPr>
        <w:t>Магнитопровод</w:t>
      </w:r>
      <w:r w:rsidRPr="003C7DD6">
        <w:t xml:space="preserve"> трансформатора набирается из отдельных листов трансформаторной стали, изолированных друг от друга слоем окиси. Такая конструкция магнитопровода уменьшает потери  электрической энергии на нагрев стали вихревыми токами.</w:t>
      </w:r>
    </w:p>
    <w:p w:rsidR="00F47879" w:rsidRPr="003C7DD6" w:rsidRDefault="00F47879" w:rsidP="00F47879"/>
    <w:p w:rsidR="00F47879" w:rsidRPr="003C7DD6" w:rsidRDefault="00F47879" w:rsidP="00F47879">
      <w:r w:rsidRPr="003C7DD6">
        <w:rPr>
          <w:u w:val="single"/>
        </w:rPr>
        <w:t>Обмотки трансформатора</w:t>
      </w:r>
      <w:r w:rsidRPr="003C7DD6">
        <w:t xml:space="preserve"> выполняются медным изолированным проводом, намотанным на каркас.</w:t>
      </w:r>
    </w:p>
    <w:p w:rsidR="00F47879" w:rsidRPr="003C7DD6" w:rsidRDefault="00F47879" w:rsidP="00F47879">
      <w:r w:rsidRPr="003C7DD6">
        <w:t>Первичная обмотка понижающего трансформатора имеет большее количество витков , чем вторичная. Провод первичной обмотки более тонкий, чем у вторичной.  Кроме изоляции провода каждый слой обмотки также изолируется от соседнего слоя.  Самый верхний слой провода покрывается специальной эмалью и запекается. Это обеспечивает не только изоляцию обмотки, но и надежную ее защиту от внешних механических воздействий и влаги.</w:t>
      </w:r>
    </w:p>
    <w:p w:rsidR="00F47879" w:rsidRDefault="00F47879" w:rsidP="00F47879">
      <w:pPr>
        <w:autoSpaceDE w:val="0"/>
        <w:autoSpaceDN w:val="0"/>
        <w:adjustRightInd w:val="0"/>
        <w:ind w:firstLine="708"/>
        <w:rPr>
          <w:color w:val="000000"/>
        </w:rPr>
      </w:pPr>
      <w:r w:rsidRPr="003C7DD6">
        <w:rPr>
          <w:color w:val="000000"/>
        </w:rPr>
        <w:t xml:space="preserve">Полезную мощность, на которую рассчитан трансформатор по условиям нагревания, называют </w:t>
      </w:r>
      <w:r w:rsidRPr="003C7DD6">
        <w:rPr>
          <w:iCs/>
          <w:color w:val="000000"/>
          <w:u w:val="single"/>
        </w:rPr>
        <w:t>номинальной.</w:t>
      </w:r>
      <w:r w:rsidRPr="003C7DD6">
        <w:rPr>
          <w:color w:val="000000"/>
        </w:rPr>
        <w:t xml:space="preserve">Таким образом, номинальной мощностью трансформатора называется мощность его вторичной обмотки при полной (номинальной) нагрузке. </w:t>
      </w:r>
    </w:p>
    <w:p w:rsidR="00F47879" w:rsidRPr="003C7DD6" w:rsidRDefault="00F47879" w:rsidP="00F47879">
      <w:pPr>
        <w:autoSpaceDE w:val="0"/>
        <w:autoSpaceDN w:val="0"/>
        <w:adjustRightInd w:val="0"/>
        <w:ind w:firstLine="708"/>
        <w:rPr>
          <w:color w:val="000000"/>
        </w:rPr>
      </w:pPr>
      <w:r w:rsidRPr="003C7DD6">
        <w:rPr>
          <w:color w:val="000000"/>
        </w:rPr>
        <w:t>Эта мощ</w:t>
      </w:r>
      <w:r w:rsidRPr="003C7DD6">
        <w:rPr>
          <w:color w:val="000000"/>
        </w:rPr>
        <w:softHyphen/>
        <w:t>ность выражается в единицах полной мощн</w:t>
      </w:r>
      <w:r>
        <w:rPr>
          <w:color w:val="000000"/>
        </w:rPr>
        <w:t>ости, т. е. в вольт-ампе</w:t>
      </w:r>
      <w:r>
        <w:rPr>
          <w:color w:val="000000"/>
        </w:rPr>
        <w:softHyphen/>
        <w:t>рах (ВА) или киловольт-амперах (кВ</w:t>
      </w:r>
      <w:r w:rsidRPr="003C7DD6">
        <w:rPr>
          <w:color w:val="000000"/>
        </w:rPr>
        <w:t>А). Все прочие величины, характеризующие работу трансформатора в усло</w:t>
      </w:r>
      <w:r>
        <w:rPr>
          <w:color w:val="000000"/>
        </w:rPr>
        <w:t>в</w:t>
      </w:r>
      <w:r w:rsidRPr="003C7DD6">
        <w:rPr>
          <w:color w:val="000000"/>
        </w:rPr>
        <w:t>иях, на которые он рассчитан, также называют номинальными.</w:t>
      </w:r>
    </w:p>
    <w:p w:rsidR="00F47879" w:rsidRDefault="00F47879" w:rsidP="00F47879">
      <w:pPr>
        <w:autoSpaceDE w:val="0"/>
        <w:autoSpaceDN w:val="0"/>
        <w:adjustRightInd w:val="0"/>
        <w:ind w:firstLine="708"/>
        <w:rPr>
          <w:color w:val="000000"/>
        </w:rPr>
      </w:pPr>
      <w:r w:rsidRPr="003C7DD6">
        <w:rPr>
          <w:color w:val="000000"/>
        </w:rPr>
        <w:lastRenderedPageBreak/>
        <w:t>Каждый трансформатор снабжается щитком из материале, не подверженного атмосферным влияниям. Этот щиток прикреплен к баку трансформатора на видном месте и содержит его номиналь</w:t>
      </w:r>
      <w:r w:rsidRPr="003C7DD6">
        <w:rPr>
          <w:color w:val="000000"/>
        </w:rPr>
        <w:softHyphen/>
        <w:t>ные данные, которые нанесены травлением, гравировкой, выбива</w:t>
      </w:r>
      <w:r w:rsidRPr="003C7DD6">
        <w:rPr>
          <w:color w:val="000000"/>
        </w:rPr>
        <w:softHyphen/>
        <w:t>нием или другими способами, обеспечивающими видимость и дол</w:t>
      </w:r>
      <w:r w:rsidRPr="003C7DD6">
        <w:rPr>
          <w:color w:val="000000"/>
        </w:rPr>
        <w:softHyphen/>
        <w:t xml:space="preserve">говечность знаков. </w:t>
      </w:r>
    </w:p>
    <w:p w:rsidR="00F47879" w:rsidRPr="003C7DD6" w:rsidRDefault="00F47879" w:rsidP="00F47879">
      <w:pPr>
        <w:autoSpaceDE w:val="0"/>
        <w:autoSpaceDN w:val="0"/>
        <w:adjustRightInd w:val="0"/>
        <w:ind w:firstLine="708"/>
        <w:rPr>
          <w:color w:val="000000"/>
        </w:rPr>
      </w:pPr>
      <w:r w:rsidRPr="003C7DD6">
        <w:rPr>
          <w:color w:val="000000"/>
        </w:rPr>
        <w:t>На щитке трансформатора указываются следую</w:t>
      </w:r>
      <w:r w:rsidRPr="003C7DD6">
        <w:rPr>
          <w:color w:val="000000"/>
        </w:rPr>
        <w:softHyphen/>
        <w:t>щие данные</w:t>
      </w:r>
      <w:r>
        <w:rPr>
          <w:color w:val="000000"/>
        </w:rPr>
        <w:t>:</w:t>
      </w:r>
    </w:p>
    <w:p w:rsidR="00F47879" w:rsidRPr="003C7DD6" w:rsidRDefault="00F47879" w:rsidP="00F47879">
      <w:pPr>
        <w:autoSpaceDE w:val="0"/>
        <w:autoSpaceDN w:val="0"/>
        <w:adjustRightInd w:val="0"/>
        <w:rPr>
          <w:color w:val="000000"/>
          <w:lang w:eastAsia="en-US"/>
        </w:rPr>
      </w:pPr>
      <w:r w:rsidRPr="003C7DD6">
        <w:rPr>
          <w:color w:val="000000"/>
          <w:lang w:eastAsia="en-US"/>
        </w:rPr>
        <w:t>1. Наименование организации, в систему которой входит завод-изготовитель.</w:t>
      </w:r>
    </w:p>
    <w:p w:rsidR="00F47879" w:rsidRPr="003C7DD6" w:rsidRDefault="00F47879" w:rsidP="00F47879">
      <w:pPr>
        <w:autoSpaceDE w:val="0"/>
        <w:autoSpaceDN w:val="0"/>
        <w:adjustRightInd w:val="0"/>
        <w:rPr>
          <w:color w:val="000000"/>
        </w:rPr>
      </w:pPr>
      <w:r w:rsidRPr="003C7DD6">
        <w:rPr>
          <w:color w:val="000000"/>
        </w:rPr>
        <w:t>2. Наименование и адрес или марка завода-изготовителя.</w:t>
      </w:r>
    </w:p>
    <w:p w:rsidR="00F47879" w:rsidRPr="003C7DD6" w:rsidRDefault="00F47879" w:rsidP="00F47879">
      <w:pPr>
        <w:autoSpaceDE w:val="0"/>
        <w:autoSpaceDN w:val="0"/>
        <w:adjustRightInd w:val="0"/>
        <w:rPr>
          <w:color w:val="000000"/>
        </w:rPr>
      </w:pPr>
      <w:r w:rsidRPr="003C7DD6">
        <w:rPr>
          <w:color w:val="000000"/>
        </w:rPr>
        <w:t>3. Год выпуска.</w:t>
      </w:r>
    </w:p>
    <w:p w:rsidR="00F47879" w:rsidRPr="003C7DD6" w:rsidRDefault="00F47879" w:rsidP="00F47879">
      <w:pPr>
        <w:autoSpaceDE w:val="0"/>
        <w:autoSpaceDN w:val="0"/>
        <w:adjustRightInd w:val="0"/>
        <w:rPr>
          <w:color w:val="000000"/>
        </w:rPr>
      </w:pPr>
      <w:r w:rsidRPr="003C7DD6">
        <w:rPr>
          <w:color w:val="000000"/>
        </w:rPr>
        <w:t>4. Заводской номер.</w:t>
      </w:r>
    </w:p>
    <w:p w:rsidR="00F47879" w:rsidRPr="003C7DD6" w:rsidRDefault="00F47879" w:rsidP="00F47879">
      <w:pPr>
        <w:autoSpaceDE w:val="0"/>
        <w:autoSpaceDN w:val="0"/>
        <w:adjustRightInd w:val="0"/>
        <w:rPr>
          <w:color w:val="000000"/>
        </w:rPr>
      </w:pPr>
      <w:r w:rsidRPr="003C7DD6">
        <w:rPr>
          <w:color w:val="000000"/>
        </w:rPr>
        <w:t>5. Обозначение типа.</w:t>
      </w:r>
    </w:p>
    <w:p w:rsidR="00F47879" w:rsidRPr="003C7DD6" w:rsidRDefault="00F47879" w:rsidP="00F47879">
      <w:pPr>
        <w:autoSpaceDE w:val="0"/>
        <w:autoSpaceDN w:val="0"/>
        <w:adjustRightInd w:val="0"/>
        <w:rPr>
          <w:color w:val="000000"/>
        </w:rPr>
      </w:pPr>
      <w:r w:rsidRPr="003C7DD6">
        <w:rPr>
          <w:color w:val="000000"/>
        </w:rPr>
        <w:t>6. Номер стандарта.</w:t>
      </w:r>
    </w:p>
    <w:p w:rsidR="00F47879" w:rsidRDefault="00F47879" w:rsidP="00F47879">
      <w:pPr>
        <w:autoSpaceDE w:val="0"/>
        <w:autoSpaceDN w:val="0"/>
        <w:adjustRightInd w:val="0"/>
        <w:rPr>
          <w:color w:val="000000"/>
        </w:rPr>
      </w:pPr>
      <w:r w:rsidRPr="00290ECD">
        <w:rPr>
          <w:iCs/>
          <w:color w:val="000000"/>
        </w:rPr>
        <w:t>7</w:t>
      </w:r>
      <w:r>
        <w:rPr>
          <w:iCs/>
          <w:color w:val="000000"/>
        </w:rPr>
        <w:t>.</w:t>
      </w:r>
      <w:r>
        <w:rPr>
          <w:color w:val="000000"/>
        </w:rPr>
        <w:t>Номинальная мощность (кВ</w:t>
      </w:r>
      <w:r w:rsidRPr="003C7DD6">
        <w:rPr>
          <w:color w:val="000000"/>
        </w:rPr>
        <w:t xml:space="preserve">А). </w:t>
      </w:r>
    </w:p>
    <w:p w:rsidR="00F47879" w:rsidRPr="003C7DD6" w:rsidRDefault="00F47879" w:rsidP="00F47879">
      <w:pPr>
        <w:autoSpaceDE w:val="0"/>
        <w:autoSpaceDN w:val="0"/>
        <w:adjustRightInd w:val="0"/>
        <w:rPr>
          <w:color w:val="000000"/>
        </w:rPr>
      </w:pPr>
      <w:r w:rsidRPr="003C7DD6">
        <w:rPr>
          <w:color w:val="000000"/>
        </w:rPr>
        <w:t>8. Напряжения номинальные и напряжения ответвлений обмо</w:t>
      </w:r>
      <w:r w:rsidRPr="003C7DD6">
        <w:rPr>
          <w:color w:val="000000"/>
        </w:rPr>
        <w:softHyphen/>
        <w:t>ток (В или кВ).</w:t>
      </w:r>
    </w:p>
    <w:p w:rsidR="00F47879" w:rsidRPr="003C7DD6" w:rsidRDefault="00F47879" w:rsidP="00F47879">
      <w:pPr>
        <w:autoSpaceDE w:val="0"/>
        <w:autoSpaceDN w:val="0"/>
        <w:adjustRightInd w:val="0"/>
        <w:rPr>
          <w:color w:val="000000"/>
        </w:rPr>
      </w:pPr>
      <w:r w:rsidRPr="003C7DD6">
        <w:rPr>
          <w:bCs/>
          <w:color w:val="000000"/>
        </w:rPr>
        <w:t>9.</w:t>
      </w:r>
      <w:r w:rsidRPr="003C7DD6">
        <w:rPr>
          <w:color w:val="000000"/>
        </w:rPr>
        <w:t xml:space="preserve"> Номинальные токи каждой обмотки (А).</w:t>
      </w:r>
    </w:p>
    <w:p w:rsidR="00F47879" w:rsidRPr="003C7DD6" w:rsidRDefault="00F47879" w:rsidP="00F47879">
      <w:pPr>
        <w:autoSpaceDE w:val="0"/>
        <w:autoSpaceDN w:val="0"/>
        <w:adjustRightInd w:val="0"/>
        <w:rPr>
          <w:color w:val="000000"/>
        </w:rPr>
      </w:pPr>
      <w:r w:rsidRPr="003C7DD6">
        <w:rPr>
          <w:color w:val="000000"/>
        </w:rPr>
        <w:t>10. Число фаз.</w:t>
      </w:r>
    </w:p>
    <w:p w:rsidR="00F47879" w:rsidRPr="003C7DD6" w:rsidRDefault="00F47879" w:rsidP="00F47879">
      <w:pPr>
        <w:autoSpaceDE w:val="0"/>
        <w:autoSpaceDN w:val="0"/>
        <w:adjustRightInd w:val="0"/>
        <w:rPr>
          <w:color w:val="000000"/>
        </w:rPr>
      </w:pPr>
      <w:r w:rsidRPr="003C7DD6">
        <w:rPr>
          <w:color w:val="000000"/>
        </w:rPr>
        <w:t>II. Частота тока (Гц).</w:t>
      </w:r>
    </w:p>
    <w:p w:rsidR="00F47879" w:rsidRPr="003C7DD6" w:rsidRDefault="00F47879" w:rsidP="00F47879">
      <w:pPr>
        <w:autoSpaceDE w:val="0"/>
        <w:autoSpaceDN w:val="0"/>
        <w:adjustRightInd w:val="0"/>
        <w:rPr>
          <w:color w:val="000000"/>
        </w:rPr>
      </w:pPr>
      <w:r w:rsidRPr="003C7DD6">
        <w:rPr>
          <w:color w:val="000000"/>
        </w:rPr>
        <w:t>12. Схема и группа соединения обмоток трансформатора.</w:t>
      </w:r>
    </w:p>
    <w:p w:rsidR="00F47879" w:rsidRPr="003C7DD6" w:rsidRDefault="00F47879" w:rsidP="00F47879">
      <w:pPr>
        <w:autoSpaceDE w:val="0"/>
        <w:autoSpaceDN w:val="0"/>
        <w:adjustRightInd w:val="0"/>
        <w:rPr>
          <w:color w:val="000000"/>
        </w:rPr>
      </w:pPr>
      <w:r w:rsidRPr="003C7DD6">
        <w:rPr>
          <w:color w:val="000000"/>
        </w:rPr>
        <w:t>13. Напряжение короткого замыкания (%).</w:t>
      </w:r>
    </w:p>
    <w:p w:rsidR="00F47879" w:rsidRPr="003C7DD6" w:rsidRDefault="00F47879" w:rsidP="00F47879">
      <w:pPr>
        <w:autoSpaceDE w:val="0"/>
        <w:autoSpaceDN w:val="0"/>
        <w:adjustRightInd w:val="0"/>
        <w:rPr>
          <w:color w:val="000000"/>
        </w:rPr>
      </w:pPr>
      <w:r w:rsidRPr="003C7DD6">
        <w:rPr>
          <w:color w:val="000000"/>
        </w:rPr>
        <w:t>14. Род установки (внутренняя или наружная).</w:t>
      </w:r>
    </w:p>
    <w:p w:rsidR="00F47879" w:rsidRPr="003C7DD6" w:rsidRDefault="00F47879" w:rsidP="00F47879">
      <w:pPr>
        <w:autoSpaceDE w:val="0"/>
        <w:autoSpaceDN w:val="0"/>
        <w:adjustRightInd w:val="0"/>
        <w:rPr>
          <w:color w:val="000000"/>
        </w:rPr>
      </w:pPr>
      <w:r w:rsidRPr="003C7DD6">
        <w:rPr>
          <w:color w:val="000000"/>
        </w:rPr>
        <w:t>15. Способ охлаждения.</w:t>
      </w:r>
    </w:p>
    <w:p w:rsidR="00F47879" w:rsidRPr="003C7DD6" w:rsidRDefault="00F47879" w:rsidP="00F47879">
      <w:pPr>
        <w:autoSpaceDE w:val="0"/>
        <w:autoSpaceDN w:val="0"/>
        <w:adjustRightInd w:val="0"/>
        <w:rPr>
          <w:color w:val="000000"/>
        </w:rPr>
      </w:pPr>
      <w:r w:rsidRPr="003C7DD6">
        <w:rPr>
          <w:color w:val="000000"/>
        </w:rPr>
        <w:t>16. Полная масса трансформатора (кг или т).</w:t>
      </w:r>
    </w:p>
    <w:p w:rsidR="00F47879" w:rsidRPr="003C7DD6" w:rsidRDefault="00F47879" w:rsidP="00F47879">
      <w:pPr>
        <w:autoSpaceDE w:val="0"/>
        <w:autoSpaceDN w:val="0"/>
        <w:adjustRightInd w:val="0"/>
        <w:rPr>
          <w:color w:val="000000"/>
        </w:rPr>
      </w:pPr>
      <w:r w:rsidRPr="003C7DD6">
        <w:rPr>
          <w:color w:val="000000"/>
        </w:rPr>
        <w:t>17. Масса масла (кг или т).</w:t>
      </w:r>
    </w:p>
    <w:p w:rsidR="00F47879" w:rsidRPr="003C7DD6" w:rsidRDefault="00F47879" w:rsidP="00F47879">
      <w:pPr>
        <w:autoSpaceDE w:val="0"/>
        <w:autoSpaceDN w:val="0"/>
        <w:adjustRightInd w:val="0"/>
        <w:rPr>
          <w:color w:val="000000"/>
        </w:rPr>
      </w:pPr>
      <w:r w:rsidRPr="003C7DD6">
        <w:rPr>
          <w:color w:val="000000"/>
        </w:rPr>
        <w:t>18. Масса активной части (кг или т).</w:t>
      </w:r>
    </w:p>
    <w:p w:rsidR="00F47879" w:rsidRDefault="00F47879" w:rsidP="00F47879">
      <w:pPr>
        <w:autoSpaceDE w:val="0"/>
        <w:autoSpaceDN w:val="0"/>
        <w:adjustRightInd w:val="0"/>
        <w:rPr>
          <w:color w:val="000000"/>
        </w:rPr>
      </w:pPr>
    </w:p>
    <w:p w:rsidR="00F47879" w:rsidRPr="003C7DD6" w:rsidRDefault="00F47879" w:rsidP="00F47879">
      <w:pPr>
        <w:autoSpaceDE w:val="0"/>
        <w:autoSpaceDN w:val="0"/>
        <w:adjustRightInd w:val="0"/>
        <w:ind w:firstLine="708"/>
        <w:rPr>
          <w:color w:val="000000"/>
        </w:rPr>
      </w:pPr>
      <w:r w:rsidRPr="003C7DD6">
        <w:rPr>
          <w:color w:val="000000"/>
        </w:rPr>
        <w:t xml:space="preserve">Заводской номер трансформатора выбит на баке под щитком, на крышке около ввода ВН фазы </w:t>
      </w:r>
      <w:r>
        <w:rPr>
          <w:color w:val="000000"/>
        </w:rPr>
        <w:t>А.</w:t>
      </w:r>
    </w:p>
    <w:p w:rsidR="00F47879" w:rsidRDefault="00F47879" w:rsidP="00F47879">
      <w:pPr>
        <w:autoSpaceDE w:val="0"/>
        <w:autoSpaceDN w:val="0"/>
        <w:adjustRightInd w:val="0"/>
        <w:ind w:firstLine="708"/>
        <w:rPr>
          <w:color w:val="000000"/>
        </w:rPr>
      </w:pPr>
      <w:r w:rsidRPr="003C7DD6">
        <w:rPr>
          <w:color w:val="000000"/>
        </w:rPr>
        <w:t xml:space="preserve">Условное обозначение трансформатора состоит из буквенном и цифровой частей. </w:t>
      </w:r>
      <w:r w:rsidRPr="00A820DA">
        <w:rPr>
          <w:color w:val="000000"/>
          <w:u w:val="single"/>
        </w:rPr>
        <w:t>Буквы означают</w:t>
      </w:r>
      <w:r w:rsidRPr="003C7DD6">
        <w:rPr>
          <w:color w:val="000000"/>
        </w:rPr>
        <w:t xml:space="preserve"> следующее: </w:t>
      </w:r>
    </w:p>
    <w:p w:rsidR="00F47879" w:rsidRDefault="00F47879" w:rsidP="00F47879">
      <w:pPr>
        <w:autoSpaceDE w:val="0"/>
        <w:autoSpaceDN w:val="0"/>
        <w:adjustRightInd w:val="0"/>
        <w:ind w:firstLine="708"/>
        <w:rPr>
          <w:color w:val="000000"/>
        </w:rPr>
      </w:pPr>
      <w:r w:rsidRPr="003C7DD6">
        <w:rPr>
          <w:color w:val="000000"/>
        </w:rPr>
        <w:t xml:space="preserve">Т — трехфазный трансформатор, </w:t>
      </w:r>
    </w:p>
    <w:p w:rsidR="00F47879" w:rsidRDefault="00F47879" w:rsidP="00F47879">
      <w:pPr>
        <w:autoSpaceDE w:val="0"/>
        <w:autoSpaceDN w:val="0"/>
        <w:adjustRightInd w:val="0"/>
        <w:ind w:firstLine="708"/>
        <w:rPr>
          <w:color w:val="000000"/>
        </w:rPr>
      </w:pPr>
      <w:r w:rsidRPr="003C7DD6">
        <w:rPr>
          <w:color w:val="000000"/>
        </w:rPr>
        <w:t xml:space="preserve">О—однофазный трансформатор, </w:t>
      </w:r>
    </w:p>
    <w:p w:rsidR="00F47879" w:rsidRDefault="00F47879" w:rsidP="00F47879">
      <w:pPr>
        <w:autoSpaceDE w:val="0"/>
        <w:autoSpaceDN w:val="0"/>
        <w:adjustRightInd w:val="0"/>
        <w:ind w:firstLine="708"/>
        <w:rPr>
          <w:color w:val="000000"/>
        </w:rPr>
      </w:pPr>
      <w:r w:rsidRPr="003C7DD6">
        <w:rPr>
          <w:color w:val="000000"/>
        </w:rPr>
        <w:t xml:space="preserve">М — естественное масляное охлаждение, </w:t>
      </w:r>
    </w:p>
    <w:p w:rsidR="00F47879" w:rsidRDefault="00F47879" w:rsidP="00F47879">
      <w:pPr>
        <w:autoSpaceDE w:val="0"/>
        <w:autoSpaceDN w:val="0"/>
        <w:adjustRightInd w:val="0"/>
        <w:ind w:firstLine="708"/>
        <w:rPr>
          <w:color w:val="000000"/>
        </w:rPr>
      </w:pPr>
      <w:r w:rsidRPr="003C7DD6">
        <w:rPr>
          <w:color w:val="000000"/>
        </w:rPr>
        <w:t>Д — масляное охлаждение с дутьем (искус</w:t>
      </w:r>
      <w:r w:rsidRPr="003C7DD6">
        <w:rPr>
          <w:color w:val="000000"/>
        </w:rPr>
        <w:softHyphen/>
        <w:t xml:space="preserve">ственное воздушное и с естественной циркуляцией масла), </w:t>
      </w:r>
    </w:p>
    <w:p w:rsidR="00F47879" w:rsidRDefault="00F47879" w:rsidP="00F47879">
      <w:pPr>
        <w:autoSpaceDE w:val="0"/>
        <w:autoSpaceDN w:val="0"/>
        <w:adjustRightInd w:val="0"/>
        <w:ind w:firstLine="708"/>
        <w:rPr>
          <w:color w:val="000000"/>
        </w:rPr>
      </w:pPr>
      <w:r w:rsidRPr="003C7DD6">
        <w:rPr>
          <w:color w:val="000000"/>
        </w:rPr>
        <w:t>Ц—мас</w:t>
      </w:r>
      <w:r w:rsidRPr="003C7DD6">
        <w:rPr>
          <w:color w:val="000000"/>
        </w:rPr>
        <w:softHyphen/>
        <w:t>ляное охлаждение с принудительной циркуляцией масла через во</w:t>
      </w:r>
      <w:r w:rsidRPr="003C7DD6">
        <w:rPr>
          <w:color w:val="000000"/>
        </w:rPr>
        <w:softHyphen/>
        <w:t xml:space="preserve">дяной охладитель, </w:t>
      </w:r>
    </w:p>
    <w:p w:rsidR="00F47879" w:rsidRDefault="00F47879" w:rsidP="00F47879">
      <w:pPr>
        <w:autoSpaceDE w:val="0"/>
        <w:autoSpaceDN w:val="0"/>
        <w:adjustRightInd w:val="0"/>
        <w:ind w:firstLine="708"/>
        <w:rPr>
          <w:color w:val="000000"/>
        </w:rPr>
      </w:pPr>
      <w:r w:rsidRPr="003C7DD6">
        <w:rPr>
          <w:color w:val="000000"/>
        </w:rPr>
        <w:t>ДЦ—масляное с дутьем и принудительной цир</w:t>
      </w:r>
      <w:r w:rsidRPr="003C7DD6">
        <w:rPr>
          <w:color w:val="000000"/>
        </w:rPr>
        <w:softHyphen/>
        <w:t xml:space="preserve">куляцией масла, </w:t>
      </w:r>
    </w:p>
    <w:p w:rsidR="00F47879" w:rsidRDefault="00F47879" w:rsidP="00F47879">
      <w:pPr>
        <w:autoSpaceDE w:val="0"/>
        <w:autoSpaceDN w:val="0"/>
        <w:adjustRightInd w:val="0"/>
        <w:ind w:firstLine="708"/>
        <w:rPr>
          <w:color w:val="000000"/>
        </w:rPr>
      </w:pPr>
      <w:r w:rsidRPr="003C7DD6">
        <w:rPr>
          <w:color w:val="000000"/>
        </w:rPr>
        <w:t xml:space="preserve">Г — грузоупорный трансформатор (указывается в конце), </w:t>
      </w:r>
    </w:p>
    <w:p w:rsidR="00F47879" w:rsidRDefault="00F47879" w:rsidP="00F47879">
      <w:pPr>
        <w:autoSpaceDE w:val="0"/>
        <w:autoSpaceDN w:val="0"/>
        <w:adjustRightInd w:val="0"/>
        <w:ind w:firstLine="708"/>
        <w:rPr>
          <w:color w:val="000000"/>
        </w:rPr>
      </w:pPr>
      <w:r w:rsidRPr="003C7DD6">
        <w:rPr>
          <w:color w:val="000000"/>
        </w:rPr>
        <w:t xml:space="preserve">Н (в конце после обозначения типа) —трансформатор с регулированием напряжения под нагрузкой, </w:t>
      </w:r>
    </w:p>
    <w:p w:rsidR="00F47879" w:rsidRPr="003C7DD6" w:rsidRDefault="00F47879" w:rsidP="00F47879">
      <w:pPr>
        <w:autoSpaceDE w:val="0"/>
        <w:autoSpaceDN w:val="0"/>
        <w:adjustRightInd w:val="0"/>
        <w:ind w:firstLine="708"/>
        <w:rPr>
          <w:color w:val="000000"/>
        </w:rPr>
      </w:pPr>
      <w:r w:rsidRPr="003C7DD6">
        <w:rPr>
          <w:color w:val="000000"/>
        </w:rPr>
        <w:t>Н (на втором мес</w:t>
      </w:r>
      <w:r w:rsidRPr="003C7DD6">
        <w:rPr>
          <w:color w:val="000000"/>
        </w:rPr>
        <w:softHyphen/>
        <w:t xml:space="preserve">те) — заполнение негорючим жидким диэлектриком. </w:t>
      </w:r>
    </w:p>
    <w:p w:rsidR="00F47879" w:rsidRDefault="00F47879" w:rsidP="00F47879">
      <w:pPr>
        <w:autoSpaceDE w:val="0"/>
        <w:autoSpaceDN w:val="0"/>
        <w:adjustRightInd w:val="0"/>
        <w:rPr>
          <w:color w:val="000000"/>
        </w:rPr>
      </w:pPr>
      <w:r w:rsidRPr="00A820DA">
        <w:rPr>
          <w:color w:val="000000"/>
          <w:u w:val="single"/>
        </w:rPr>
        <w:t>Первое число,</w:t>
      </w:r>
      <w:r w:rsidRPr="003C7DD6">
        <w:rPr>
          <w:color w:val="000000"/>
        </w:rPr>
        <w:t xml:space="preserve"> стоящее после буквенного обозначения трансфор</w:t>
      </w:r>
      <w:r w:rsidRPr="003C7DD6">
        <w:rPr>
          <w:color w:val="000000"/>
        </w:rPr>
        <w:softHyphen/>
        <w:t xml:space="preserve">матора, показывает номинальную мощность (кВ-А), </w:t>
      </w:r>
    </w:p>
    <w:p w:rsidR="00F47879" w:rsidRDefault="00F47879" w:rsidP="00F47879">
      <w:pPr>
        <w:autoSpaceDE w:val="0"/>
        <w:autoSpaceDN w:val="0"/>
        <w:adjustRightInd w:val="0"/>
        <w:rPr>
          <w:color w:val="000000"/>
        </w:rPr>
      </w:pPr>
      <w:r w:rsidRPr="00A820DA">
        <w:rPr>
          <w:color w:val="000000"/>
          <w:u w:val="single"/>
        </w:rPr>
        <w:t>Второе чис</w:t>
      </w:r>
      <w:r w:rsidRPr="00A820DA">
        <w:rPr>
          <w:color w:val="000000"/>
          <w:u w:val="single"/>
        </w:rPr>
        <w:softHyphen/>
        <w:t>ло</w:t>
      </w:r>
      <w:r w:rsidRPr="003C7DD6">
        <w:rPr>
          <w:color w:val="000000"/>
        </w:rPr>
        <w:t xml:space="preserve">— номинальное напряжение обмотки ВН (кВ). </w:t>
      </w:r>
    </w:p>
    <w:p w:rsidR="00F47879" w:rsidRDefault="00F47879" w:rsidP="00F47879">
      <w:pPr>
        <w:autoSpaceDE w:val="0"/>
        <w:autoSpaceDN w:val="0"/>
        <w:adjustRightInd w:val="0"/>
        <w:rPr>
          <w:color w:val="000000"/>
        </w:rPr>
      </w:pPr>
    </w:p>
    <w:p w:rsidR="00F47879" w:rsidRDefault="00F47879" w:rsidP="00F47879">
      <w:pPr>
        <w:autoSpaceDE w:val="0"/>
        <w:autoSpaceDN w:val="0"/>
        <w:adjustRightInd w:val="0"/>
        <w:rPr>
          <w:color w:val="000000"/>
        </w:rPr>
      </w:pPr>
      <w:r>
        <w:rPr>
          <w:color w:val="000000"/>
        </w:rPr>
        <w:t>Н</w:t>
      </w:r>
      <w:r w:rsidRPr="003C7DD6">
        <w:rPr>
          <w:color w:val="000000"/>
        </w:rPr>
        <w:t xml:space="preserve">апример, </w:t>
      </w:r>
    </w:p>
    <w:p w:rsidR="00F47879" w:rsidRDefault="00F47879" w:rsidP="00F47879">
      <w:pPr>
        <w:autoSpaceDE w:val="0"/>
        <w:autoSpaceDN w:val="0"/>
        <w:adjustRightInd w:val="0"/>
        <w:rPr>
          <w:color w:val="000000"/>
        </w:rPr>
      </w:pPr>
      <w:r>
        <w:rPr>
          <w:b/>
          <w:color w:val="000000"/>
        </w:rPr>
        <w:t>ТМ — 6300/3</w:t>
      </w:r>
      <w:r w:rsidRPr="00A820DA">
        <w:rPr>
          <w:b/>
          <w:color w:val="000000"/>
        </w:rPr>
        <w:t>5</w:t>
      </w:r>
      <w:r w:rsidRPr="003C7DD6">
        <w:rPr>
          <w:color w:val="000000"/>
        </w:rPr>
        <w:t xml:space="preserve"> означает трехфазный двухобмоточный трансфор</w:t>
      </w:r>
      <w:r w:rsidRPr="003C7DD6">
        <w:rPr>
          <w:color w:val="000000"/>
        </w:rPr>
        <w:softHyphen/>
        <w:t>матор с естественным масляны</w:t>
      </w:r>
      <w:r>
        <w:rPr>
          <w:color w:val="000000"/>
        </w:rPr>
        <w:t>м охлаждением мощностью 6300 кВ</w:t>
      </w:r>
      <w:r w:rsidRPr="003C7DD6">
        <w:rPr>
          <w:color w:val="000000"/>
        </w:rPr>
        <w:t>А и напряжением обмотки ВН 35 кВ.</w:t>
      </w:r>
    </w:p>
    <w:p w:rsidR="00F47879" w:rsidRDefault="00F47879" w:rsidP="00F47879">
      <w:pPr>
        <w:autoSpaceDE w:val="0"/>
        <w:autoSpaceDN w:val="0"/>
        <w:adjustRightInd w:val="0"/>
        <w:rPr>
          <w:color w:val="000000"/>
        </w:rPr>
      </w:pPr>
    </w:p>
    <w:p w:rsidR="00F47879" w:rsidRPr="003C7DD6" w:rsidRDefault="00F47879" w:rsidP="00F47879">
      <w:pPr>
        <w:autoSpaceDE w:val="0"/>
        <w:autoSpaceDN w:val="0"/>
        <w:adjustRightInd w:val="0"/>
        <w:rPr>
          <w:color w:val="000000"/>
        </w:rPr>
      </w:pPr>
      <w:r w:rsidRPr="00A820DA">
        <w:rPr>
          <w:b/>
          <w:color w:val="000000"/>
        </w:rPr>
        <w:t>ТЦТНГ — 63 000/220</w:t>
      </w:r>
      <w:r w:rsidRPr="003C7DD6">
        <w:rPr>
          <w:color w:val="000000"/>
        </w:rPr>
        <w:t xml:space="preserve"> означает трехфазный трехобмоточ</w:t>
      </w:r>
      <w:r>
        <w:rPr>
          <w:color w:val="000000"/>
        </w:rPr>
        <w:t>н</w:t>
      </w:r>
      <w:r w:rsidRPr="003C7DD6">
        <w:rPr>
          <w:color w:val="000000"/>
        </w:rPr>
        <w:t>ый трансформатор с принудительной циркуляцией масла, с регулированием напряже</w:t>
      </w:r>
      <w:r w:rsidRPr="003C7DD6">
        <w:rPr>
          <w:color w:val="000000"/>
        </w:rPr>
        <w:softHyphen/>
        <w:t>ния под нагрузкой, грозоупорный, мощностью 63000 кВ-А и на</w:t>
      </w:r>
      <w:r w:rsidRPr="003C7DD6">
        <w:rPr>
          <w:color w:val="000000"/>
        </w:rPr>
        <w:softHyphen/>
        <w:t>пряжением обмотки ВН 220 кВ.</w:t>
      </w:r>
    </w:p>
    <w:p w:rsidR="00F47879" w:rsidRDefault="00F47879" w:rsidP="00F47879">
      <w:pPr>
        <w:autoSpaceDE w:val="0"/>
        <w:autoSpaceDN w:val="0"/>
        <w:adjustRightInd w:val="0"/>
        <w:rPr>
          <w:color w:val="000000"/>
        </w:rPr>
      </w:pPr>
    </w:p>
    <w:p w:rsidR="00F47879" w:rsidRDefault="00F47879" w:rsidP="00F47879">
      <w:pPr>
        <w:autoSpaceDE w:val="0"/>
        <w:autoSpaceDN w:val="0"/>
        <w:adjustRightInd w:val="0"/>
        <w:rPr>
          <w:color w:val="000000"/>
        </w:rPr>
      </w:pPr>
      <w:r w:rsidRPr="003C7DD6">
        <w:rPr>
          <w:color w:val="000000"/>
        </w:rPr>
        <w:t>Буква А в обозначении типа трансформатора означает авто</w:t>
      </w:r>
      <w:r w:rsidRPr="003C7DD6">
        <w:rPr>
          <w:color w:val="000000"/>
        </w:rPr>
        <w:softHyphen/>
        <w:t xml:space="preserve">трансформатор. </w:t>
      </w:r>
    </w:p>
    <w:p w:rsidR="00F47879" w:rsidRDefault="00F47879" w:rsidP="00F47879">
      <w:pPr>
        <w:autoSpaceDE w:val="0"/>
        <w:autoSpaceDN w:val="0"/>
        <w:adjustRightInd w:val="0"/>
        <w:rPr>
          <w:color w:val="000000"/>
        </w:rPr>
      </w:pPr>
    </w:p>
    <w:p w:rsidR="00F47879" w:rsidRPr="003C7DD6" w:rsidRDefault="00F47879" w:rsidP="00F47879">
      <w:pPr>
        <w:autoSpaceDE w:val="0"/>
        <w:autoSpaceDN w:val="0"/>
        <w:adjustRightInd w:val="0"/>
        <w:rPr>
          <w:b/>
          <w:bCs/>
          <w:color w:val="000000"/>
        </w:rPr>
      </w:pPr>
      <w:r>
        <w:rPr>
          <w:b/>
          <w:bCs/>
          <w:color w:val="000000"/>
        </w:rPr>
        <w:t>23.</w:t>
      </w:r>
      <w:r w:rsidRPr="003C7DD6">
        <w:rPr>
          <w:b/>
          <w:bCs/>
          <w:color w:val="000000"/>
        </w:rPr>
        <w:t>2. Устройство магнитопр</w:t>
      </w:r>
      <w:r>
        <w:rPr>
          <w:b/>
          <w:bCs/>
          <w:color w:val="000000"/>
        </w:rPr>
        <w:t>о</w:t>
      </w:r>
      <w:r w:rsidRPr="003C7DD6">
        <w:rPr>
          <w:b/>
          <w:bCs/>
          <w:color w:val="000000"/>
        </w:rPr>
        <w:t>водов однофазных трансформаторов</w:t>
      </w:r>
    </w:p>
    <w:p w:rsidR="00F47879" w:rsidRDefault="00F47879" w:rsidP="00F47879">
      <w:pPr>
        <w:rPr>
          <w:color w:val="000000"/>
        </w:rPr>
      </w:pPr>
    </w:p>
    <w:p w:rsidR="00F47879" w:rsidRDefault="00F47879" w:rsidP="00F47879">
      <w:pPr>
        <w:ind w:firstLine="708"/>
        <w:rPr>
          <w:color w:val="000000"/>
        </w:rPr>
      </w:pPr>
      <w:r w:rsidRPr="003C7DD6">
        <w:rPr>
          <w:color w:val="000000"/>
        </w:rPr>
        <w:t>Маг</w:t>
      </w:r>
      <w:r>
        <w:rPr>
          <w:color w:val="000000"/>
        </w:rPr>
        <w:t>н</w:t>
      </w:r>
      <w:r w:rsidRPr="003C7DD6">
        <w:rPr>
          <w:color w:val="000000"/>
        </w:rPr>
        <w:t>итопрсводы трансформаторов собирают из изолированных пластин или ле</w:t>
      </w:r>
      <w:r>
        <w:rPr>
          <w:color w:val="000000"/>
        </w:rPr>
        <w:t>н</w:t>
      </w:r>
      <w:r w:rsidRPr="003C7DD6">
        <w:rPr>
          <w:color w:val="000000"/>
        </w:rPr>
        <w:t>ты высоколегированной стали. В зависимости от формы магнитопровода и расположения обмоток на нем одно</w:t>
      </w:r>
      <w:r w:rsidRPr="003C7DD6">
        <w:rPr>
          <w:color w:val="000000"/>
        </w:rPr>
        <w:softHyphen/>
        <w:t xml:space="preserve">фазные трансформаторы подразделяют на стержневые, броневые и тороидальные (кольцеобразные). </w:t>
      </w:r>
    </w:p>
    <w:p w:rsidR="00F47879" w:rsidRDefault="00F47879" w:rsidP="00F47879">
      <w:pPr>
        <w:ind w:firstLine="708"/>
        <w:rPr>
          <w:color w:val="000000"/>
        </w:rPr>
      </w:pPr>
      <w:r w:rsidRPr="003C7DD6">
        <w:rPr>
          <w:color w:val="000000"/>
        </w:rPr>
        <w:t>Стержневой магнито</w:t>
      </w:r>
      <w:r>
        <w:rPr>
          <w:color w:val="000000"/>
        </w:rPr>
        <w:t>п</w:t>
      </w:r>
      <w:r w:rsidRPr="003C7DD6">
        <w:rPr>
          <w:color w:val="000000"/>
        </w:rPr>
        <w:t xml:space="preserve">ровод (рис. </w:t>
      </w:r>
      <w:r>
        <w:rPr>
          <w:color w:val="000000"/>
        </w:rPr>
        <w:t>23.2)</w:t>
      </w:r>
      <w:r w:rsidRPr="003C7DD6">
        <w:rPr>
          <w:color w:val="000000"/>
        </w:rPr>
        <w:t xml:space="preserve">имеет два стержня, охватываемых обмотками. </w:t>
      </w:r>
    </w:p>
    <w:p w:rsidR="00F47879" w:rsidRDefault="00F47879" w:rsidP="00F47879">
      <w:pPr>
        <w:ind w:firstLine="708"/>
        <w:jc w:val="center"/>
        <w:rPr>
          <w:color w:val="000000"/>
        </w:rPr>
      </w:pPr>
      <w:r>
        <w:rPr>
          <w:noProof/>
          <w:color w:val="000000"/>
        </w:rPr>
        <w:drawing>
          <wp:inline distT="0" distB="0" distL="0" distR="0">
            <wp:extent cx="2478405" cy="1901190"/>
            <wp:effectExtent l="0" t="0" r="0" b="381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1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8405" cy="1901190"/>
                    </a:xfrm>
                    <a:prstGeom prst="rect">
                      <a:avLst/>
                    </a:prstGeom>
                    <a:noFill/>
                    <a:ln>
                      <a:noFill/>
                    </a:ln>
                  </pic:spPr>
                </pic:pic>
              </a:graphicData>
            </a:graphic>
          </wp:inline>
        </w:drawing>
      </w:r>
    </w:p>
    <w:p w:rsidR="00F47879" w:rsidRDefault="00F47879" w:rsidP="00F47879">
      <w:pPr>
        <w:ind w:firstLine="708"/>
        <w:jc w:val="center"/>
        <w:rPr>
          <w:color w:val="000000"/>
        </w:rPr>
      </w:pPr>
      <w:r>
        <w:rPr>
          <w:color w:val="000000"/>
        </w:rPr>
        <w:t>Рис.23.2. Стержневой магнитопровод</w:t>
      </w:r>
    </w:p>
    <w:p w:rsidR="00F47879" w:rsidRDefault="00F47879" w:rsidP="00F47879">
      <w:pPr>
        <w:ind w:firstLine="708"/>
        <w:rPr>
          <w:color w:val="000000"/>
        </w:rPr>
      </w:pPr>
      <w:r>
        <w:rPr>
          <w:color w:val="000000"/>
        </w:rPr>
        <w:t>На рисунке:</w:t>
      </w:r>
    </w:p>
    <w:p w:rsidR="00F47879" w:rsidRDefault="00F47879" w:rsidP="00F47879">
      <w:pPr>
        <w:ind w:firstLine="708"/>
        <w:rPr>
          <w:color w:val="000000"/>
        </w:rPr>
      </w:pPr>
      <w:r>
        <w:rPr>
          <w:color w:val="000000"/>
        </w:rPr>
        <w:t>1 – ярмо</w:t>
      </w:r>
    </w:p>
    <w:p w:rsidR="00F47879" w:rsidRDefault="00F47879" w:rsidP="00F47879">
      <w:pPr>
        <w:ind w:firstLine="708"/>
        <w:rPr>
          <w:color w:val="000000"/>
        </w:rPr>
      </w:pPr>
      <w:r>
        <w:rPr>
          <w:color w:val="000000"/>
        </w:rPr>
        <w:t>2 – стержни</w:t>
      </w:r>
    </w:p>
    <w:p w:rsidR="00F47879" w:rsidRDefault="00F47879" w:rsidP="00F47879">
      <w:pPr>
        <w:ind w:firstLine="708"/>
        <w:rPr>
          <w:color w:val="000000"/>
        </w:rPr>
      </w:pPr>
      <w:r>
        <w:rPr>
          <w:color w:val="000000"/>
        </w:rPr>
        <w:t>3 – катушки обмоток</w:t>
      </w:r>
    </w:p>
    <w:p w:rsidR="00F47879" w:rsidRDefault="00F47879" w:rsidP="00F47879">
      <w:pPr>
        <w:ind w:firstLine="708"/>
        <w:rPr>
          <w:i/>
          <w:iCs/>
          <w:color w:val="000000"/>
        </w:rPr>
      </w:pPr>
      <w:r w:rsidRPr="003C7DD6">
        <w:rPr>
          <w:color w:val="000000"/>
        </w:rPr>
        <w:t xml:space="preserve">Часть магнитопровода, замыкающую магнитную цепь, называют </w:t>
      </w:r>
      <w:r w:rsidRPr="00A820DA">
        <w:rPr>
          <w:iCs/>
          <w:color w:val="000000"/>
          <w:u w:val="single"/>
        </w:rPr>
        <w:t>ярмом.</w:t>
      </w:r>
    </w:p>
    <w:p w:rsidR="00F47879" w:rsidRPr="00961713" w:rsidRDefault="00F47879" w:rsidP="00F47879">
      <w:pPr>
        <w:autoSpaceDE w:val="0"/>
        <w:autoSpaceDN w:val="0"/>
        <w:adjustRightInd w:val="0"/>
        <w:rPr>
          <w:color w:val="000000"/>
        </w:rPr>
      </w:pPr>
      <w:r w:rsidRPr="003C7DD6">
        <w:rPr>
          <w:color w:val="000000"/>
        </w:rPr>
        <w:t>На каждом стержне магнитопровода помещают катушку, состоя</w:t>
      </w:r>
      <w:r w:rsidRPr="003C7DD6">
        <w:rPr>
          <w:color w:val="000000"/>
        </w:rPr>
        <w:softHyphen/>
        <w:t>щую из половинок первичной и вторичной обмоток. Такое располо</w:t>
      </w:r>
      <w:r w:rsidRPr="003C7DD6">
        <w:rPr>
          <w:color w:val="000000"/>
        </w:rPr>
        <w:softHyphen/>
        <w:t>жение обмоток на магнитопроводе обеспечивает лучшую магнит</w:t>
      </w:r>
      <w:r w:rsidRPr="003C7DD6">
        <w:rPr>
          <w:color w:val="000000"/>
        </w:rPr>
        <w:softHyphen/>
        <w:t>ную связь между ними, чем при размещении на различных стерж</w:t>
      </w:r>
      <w:r>
        <w:rPr>
          <w:color w:val="000000"/>
        </w:rPr>
        <w:t xml:space="preserve">нях, </w:t>
      </w:r>
      <w:r w:rsidRPr="00961713">
        <w:rPr>
          <w:color w:val="000000"/>
        </w:rPr>
        <w:t>как это условно изображают на схемах. Половины каждой обмотки, помещенные на правом и левом стержнях магни</w:t>
      </w:r>
      <w:r w:rsidRPr="00961713">
        <w:rPr>
          <w:color w:val="000000"/>
        </w:rPr>
        <w:softHyphen/>
        <w:t>топровода, соединяются между собой последовательно так, чтобы их н. с. совпадали по направлению.</w:t>
      </w:r>
    </w:p>
    <w:p w:rsidR="00F47879" w:rsidRPr="00961713" w:rsidRDefault="00F47879" w:rsidP="00F47879">
      <w:pPr>
        <w:autoSpaceDE w:val="0"/>
        <w:autoSpaceDN w:val="0"/>
        <w:adjustRightInd w:val="0"/>
        <w:ind w:firstLine="708"/>
        <w:rPr>
          <w:color w:val="000000"/>
        </w:rPr>
      </w:pPr>
      <w:r w:rsidRPr="00961713">
        <w:rPr>
          <w:color w:val="000000"/>
        </w:rPr>
        <w:t xml:space="preserve">В трансформаторе броневого типа (рис. </w:t>
      </w:r>
      <w:r>
        <w:rPr>
          <w:color w:val="000000"/>
        </w:rPr>
        <w:t>23</w:t>
      </w:r>
      <w:r w:rsidRPr="00961713">
        <w:rPr>
          <w:color w:val="000000"/>
        </w:rPr>
        <w:t>.3</w:t>
      </w:r>
      <w:r>
        <w:rPr>
          <w:color w:val="000000"/>
        </w:rPr>
        <w:t>.)</w:t>
      </w:r>
      <w:r w:rsidRPr="00961713">
        <w:rPr>
          <w:color w:val="000000"/>
        </w:rPr>
        <w:t>первичная и вторичная обмотки помещены на среднем стержне магнитопро</w:t>
      </w:r>
      <w:r w:rsidRPr="00961713">
        <w:rPr>
          <w:color w:val="000000"/>
        </w:rPr>
        <w:softHyphen/>
        <w:t>вода. Таким образом, в этом трансформаторе обмотки частично охватываются (бронируются) ярмом. Магнитный поток, пронизы</w:t>
      </w:r>
      <w:r w:rsidRPr="00961713">
        <w:rPr>
          <w:color w:val="000000"/>
        </w:rPr>
        <w:softHyphen/>
        <w:t>вающий стержень магнитопровода, разветвляется на две части. Поэтому ярмо имеет   поперечное сечение, вдвое меньшее сечения</w:t>
      </w:r>
    </w:p>
    <w:p w:rsidR="00F47879" w:rsidRPr="00961713" w:rsidRDefault="00F47879" w:rsidP="00F47879">
      <w:pPr>
        <w:autoSpaceDE w:val="0"/>
        <w:autoSpaceDN w:val="0"/>
        <w:adjustRightInd w:val="0"/>
        <w:rPr>
          <w:color w:val="000000"/>
        </w:rPr>
      </w:pPr>
      <w:r w:rsidRPr="00961713">
        <w:rPr>
          <w:color w:val="000000"/>
        </w:rPr>
        <w:t>стержня. Броневой магнито</w:t>
      </w:r>
      <w:r>
        <w:rPr>
          <w:color w:val="000000"/>
        </w:rPr>
        <w:t>п</w:t>
      </w:r>
      <w:r w:rsidRPr="00961713">
        <w:rPr>
          <w:color w:val="000000"/>
        </w:rPr>
        <w:t>ровод обладает рядом конструктивных достоинств — один комплект обмоток вместо двух при стержневоммагнитопроводе, высокий коэффициент заполнения окна магнито</w:t>
      </w:r>
      <w:r w:rsidRPr="00961713">
        <w:rPr>
          <w:color w:val="000000"/>
        </w:rPr>
        <w:softHyphen/>
        <w:t>провода обмоточным проводом, частичная защита обмотки ярмом от механических повреждений.</w:t>
      </w:r>
    </w:p>
    <w:p w:rsidR="00F47879" w:rsidRDefault="00F47879" w:rsidP="00F47879">
      <w:pPr>
        <w:autoSpaceDE w:val="0"/>
        <w:autoSpaceDN w:val="0"/>
        <w:adjustRightInd w:val="0"/>
        <w:jc w:val="center"/>
        <w:rPr>
          <w:color w:val="000000"/>
        </w:rPr>
      </w:pPr>
      <w:r>
        <w:rPr>
          <w:noProof/>
          <w:color w:val="000000"/>
        </w:rPr>
        <w:drawing>
          <wp:inline distT="0" distB="0" distL="0" distR="0">
            <wp:extent cx="1764665" cy="1628140"/>
            <wp:effectExtent l="0" t="0" r="6985"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1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4665" cy="1628140"/>
                    </a:xfrm>
                    <a:prstGeom prst="rect">
                      <a:avLst/>
                    </a:prstGeom>
                    <a:noFill/>
                    <a:ln>
                      <a:noFill/>
                    </a:ln>
                  </pic:spPr>
                </pic:pic>
              </a:graphicData>
            </a:graphic>
          </wp:inline>
        </w:drawing>
      </w:r>
    </w:p>
    <w:p w:rsidR="00F47879" w:rsidRDefault="00F47879" w:rsidP="00F47879">
      <w:pPr>
        <w:autoSpaceDE w:val="0"/>
        <w:autoSpaceDN w:val="0"/>
        <w:adjustRightInd w:val="0"/>
        <w:jc w:val="center"/>
        <w:rPr>
          <w:color w:val="000000"/>
        </w:rPr>
      </w:pPr>
      <w:r>
        <w:rPr>
          <w:color w:val="000000"/>
        </w:rPr>
        <w:t>Рис.23.3. Трансформатор броневого типа</w:t>
      </w:r>
    </w:p>
    <w:p w:rsidR="00F47879" w:rsidRDefault="00F47879" w:rsidP="00F47879">
      <w:pPr>
        <w:autoSpaceDE w:val="0"/>
        <w:autoSpaceDN w:val="0"/>
        <w:adjustRightInd w:val="0"/>
        <w:rPr>
          <w:color w:val="000000"/>
        </w:rPr>
      </w:pPr>
      <w:r>
        <w:rPr>
          <w:color w:val="000000"/>
        </w:rPr>
        <w:t>На рисунке:</w:t>
      </w:r>
    </w:p>
    <w:p w:rsidR="00F47879" w:rsidRDefault="00F47879" w:rsidP="00F47879">
      <w:pPr>
        <w:autoSpaceDE w:val="0"/>
        <w:autoSpaceDN w:val="0"/>
        <w:adjustRightInd w:val="0"/>
        <w:rPr>
          <w:color w:val="000000"/>
        </w:rPr>
      </w:pPr>
      <w:r>
        <w:rPr>
          <w:color w:val="000000"/>
        </w:rPr>
        <w:t>1 – магнитопровод.</w:t>
      </w:r>
    </w:p>
    <w:p w:rsidR="00F47879" w:rsidRDefault="00F47879" w:rsidP="00F47879">
      <w:pPr>
        <w:autoSpaceDE w:val="0"/>
        <w:autoSpaceDN w:val="0"/>
        <w:adjustRightInd w:val="0"/>
        <w:rPr>
          <w:color w:val="000000"/>
        </w:rPr>
      </w:pPr>
      <w:r>
        <w:rPr>
          <w:color w:val="000000"/>
        </w:rPr>
        <w:t xml:space="preserve">2 – вторичная обмотка </w:t>
      </w:r>
    </w:p>
    <w:p w:rsidR="00F47879" w:rsidRDefault="00F47879" w:rsidP="00F47879">
      <w:pPr>
        <w:autoSpaceDE w:val="0"/>
        <w:autoSpaceDN w:val="0"/>
        <w:adjustRightInd w:val="0"/>
        <w:rPr>
          <w:color w:val="000000"/>
        </w:rPr>
      </w:pPr>
      <w:r>
        <w:rPr>
          <w:color w:val="000000"/>
        </w:rPr>
        <w:lastRenderedPageBreak/>
        <w:t xml:space="preserve">3 – первичная обмотка </w:t>
      </w:r>
    </w:p>
    <w:p w:rsidR="00F47879" w:rsidRDefault="00F47879" w:rsidP="00F47879">
      <w:pPr>
        <w:autoSpaceDE w:val="0"/>
        <w:autoSpaceDN w:val="0"/>
        <w:adjustRightInd w:val="0"/>
        <w:ind w:firstLine="708"/>
        <w:rPr>
          <w:color w:val="000000"/>
        </w:rPr>
      </w:pPr>
      <w:r w:rsidRPr="00961713">
        <w:rPr>
          <w:color w:val="000000"/>
        </w:rPr>
        <w:t xml:space="preserve">Ленточные разрезные сердечники из холоднокатаной стали могут быть также стержневыми (рис. </w:t>
      </w:r>
      <w:r>
        <w:rPr>
          <w:color w:val="000000"/>
        </w:rPr>
        <w:t>23</w:t>
      </w:r>
      <w:r w:rsidRPr="00961713">
        <w:rPr>
          <w:color w:val="000000"/>
        </w:rPr>
        <w:t>.</w:t>
      </w:r>
      <w:r>
        <w:rPr>
          <w:color w:val="000000"/>
        </w:rPr>
        <w:t>4</w:t>
      </w:r>
      <w:r w:rsidRPr="00961713">
        <w:rPr>
          <w:color w:val="000000"/>
        </w:rPr>
        <w:t xml:space="preserve">, </w:t>
      </w:r>
      <w:r>
        <w:rPr>
          <w:color w:val="000000"/>
        </w:rPr>
        <w:t>а</w:t>
      </w:r>
      <w:r w:rsidRPr="00961713">
        <w:rPr>
          <w:color w:val="000000"/>
        </w:rPr>
        <w:t>) и броневыми (рис-</w:t>
      </w:r>
      <w:r>
        <w:rPr>
          <w:color w:val="000000"/>
        </w:rPr>
        <w:t>23.4 б</w:t>
      </w:r>
      <w:r w:rsidRPr="00961713">
        <w:rPr>
          <w:color w:val="000000"/>
        </w:rPr>
        <w:t xml:space="preserve">,). </w:t>
      </w:r>
    </w:p>
    <w:p w:rsidR="00F47879" w:rsidRDefault="00F47879" w:rsidP="00F47879">
      <w:pPr>
        <w:autoSpaceDE w:val="0"/>
        <w:autoSpaceDN w:val="0"/>
        <w:adjustRightInd w:val="0"/>
        <w:ind w:firstLine="708"/>
        <w:rPr>
          <w:color w:val="000000"/>
        </w:rPr>
      </w:pPr>
      <w:r w:rsidRPr="00961713">
        <w:rPr>
          <w:color w:val="000000"/>
        </w:rPr>
        <w:t>При сборке трансформатора с ленточным сердечником магнитопровод разрезают для того, чтобы поместить обмотки на сердечнике, и затем верхнюю и нижнюю половины магнитопро</w:t>
      </w:r>
      <w:r w:rsidRPr="00961713">
        <w:rPr>
          <w:color w:val="000000"/>
        </w:rPr>
        <w:softHyphen/>
        <w:t>вода соединяют вместе.</w:t>
      </w:r>
    </w:p>
    <w:p w:rsidR="00F47879" w:rsidRDefault="00F47879" w:rsidP="00F47879">
      <w:pPr>
        <w:autoSpaceDE w:val="0"/>
        <w:autoSpaceDN w:val="0"/>
        <w:adjustRightInd w:val="0"/>
        <w:ind w:firstLine="708"/>
        <w:jc w:val="center"/>
        <w:rPr>
          <w:color w:val="000000"/>
        </w:rPr>
      </w:pPr>
      <w:r>
        <w:rPr>
          <w:noProof/>
          <w:color w:val="000000"/>
        </w:rPr>
        <w:drawing>
          <wp:inline distT="0" distB="0" distL="0" distR="0">
            <wp:extent cx="3120390" cy="1403985"/>
            <wp:effectExtent l="0" t="0" r="3810" b="5715"/>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1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20390" cy="1403985"/>
                    </a:xfrm>
                    <a:prstGeom prst="rect">
                      <a:avLst/>
                    </a:prstGeom>
                    <a:noFill/>
                    <a:ln>
                      <a:noFill/>
                    </a:ln>
                  </pic:spPr>
                </pic:pic>
              </a:graphicData>
            </a:graphic>
          </wp:inline>
        </w:drawing>
      </w:r>
    </w:p>
    <w:p w:rsidR="00F47879" w:rsidRDefault="00F47879" w:rsidP="00F47879">
      <w:pPr>
        <w:autoSpaceDE w:val="0"/>
        <w:autoSpaceDN w:val="0"/>
        <w:adjustRightInd w:val="0"/>
        <w:ind w:firstLine="708"/>
        <w:jc w:val="center"/>
        <w:rPr>
          <w:color w:val="000000"/>
        </w:rPr>
      </w:pPr>
      <w:r>
        <w:rPr>
          <w:color w:val="000000"/>
        </w:rPr>
        <w:t>Рис.23.4. Трансформаторы с ленточными сердечниками:</w:t>
      </w:r>
    </w:p>
    <w:p w:rsidR="00F47879" w:rsidRPr="00961713" w:rsidRDefault="00F47879" w:rsidP="00F47879">
      <w:pPr>
        <w:autoSpaceDE w:val="0"/>
        <w:autoSpaceDN w:val="0"/>
        <w:adjustRightInd w:val="0"/>
        <w:ind w:firstLine="708"/>
        <w:jc w:val="center"/>
        <w:rPr>
          <w:color w:val="000000"/>
        </w:rPr>
      </w:pPr>
      <w:r>
        <w:rPr>
          <w:color w:val="000000"/>
        </w:rPr>
        <w:t xml:space="preserve"> а) стержневого типа;       б) броневого типа </w:t>
      </w:r>
    </w:p>
    <w:p w:rsidR="00F47879" w:rsidRDefault="00F47879" w:rsidP="00F47879">
      <w:pPr>
        <w:autoSpaceDE w:val="0"/>
        <w:autoSpaceDN w:val="0"/>
        <w:adjustRightInd w:val="0"/>
        <w:rPr>
          <w:color w:val="000000"/>
        </w:rPr>
      </w:pPr>
    </w:p>
    <w:p w:rsidR="00F47879" w:rsidRPr="00961713" w:rsidRDefault="00F47879" w:rsidP="00F47879">
      <w:pPr>
        <w:autoSpaceDE w:val="0"/>
        <w:autoSpaceDN w:val="0"/>
        <w:adjustRightInd w:val="0"/>
        <w:rPr>
          <w:color w:val="000000"/>
        </w:rPr>
      </w:pPr>
      <w:r w:rsidRPr="00961713">
        <w:rPr>
          <w:color w:val="000000"/>
        </w:rPr>
        <w:t>Трансформаторы больших и средних мощностей выполняют стержневыми, так как в броневых трансформаторах обмотки ВН сложно изолировать от магнитопровода. Трансформаторы малой мощности чаще выполняют броневыми.</w:t>
      </w:r>
    </w:p>
    <w:p w:rsidR="00F47879" w:rsidRDefault="00F47879" w:rsidP="00F47879">
      <w:pPr>
        <w:rPr>
          <w:b/>
          <w:color w:val="000000"/>
        </w:rPr>
      </w:pPr>
    </w:p>
    <w:p w:rsidR="00F47879" w:rsidRPr="00961713" w:rsidRDefault="00F47879" w:rsidP="00F47879">
      <w:pPr>
        <w:rPr>
          <w:b/>
          <w:color w:val="000000"/>
        </w:rPr>
      </w:pPr>
      <w:r>
        <w:rPr>
          <w:b/>
          <w:color w:val="000000"/>
        </w:rPr>
        <w:t>23.3. Сборка магнитопроводов</w:t>
      </w:r>
    </w:p>
    <w:p w:rsidR="00F47879" w:rsidRDefault="00F47879" w:rsidP="00F47879">
      <w:pPr>
        <w:autoSpaceDE w:val="0"/>
        <w:autoSpaceDN w:val="0"/>
        <w:adjustRightInd w:val="0"/>
        <w:rPr>
          <w:color w:val="000000"/>
        </w:rPr>
      </w:pPr>
    </w:p>
    <w:p w:rsidR="00F47879" w:rsidRDefault="00F47879" w:rsidP="00F47879">
      <w:pPr>
        <w:autoSpaceDE w:val="0"/>
        <w:autoSpaceDN w:val="0"/>
        <w:adjustRightInd w:val="0"/>
        <w:ind w:firstLine="708"/>
        <w:rPr>
          <w:color w:val="000000"/>
        </w:rPr>
      </w:pPr>
      <w:r w:rsidRPr="005B71F1">
        <w:rPr>
          <w:color w:val="000000"/>
        </w:rPr>
        <w:t>Магн</w:t>
      </w:r>
      <w:r>
        <w:rPr>
          <w:color w:val="000000"/>
        </w:rPr>
        <w:t>и</w:t>
      </w:r>
      <w:r w:rsidRPr="005B71F1">
        <w:rPr>
          <w:color w:val="000000"/>
        </w:rPr>
        <w:t xml:space="preserve">топроводы трансформаторов собирают встык (рис. </w:t>
      </w:r>
      <w:r>
        <w:rPr>
          <w:color w:val="000000"/>
        </w:rPr>
        <w:t>23.5)</w:t>
      </w:r>
      <w:r w:rsidRPr="005B71F1">
        <w:rPr>
          <w:color w:val="000000"/>
        </w:rPr>
        <w:t xml:space="preserve">или внахлест (рис. </w:t>
      </w:r>
      <w:r>
        <w:rPr>
          <w:color w:val="000000"/>
        </w:rPr>
        <w:t>23.6.)</w:t>
      </w:r>
      <w:r w:rsidRPr="005B71F1">
        <w:rPr>
          <w:color w:val="000000"/>
        </w:rPr>
        <w:t xml:space="preserve">из П-образных стальных пластин. </w:t>
      </w:r>
    </w:p>
    <w:p w:rsidR="00F47879" w:rsidRDefault="00F47879" w:rsidP="00F47879">
      <w:pPr>
        <w:autoSpaceDE w:val="0"/>
        <w:autoSpaceDN w:val="0"/>
        <w:adjustRightInd w:val="0"/>
        <w:rPr>
          <w:color w:val="000000"/>
        </w:rPr>
      </w:pPr>
      <w:r w:rsidRPr="005B71F1">
        <w:rPr>
          <w:color w:val="000000"/>
        </w:rPr>
        <w:t>Пла</w:t>
      </w:r>
      <w:r w:rsidRPr="005B71F1">
        <w:rPr>
          <w:color w:val="000000"/>
        </w:rPr>
        <w:softHyphen/>
        <w:t>стины также могут иметь форму Г-образную, Ш-образную, прямо</w:t>
      </w:r>
      <w:r w:rsidRPr="005B71F1">
        <w:rPr>
          <w:color w:val="000000"/>
        </w:rPr>
        <w:softHyphen/>
        <w:t xml:space="preserve">угольную и др. </w:t>
      </w:r>
    </w:p>
    <w:p w:rsidR="00F47879" w:rsidRDefault="00F47879" w:rsidP="00F47879">
      <w:pPr>
        <w:autoSpaceDE w:val="0"/>
        <w:autoSpaceDN w:val="0"/>
        <w:adjustRightInd w:val="0"/>
        <w:rPr>
          <w:color w:val="000000"/>
        </w:rPr>
      </w:pPr>
    </w:p>
    <w:p w:rsidR="00F47879" w:rsidRDefault="00F47879" w:rsidP="00F47879">
      <w:pPr>
        <w:autoSpaceDE w:val="0"/>
        <w:autoSpaceDN w:val="0"/>
        <w:adjustRightInd w:val="0"/>
        <w:jc w:val="center"/>
        <w:rPr>
          <w:color w:val="000000"/>
        </w:rPr>
      </w:pPr>
      <w:r>
        <w:rPr>
          <w:noProof/>
          <w:color w:val="000000"/>
        </w:rPr>
        <w:drawing>
          <wp:inline distT="0" distB="0" distL="0" distR="0">
            <wp:extent cx="1106805" cy="1163320"/>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1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6805" cy="1163320"/>
                    </a:xfrm>
                    <a:prstGeom prst="rect">
                      <a:avLst/>
                    </a:prstGeom>
                    <a:noFill/>
                    <a:ln>
                      <a:noFill/>
                    </a:ln>
                  </pic:spPr>
                </pic:pic>
              </a:graphicData>
            </a:graphic>
          </wp:inline>
        </w:drawing>
      </w:r>
    </w:p>
    <w:p w:rsidR="00F47879" w:rsidRDefault="00F47879" w:rsidP="00F47879">
      <w:pPr>
        <w:autoSpaceDE w:val="0"/>
        <w:autoSpaceDN w:val="0"/>
        <w:adjustRightInd w:val="0"/>
        <w:jc w:val="center"/>
        <w:rPr>
          <w:color w:val="000000"/>
        </w:rPr>
      </w:pPr>
      <w:r>
        <w:rPr>
          <w:color w:val="000000"/>
        </w:rPr>
        <w:t>Рис.23.5. Сборка магнитопровода встык</w:t>
      </w:r>
    </w:p>
    <w:p w:rsidR="00F47879" w:rsidRDefault="00F47879" w:rsidP="00F47879">
      <w:pPr>
        <w:autoSpaceDE w:val="0"/>
        <w:autoSpaceDN w:val="0"/>
        <w:adjustRightInd w:val="0"/>
        <w:jc w:val="center"/>
        <w:rPr>
          <w:color w:val="000000"/>
        </w:rPr>
      </w:pPr>
    </w:p>
    <w:p w:rsidR="00F47879" w:rsidRDefault="00F47879" w:rsidP="00F47879">
      <w:pPr>
        <w:autoSpaceDE w:val="0"/>
        <w:autoSpaceDN w:val="0"/>
        <w:adjustRightInd w:val="0"/>
        <w:ind w:firstLine="708"/>
        <w:rPr>
          <w:color w:val="000000"/>
        </w:rPr>
      </w:pPr>
      <w:r w:rsidRPr="005B71F1">
        <w:rPr>
          <w:color w:val="000000"/>
        </w:rPr>
        <w:t>При сборке встык сердечник состоит из двух час</w:t>
      </w:r>
      <w:r w:rsidRPr="005B71F1">
        <w:rPr>
          <w:color w:val="000000"/>
        </w:rPr>
        <w:softHyphen/>
        <w:t xml:space="preserve">тей, собранных из стальных пластин. После размещения обмоток на магнитопроводе обе части его скрепляют. </w:t>
      </w:r>
    </w:p>
    <w:p w:rsidR="00F47879" w:rsidRDefault="00F47879" w:rsidP="00F47879">
      <w:pPr>
        <w:autoSpaceDE w:val="0"/>
        <w:autoSpaceDN w:val="0"/>
        <w:adjustRightInd w:val="0"/>
        <w:ind w:firstLine="708"/>
        <w:rPr>
          <w:color w:val="000000"/>
        </w:rPr>
      </w:pPr>
    </w:p>
    <w:p w:rsidR="00F47879" w:rsidRDefault="00F47879" w:rsidP="00F47879">
      <w:pPr>
        <w:autoSpaceDE w:val="0"/>
        <w:autoSpaceDN w:val="0"/>
        <w:adjustRightInd w:val="0"/>
        <w:ind w:firstLine="708"/>
        <w:jc w:val="center"/>
        <w:rPr>
          <w:color w:val="000000"/>
        </w:rPr>
      </w:pPr>
      <w:r>
        <w:rPr>
          <w:noProof/>
          <w:color w:val="000000"/>
        </w:rPr>
        <w:drawing>
          <wp:inline distT="0" distB="0" distL="0" distR="0">
            <wp:extent cx="1210945" cy="1323340"/>
            <wp:effectExtent l="0" t="0" r="8255"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1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0945" cy="1323340"/>
                    </a:xfrm>
                    <a:prstGeom prst="rect">
                      <a:avLst/>
                    </a:prstGeom>
                    <a:noFill/>
                    <a:ln>
                      <a:noFill/>
                    </a:ln>
                  </pic:spPr>
                </pic:pic>
              </a:graphicData>
            </a:graphic>
          </wp:inline>
        </w:drawing>
      </w:r>
    </w:p>
    <w:p w:rsidR="00F47879" w:rsidRDefault="00F47879" w:rsidP="00F47879">
      <w:pPr>
        <w:autoSpaceDE w:val="0"/>
        <w:autoSpaceDN w:val="0"/>
        <w:adjustRightInd w:val="0"/>
        <w:ind w:firstLine="708"/>
        <w:jc w:val="center"/>
        <w:rPr>
          <w:color w:val="000000"/>
        </w:rPr>
      </w:pPr>
      <w:r>
        <w:rPr>
          <w:color w:val="000000"/>
        </w:rPr>
        <w:t>Рис.23.6. Сборка магнитопровода внахлест</w:t>
      </w:r>
    </w:p>
    <w:p w:rsidR="00F47879" w:rsidRDefault="00F47879" w:rsidP="00F47879">
      <w:pPr>
        <w:autoSpaceDE w:val="0"/>
        <w:autoSpaceDN w:val="0"/>
        <w:adjustRightInd w:val="0"/>
        <w:ind w:firstLine="708"/>
        <w:rPr>
          <w:color w:val="000000"/>
        </w:rPr>
      </w:pPr>
    </w:p>
    <w:p w:rsidR="00F47879" w:rsidRDefault="00F47879" w:rsidP="00F47879">
      <w:pPr>
        <w:autoSpaceDE w:val="0"/>
        <w:autoSpaceDN w:val="0"/>
        <w:adjustRightInd w:val="0"/>
        <w:ind w:firstLine="708"/>
        <w:rPr>
          <w:color w:val="000000"/>
        </w:rPr>
      </w:pPr>
      <w:r w:rsidRPr="005B71F1">
        <w:rPr>
          <w:color w:val="000000"/>
        </w:rPr>
        <w:t>При сборке внахлест пластины чередуются так, чтобы улежащих друг на друге листах разрезы были с разных сторон сердечника. При этом один слой стальных листов (</w:t>
      </w:r>
      <w:r>
        <w:rPr>
          <w:color w:val="000000"/>
        </w:rPr>
        <w:t>н</w:t>
      </w:r>
      <w:r w:rsidRPr="005B71F1">
        <w:rPr>
          <w:color w:val="000000"/>
        </w:rPr>
        <w:t>апример, нечетный) укладывается так, как пока</w:t>
      </w:r>
      <w:r w:rsidRPr="005B71F1">
        <w:rPr>
          <w:color w:val="000000"/>
        </w:rPr>
        <w:softHyphen/>
        <w:t>зано на рисунке сплошной линией, а другой слой (четный)—пре</w:t>
      </w:r>
      <w:r w:rsidRPr="005B71F1">
        <w:rPr>
          <w:color w:val="000000"/>
        </w:rPr>
        <w:softHyphen/>
        <w:t xml:space="preserve">рывистой. </w:t>
      </w:r>
    </w:p>
    <w:p w:rsidR="00F47879" w:rsidRPr="005B71F1" w:rsidRDefault="00F47879" w:rsidP="00F47879">
      <w:pPr>
        <w:ind w:firstLine="708"/>
        <w:rPr>
          <w:b/>
          <w:color w:val="000000"/>
        </w:rPr>
      </w:pPr>
      <w:r w:rsidRPr="005B71F1">
        <w:rPr>
          <w:color w:val="000000"/>
        </w:rPr>
        <w:lastRenderedPageBreak/>
        <w:t>После сборки магнитопровода его стягивают болтами или шпиль</w:t>
      </w:r>
      <w:r w:rsidRPr="005B71F1">
        <w:rPr>
          <w:color w:val="000000"/>
        </w:rPr>
        <w:softHyphen/>
        <w:t>ками. Стяжные планки, болты и другое изолируют от тела магнито</w:t>
      </w:r>
      <w:r w:rsidRPr="005B71F1">
        <w:rPr>
          <w:color w:val="000000"/>
        </w:rPr>
        <w:softHyphen/>
        <w:t>проводаэлектрокартоном или бумагой для того, чтобы предотвра</w:t>
      </w:r>
      <w:r w:rsidRPr="005B71F1">
        <w:rPr>
          <w:color w:val="000000"/>
        </w:rPr>
        <w:softHyphen/>
        <w:t>тить возможность образования короткозамкнутых витков вокруг магнитопровода или его части. Образование короткозамкнутых вит</w:t>
      </w:r>
      <w:r w:rsidRPr="005B71F1">
        <w:rPr>
          <w:color w:val="000000"/>
        </w:rPr>
        <w:softHyphen/>
        <w:t>ков приводит к аварии.</w:t>
      </w:r>
    </w:p>
    <w:p w:rsidR="00F47879" w:rsidRPr="00163960" w:rsidRDefault="00F47879" w:rsidP="00F47879">
      <w:pPr>
        <w:rPr>
          <w:b/>
          <w:color w:val="000000"/>
        </w:rPr>
      </w:pPr>
    </w:p>
    <w:p w:rsidR="00F47879" w:rsidRPr="00163960" w:rsidRDefault="00F47879" w:rsidP="00F47879">
      <w:pPr>
        <w:pStyle w:val="Style1"/>
        <w:widowControl/>
        <w:spacing w:line="240" w:lineRule="auto"/>
        <w:rPr>
          <w:rStyle w:val="FontStyle11"/>
          <w:rFonts w:ascii="Times New Roman" w:hAnsi="Times New Roman"/>
        </w:rPr>
      </w:pPr>
      <w:r>
        <w:rPr>
          <w:rStyle w:val="FontStyle11"/>
          <w:rFonts w:ascii="Times New Roman" w:hAnsi="Times New Roman"/>
        </w:rPr>
        <w:t xml:space="preserve">23.4. </w:t>
      </w:r>
      <w:r w:rsidRPr="00163960">
        <w:rPr>
          <w:rStyle w:val="FontStyle11"/>
          <w:rFonts w:ascii="Times New Roman" w:hAnsi="Times New Roman"/>
        </w:rPr>
        <w:t xml:space="preserve"> Устройство обмоток трансформаторов</w:t>
      </w:r>
    </w:p>
    <w:p w:rsidR="00F47879" w:rsidRDefault="00F47879" w:rsidP="00F47879">
      <w:pPr>
        <w:pStyle w:val="Style3"/>
        <w:widowControl/>
        <w:spacing w:line="240" w:lineRule="auto"/>
        <w:ind w:firstLine="0"/>
        <w:rPr>
          <w:rStyle w:val="FontStyle13"/>
          <w:sz w:val="24"/>
          <w:szCs w:val="24"/>
        </w:rPr>
      </w:pPr>
    </w:p>
    <w:p w:rsidR="00F47879" w:rsidRDefault="00F47879" w:rsidP="00F47879">
      <w:pPr>
        <w:pStyle w:val="Style3"/>
        <w:widowControl/>
        <w:spacing w:line="240" w:lineRule="auto"/>
        <w:ind w:firstLine="708"/>
        <w:jc w:val="left"/>
        <w:rPr>
          <w:rStyle w:val="FontStyle13"/>
          <w:sz w:val="24"/>
          <w:szCs w:val="24"/>
        </w:rPr>
      </w:pPr>
      <w:r w:rsidRPr="00163960">
        <w:rPr>
          <w:rStyle w:val="FontStyle13"/>
          <w:sz w:val="24"/>
          <w:szCs w:val="24"/>
        </w:rPr>
        <w:t>Обмотки трансформаторов изготавливают из меди или алюми</w:t>
      </w:r>
      <w:r w:rsidRPr="00163960">
        <w:rPr>
          <w:rStyle w:val="FontStyle13"/>
          <w:sz w:val="24"/>
          <w:szCs w:val="24"/>
        </w:rPr>
        <w:softHyphen/>
        <w:t>ния. Для трансформаторов небольшой мощности, т. е. при неболь</w:t>
      </w:r>
      <w:r w:rsidRPr="00163960">
        <w:rPr>
          <w:rStyle w:val="FontStyle13"/>
          <w:sz w:val="24"/>
          <w:szCs w:val="24"/>
        </w:rPr>
        <w:softHyphen/>
        <w:t>ших токах до 25 А для воздушных и до 45 А для масляных трансформаторов), обмотки выполняют из изолированного про</w:t>
      </w:r>
      <w:r>
        <w:rPr>
          <w:rStyle w:val="FontStyle13"/>
          <w:sz w:val="24"/>
          <w:szCs w:val="24"/>
        </w:rPr>
        <w:t>во</w:t>
      </w:r>
      <w:r w:rsidRPr="00163960">
        <w:rPr>
          <w:rStyle w:val="FontStyle13"/>
          <w:sz w:val="24"/>
          <w:szCs w:val="24"/>
        </w:rPr>
        <w:t xml:space="preserve">да круглого поперечного сечения. </w:t>
      </w:r>
    </w:p>
    <w:p w:rsidR="00F47879" w:rsidRPr="00163960" w:rsidRDefault="00F47879" w:rsidP="00F47879">
      <w:pPr>
        <w:pStyle w:val="Style3"/>
        <w:widowControl/>
        <w:spacing w:line="240" w:lineRule="auto"/>
        <w:ind w:firstLine="708"/>
        <w:jc w:val="left"/>
        <w:rPr>
          <w:rStyle w:val="FontStyle13"/>
          <w:sz w:val="24"/>
          <w:szCs w:val="24"/>
        </w:rPr>
      </w:pPr>
      <w:r w:rsidRPr="00163960">
        <w:rPr>
          <w:rStyle w:val="FontStyle13"/>
          <w:sz w:val="24"/>
          <w:szCs w:val="24"/>
        </w:rPr>
        <w:t>При больших мощностях и токах обмотки изготавливают из проводников прямоугольного поперечного сечения.</w:t>
      </w:r>
    </w:p>
    <w:p w:rsidR="00F47879" w:rsidRDefault="00F47879" w:rsidP="00F47879">
      <w:pPr>
        <w:pStyle w:val="Style3"/>
        <w:widowControl/>
        <w:spacing w:line="240" w:lineRule="auto"/>
        <w:ind w:firstLine="708"/>
        <w:jc w:val="left"/>
        <w:rPr>
          <w:rStyle w:val="FontStyle13"/>
          <w:sz w:val="24"/>
          <w:szCs w:val="24"/>
        </w:rPr>
      </w:pPr>
      <w:r w:rsidRPr="00163960">
        <w:rPr>
          <w:rStyle w:val="FontStyle13"/>
          <w:sz w:val="24"/>
          <w:szCs w:val="24"/>
        </w:rPr>
        <w:t>По способу размещения на магнитопроводе обмотки трансфор</w:t>
      </w:r>
      <w:r w:rsidRPr="00163960">
        <w:rPr>
          <w:rStyle w:val="FontStyle13"/>
          <w:sz w:val="24"/>
          <w:szCs w:val="24"/>
        </w:rPr>
        <w:softHyphen/>
        <w:t>маторов могут быть концентрическими и дисковыми чередующими</w:t>
      </w:r>
      <w:r w:rsidRPr="00163960">
        <w:rPr>
          <w:rStyle w:val="FontStyle13"/>
          <w:sz w:val="24"/>
          <w:szCs w:val="24"/>
        </w:rPr>
        <w:softHyphen/>
        <w:t xml:space="preserve">ся. </w:t>
      </w:r>
    </w:p>
    <w:p w:rsidR="00F47879" w:rsidRDefault="00F47879" w:rsidP="00F47879">
      <w:pPr>
        <w:pStyle w:val="Style3"/>
        <w:widowControl/>
        <w:spacing w:line="240" w:lineRule="auto"/>
        <w:ind w:firstLine="708"/>
        <w:jc w:val="left"/>
        <w:rPr>
          <w:rStyle w:val="FontStyle12"/>
          <w:rFonts w:ascii="Times New Roman" w:hAnsi="Times New Roman"/>
        </w:rPr>
      </w:pPr>
      <w:r w:rsidRPr="00163960">
        <w:rPr>
          <w:rStyle w:val="FontStyle13"/>
          <w:sz w:val="24"/>
          <w:szCs w:val="24"/>
        </w:rPr>
        <w:t>Концентрические обмотки выполняют в виде цилиндров, разме</w:t>
      </w:r>
      <w:r w:rsidRPr="00163960">
        <w:rPr>
          <w:rStyle w:val="FontStyle13"/>
          <w:sz w:val="24"/>
          <w:szCs w:val="24"/>
        </w:rPr>
        <w:softHyphen/>
        <w:t>щаемых на магнитопроводе концентрически. Внутри (ближе к сер</w:t>
      </w:r>
      <w:r w:rsidRPr="00163960">
        <w:rPr>
          <w:rStyle w:val="FontStyle13"/>
          <w:sz w:val="24"/>
          <w:szCs w:val="24"/>
        </w:rPr>
        <w:softHyphen/>
        <w:t xml:space="preserve">дечнику) обычно размещают обмотку НН, требующую меньшей изоляции относительно магнитопровода, снаружи — обмотку ВН (рис. </w:t>
      </w:r>
      <w:r>
        <w:rPr>
          <w:rStyle w:val="FontStyle13"/>
          <w:sz w:val="24"/>
          <w:szCs w:val="24"/>
        </w:rPr>
        <w:t>23.7)</w:t>
      </w:r>
    </w:p>
    <w:p w:rsidR="00F47879" w:rsidRDefault="00F47879" w:rsidP="00F47879">
      <w:pPr>
        <w:pStyle w:val="Style3"/>
        <w:widowControl/>
        <w:spacing w:line="240" w:lineRule="auto"/>
        <w:ind w:firstLine="708"/>
        <w:jc w:val="center"/>
        <w:rPr>
          <w:rStyle w:val="FontStyle12"/>
          <w:rFonts w:ascii="Times New Roman" w:hAnsi="Times New Roman"/>
          <w:i w:val="0"/>
          <w:iCs w:val="0"/>
        </w:rPr>
      </w:pPr>
      <w:r>
        <w:rPr>
          <w:rFonts w:ascii="Times New Roman" w:hAnsi="Times New Roman" w:cs="Cambria"/>
          <w:noProof/>
          <w:sz w:val="22"/>
          <w:szCs w:val="22"/>
        </w:rPr>
        <w:drawing>
          <wp:inline distT="0" distB="0" distL="0" distR="0">
            <wp:extent cx="1387475" cy="1989455"/>
            <wp:effectExtent l="0" t="0" r="3175"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1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7475" cy="1989455"/>
                    </a:xfrm>
                    <a:prstGeom prst="rect">
                      <a:avLst/>
                    </a:prstGeom>
                    <a:noFill/>
                    <a:ln>
                      <a:noFill/>
                    </a:ln>
                  </pic:spPr>
                </pic:pic>
              </a:graphicData>
            </a:graphic>
          </wp:inline>
        </w:drawing>
      </w:r>
    </w:p>
    <w:p w:rsidR="00F47879" w:rsidRDefault="00F47879" w:rsidP="00F47879">
      <w:pPr>
        <w:pStyle w:val="Style3"/>
        <w:widowControl/>
        <w:spacing w:line="240" w:lineRule="auto"/>
        <w:ind w:firstLine="708"/>
        <w:jc w:val="center"/>
        <w:rPr>
          <w:rStyle w:val="FontStyle12"/>
          <w:rFonts w:ascii="Times New Roman" w:hAnsi="Times New Roman"/>
          <w:i w:val="0"/>
          <w:iCs w:val="0"/>
        </w:rPr>
      </w:pPr>
      <w:r>
        <w:rPr>
          <w:rStyle w:val="FontStyle12"/>
          <w:rFonts w:ascii="Times New Roman" w:hAnsi="Times New Roman"/>
          <w:i w:val="0"/>
          <w:iCs w:val="0"/>
        </w:rPr>
        <w:t>Рис.23.7. Размещение концентрических обмоток трансформатора.</w:t>
      </w:r>
    </w:p>
    <w:p w:rsidR="00F47879" w:rsidRDefault="00F47879" w:rsidP="00F47879">
      <w:pPr>
        <w:autoSpaceDE w:val="0"/>
        <w:autoSpaceDN w:val="0"/>
        <w:adjustRightInd w:val="0"/>
        <w:rPr>
          <w:color w:val="000000"/>
        </w:rPr>
      </w:pPr>
    </w:p>
    <w:p w:rsidR="00F47879" w:rsidRDefault="00F47879" w:rsidP="00F47879">
      <w:pPr>
        <w:autoSpaceDE w:val="0"/>
        <w:autoSpaceDN w:val="0"/>
        <w:adjustRightInd w:val="0"/>
        <w:ind w:firstLine="708"/>
        <w:rPr>
          <w:color w:val="000000"/>
        </w:rPr>
      </w:pPr>
      <w:r w:rsidRPr="00B60029">
        <w:rPr>
          <w:color w:val="000000"/>
        </w:rPr>
        <w:t>В дисковых чередующихся обмотках катушки НИ и ВН, изготов</w:t>
      </w:r>
      <w:r w:rsidRPr="00B60029">
        <w:rPr>
          <w:color w:val="000000"/>
        </w:rPr>
        <w:softHyphen/>
        <w:t xml:space="preserve">ленные в виде отдельных дисков, размещены на магнитопроводе в чередующемся порядке (рис. </w:t>
      </w:r>
      <w:r>
        <w:rPr>
          <w:color w:val="000000"/>
        </w:rPr>
        <w:t xml:space="preserve">23.8.)Вся обмотка подразделяется  </w:t>
      </w:r>
      <w:r w:rsidRPr="00B60029">
        <w:rPr>
          <w:color w:val="000000"/>
        </w:rPr>
        <w:t xml:space="preserve">на симметричные группы, состоящие из одной или нескольких катушек ВН и расположенных по </w:t>
      </w:r>
      <w:r>
        <w:rPr>
          <w:color w:val="000000"/>
        </w:rPr>
        <w:t>обе стороны от них двух или неск</w:t>
      </w:r>
      <w:r w:rsidRPr="00B60029">
        <w:rPr>
          <w:color w:val="000000"/>
        </w:rPr>
        <w:t xml:space="preserve">ольких катушек НН. </w:t>
      </w:r>
    </w:p>
    <w:p w:rsidR="00F47879" w:rsidRDefault="00F47879" w:rsidP="00F47879">
      <w:pPr>
        <w:autoSpaceDE w:val="0"/>
        <w:autoSpaceDN w:val="0"/>
        <w:adjustRightInd w:val="0"/>
        <w:ind w:firstLine="708"/>
        <w:jc w:val="center"/>
        <w:rPr>
          <w:color w:val="000000"/>
        </w:rPr>
      </w:pPr>
      <w:r>
        <w:rPr>
          <w:noProof/>
          <w:color w:val="000000"/>
        </w:rPr>
        <w:drawing>
          <wp:inline distT="0" distB="0" distL="0" distR="0">
            <wp:extent cx="2173605" cy="206121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1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3605" cy="2061210"/>
                    </a:xfrm>
                    <a:prstGeom prst="rect">
                      <a:avLst/>
                    </a:prstGeom>
                    <a:noFill/>
                    <a:ln>
                      <a:noFill/>
                    </a:ln>
                  </pic:spPr>
                </pic:pic>
              </a:graphicData>
            </a:graphic>
          </wp:inline>
        </w:drawing>
      </w:r>
    </w:p>
    <w:p w:rsidR="00F47879" w:rsidRDefault="00F47879" w:rsidP="00F47879">
      <w:pPr>
        <w:autoSpaceDE w:val="0"/>
        <w:autoSpaceDN w:val="0"/>
        <w:adjustRightInd w:val="0"/>
        <w:ind w:firstLine="708"/>
        <w:rPr>
          <w:color w:val="000000"/>
        </w:rPr>
      </w:pPr>
    </w:p>
    <w:p w:rsidR="00F47879" w:rsidRDefault="00F47879" w:rsidP="00F47879">
      <w:pPr>
        <w:autoSpaceDE w:val="0"/>
        <w:autoSpaceDN w:val="0"/>
        <w:adjustRightInd w:val="0"/>
        <w:ind w:firstLine="708"/>
        <w:jc w:val="center"/>
        <w:rPr>
          <w:color w:val="000000"/>
        </w:rPr>
      </w:pPr>
      <w:r>
        <w:rPr>
          <w:rStyle w:val="FontStyle12"/>
          <w:i w:val="0"/>
          <w:iCs w:val="0"/>
        </w:rPr>
        <w:t>Рис.23.8. Размещение дисковых чередующихся обмоток трансформатора</w:t>
      </w:r>
    </w:p>
    <w:p w:rsidR="00F47879" w:rsidRDefault="00F47879" w:rsidP="00F47879">
      <w:pPr>
        <w:autoSpaceDE w:val="0"/>
        <w:autoSpaceDN w:val="0"/>
        <w:adjustRightInd w:val="0"/>
        <w:rPr>
          <w:color w:val="000000"/>
        </w:rPr>
      </w:pPr>
    </w:p>
    <w:p w:rsidR="00F47879" w:rsidRPr="00B60029" w:rsidRDefault="00F47879" w:rsidP="00F47879">
      <w:pPr>
        <w:autoSpaceDE w:val="0"/>
        <w:autoSpaceDN w:val="0"/>
        <w:adjustRightInd w:val="0"/>
        <w:ind w:firstLine="708"/>
        <w:rPr>
          <w:color w:val="000000"/>
        </w:rPr>
      </w:pPr>
      <w:r w:rsidRPr="00B60029">
        <w:rPr>
          <w:color w:val="000000"/>
        </w:rPr>
        <w:t>Чередующиеся обмотки на практике приме</w:t>
      </w:r>
      <w:r w:rsidRPr="00B60029">
        <w:rPr>
          <w:color w:val="000000"/>
        </w:rPr>
        <w:softHyphen/>
        <w:t>няют только для специальных трансформаторов. При высоких на</w:t>
      </w:r>
      <w:r w:rsidRPr="00B60029">
        <w:rPr>
          <w:color w:val="000000"/>
        </w:rPr>
        <w:softHyphen/>
        <w:t>пряжениях эти обмотки не применяют из-за сложности изоляции и большого количества промежутков между катушками НН и ВН.</w:t>
      </w:r>
    </w:p>
    <w:p w:rsidR="00F47879" w:rsidRDefault="00F47879" w:rsidP="00F47879">
      <w:pPr>
        <w:autoSpaceDE w:val="0"/>
        <w:autoSpaceDN w:val="0"/>
        <w:adjustRightInd w:val="0"/>
        <w:rPr>
          <w:color w:val="000000"/>
        </w:rPr>
      </w:pPr>
    </w:p>
    <w:p w:rsidR="00F47879" w:rsidRPr="00B60029" w:rsidRDefault="00F47879" w:rsidP="00F47879">
      <w:pPr>
        <w:autoSpaceDE w:val="0"/>
        <w:autoSpaceDN w:val="0"/>
        <w:adjustRightInd w:val="0"/>
        <w:ind w:firstLine="708"/>
        <w:rPr>
          <w:color w:val="000000"/>
        </w:rPr>
      </w:pPr>
      <w:r w:rsidRPr="00B60029">
        <w:rPr>
          <w:color w:val="000000"/>
        </w:rPr>
        <w:t>Конструктивно концентрические обмотки выполняют цилиндри</w:t>
      </w:r>
      <w:r w:rsidRPr="00B60029">
        <w:rPr>
          <w:color w:val="000000"/>
        </w:rPr>
        <w:softHyphen/>
        <w:t>ческими, катушечными, непрерывными, винтовыми и др.</w:t>
      </w:r>
    </w:p>
    <w:p w:rsidR="00F47879" w:rsidRDefault="00F47879" w:rsidP="00F47879">
      <w:pPr>
        <w:autoSpaceDE w:val="0"/>
        <w:autoSpaceDN w:val="0"/>
        <w:adjustRightInd w:val="0"/>
        <w:rPr>
          <w:color w:val="000000"/>
        </w:rPr>
      </w:pPr>
    </w:p>
    <w:p w:rsidR="00F47879" w:rsidRPr="003F45E3" w:rsidRDefault="00F47879" w:rsidP="00F47879">
      <w:pPr>
        <w:autoSpaceDE w:val="0"/>
        <w:autoSpaceDN w:val="0"/>
        <w:adjustRightInd w:val="0"/>
        <w:rPr>
          <w:b/>
          <w:color w:val="000000"/>
        </w:rPr>
      </w:pPr>
      <w:r w:rsidRPr="003F45E3">
        <w:rPr>
          <w:b/>
          <w:color w:val="000000"/>
        </w:rPr>
        <w:t xml:space="preserve">а) Цилиндрические обмотки. </w:t>
      </w:r>
    </w:p>
    <w:p w:rsidR="00F47879" w:rsidRDefault="00F47879" w:rsidP="00F47879">
      <w:pPr>
        <w:autoSpaceDE w:val="0"/>
        <w:autoSpaceDN w:val="0"/>
        <w:adjustRightInd w:val="0"/>
        <w:rPr>
          <w:color w:val="000000"/>
        </w:rPr>
      </w:pPr>
    </w:p>
    <w:p w:rsidR="00F47879" w:rsidRPr="00B60029" w:rsidRDefault="00F47879" w:rsidP="00F47879">
      <w:pPr>
        <w:autoSpaceDE w:val="0"/>
        <w:autoSpaceDN w:val="0"/>
        <w:adjustRightInd w:val="0"/>
        <w:ind w:firstLine="708"/>
        <w:rPr>
          <w:color w:val="000000"/>
        </w:rPr>
      </w:pPr>
      <w:r>
        <w:rPr>
          <w:color w:val="000000"/>
        </w:rPr>
        <w:t xml:space="preserve">Однослойные и двухслойные  </w:t>
      </w:r>
      <w:r w:rsidRPr="00B60029">
        <w:rPr>
          <w:color w:val="000000"/>
        </w:rPr>
        <w:t>цилиндрические обмотки наматывают из провода прямоугольного поперечного сечения в один или несколько параллельных проводов. В трехслойных (и при большем числе слоев) обмотках между •слоями оставляют вертикальный канал. Слой обмотки составляют витки, наматываемые вплотную друг к другу. Начало и конец двух-•слойнсн обмотки выводят из верхней ее части и располагают у верх</w:t>
      </w:r>
      <w:r w:rsidRPr="00B60029">
        <w:rPr>
          <w:color w:val="000000"/>
        </w:rPr>
        <w:softHyphen/>
        <w:t>него ярма. Такие обмотки используются в качестве обмоток НН трансформаторов мощностью до 630 кВ-А.</w:t>
      </w:r>
    </w:p>
    <w:p w:rsidR="00F47879" w:rsidRPr="00B60029" w:rsidRDefault="00F47879" w:rsidP="00F47879">
      <w:pPr>
        <w:autoSpaceDE w:val="0"/>
        <w:autoSpaceDN w:val="0"/>
        <w:adjustRightInd w:val="0"/>
        <w:rPr>
          <w:color w:val="000000"/>
        </w:rPr>
      </w:pPr>
      <w:r w:rsidRPr="00B60029">
        <w:rPr>
          <w:color w:val="000000"/>
        </w:rPr>
        <w:t>Многослойные цилиндрические обмотки наматывают из прово</w:t>
      </w:r>
      <w:r w:rsidRPr="00B60029">
        <w:rPr>
          <w:color w:val="000000"/>
        </w:rPr>
        <w:softHyphen/>
        <w:t>дов круглого сечения, размещаемых вдоль всего стержня в несколь</w:t>
      </w:r>
      <w:r w:rsidRPr="00B60029">
        <w:rPr>
          <w:color w:val="000000"/>
        </w:rPr>
        <w:softHyphen/>
        <w:t>ко слоев, между которыми прокладывают изоляцию из кабельной •бумаги. Обычно такую обмотку выполняют из двух катушек, меж</w:t>
      </w:r>
      <w:r w:rsidRPr="00B60029">
        <w:rPr>
          <w:color w:val="000000"/>
        </w:rPr>
        <w:softHyphen/>
        <w:t>ду которыми оставляют вертикальный охлаждающий канал. Много</w:t>
      </w:r>
      <w:r w:rsidRPr="00B60029">
        <w:rPr>
          <w:color w:val="000000"/>
        </w:rPr>
        <w:softHyphen/>
        <w:t>слойные цилиндрические обмотки применяют в качестве обмоток ВН для трансформаторов мощностью до 630 кВ-А при напряже</w:t>
      </w:r>
      <w:r w:rsidRPr="00B60029">
        <w:rPr>
          <w:color w:val="000000"/>
        </w:rPr>
        <w:softHyphen/>
        <w:t>ниях до 35 кВ. Цилиндрические обмотки просты в производстве, но их механическая прочность по отношению к осевым силам неве</w:t>
      </w:r>
      <w:r w:rsidRPr="00B60029">
        <w:rPr>
          <w:color w:val="000000"/>
        </w:rPr>
        <w:softHyphen/>
        <w:t>лика (при намотке провода плашмя), так как сравнительно малы радиальные размеры обмоток.</w:t>
      </w:r>
    </w:p>
    <w:p w:rsidR="00F47879" w:rsidRDefault="00F47879" w:rsidP="00F47879">
      <w:pPr>
        <w:autoSpaceDE w:val="0"/>
        <w:autoSpaceDN w:val="0"/>
        <w:adjustRightInd w:val="0"/>
        <w:rPr>
          <w:color w:val="000000"/>
        </w:rPr>
      </w:pPr>
    </w:p>
    <w:p w:rsidR="00F47879" w:rsidRDefault="00F47879" w:rsidP="00F47879">
      <w:pPr>
        <w:autoSpaceDE w:val="0"/>
        <w:autoSpaceDN w:val="0"/>
        <w:adjustRightInd w:val="0"/>
        <w:rPr>
          <w:color w:val="000000"/>
        </w:rPr>
      </w:pPr>
      <w:r w:rsidRPr="003F45E3">
        <w:rPr>
          <w:b/>
          <w:color w:val="000000"/>
        </w:rPr>
        <w:t>б) Катушечная многослойная обмотка.</w:t>
      </w:r>
    </w:p>
    <w:p w:rsidR="00F47879" w:rsidRDefault="00F47879" w:rsidP="00F47879">
      <w:pPr>
        <w:autoSpaceDE w:val="0"/>
        <w:autoSpaceDN w:val="0"/>
        <w:adjustRightInd w:val="0"/>
        <w:rPr>
          <w:color w:val="000000"/>
        </w:rPr>
      </w:pPr>
    </w:p>
    <w:p w:rsidR="00F47879" w:rsidRPr="00B60029" w:rsidRDefault="00F47879" w:rsidP="00F47879">
      <w:pPr>
        <w:autoSpaceDE w:val="0"/>
        <w:autoSpaceDN w:val="0"/>
        <w:adjustRightInd w:val="0"/>
        <w:rPr>
          <w:color w:val="000000"/>
        </w:rPr>
      </w:pPr>
      <w:r w:rsidRPr="00B60029">
        <w:rPr>
          <w:color w:val="000000"/>
        </w:rPr>
        <w:t>Она отлича</w:t>
      </w:r>
      <w:r w:rsidRPr="00B60029">
        <w:rPr>
          <w:color w:val="000000"/>
        </w:rPr>
        <w:softHyphen/>
        <w:t>ется от многослойной цилиндрической тем, что разделена по высоте на отдельные катушки и поэтому сложнее в производстве. Между слоями катушки прокладывают ка</w:t>
      </w:r>
      <w:r>
        <w:rPr>
          <w:color w:val="000000"/>
        </w:rPr>
        <w:t xml:space="preserve">бельную или телефонную бумагу, </w:t>
      </w:r>
      <w:r w:rsidRPr="00B60029">
        <w:rPr>
          <w:color w:val="000000"/>
        </w:rPr>
        <w:t>а между отдельными катушками — шайбы из электрокартона. Меж</w:t>
      </w:r>
      <w:r w:rsidRPr="00B60029">
        <w:rPr>
          <w:color w:val="000000"/>
        </w:rPr>
        <w:softHyphen/>
        <w:t>ду отдельными катушками (обычно через две) делают охлаждаю</w:t>
      </w:r>
      <w:r w:rsidRPr="00B60029">
        <w:rPr>
          <w:color w:val="000000"/>
        </w:rPr>
        <w:softHyphen/>
        <w:t>щие каналы. Катушечные многослойные обмотки применяют в ка</w:t>
      </w:r>
      <w:r w:rsidRPr="00B60029">
        <w:rPr>
          <w:color w:val="000000"/>
        </w:rPr>
        <w:softHyphen/>
        <w:t>честве обмоток ВН трансформаторов мощностью до 100 кВ-А и на</w:t>
      </w:r>
      <w:r w:rsidRPr="00B60029">
        <w:rPr>
          <w:color w:val="000000"/>
        </w:rPr>
        <w:softHyphen/>
        <w:t>пряжением до 35 кВ.</w:t>
      </w:r>
    </w:p>
    <w:p w:rsidR="00F47879" w:rsidRDefault="00F47879" w:rsidP="00F47879">
      <w:pPr>
        <w:rPr>
          <w:color w:val="000000"/>
        </w:rPr>
      </w:pPr>
    </w:p>
    <w:p w:rsidR="00F47879" w:rsidRDefault="00F47879" w:rsidP="00F47879">
      <w:pPr>
        <w:rPr>
          <w:b/>
          <w:color w:val="000000"/>
        </w:rPr>
      </w:pPr>
    </w:p>
    <w:p w:rsidR="00F47879" w:rsidRDefault="00F47879" w:rsidP="00F47879">
      <w:pPr>
        <w:rPr>
          <w:b/>
          <w:color w:val="000000"/>
        </w:rPr>
      </w:pPr>
    </w:p>
    <w:p w:rsidR="00F47879" w:rsidRDefault="00F47879" w:rsidP="00F47879">
      <w:pPr>
        <w:rPr>
          <w:b/>
          <w:color w:val="000000"/>
        </w:rPr>
      </w:pPr>
    </w:p>
    <w:p w:rsidR="00F47879" w:rsidRDefault="00F47879" w:rsidP="00F47879">
      <w:pPr>
        <w:rPr>
          <w:b/>
          <w:color w:val="000000"/>
        </w:rPr>
      </w:pPr>
    </w:p>
    <w:p w:rsidR="00F47879" w:rsidRDefault="00F47879" w:rsidP="00F47879">
      <w:pPr>
        <w:rPr>
          <w:color w:val="000000"/>
        </w:rPr>
      </w:pPr>
      <w:r w:rsidRPr="003F45E3">
        <w:rPr>
          <w:b/>
          <w:color w:val="000000"/>
        </w:rPr>
        <w:t>в) Непрерывная обмотка.</w:t>
      </w:r>
    </w:p>
    <w:p w:rsidR="00F47879" w:rsidRDefault="00F47879" w:rsidP="00F47879">
      <w:pPr>
        <w:rPr>
          <w:color w:val="000000"/>
        </w:rPr>
      </w:pPr>
    </w:p>
    <w:p w:rsidR="00F47879" w:rsidRPr="003F45E3" w:rsidRDefault="00F47879" w:rsidP="00F47879">
      <w:pPr>
        <w:autoSpaceDE w:val="0"/>
        <w:autoSpaceDN w:val="0"/>
        <w:adjustRightInd w:val="0"/>
        <w:rPr>
          <w:color w:val="000000"/>
        </w:rPr>
      </w:pPr>
      <w:r w:rsidRPr="00B60029">
        <w:rPr>
          <w:color w:val="000000"/>
        </w:rPr>
        <w:t>Ее наматывают по спирали из провода прямоугольного поперечного сечения. Она состоит из нескольких десятков диск</w:t>
      </w:r>
      <w:r>
        <w:rPr>
          <w:color w:val="000000"/>
        </w:rPr>
        <w:t>овых катушек, соединенных между.</w:t>
      </w:r>
      <w:r w:rsidRPr="00B60029">
        <w:rPr>
          <w:color w:val="000000"/>
        </w:rPr>
        <w:t xml:space="preserve"> При изготовлении обмотки провод в каждой </w:t>
      </w:r>
      <w:r w:rsidRPr="003F45E3">
        <w:rPr>
          <w:color w:val="000000"/>
        </w:rPr>
        <w:t>катушке укладывают плашмя по спирали и наматывают на изоляци</w:t>
      </w:r>
      <w:r w:rsidRPr="003F45E3">
        <w:rPr>
          <w:color w:val="000000"/>
        </w:rPr>
        <w:softHyphen/>
        <w:t>онный цилиндр или стальной шаблон. Между изоляционными ци</w:t>
      </w:r>
      <w:r w:rsidRPr="003F45E3">
        <w:rPr>
          <w:color w:val="000000"/>
        </w:rPr>
        <w:softHyphen/>
        <w:t>линдром и катушками обмотки, а также между отдельными катуш</w:t>
      </w:r>
      <w:r w:rsidRPr="003F45E3">
        <w:rPr>
          <w:color w:val="000000"/>
        </w:rPr>
        <w:softHyphen/>
        <w:t>ками имеются охлаждающие каналы. Каждая катушка состоит из нескольких витков, а каждый виток—из одного или нескольких параллельных проводов. При нескольких параллельных проводах намотку их производят с перекладкой (транспозицией). Непрерыв</w:t>
      </w:r>
      <w:r w:rsidRPr="003F45E3">
        <w:rPr>
          <w:color w:val="000000"/>
        </w:rPr>
        <w:softHyphen/>
        <w:t>ные обмотки, несмотря на сложность их изготовления, в настоящее время широко используют в трансформаторостроении благодаря их высокой механической прочности. Такие обмотки применяют в качестве обмоток высшего и низшего напряжения трансформато</w:t>
      </w:r>
      <w:r w:rsidRPr="003F45E3">
        <w:rPr>
          <w:color w:val="000000"/>
        </w:rPr>
        <w:softHyphen/>
        <w:t>ров мощностью более 1000 кВ-Л.</w:t>
      </w:r>
    </w:p>
    <w:p w:rsidR="00F47879" w:rsidRDefault="00F47879" w:rsidP="00F47879">
      <w:pPr>
        <w:jc w:val="center"/>
        <w:rPr>
          <w:b/>
          <w:sz w:val="28"/>
          <w:szCs w:val="28"/>
        </w:rPr>
      </w:pPr>
    </w:p>
    <w:p w:rsidR="00F47879" w:rsidRDefault="00F47879">
      <w:pPr>
        <w:spacing w:after="200" w:line="276" w:lineRule="auto"/>
        <w:rPr>
          <w:color w:val="000000"/>
          <w:sz w:val="28"/>
          <w:szCs w:val="28"/>
        </w:rPr>
      </w:pPr>
      <w:r>
        <w:br w:type="page"/>
      </w:r>
    </w:p>
    <w:p w:rsidR="00F47879" w:rsidRDefault="00F47879" w:rsidP="00F47879">
      <w:pPr>
        <w:pStyle w:val="2"/>
      </w:pPr>
      <w:r w:rsidRPr="004C534D">
        <w:lastRenderedPageBreak/>
        <w:t>Принцип действия трансформаторов</w:t>
      </w:r>
    </w:p>
    <w:p w:rsidR="00F47879" w:rsidRPr="00392576" w:rsidRDefault="00F47879" w:rsidP="00F47879">
      <w:pPr>
        <w:rPr>
          <w:b/>
          <w:szCs w:val="28"/>
        </w:rPr>
      </w:pPr>
      <w:r w:rsidRPr="00392576">
        <w:rPr>
          <w:b/>
          <w:szCs w:val="28"/>
        </w:rPr>
        <w:t xml:space="preserve">22.1. Общие </w:t>
      </w:r>
      <w:r>
        <w:rPr>
          <w:b/>
          <w:szCs w:val="28"/>
        </w:rPr>
        <w:t>определения</w:t>
      </w:r>
    </w:p>
    <w:p w:rsidR="00F47879" w:rsidRDefault="00F47879" w:rsidP="00F47879">
      <w:pPr>
        <w:autoSpaceDE w:val="0"/>
        <w:autoSpaceDN w:val="0"/>
        <w:adjustRightInd w:val="0"/>
        <w:ind w:firstLine="708"/>
        <w:rPr>
          <w:color w:val="000000"/>
        </w:rPr>
      </w:pPr>
      <w:r w:rsidRPr="00A04309">
        <w:rPr>
          <w:iCs/>
          <w:color w:val="000000"/>
        </w:rPr>
        <w:t xml:space="preserve">Трансформатор </w:t>
      </w:r>
      <w:r w:rsidRPr="00A04309">
        <w:rPr>
          <w:color w:val="000000"/>
        </w:rPr>
        <w:t>представляет собой статический электромагнит</w:t>
      </w:r>
      <w:r w:rsidRPr="00A04309">
        <w:rPr>
          <w:color w:val="000000"/>
        </w:rPr>
        <w:softHyphen/>
        <w:t>ный преобразователь с двумя или больше обмотками, предназначен</w:t>
      </w:r>
      <w:r w:rsidRPr="00A04309">
        <w:rPr>
          <w:color w:val="000000"/>
        </w:rPr>
        <w:softHyphen/>
        <w:t xml:space="preserve">ный для преобразования переменного тока одного напряжения в переменный ток другого напряжения. </w:t>
      </w:r>
    </w:p>
    <w:p w:rsidR="00F47879" w:rsidRDefault="00F47879" w:rsidP="00F47879">
      <w:pPr>
        <w:autoSpaceDE w:val="0"/>
        <w:autoSpaceDN w:val="0"/>
        <w:adjustRightInd w:val="0"/>
        <w:ind w:firstLine="708"/>
        <w:rPr>
          <w:color w:val="000000"/>
        </w:rPr>
      </w:pPr>
      <w:r w:rsidRPr="00A04309">
        <w:rPr>
          <w:color w:val="000000"/>
        </w:rPr>
        <w:t>Преобразова</w:t>
      </w:r>
      <w:r w:rsidRPr="00A04309">
        <w:rPr>
          <w:color w:val="000000"/>
        </w:rPr>
        <w:softHyphen/>
        <w:t>ние энергии в трансформатор</w:t>
      </w:r>
      <w:r>
        <w:rPr>
          <w:color w:val="000000"/>
        </w:rPr>
        <w:t>е осуществляется переменным маг</w:t>
      </w:r>
      <w:r w:rsidRPr="00A04309">
        <w:rPr>
          <w:color w:val="000000"/>
        </w:rPr>
        <w:t xml:space="preserve">нитным полем. </w:t>
      </w:r>
    </w:p>
    <w:p w:rsidR="00F47879" w:rsidRDefault="00F47879" w:rsidP="00F47879">
      <w:pPr>
        <w:autoSpaceDE w:val="0"/>
        <w:autoSpaceDN w:val="0"/>
        <w:adjustRightInd w:val="0"/>
        <w:ind w:firstLine="708"/>
        <w:rPr>
          <w:color w:val="000000"/>
        </w:rPr>
      </w:pPr>
      <w:r w:rsidRPr="00A04309">
        <w:rPr>
          <w:color w:val="000000"/>
        </w:rPr>
        <w:t>Трансформаторы широко применяют при передаче электрической энергии на большие расстояния, при распределении ее между приемниками, а также в различных выпрямительных, уси</w:t>
      </w:r>
      <w:r w:rsidRPr="00A04309">
        <w:rPr>
          <w:color w:val="000000"/>
        </w:rPr>
        <w:softHyphen/>
        <w:t xml:space="preserve">лительных, сигнализационных и других устройствах. </w:t>
      </w:r>
    </w:p>
    <w:p w:rsidR="00F47879" w:rsidRDefault="00F47879" w:rsidP="00F47879">
      <w:pPr>
        <w:autoSpaceDE w:val="0"/>
        <w:autoSpaceDN w:val="0"/>
        <w:adjustRightInd w:val="0"/>
        <w:ind w:firstLine="708"/>
        <w:rPr>
          <w:color w:val="000000"/>
        </w:rPr>
      </w:pPr>
    </w:p>
    <w:p w:rsidR="00F47879" w:rsidRPr="00392576" w:rsidRDefault="00F47879" w:rsidP="00F47879">
      <w:pPr>
        <w:autoSpaceDE w:val="0"/>
        <w:autoSpaceDN w:val="0"/>
        <w:adjustRightInd w:val="0"/>
        <w:rPr>
          <w:b/>
          <w:color w:val="000000"/>
        </w:rPr>
      </w:pPr>
      <w:r w:rsidRPr="00392576">
        <w:rPr>
          <w:b/>
          <w:color w:val="000000"/>
        </w:rPr>
        <w:t>22.2. Использование трансформатора при передаче электроэнергии.</w:t>
      </w:r>
    </w:p>
    <w:p w:rsidR="00F47879" w:rsidRDefault="00F47879" w:rsidP="00F47879">
      <w:pPr>
        <w:autoSpaceDE w:val="0"/>
        <w:autoSpaceDN w:val="0"/>
        <w:adjustRightInd w:val="0"/>
        <w:ind w:firstLine="708"/>
        <w:rPr>
          <w:color w:val="000000"/>
        </w:rPr>
      </w:pPr>
      <w:r w:rsidRPr="00A04309">
        <w:rPr>
          <w:color w:val="000000"/>
        </w:rPr>
        <w:t xml:space="preserve">При передаче электрической энергии от электростанции к потребителям </w:t>
      </w:r>
      <w:r>
        <w:rPr>
          <w:color w:val="000000"/>
        </w:rPr>
        <w:t xml:space="preserve">необходимо передавать как можно больше мощности, которая определяется выражением </w:t>
      </w:r>
    </w:p>
    <w:p w:rsidR="00F47879" w:rsidRDefault="00F47879" w:rsidP="00F47879">
      <w:pPr>
        <w:autoSpaceDE w:val="0"/>
        <w:autoSpaceDN w:val="0"/>
        <w:adjustRightInd w:val="0"/>
        <w:ind w:firstLine="708"/>
        <w:jc w:val="center"/>
        <w:rPr>
          <w:color w:val="000000"/>
        </w:rPr>
      </w:pPr>
      <w:r w:rsidRPr="00183B20">
        <w:rPr>
          <w:color w:val="000000"/>
          <w:position w:val="-6"/>
        </w:rPr>
        <w:object w:dxaOrig="920" w:dyaOrig="279">
          <v:shape id="_x0000_i1066" type="#_x0000_t75" style="width:90.95pt;height:28.4pt" o:ole="">
            <v:imagedata r:id="rId178" o:title=""/>
          </v:shape>
          <o:OLEObject Type="Embed" ProgID="Equation.3" ShapeID="_x0000_i1066" DrawAspect="Content" ObjectID="_1665068406" r:id="rId179"/>
        </w:object>
      </w:r>
    </w:p>
    <w:p w:rsidR="00F47879" w:rsidRDefault="00F47879" w:rsidP="00F47879">
      <w:pPr>
        <w:autoSpaceDE w:val="0"/>
        <w:autoSpaceDN w:val="0"/>
        <w:adjustRightInd w:val="0"/>
        <w:ind w:firstLine="708"/>
        <w:rPr>
          <w:color w:val="000000"/>
        </w:rPr>
      </w:pPr>
      <w:r>
        <w:rPr>
          <w:color w:val="000000"/>
        </w:rPr>
        <w:t>Из формулы видно, что для повышения передаваемой мощности необходимо повышать величину тока и напряжения.</w:t>
      </w:r>
    </w:p>
    <w:p w:rsidR="00F47879" w:rsidRDefault="00F47879" w:rsidP="00F47879">
      <w:pPr>
        <w:autoSpaceDE w:val="0"/>
        <w:autoSpaceDN w:val="0"/>
        <w:adjustRightInd w:val="0"/>
        <w:ind w:firstLine="708"/>
        <w:rPr>
          <w:color w:val="000000"/>
        </w:rPr>
      </w:pPr>
      <w:r>
        <w:rPr>
          <w:color w:val="000000"/>
        </w:rPr>
        <w:t xml:space="preserve">Однако повышение </w:t>
      </w:r>
      <w:r w:rsidRPr="00A04309">
        <w:rPr>
          <w:color w:val="000000"/>
        </w:rPr>
        <w:t>сил</w:t>
      </w:r>
      <w:r>
        <w:rPr>
          <w:color w:val="000000"/>
        </w:rPr>
        <w:t>ы</w:t>
      </w:r>
      <w:r w:rsidRPr="00A04309">
        <w:rPr>
          <w:color w:val="000000"/>
        </w:rPr>
        <w:t xml:space="preserve"> тока в линии обусловливает потери энергии в этой линии и расход цвет</w:t>
      </w:r>
      <w:r w:rsidRPr="00A04309">
        <w:rPr>
          <w:color w:val="000000"/>
        </w:rPr>
        <w:softHyphen/>
        <w:t xml:space="preserve">ных металлов на ее устройство. </w:t>
      </w:r>
    </w:p>
    <w:p w:rsidR="00F47879" w:rsidRDefault="00F47879" w:rsidP="00F47879">
      <w:pPr>
        <w:autoSpaceDE w:val="0"/>
        <w:autoSpaceDN w:val="0"/>
        <w:adjustRightInd w:val="0"/>
        <w:ind w:firstLine="708"/>
        <w:rPr>
          <w:color w:val="000000"/>
        </w:rPr>
      </w:pPr>
      <w:r w:rsidRPr="00A04309">
        <w:rPr>
          <w:color w:val="000000"/>
        </w:rPr>
        <w:t>Если при одной и той же переда</w:t>
      </w:r>
      <w:r w:rsidRPr="00A04309">
        <w:rPr>
          <w:color w:val="000000"/>
        </w:rPr>
        <w:softHyphen/>
        <w:t>ваемой мощности увеличить напряжение, то сила тока в такой же мере уменьшится, а следовательно, можно будет применить про</w:t>
      </w:r>
      <w:r w:rsidRPr="00A04309">
        <w:rPr>
          <w:color w:val="000000"/>
        </w:rPr>
        <w:softHyphen/>
        <w:t>вода с меньшим поперечным сечением. Это сократит расход цвет</w:t>
      </w:r>
      <w:r w:rsidRPr="00A04309">
        <w:rPr>
          <w:color w:val="000000"/>
        </w:rPr>
        <w:softHyphen/>
        <w:t xml:space="preserve">ных металлов при устройстве линии электропередачи и снизит потери энергии в ней. </w:t>
      </w:r>
    </w:p>
    <w:p w:rsidR="00F47879" w:rsidRDefault="00F47879" w:rsidP="00F47879">
      <w:pPr>
        <w:autoSpaceDE w:val="0"/>
        <w:autoSpaceDN w:val="0"/>
        <w:adjustRightInd w:val="0"/>
        <w:ind w:firstLine="708"/>
        <w:rPr>
          <w:color w:val="000000"/>
        </w:rPr>
      </w:pPr>
      <w:r>
        <w:rPr>
          <w:color w:val="000000"/>
        </w:rPr>
        <w:t>Однако высокое напряжение нельзя подавать потребителю, так как при этом возникает опасность пробоя изоляции электрических аппаратов и поражения электротоком обслуживающего персонала. Поэтому на передающей подстанции с помощью повышающих трансформаторов напряжение в линии электропередач повышают.на приемной подстанции напряжение с помощью понижающих трансформаторов понижают до 380/220 Вольт.</w:t>
      </w:r>
    </w:p>
    <w:p w:rsidR="00F47879" w:rsidRDefault="00F47879" w:rsidP="00F47879">
      <w:pPr>
        <w:rPr>
          <w:color w:val="000000"/>
        </w:rPr>
      </w:pPr>
    </w:p>
    <w:p w:rsidR="00F47879" w:rsidRPr="00392576" w:rsidRDefault="00F47879" w:rsidP="00F47879">
      <w:pPr>
        <w:rPr>
          <w:b/>
          <w:color w:val="000000"/>
        </w:rPr>
      </w:pPr>
      <w:r w:rsidRPr="00392576">
        <w:rPr>
          <w:b/>
          <w:color w:val="000000"/>
        </w:rPr>
        <w:t>22.3. Конструктивная схема трансформатора.</w:t>
      </w:r>
    </w:p>
    <w:p w:rsidR="00F47879" w:rsidRDefault="00F47879" w:rsidP="00F47879">
      <w:pPr>
        <w:ind w:firstLine="708"/>
        <w:rPr>
          <w:color w:val="000000"/>
        </w:rPr>
      </w:pPr>
      <w:r w:rsidRPr="00A04309">
        <w:rPr>
          <w:color w:val="000000"/>
        </w:rPr>
        <w:t>Конструктивная схема трансформатора (см.рис.</w:t>
      </w:r>
      <w:r>
        <w:rPr>
          <w:color w:val="000000"/>
        </w:rPr>
        <w:t>22.</w:t>
      </w:r>
      <w:r w:rsidRPr="00A04309">
        <w:rPr>
          <w:color w:val="000000"/>
        </w:rPr>
        <w:t xml:space="preserve">1) имеет магнитопровод 3из электротехнической стали  и две обмотки на магнитопроводе: первичную 1с числом витков </w:t>
      </w:r>
      <w:r w:rsidRPr="00A04309">
        <w:rPr>
          <w:color w:val="000000"/>
          <w:lang w:val="en-US"/>
        </w:rPr>
        <w:t>ω</w:t>
      </w:r>
      <w:r w:rsidRPr="00A04309">
        <w:rPr>
          <w:color w:val="000000"/>
          <w:vertAlign w:val="subscript"/>
        </w:rPr>
        <w:t>1</w:t>
      </w:r>
      <w:r w:rsidRPr="00A04309">
        <w:rPr>
          <w:color w:val="000000"/>
        </w:rPr>
        <w:t xml:space="preserve">и вторичную 2 с числом  витков </w:t>
      </w:r>
      <w:r w:rsidRPr="00A04309">
        <w:rPr>
          <w:color w:val="000000"/>
          <w:lang w:val="en-US"/>
        </w:rPr>
        <w:t>ω</w:t>
      </w:r>
      <w:r w:rsidRPr="00A04309">
        <w:rPr>
          <w:color w:val="000000"/>
          <w:vertAlign w:val="subscript"/>
        </w:rPr>
        <w:t>2</w:t>
      </w:r>
      <w:r w:rsidRPr="00A04309">
        <w:rPr>
          <w:i/>
          <w:iCs/>
          <w:color w:val="000000"/>
        </w:rPr>
        <w:t xml:space="preserve">. </w:t>
      </w:r>
      <w:r w:rsidRPr="00A04309">
        <w:rPr>
          <w:color w:val="000000"/>
        </w:rPr>
        <w:t>Обмотки выполняют из медного провода.</w:t>
      </w:r>
    </w:p>
    <w:p w:rsidR="00F47879" w:rsidRPr="00A04309" w:rsidRDefault="00F47879" w:rsidP="00F47879">
      <w:pPr>
        <w:ind w:firstLine="708"/>
        <w:rPr>
          <w:color w:val="000000"/>
        </w:rPr>
      </w:pPr>
      <w:r w:rsidRPr="00A04309">
        <w:rPr>
          <w:color w:val="000000"/>
        </w:rPr>
        <w:t xml:space="preserve">Первичная обмотка трансформатора включается в сеть переменного напряжения </w:t>
      </w:r>
      <w:r w:rsidRPr="00A04309">
        <w:rPr>
          <w:color w:val="000000"/>
          <w:lang w:val="en-US"/>
        </w:rPr>
        <w:t>U</w:t>
      </w:r>
      <w:r w:rsidRPr="00A04309">
        <w:rPr>
          <w:color w:val="000000"/>
          <w:vertAlign w:val="subscript"/>
        </w:rPr>
        <w:t xml:space="preserve">1 </w:t>
      </w:r>
      <w:r w:rsidRPr="00A04309">
        <w:rPr>
          <w:i/>
          <w:iCs/>
          <w:color w:val="000000"/>
        </w:rPr>
        <w:t xml:space="preserve">, </w:t>
      </w:r>
      <w:r w:rsidRPr="00A04309">
        <w:rPr>
          <w:color w:val="000000"/>
        </w:rPr>
        <w:t xml:space="preserve">и в ней возникает ток </w:t>
      </w:r>
      <w:r w:rsidRPr="00A04309">
        <w:rPr>
          <w:color w:val="000000"/>
          <w:lang w:val="en-US"/>
        </w:rPr>
        <w:t>I</w:t>
      </w:r>
      <w:r w:rsidRPr="00A04309">
        <w:rPr>
          <w:color w:val="000000"/>
          <w:vertAlign w:val="subscript"/>
        </w:rPr>
        <w:t>1</w:t>
      </w:r>
      <w:r w:rsidRPr="00A04309">
        <w:rPr>
          <w:color w:val="000000"/>
        </w:rPr>
        <w:t xml:space="preserve">. Ко вторичной обмотке </w:t>
      </w:r>
      <w:r w:rsidRPr="00A04309">
        <w:rPr>
          <w:color w:val="000000"/>
          <w:lang w:val="en-US"/>
        </w:rPr>
        <w:t>ω</w:t>
      </w:r>
      <w:r w:rsidRPr="00A04309">
        <w:rPr>
          <w:color w:val="000000"/>
          <w:vertAlign w:val="subscript"/>
        </w:rPr>
        <w:t>2</w:t>
      </w:r>
      <w:r w:rsidRPr="00A04309">
        <w:rPr>
          <w:color w:val="000000"/>
        </w:rPr>
        <w:t xml:space="preserve"> подключается приемник электрической энергии.</w:t>
      </w:r>
    </w:p>
    <w:p w:rsidR="00F47879" w:rsidRPr="00A04309" w:rsidRDefault="00F47879" w:rsidP="00F47879">
      <w:pPr>
        <w:ind w:firstLine="708"/>
        <w:rPr>
          <w:color w:val="000000"/>
        </w:rPr>
      </w:pPr>
    </w:p>
    <w:p w:rsidR="00F47879" w:rsidRPr="00A04309" w:rsidRDefault="00F47879" w:rsidP="00F47879">
      <w:pPr>
        <w:jc w:val="center"/>
        <w:rPr>
          <w:color w:val="000000"/>
        </w:rPr>
      </w:pPr>
      <w:r>
        <w:rPr>
          <w:noProof/>
          <w:color w:val="000000"/>
        </w:rPr>
        <w:drawing>
          <wp:inline distT="0" distB="0" distL="0" distR="0">
            <wp:extent cx="1154680" cy="838026"/>
            <wp:effectExtent l="0" t="0" r="7620" b="635"/>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1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4746" cy="838074"/>
                    </a:xfrm>
                    <a:prstGeom prst="rect">
                      <a:avLst/>
                    </a:prstGeom>
                    <a:noFill/>
                    <a:ln>
                      <a:noFill/>
                    </a:ln>
                  </pic:spPr>
                </pic:pic>
              </a:graphicData>
            </a:graphic>
          </wp:inline>
        </w:drawing>
      </w:r>
    </w:p>
    <w:p w:rsidR="00F47879" w:rsidRDefault="00F47879" w:rsidP="00F47879">
      <w:pPr>
        <w:jc w:val="center"/>
        <w:rPr>
          <w:color w:val="000000"/>
        </w:rPr>
      </w:pPr>
      <w:r w:rsidRPr="00A04309">
        <w:rPr>
          <w:color w:val="000000"/>
        </w:rPr>
        <w:t>Рис.</w:t>
      </w:r>
      <w:r>
        <w:rPr>
          <w:color w:val="000000"/>
        </w:rPr>
        <w:t>22.</w:t>
      </w:r>
      <w:r w:rsidRPr="00A04309">
        <w:rPr>
          <w:color w:val="000000"/>
        </w:rPr>
        <w:t>1. Конструктивная схема трансформатора.</w:t>
      </w:r>
    </w:p>
    <w:p w:rsidR="00F47879" w:rsidRDefault="00F47879" w:rsidP="00F47879">
      <w:pPr>
        <w:rPr>
          <w:color w:val="000000"/>
        </w:rPr>
      </w:pPr>
      <w:r>
        <w:rPr>
          <w:color w:val="000000"/>
        </w:rPr>
        <w:t>На рисунке:</w:t>
      </w:r>
    </w:p>
    <w:p w:rsidR="00F47879" w:rsidRDefault="00F47879" w:rsidP="00EA0F14">
      <w:pPr>
        <w:numPr>
          <w:ilvl w:val="0"/>
          <w:numId w:val="45"/>
        </w:numPr>
        <w:rPr>
          <w:color w:val="000000"/>
        </w:rPr>
      </w:pPr>
      <w:r>
        <w:rPr>
          <w:color w:val="000000"/>
        </w:rPr>
        <w:t>Первичная обмотка</w:t>
      </w:r>
    </w:p>
    <w:p w:rsidR="00F47879" w:rsidRDefault="00F47879" w:rsidP="00EA0F14">
      <w:pPr>
        <w:numPr>
          <w:ilvl w:val="0"/>
          <w:numId w:val="45"/>
        </w:numPr>
        <w:rPr>
          <w:color w:val="000000"/>
        </w:rPr>
      </w:pPr>
      <w:r>
        <w:rPr>
          <w:color w:val="000000"/>
        </w:rPr>
        <w:t>Вторичная обмотка</w:t>
      </w:r>
    </w:p>
    <w:p w:rsidR="00F47879" w:rsidRPr="00A04309" w:rsidRDefault="00F47879" w:rsidP="00EA0F14">
      <w:pPr>
        <w:numPr>
          <w:ilvl w:val="0"/>
          <w:numId w:val="45"/>
        </w:numPr>
        <w:rPr>
          <w:color w:val="000000"/>
        </w:rPr>
      </w:pPr>
      <w:r>
        <w:rPr>
          <w:color w:val="000000"/>
        </w:rPr>
        <w:t>Магнитопровод</w:t>
      </w:r>
    </w:p>
    <w:p w:rsidR="00F47879" w:rsidRDefault="00F47879" w:rsidP="00F47879">
      <w:pPr>
        <w:autoSpaceDE w:val="0"/>
        <w:autoSpaceDN w:val="0"/>
        <w:adjustRightInd w:val="0"/>
        <w:ind w:firstLine="360"/>
        <w:rPr>
          <w:bCs/>
          <w:color w:val="000000"/>
        </w:rPr>
      </w:pPr>
      <w:r w:rsidRPr="00650682">
        <w:rPr>
          <w:bCs/>
          <w:color w:val="000000"/>
        </w:rPr>
        <w:t xml:space="preserve">Действие трансформатора основано на явлении взаимной </w:t>
      </w:r>
      <w:r>
        <w:rPr>
          <w:bCs/>
          <w:color w:val="000000"/>
        </w:rPr>
        <w:t>ин</w:t>
      </w:r>
      <w:r w:rsidRPr="00650682">
        <w:rPr>
          <w:bCs/>
          <w:color w:val="000000"/>
        </w:rPr>
        <w:t>дукции. Если первичную обмоткутрансформатора включить в сеть источника переменного тока, то по ней будет протекать перемен</w:t>
      </w:r>
      <w:r w:rsidRPr="00650682">
        <w:rPr>
          <w:bCs/>
          <w:color w:val="000000"/>
        </w:rPr>
        <w:softHyphen/>
        <w:t xml:space="preserve">ный ток, который создает в </w:t>
      </w:r>
      <w:r>
        <w:rPr>
          <w:bCs/>
          <w:color w:val="000000"/>
        </w:rPr>
        <w:t>магнитопроводетрансформатора пере</w:t>
      </w:r>
      <w:r w:rsidRPr="00650682">
        <w:rPr>
          <w:bCs/>
          <w:color w:val="000000"/>
        </w:rPr>
        <w:t xml:space="preserve">менный магнитный поток. </w:t>
      </w:r>
    </w:p>
    <w:p w:rsidR="00F47879" w:rsidRDefault="00F47879" w:rsidP="00F47879">
      <w:pPr>
        <w:autoSpaceDE w:val="0"/>
        <w:autoSpaceDN w:val="0"/>
        <w:adjustRightInd w:val="0"/>
        <w:ind w:firstLine="360"/>
        <w:rPr>
          <w:i/>
          <w:iCs/>
          <w:color w:val="000000"/>
        </w:rPr>
      </w:pPr>
      <w:r w:rsidRPr="00650682">
        <w:rPr>
          <w:bCs/>
          <w:color w:val="000000"/>
        </w:rPr>
        <w:lastRenderedPageBreak/>
        <w:t>Этот магнитный поток, пронизывая вит</w:t>
      </w:r>
      <w:r w:rsidRPr="00650682">
        <w:rPr>
          <w:bCs/>
          <w:color w:val="000000"/>
        </w:rPr>
        <w:softHyphen/>
        <w:t>ки вторичной обмотки</w:t>
      </w:r>
      <w:r w:rsidRPr="00650682">
        <w:rPr>
          <w:i/>
          <w:iCs/>
          <w:color w:val="000000"/>
        </w:rPr>
        <w:t xml:space="preserve">, </w:t>
      </w:r>
      <w:r w:rsidRPr="00650682">
        <w:rPr>
          <w:bCs/>
          <w:color w:val="000000"/>
        </w:rPr>
        <w:t>будет индуктировать в ней э. д. с. Если вторичную обмотку замкнуть на какой-либо приемник энергии</w:t>
      </w:r>
      <w:r w:rsidRPr="00650682">
        <w:rPr>
          <w:i/>
          <w:iCs/>
          <w:color w:val="000000"/>
        </w:rPr>
        <w:t xml:space="preserve">, </w:t>
      </w:r>
      <w:r w:rsidRPr="00650682">
        <w:rPr>
          <w:bCs/>
          <w:color w:val="000000"/>
        </w:rPr>
        <w:t>то под действием индуктируемой э. д. с. по этой обмотке и через приемник энергии начнет протекать ток</w:t>
      </w:r>
      <w:r>
        <w:rPr>
          <w:i/>
          <w:iCs/>
          <w:color w:val="000000"/>
        </w:rPr>
        <w:t>.</w:t>
      </w:r>
    </w:p>
    <w:p w:rsidR="00F47879" w:rsidRPr="00650682" w:rsidRDefault="00F47879" w:rsidP="00F47879">
      <w:pPr>
        <w:autoSpaceDE w:val="0"/>
        <w:autoSpaceDN w:val="0"/>
        <w:adjustRightInd w:val="0"/>
        <w:ind w:firstLine="360"/>
        <w:rPr>
          <w:bCs/>
          <w:color w:val="000000"/>
        </w:rPr>
      </w:pPr>
      <w:r w:rsidRPr="00650682">
        <w:rPr>
          <w:bCs/>
          <w:color w:val="000000"/>
        </w:rPr>
        <w:t>Таким образом, электрическая энергия, трансформируясь, будет передаваться из первичной сети во вторичную при напряже</w:t>
      </w:r>
      <w:r w:rsidRPr="00650682">
        <w:rPr>
          <w:bCs/>
          <w:color w:val="000000"/>
        </w:rPr>
        <w:softHyphen/>
        <w:t>нии, на которое рассчитан приемник энергии, включенный во вто</w:t>
      </w:r>
      <w:r w:rsidRPr="00650682">
        <w:rPr>
          <w:bCs/>
          <w:color w:val="000000"/>
        </w:rPr>
        <w:softHyphen/>
        <w:t>ричную сеть.</w:t>
      </w:r>
    </w:p>
    <w:p w:rsidR="00F47879" w:rsidRDefault="00F47879" w:rsidP="00F47879">
      <w:pPr>
        <w:ind w:firstLine="360"/>
        <w:rPr>
          <w:bCs/>
          <w:color w:val="000000"/>
        </w:rPr>
      </w:pPr>
      <w:r w:rsidRPr="00650682">
        <w:rPr>
          <w:bCs/>
          <w:color w:val="000000"/>
        </w:rPr>
        <w:t>В целях улучшения магнитной связи между первичной и вто</w:t>
      </w:r>
      <w:r w:rsidRPr="00650682">
        <w:rPr>
          <w:bCs/>
          <w:color w:val="000000"/>
        </w:rPr>
        <w:softHyphen/>
        <w:t xml:space="preserve">ричной обмотками их помешают на стальной магнитопроводе. Обмотки изолируют как друг от друга, так </w:t>
      </w:r>
      <w:r>
        <w:rPr>
          <w:bCs/>
          <w:color w:val="000000"/>
        </w:rPr>
        <w:t>и</w:t>
      </w:r>
      <w:r w:rsidRPr="00650682">
        <w:rPr>
          <w:bCs/>
          <w:color w:val="000000"/>
        </w:rPr>
        <w:t xml:space="preserve"> от магнитопро</w:t>
      </w:r>
      <w:r>
        <w:rPr>
          <w:bCs/>
          <w:color w:val="000000"/>
        </w:rPr>
        <w:t>в</w:t>
      </w:r>
      <w:r w:rsidRPr="00650682">
        <w:rPr>
          <w:bCs/>
          <w:color w:val="000000"/>
        </w:rPr>
        <w:t xml:space="preserve">ода. </w:t>
      </w:r>
    </w:p>
    <w:p w:rsidR="00F47879" w:rsidRPr="00290ECD" w:rsidRDefault="00F47879" w:rsidP="00F47879">
      <w:pPr>
        <w:ind w:firstLine="360"/>
        <w:rPr>
          <w:bCs/>
          <w:color w:val="000000"/>
        </w:rPr>
      </w:pPr>
      <w:r w:rsidRPr="00290ECD">
        <w:rPr>
          <w:bCs/>
          <w:color w:val="000000"/>
        </w:rPr>
        <w:t xml:space="preserve">Обмотку более высокого напряжения называют обмоткой </w:t>
      </w:r>
      <w:r w:rsidRPr="00290ECD">
        <w:rPr>
          <w:iCs/>
          <w:color w:val="000000"/>
          <w:u w:val="single"/>
        </w:rPr>
        <w:t xml:space="preserve">высшего напряжения </w:t>
      </w:r>
      <w:r w:rsidRPr="00290ECD">
        <w:rPr>
          <w:bCs/>
          <w:color w:val="000000"/>
          <w:u w:val="single"/>
        </w:rPr>
        <w:t>(ВН),</w:t>
      </w:r>
      <w:r w:rsidRPr="00290ECD">
        <w:rPr>
          <w:bCs/>
          <w:color w:val="000000"/>
        </w:rPr>
        <w:t xml:space="preserve"> а обмотку более низкого напряжения — обмот</w:t>
      </w:r>
      <w:r w:rsidRPr="00290ECD">
        <w:rPr>
          <w:bCs/>
          <w:color w:val="000000"/>
        </w:rPr>
        <w:softHyphen/>
        <w:t xml:space="preserve">кой </w:t>
      </w:r>
      <w:r w:rsidRPr="00290ECD">
        <w:rPr>
          <w:iCs/>
          <w:color w:val="000000"/>
          <w:u w:val="single"/>
        </w:rPr>
        <w:t xml:space="preserve">низшего напряжения </w:t>
      </w:r>
      <w:r w:rsidRPr="00290ECD">
        <w:rPr>
          <w:bCs/>
          <w:color w:val="000000"/>
          <w:u w:val="single"/>
        </w:rPr>
        <w:t>(НН).</w:t>
      </w:r>
    </w:p>
    <w:p w:rsidR="00F47879" w:rsidRPr="00290ECD" w:rsidRDefault="00F47879" w:rsidP="00F47879">
      <w:pPr>
        <w:ind w:firstLine="360"/>
        <w:rPr>
          <w:color w:val="000000"/>
        </w:rPr>
      </w:pPr>
      <w:r w:rsidRPr="00290ECD">
        <w:rPr>
          <w:bCs/>
          <w:color w:val="000000"/>
        </w:rPr>
        <w:t>Обмотку, включенную в сеть источн</w:t>
      </w:r>
      <w:r w:rsidRPr="00290ECD">
        <w:rPr>
          <w:color w:val="000000"/>
        </w:rPr>
        <w:t xml:space="preserve">ика электрической энергии, называют </w:t>
      </w:r>
      <w:r w:rsidRPr="00290ECD">
        <w:rPr>
          <w:iCs/>
          <w:color w:val="000000"/>
          <w:u w:val="single"/>
        </w:rPr>
        <w:t>первичной;</w:t>
      </w:r>
      <w:r w:rsidRPr="00290ECD">
        <w:rPr>
          <w:color w:val="000000"/>
        </w:rPr>
        <w:t>обмотку, от кото</w:t>
      </w:r>
      <w:r w:rsidRPr="00290ECD">
        <w:rPr>
          <w:color w:val="000000"/>
        </w:rPr>
        <w:softHyphen/>
        <w:t>рой энергия подается к приемнику-</w:t>
      </w:r>
      <w:r w:rsidRPr="00290ECD">
        <w:rPr>
          <w:iCs/>
          <w:color w:val="000000"/>
          <w:u w:val="single"/>
        </w:rPr>
        <w:t>вторичной.</w:t>
      </w:r>
    </w:p>
    <w:p w:rsidR="00F47879" w:rsidRPr="00290ECD" w:rsidRDefault="00F47879" w:rsidP="00F47879">
      <w:pPr>
        <w:ind w:firstLine="360"/>
        <w:rPr>
          <w:color w:val="000000"/>
        </w:rPr>
      </w:pPr>
      <w:r w:rsidRPr="00290ECD">
        <w:rPr>
          <w:color w:val="000000"/>
        </w:rPr>
        <w:t>Обычно напряже</w:t>
      </w:r>
      <w:r w:rsidRPr="00290ECD">
        <w:rPr>
          <w:color w:val="000000"/>
        </w:rPr>
        <w:softHyphen/>
        <w:t xml:space="preserve">ния первичной и вторичной обмоток неодинаковы. Если первичное напряжение меньше вторичного, трансформатор называют </w:t>
      </w:r>
      <w:r w:rsidRPr="00290ECD">
        <w:rPr>
          <w:iCs/>
          <w:color w:val="000000"/>
          <w:u w:val="single"/>
        </w:rPr>
        <w:t>повыша</w:t>
      </w:r>
      <w:r w:rsidRPr="00290ECD">
        <w:rPr>
          <w:iCs/>
          <w:color w:val="000000"/>
          <w:u w:val="single"/>
        </w:rPr>
        <w:softHyphen/>
        <w:t>ющим</w:t>
      </w:r>
      <w:r w:rsidRPr="00290ECD">
        <w:rPr>
          <w:i/>
          <w:iCs/>
          <w:color w:val="000000"/>
        </w:rPr>
        <w:t xml:space="preserve">, </w:t>
      </w:r>
      <w:r w:rsidRPr="00290ECD">
        <w:rPr>
          <w:color w:val="000000"/>
        </w:rPr>
        <w:t xml:space="preserve">если же первичное напряжение больше вторичного — </w:t>
      </w:r>
      <w:r w:rsidRPr="00290ECD">
        <w:rPr>
          <w:iCs/>
          <w:color w:val="000000"/>
          <w:u w:val="single"/>
        </w:rPr>
        <w:t>пони</w:t>
      </w:r>
      <w:r w:rsidRPr="00290ECD">
        <w:rPr>
          <w:iCs/>
          <w:color w:val="000000"/>
          <w:u w:val="single"/>
        </w:rPr>
        <w:softHyphen/>
        <w:t>жающим.</w:t>
      </w:r>
    </w:p>
    <w:p w:rsidR="00F47879" w:rsidRPr="00290ECD" w:rsidRDefault="00F47879" w:rsidP="00F47879">
      <w:pPr>
        <w:ind w:firstLine="360"/>
        <w:rPr>
          <w:color w:val="000000"/>
        </w:rPr>
      </w:pPr>
      <w:r w:rsidRPr="00290ECD">
        <w:rPr>
          <w:color w:val="000000"/>
        </w:rPr>
        <w:t>Любой трансформатор может быть использован и как по</w:t>
      </w:r>
      <w:r w:rsidRPr="00290ECD">
        <w:rPr>
          <w:color w:val="000000"/>
        </w:rPr>
        <w:softHyphen/>
        <w:t>вышающий и как понижающий. Повышающие трансформаторы применяют для передачи электроэнергии на большие расстояния, а понижающие — для распределения электроэнергии между потре</w:t>
      </w:r>
      <w:r w:rsidRPr="00290ECD">
        <w:rPr>
          <w:color w:val="000000"/>
        </w:rPr>
        <w:softHyphen/>
        <w:t>бителями.</w:t>
      </w:r>
    </w:p>
    <w:p w:rsidR="00F47879" w:rsidRDefault="00F47879" w:rsidP="00F47879">
      <w:pPr>
        <w:ind w:firstLine="360"/>
        <w:rPr>
          <w:color w:val="000000"/>
        </w:rPr>
      </w:pPr>
    </w:p>
    <w:p w:rsidR="00F47879" w:rsidRPr="00392576" w:rsidRDefault="00F47879" w:rsidP="00F47879">
      <w:pPr>
        <w:ind w:firstLine="360"/>
        <w:rPr>
          <w:b/>
          <w:color w:val="000000"/>
        </w:rPr>
      </w:pPr>
      <w:r w:rsidRPr="00392576">
        <w:rPr>
          <w:b/>
          <w:color w:val="000000"/>
        </w:rPr>
        <w:t xml:space="preserve">22.4. Коэффициент трансформации </w:t>
      </w:r>
    </w:p>
    <w:p w:rsidR="00F47879" w:rsidRPr="00290ECD" w:rsidRDefault="00F47879" w:rsidP="00F47879">
      <w:pPr>
        <w:ind w:firstLine="360"/>
        <w:rPr>
          <w:color w:val="000000"/>
        </w:rPr>
      </w:pPr>
      <w:r w:rsidRPr="00290ECD">
        <w:rPr>
          <w:color w:val="000000"/>
        </w:rPr>
        <w:t>Рассмотрим трансформатор с разомкнутой цепью вторичной обмотки, т. е. в режиме холостого хода.</w:t>
      </w:r>
    </w:p>
    <w:p w:rsidR="00F47879" w:rsidRPr="00A04309" w:rsidRDefault="00F47879" w:rsidP="00F47879">
      <w:pPr>
        <w:rPr>
          <w:color w:val="000000"/>
        </w:rPr>
      </w:pPr>
      <w:r w:rsidRPr="00A04309">
        <w:rPr>
          <w:color w:val="000000"/>
        </w:rPr>
        <w:t>При переменном токе в первичной обмотке создается переменный магнитный поток Ф , который замыкается по стальному сердечнику образует потокосцепление с обеими обмотками. Таким образом, втрансформаторе обмотки электрически между собой не связаны, а связаны переменным магнитным потоком.</w:t>
      </w:r>
    </w:p>
    <w:p w:rsidR="00F47879" w:rsidRPr="00A04309" w:rsidRDefault="00F47879" w:rsidP="00F47879">
      <w:pPr>
        <w:rPr>
          <w:color w:val="000000"/>
        </w:rPr>
      </w:pPr>
      <w:r w:rsidRPr="00A04309">
        <w:rPr>
          <w:color w:val="000000"/>
        </w:rPr>
        <w:t>В обеих обмотках наводится ЭДС:</w:t>
      </w:r>
    </w:p>
    <w:p w:rsidR="00F47879" w:rsidRPr="00A04309" w:rsidRDefault="00F47879" w:rsidP="00F47879">
      <w:pPr>
        <w:jc w:val="center"/>
        <w:rPr>
          <w:color w:val="000000"/>
        </w:rPr>
      </w:pPr>
      <w:r>
        <w:rPr>
          <w:noProof/>
          <w:color w:val="000000"/>
        </w:rPr>
        <w:drawing>
          <wp:inline distT="0" distB="0" distL="0" distR="0">
            <wp:extent cx="938530" cy="810260"/>
            <wp:effectExtent l="0" t="0" r="0" b="889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1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8530" cy="810260"/>
                    </a:xfrm>
                    <a:prstGeom prst="rect">
                      <a:avLst/>
                    </a:prstGeom>
                    <a:noFill/>
                    <a:ln>
                      <a:noFill/>
                    </a:ln>
                  </pic:spPr>
                </pic:pic>
              </a:graphicData>
            </a:graphic>
          </wp:inline>
        </w:drawing>
      </w:r>
    </w:p>
    <w:p w:rsidR="00F47879" w:rsidRDefault="00F47879" w:rsidP="00F47879">
      <w:pPr>
        <w:rPr>
          <w:color w:val="000000"/>
        </w:rPr>
      </w:pPr>
      <w:r w:rsidRPr="00A04309">
        <w:rPr>
          <w:color w:val="000000"/>
        </w:rPr>
        <w:t xml:space="preserve">Отношение ЭДС:   </w:t>
      </w:r>
    </w:p>
    <w:p w:rsidR="00F47879" w:rsidRPr="00A04309" w:rsidRDefault="00F47879" w:rsidP="00F47879">
      <w:pPr>
        <w:jc w:val="center"/>
        <w:rPr>
          <w:color w:val="000000"/>
        </w:rPr>
      </w:pPr>
      <w:r>
        <w:rPr>
          <w:bCs/>
          <w:noProof/>
          <w:color w:val="000000"/>
        </w:rPr>
        <w:drawing>
          <wp:inline distT="0" distB="0" distL="0" distR="0">
            <wp:extent cx="826135" cy="441325"/>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1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6135" cy="441325"/>
                    </a:xfrm>
                    <a:prstGeom prst="rect">
                      <a:avLst/>
                    </a:prstGeom>
                    <a:noFill/>
                    <a:ln>
                      <a:noFill/>
                    </a:ln>
                  </pic:spPr>
                </pic:pic>
              </a:graphicData>
            </a:graphic>
          </wp:inline>
        </w:drawing>
      </w:r>
    </w:p>
    <w:p w:rsidR="00F47879" w:rsidRPr="00A04309" w:rsidRDefault="00F47879" w:rsidP="00F47879">
      <w:pPr>
        <w:rPr>
          <w:color w:val="000000"/>
        </w:rPr>
      </w:pPr>
    </w:p>
    <w:p w:rsidR="00F47879" w:rsidRPr="00A04309" w:rsidRDefault="00F47879" w:rsidP="00F47879">
      <w:pPr>
        <w:rPr>
          <w:color w:val="000000"/>
        </w:rPr>
      </w:pPr>
    </w:p>
    <w:p w:rsidR="00F47879" w:rsidRPr="00A04309" w:rsidRDefault="00F47879" w:rsidP="00F47879">
      <w:pPr>
        <w:rPr>
          <w:color w:val="000000"/>
        </w:rPr>
      </w:pPr>
      <w:r w:rsidRPr="00A04309">
        <w:rPr>
          <w:color w:val="000000"/>
        </w:rPr>
        <w:t xml:space="preserve">Отношение чисел витков обмоток трансформатора </w:t>
      </w:r>
      <w:r w:rsidRPr="00A04309">
        <w:rPr>
          <w:color w:val="000000"/>
          <w:lang w:val="en-US"/>
        </w:rPr>
        <w:t>k</w:t>
      </w:r>
      <w:r w:rsidRPr="00A04309">
        <w:rPr>
          <w:color w:val="000000"/>
        </w:rPr>
        <w:t xml:space="preserve"> называется   к о э ф ф и ц и е н т о м, трансформации.</w:t>
      </w:r>
    </w:p>
    <w:p w:rsidR="00F47879" w:rsidRPr="00A04309" w:rsidRDefault="00F47879" w:rsidP="00F47879">
      <w:pPr>
        <w:rPr>
          <w:color w:val="000000"/>
        </w:rPr>
      </w:pPr>
      <w:r w:rsidRPr="00A04309">
        <w:rPr>
          <w:color w:val="000000"/>
        </w:rPr>
        <w:t xml:space="preserve">Отношение ЭДС при холостом ходе можно заменить отношением напряжений на зажимах обмоток, учитывая, что   </w:t>
      </w:r>
      <w:r w:rsidRPr="00A04309">
        <w:rPr>
          <w:bCs/>
          <w:color w:val="000000"/>
          <w:lang w:val="en-US"/>
        </w:rPr>
        <w:t>u</w:t>
      </w:r>
      <w:r w:rsidRPr="00A04309">
        <w:rPr>
          <w:bCs/>
          <w:color w:val="000000"/>
          <w:vertAlign w:val="subscript"/>
        </w:rPr>
        <w:t>1 ≈</w:t>
      </w:r>
      <w:r w:rsidRPr="00A04309">
        <w:rPr>
          <w:bCs/>
          <w:color w:val="000000"/>
          <w:lang w:val="en-US"/>
        </w:rPr>
        <w:t>e</w:t>
      </w:r>
      <w:r w:rsidRPr="00A04309">
        <w:rPr>
          <w:bCs/>
          <w:color w:val="000000"/>
          <w:vertAlign w:val="subscript"/>
        </w:rPr>
        <w:t xml:space="preserve">1 , </w:t>
      </w:r>
      <w:r w:rsidRPr="00A04309">
        <w:rPr>
          <w:bCs/>
          <w:color w:val="000000"/>
          <w:lang w:val="en-US"/>
        </w:rPr>
        <w:t>u</w:t>
      </w:r>
      <w:r w:rsidRPr="00A04309">
        <w:rPr>
          <w:bCs/>
          <w:color w:val="000000"/>
          <w:vertAlign w:val="subscript"/>
        </w:rPr>
        <w:t xml:space="preserve">2 ≈ </w:t>
      </w:r>
      <w:r w:rsidRPr="00A04309">
        <w:rPr>
          <w:bCs/>
          <w:color w:val="000000"/>
          <w:lang w:val="en-US"/>
        </w:rPr>
        <w:t>e</w:t>
      </w:r>
      <w:r w:rsidRPr="00A04309">
        <w:rPr>
          <w:bCs/>
          <w:color w:val="000000"/>
          <w:vertAlign w:val="subscript"/>
        </w:rPr>
        <w:t>2</w:t>
      </w:r>
    </w:p>
    <w:p w:rsidR="00F47879" w:rsidRDefault="00F47879" w:rsidP="00F47879">
      <w:pPr>
        <w:rPr>
          <w:b/>
          <w:color w:val="000000"/>
          <w:sz w:val="28"/>
          <w:szCs w:val="28"/>
        </w:rPr>
      </w:pPr>
    </w:p>
    <w:p w:rsidR="00F47879" w:rsidRPr="003F45E3" w:rsidRDefault="00F47879" w:rsidP="00F47879">
      <w:pPr>
        <w:jc w:val="center"/>
        <w:rPr>
          <w:color w:val="000000"/>
        </w:rPr>
      </w:pPr>
      <w:r>
        <w:rPr>
          <w:b/>
          <w:color w:val="000000"/>
          <w:sz w:val="28"/>
          <w:szCs w:val="28"/>
        </w:rPr>
        <w:br w:type="page"/>
      </w:r>
    </w:p>
    <w:p w:rsidR="00F47879" w:rsidRDefault="00F47879" w:rsidP="00F47879">
      <w:pPr>
        <w:rPr>
          <w:b/>
          <w:color w:val="000000"/>
          <w:sz w:val="28"/>
          <w:szCs w:val="28"/>
        </w:rPr>
      </w:pPr>
    </w:p>
    <w:p w:rsidR="00F47879" w:rsidRPr="00412DB1" w:rsidRDefault="00F47879" w:rsidP="00412DB1">
      <w:pPr>
        <w:pStyle w:val="2"/>
      </w:pPr>
      <w:r w:rsidRPr="00412DB1">
        <w:t>Режимы работы трансформатора</w:t>
      </w:r>
    </w:p>
    <w:p w:rsidR="00F47879" w:rsidRPr="000F4380" w:rsidRDefault="00F47879" w:rsidP="00F47879">
      <w:pPr>
        <w:rPr>
          <w:color w:val="000000"/>
        </w:rPr>
      </w:pPr>
      <w:r w:rsidRPr="000F4380">
        <w:rPr>
          <w:color w:val="000000"/>
        </w:rPr>
        <w:t>Различают следующие режимы работы трансформатора:</w:t>
      </w:r>
    </w:p>
    <w:p w:rsidR="00F47879" w:rsidRDefault="00F47879" w:rsidP="00EA0F14">
      <w:pPr>
        <w:numPr>
          <w:ilvl w:val="0"/>
          <w:numId w:val="47"/>
        </w:numPr>
        <w:rPr>
          <w:color w:val="000000"/>
        </w:rPr>
      </w:pPr>
      <w:r w:rsidRPr="000F4380">
        <w:rPr>
          <w:color w:val="000000"/>
        </w:rPr>
        <w:t>Режим холостого</w:t>
      </w:r>
      <w:r>
        <w:rPr>
          <w:color w:val="000000"/>
        </w:rPr>
        <w:t xml:space="preserve"> хода</w:t>
      </w:r>
    </w:p>
    <w:p w:rsidR="00F47879" w:rsidRDefault="00F47879" w:rsidP="00EA0F14">
      <w:pPr>
        <w:numPr>
          <w:ilvl w:val="0"/>
          <w:numId w:val="47"/>
        </w:numPr>
        <w:rPr>
          <w:color w:val="000000"/>
        </w:rPr>
      </w:pPr>
      <w:r>
        <w:rPr>
          <w:color w:val="000000"/>
        </w:rPr>
        <w:t>Рабочий режим</w:t>
      </w:r>
    </w:p>
    <w:p w:rsidR="00F47879" w:rsidRPr="000F4380" w:rsidRDefault="00F47879" w:rsidP="00EA0F14">
      <w:pPr>
        <w:numPr>
          <w:ilvl w:val="0"/>
          <w:numId w:val="47"/>
        </w:numPr>
        <w:rPr>
          <w:color w:val="000000"/>
        </w:rPr>
      </w:pPr>
      <w:r>
        <w:rPr>
          <w:color w:val="000000"/>
        </w:rPr>
        <w:t>Режим короткого замыкания</w:t>
      </w:r>
    </w:p>
    <w:p w:rsidR="00F47879" w:rsidRDefault="00F47879" w:rsidP="00F47879">
      <w:pPr>
        <w:autoSpaceDE w:val="0"/>
        <w:autoSpaceDN w:val="0"/>
        <w:adjustRightInd w:val="0"/>
        <w:rPr>
          <w:b/>
          <w:bCs/>
          <w:color w:val="000000"/>
        </w:rPr>
      </w:pPr>
    </w:p>
    <w:p w:rsidR="00F47879" w:rsidRPr="0062454C" w:rsidRDefault="00F47879" w:rsidP="00F47879">
      <w:pPr>
        <w:autoSpaceDE w:val="0"/>
        <w:autoSpaceDN w:val="0"/>
        <w:adjustRightInd w:val="0"/>
        <w:rPr>
          <w:b/>
          <w:bCs/>
          <w:color w:val="000000"/>
        </w:rPr>
      </w:pPr>
      <w:r>
        <w:rPr>
          <w:b/>
          <w:bCs/>
          <w:color w:val="000000"/>
        </w:rPr>
        <w:t>24.</w:t>
      </w:r>
      <w:r w:rsidRPr="0062454C">
        <w:rPr>
          <w:b/>
          <w:bCs/>
          <w:color w:val="000000"/>
        </w:rPr>
        <w:t>1. Опыт холостого хода трансформатора</w:t>
      </w:r>
    </w:p>
    <w:p w:rsidR="00F47879" w:rsidRDefault="00F47879" w:rsidP="00F47879">
      <w:pPr>
        <w:autoSpaceDE w:val="0"/>
        <w:autoSpaceDN w:val="0"/>
        <w:adjustRightInd w:val="0"/>
        <w:rPr>
          <w:iCs/>
          <w:color w:val="000000"/>
          <w:u w:val="single"/>
        </w:rPr>
      </w:pPr>
    </w:p>
    <w:p w:rsidR="00F47879" w:rsidRDefault="00F47879" w:rsidP="00F47879">
      <w:pPr>
        <w:autoSpaceDE w:val="0"/>
        <w:autoSpaceDN w:val="0"/>
        <w:adjustRightInd w:val="0"/>
        <w:ind w:firstLine="708"/>
        <w:rPr>
          <w:color w:val="000000"/>
        </w:rPr>
      </w:pPr>
      <w:r w:rsidRPr="000F4380">
        <w:rPr>
          <w:iCs/>
          <w:color w:val="000000"/>
          <w:u w:val="single"/>
        </w:rPr>
        <w:t>Холостым ходом трансформатора</w:t>
      </w:r>
      <w:r w:rsidRPr="0062454C">
        <w:rPr>
          <w:color w:val="000000"/>
        </w:rPr>
        <w:t>является такой предельный режим его работы, когда вторичная обмотка трансформатора разом</w:t>
      </w:r>
      <w:r w:rsidRPr="0062454C">
        <w:rPr>
          <w:color w:val="000000"/>
        </w:rPr>
        <w:softHyphen/>
        <w:t xml:space="preserve">кнута и ток вторичной обмотки </w:t>
      </w:r>
      <w:r>
        <w:rPr>
          <w:b/>
          <w:bCs/>
          <w:color w:val="000000"/>
          <w:lang w:val="en-US"/>
        </w:rPr>
        <w:t>I</w:t>
      </w:r>
      <w:r w:rsidRPr="000F4380">
        <w:rPr>
          <w:b/>
          <w:bCs/>
          <w:color w:val="000000"/>
          <w:vertAlign w:val="subscript"/>
        </w:rPr>
        <w:t>2</w:t>
      </w:r>
      <w:r w:rsidRPr="000F4380">
        <w:rPr>
          <w:b/>
          <w:bCs/>
          <w:color w:val="000000"/>
        </w:rPr>
        <w:t xml:space="preserve"> = </w:t>
      </w:r>
      <w:r w:rsidRPr="0062454C">
        <w:rPr>
          <w:b/>
          <w:bCs/>
          <w:color w:val="000000"/>
        </w:rPr>
        <w:t xml:space="preserve">0. </w:t>
      </w:r>
      <w:r w:rsidRPr="0062454C">
        <w:rPr>
          <w:color w:val="000000"/>
        </w:rPr>
        <w:t>Опыт х. х. позволяет опреде</w:t>
      </w:r>
      <w:r w:rsidRPr="0062454C">
        <w:rPr>
          <w:color w:val="000000"/>
        </w:rPr>
        <w:softHyphen/>
        <w:t>лить</w:t>
      </w:r>
      <w:r>
        <w:rPr>
          <w:color w:val="000000"/>
        </w:rPr>
        <w:t>:</w:t>
      </w:r>
    </w:p>
    <w:p w:rsidR="00F47879" w:rsidRDefault="00F47879" w:rsidP="00EA0F14">
      <w:pPr>
        <w:numPr>
          <w:ilvl w:val="0"/>
          <w:numId w:val="46"/>
        </w:numPr>
        <w:autoSpaceDE w:val="0"/>
        <w:autoSpaceDN w:val="0"/>
        <w:adjustRightInd w:val="0"/>
        <w:rPr>
          <w:color w:val="000000"/>
        </w:rPr>
      </w:pPr>
      <w:r w:rsidRPr="0062454C">
        <w:rPr>
          <w:color w:val="000000"/>
        </w:rPr>
        <w:t xml:space="preserve">коэффициент трансформации, </w:t>
      </w:r>
    </w:p>
    <w:p w:rsidR="00F47879" w:rsidRDefault="00F47879" w:rsidP="00EA0F14">
      <w:pPr>
        <w:numPr>
          <w:ilvl w:val="0"/>
          <w:numId w:val="46"/>
        </w:numPr>
        <w:autoSpaceDE w:val="0"/>
        <w:autoSpaceDN w:val="0"/>
        <w:adjustRightInd w:val="0"/>
        <w:rPr>
          <w:color w:val="000000"/>
        </w:rPr>
      </w:pPr>
      <w:r w:rsidRPr="0062454C">
        <w:rPr>
          <w:color w:val="000000"/>
        </w:rPr>
        <w:t xml:space="preserve">токх. х. трансформатора, </w:t>
      </w:r>
    </w:p>
    <w:p w:rsidR="00F47879" w:rsidRDefault="00F47879" w:rsidP="00EA0F14">
      <w:pPr>
        <w:numPr>
          <w:ilvl w:val="0"/>
          <w:numId w:val="46"/>
        </w:numPr>
        <w:autoSpaceDE w:val="0"/>
        <w:autoSpaceDN w:val="0"/>
        <w:adjustRightInd w:val="0"/>
        <w:rPr>
          <w:color w:val="000000"/>
        </w:rPr>
      </w:pPr>
      <w:r w:rsidRPr="0062454C">
        <w:rPr>
          <w:color w:val="000000"/>
        </w:rPr>
        <w:t xml:space="preserve">потерих. х. трансформатора </w:t>
      </w:r>
    </w:p>
    <w:p w:rsidR="00F47879" w:rsidRDefault="00F47879" w:rsidP="00EA0F14">
      <w:pPr>
        <w:numPr>
          <w:ilvl w:val="0"/>
          <w:numId w:val="46"/>
        </w:numPr>
        <w:autoSpaceDE w:val="0"/>
        <w:autoSpaceDN w:val="0"/>
        <w:adjustRightInd w:val="0"/>
        <w:rPr>
          <w:color w:val="000000"/>
        </w:rPr>
      </w:pPr>
      <w:r w:rsidRPr="0062454C">
        <w:rPr>
          <w:color w:val="000000"/>
        </w:rPr>
        <w:t xml:space="preserve">сопротивления х. х. трансформатора. </w:t>
      </w:r>
    </w:p>
    <w:p w:rsidR="00F47879" w:rsidRPr="00F47879" w:rsidRDefault="00F47879" w:rsidP="00F47879">
      <w:pPr>
        <w:autoSpaceDE w:val="0"/>
        <w:autoSpaceDN w:val="0"/>
        <w:adjustRightInd w:val="0"/>
        <w:ind w:firstLine="708"/>
        <w:rPr>
          <w:color w:val="000000"/>
        </w:rPr>
      </w:pPr>
      <w:r w:rsidRPr="0062454C">
        <w:rPr>
          <w:color w:val="000000"/>
        </w:rPr>
        <w:t>При опыте х. х. первичную обмотку транс</w:t>
      </w:r>
      <w:r w:rsidRPr="0062454C">
        <w:rPr>
          <w:color w:val="000000"/>
        </w:rPr>
        <w:softHyphen/>
        <w:t xml:space="preserve">форматора включают в сеть переменного тока с напряжением </w:t>
      </w:r>
      <w:r w:rsidRPr="0062454C">
        <w:rPr>
          <w:i/>
          <w:iCs/>
          <w:color w:val="000000"/>
          <w:lang w:val="en-US"/>
        </w:rPr>
        <w:t>U</w:t>
      </w:r>
      <w:r w:rsidRPr="000F4380">
        <w:rPr>
          <w:i/>
          <w:iCs/>
          <w:color w:val="000000"/>
          <w:vertAlign w:val="subscript"/>
        </w:rPr>
        <w:t>1</w:t>
      </w:r>
      <w:r w:rsidRPr="0062454C">
        <w:rPr>
          <w:color w:val="000000"/>
        </w:rPr>
        <w:t xml:space="preserve">(рис. </w:t>
      </w:r>
      <w:r w:rsidRPr="00224F15">
        <w:rPr>
          <w:color w:val="000000"/>
        </w:rPr>
        <w:t>24</w:t>
      </w:r>
      <w:r w:rsidRPr="0062454C">
        <w:rPr>
          <w:color w:val="000000"/>
        </w:rPr>
        <w:t xml:space="preserve">.1). </w:t>
      </w:r>
    </w:p>
    <w:p w:rsidR="00F47879" w:rsidRDefault="00F47879" w:rsidP="00F47879">
      <w:pPr>
        <w:autoSpaceDE w:val="0"/>
        <w:autoSpaceDN w:val="0"/>
        <w:adjustRightInd w:val="0"/>
        <w:ind w:firstLine="708"/>
        <w:jc w:val="center"/>
        <w:rPr>
          <w:color w:val="000000"/>
          <w:lang w:val="en-US"/>
        </w:rPr>
      </w:pPr>
      <w:r>
        <w:rPr>
          <w:noProof/>
          <w:color w:val="000000"/>
        </w:rPr>
        <w:drawing>
          <wp:inline distT="0" distB="0" distL="0" distR="0">
            <wp:extent cx="2285241" cy="1161970"/>
            <wp:effectExtent l="0" t="0" r="1270" b="635"/>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1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5657" cy="1162181"/>
                    </a:xfrm>
                    <a:prstGeom prst="rect">
                      <a:avLst/>
                    </a:prstGeom>
                    <a:noFill/>
                    <a:ln>
                      <a:noFill/>
                    </a:ln>
                  </pic:spPr>
                </pic:pic>
              </a:graphicData>
            </a:graphic>
          </wp:inline>
        </w:drawing>
      </w:r>
    </w:p>
    <w:p w:rsidR="00F47879" w:rsidRDefault="00F47879" w:rsidP="00F47879">
      <w:pPr>
        <w:autoSpaceDE w:val="0"/>
        <w:autoSpaceDN w:val="0"/>
        <w:adjustRightInd w:val="0"/>
        <w:ind w:firstLine="708"/>
        <w:jc w:val="center"/>
        <w:rPr>
          <w:color w:val="000000"/>
        </w:rPr>
      </w:pPr>
      <w:r>
        <w:rPr>
          <w:color w:val="000000"/>
        </w:rPr>
        <w:t>Рис.24.1. Схема опыта холостого хода трансформатора.</w:t>
      </w:r>
    </w:p>
    <w:p w:rsidR="00F47879" w:rsidRPr="00224F15" w:rsidRDefault="00F47879" w:rsidP="00F47879">
      <w:pPr>
        <w:autoSpaceDE w:val="0"/>
        <w:autoSpaceDN w:val="0"/>
        <w:adjustRightInd w:val="0"/>
        <w:ind w:firstLine="708"/>
        <w:jc w:val="center"/>
        <w:rPr>
          <w:color w:val="000000"/>
        </w:rPr>
      </w:pPr>
    </w:p>
    <w:p w:rsidR="00F47879" w:rsidRPr="00224F15" w:rsidRDefault="00F47879" w:rsidP="00F47879">
      <w:pPr>
        <w:autoSpaceDE w:val="0"/>
        <w:autoSpaceDN w:val="0"/>
        <w:adjustRightInd w:val="0"/>
        <w:ind w:firstLine="708"/>
        <w:rPr>
          <w:color w:val="000000"/>
        </w:rPr>
      </w:pPr>
      <w:r w:rsidRPr="0062454C">
        <w:rPr>
          <w:color w:val="000000"/>
        </w:rPr>
        <w:t>Под действием приложенного напряжения по первич</w:t>
      </w:r>
      <w:r w:rsidRPr="0062454C">
        <w:rPr>
          <w:color w:val="000000"/>
        </w:rPr>
        <w:softHyphen/>
        <w:t xml:space="preserve">ной обмотке протекает ток </w:t>
      </w:r>
    </w:p>
    <w:p w:rsidR="00F47879" w:rsidRPr="00224F15" w:rsidRDefault="00F47879" w:rsidP="00F47879">
      <w:pPr>
        <w:autoSpaceDE w:val="0"/>
        <w:autoSpaceDN w:val="0"/>
        <w:adjustRightInd w:val="0"/>
        <w:rPr>
          <w:color w:val="000000"/>
        </w:rPr>
      </w:pPr>
      <w:r w:rsidRPr="00224F15">
        <w:rPr>
          <w:i/>
          <w:color w:val="000000"/>
          <w:lang w:val="en-US"/>
        </w:rPr>
        <w:t>I</w:t>
      </w:r>
      <w:r w:rsidRPr="00224F15">
        <w:rPr>
          <w:i/>
          <w:color w:val="000000"/>
          <w:vertAlign w:val="subscript"/>
        </w:rPr>
        <w:t>1</w:t>
      </w:r>
      <w:r w:rsidRPr="00224F15">
        <w:rPr>
          <w:i/>
          <w:color w:val="000000"/>
        </w:rPr>
        <w:t xml:space="preserve"> = </w:t>
      </w:r>
      <w:r w:rsidRPr="00224F15">
        <w:rPr>
          <w:i/>
          <w:color w:val="000000"/>
          <w:lang w:val="en-US"/>
        </w:rPr>
        <w:t>I</w:t>
      </w:r>
      <w:r w:rsidRPr="00224F15">
        <w:rPr>
          <w:i/>
          <w:color w:val="000000"/>
        </w:rPr>
        <w:t>о.</w:t>
      </w:r>
      <w:r w:rsidRPr="0062454C">
        <w:rPr>
          <w:color w:val="000000"/>
        </w:rPr>
        <w:t xml:space="preserve"> равный току х. х., который </w:t>
      </w:r>
      <w:r>
        <w:rPr>
          <w:color w:val="000000"/>
        </w:rPr>
        <w:t>состав</w:t>
      </w:r>
      <w:r>
        <w:rPr>
          <w:color w:val="000000"/>
        </w:rPr>
        <w:softHyphen/>
        <w:t>ляет 5—10% номинального.</w:t>
      </w:r>
    </w:p>
    <w:p w:rsidR="00F47879" w:rsidRDefault="00F47879" w:rsidP="00F47879">
      <w:pPr>
        <w:autoSpaceDE w:val="0"/>
        <w:autoSpaceDN w:val="0"/>
        <w:adjustRightInd w:val="0"/>
        <w:rPr>
          <w:i/>
          <w:iCs/>
          <w:color w:val="000000"/>
        </w:rPr>
      </w:pPr>
      <w:r w:rsidRPr="0062454C">
        <w:rPr>
          <w:color w:val="000000"/>
        </w:rPr>
        <w:t xml:space="preserve">Для измерения тока х. х., приложенного </w:t>
      </w:r>
      <w:r w:rsidRPr="00224F15">
        <w:rPr>
          <w:bCs/>
          <w:color w:val="000000"/>
        </w:rPr>
        <w:t>к</w:t>
      </w:r>
      <w:r w:rsidRPr="0062454C">
        <w:rPr>
          <w:color w:val="000000"/>
        </w:rPr>
        <w:t>первичной обмотке напряжении и потребляемой мощности в цепь первичной обмотки</w:t>
      </w:r>
      <w:r w:rsidRPr="00224F15">
        <w:rPr>
          <w:color w:val="000000"/>
        </w:rPr>
        <w:t>трансформатора, включены измерительные приборы (амперметр</w:t>
      </w:r>
      <w:r w:rsidRPr="00224F15">
        <w:rPr>
          <w:i/>
          <w:iCs/>
          <w:color w:val="000000"/>
        </w:rPr>
        <w:t xml:space="preserve">А, </w:t>
      </w:r>
      <w:r w:rsidRPr="00224F15">
        <w:rPr>
          <w:color w:val="000000"/>
        </w:rPr>
        <w:t xml:space="preserve">вольтметр </w:t>
      </w:r>
      <w:r w:rsidRPr="00224F15">
        <w:rPr>
          <w:i/>
          <w:iCs/>
          <w:color w:val="000000"/>
        </w:rPr>
        <w:t xml:space="preserve">V </w:t>
      </w:r>
      <w:r w:rsidRPr="00224F15">
        <w:rPr>
          <w:color w:val="000000"/>
        </w:rPr>
        <w:t xml:space="preserve">и ваттметр </w:t>
      </w:r>
      <w:r w:rsidRPr="00224F15">
        <w:rPr>
          <w:i/>
          <w:iCs/>
          <w:color w:val="000000"/>
          <w:lang w:val="en-US"/>
        </w:rPr>
        <w:t>W</w:t>
      </w:r>
      <w:r w:rsidRPr="00224F15">
        <w:rPr>
          <w:i/>
          <w:iCs/>
          <w:color w:val="000000"/>
        </w:rPr>
        <w:t xml:space="preserve">). </w:t>
      </w:r>
    </w:p>
    <w:p w:rsidR="00F47879" w:rsidRPr="00224F15" w:rsidRDefault="00F47879" w:rsidP="00F47879">
      <w:pPr>
        <w:autoSpaceDE w:val="0"/>
        <w:autoSpaceDN w:val="0"/>
        <w:adjustRightInd w:val="0"/>
        <w:ind w:firstLine="708"/>
        <w:rPr>
          <w:color w:val="000000"/>
        </w:rPr>
      </w:pPr>
      <w:r w:rsidRPr="00224F15">
        <w:rPr>
          <w:color w:val="000000"/>
        </w:rPr>
        <w:t>Вторичная обмотка трансформато</w:t>
      </w:r>
      <w:r w:rsidRPr="00224F15">
        <w:rPr>
          <w:color w:val="000000"/>
        </w:rPr>
        <w:softHyphen/>
        <w:t>ра замкнута на вольтметр, сопр</w:t>
      </w:r>
      <w:r>
        <w:rPr>
          <w:color w:val="000000"/>
        </w:rPr>
        <w:t>отивление которого очень велико,</w:t>
      </w:r>
      <w:r w:rsidRPr="00224F15">
        <w:rPr>
          <w:color w:val="000000"/>
        </w:rPr>
        <w:t xml:space="preserve"> так что ток вторичной обмотки </w:t>
      </w:r>
      <w:r w:rsidRPr="00224F15">
        <w:rPr>
          <w:bCs/>
          <w:color w:val="000000"/>
          <w:lang w:val="en-US"/>
        </w:rPr>
        <w:t>I</w:t>
      </w:r>
      <w:r w:rsidRPr="00224F15">
        <w:rPr>
          <w:bCs/>
          <w:color w:val="000000"/>
          <w:vertAlign w:val="subscript"/>
        </w:rPr>
        <w:t>2</w:t>
      </w:r>
      <w:r w:rsidRPr="00224F15">
        <w:rPr>
          <w:bCs/>
          <w:color w:val="000000"/>
        </w:rPr>
        <w:t xml:space="preserve"> = 0</w:t>
      </w:r>
    </w:p>
    <w:p w:rsidR="00F47879" w:rsidRDefault="00F47879" w:rsidP="00F47879">
      <w:pPr>
        <w:autoSpaceDE w:val="0"/>
        <w:autoSpaceDN w:val="0"/>
        <w:adjustRightInd w:val="0"/>
        <w:rPr>
          <w:color w:val="000000"/>
        </w:rPr>
      </w:pPr>
      <w:r w:rsidRPr="00224F15">
        <w:rPr>
          <w:color w:val="000000"/>
        </w:rPr>
        <w:t>Ток х. х. возбуждает в магнитопроводе трансформатора магнит</w:t>
      </w:r>
      <w:r w:rsidRPr="00224F15">
        <w:rPr>
          <w:color w:val="000000"/>
        </w:rPr>
        <w:softHyphen/>
        <w:t xml:space="preserve">ный поток, который индуктирует э. д. с. как в первичной, так и во вторичной обмотках. </w:t>
      </w:r>
    </w:p>
    <w:p w:rsidR="00F47879" w:rsidRDefault="00F47879" w:rsidP="00F47879">
      <w:pPr>
        <w:autoSpaceDE w:val="0"/>
        <w:autoSpaceDN w:val="0"/>
        <w:adjustRightInd w:val="0"/>
        <w:rPr>
          <w:color w:val="000000"/>
        </w:rPr>
      </w:pPr>
      <w:r w:rsidRPr="00224F15">
        <w:rPr>
          <w:color w:val="000000"/>
        </w:rPr>
        <w:t>Действующие значен</w:t>
      </w:r>
      <w:r>
        <w:rPr>
          <w:color w:val="000000"/>
        </w:rPr>
        <w:t>и</w:t>
      </w:r>
      <w:r w:rsidRPr="00224F15">
        <w:rPr>
          <w:color w:val="000000"/>
        </w:rPr>
        <w:t xml:space="preserve">я э. д. с. обмоток </w:t>
      </w:r>
      <w:r>
        <w:rPr>
          <w:color w:val="000000"/>
        </w:rPr>
        <w:t xml:space="preserve"> определяются по формулам:</w:t>
      </w:r>
    </w:p>
    <w:p w:rsidR="00F47879" w:rsidRDefault="00F47879" w:rsidP="00F47879">
      <w:pPr>
        <w:autoSpaceDE w:val="0"/>
        <w:autoSpaceDN w:val="0"/>
        <w:adjustRightInd w:val="0"/>
        <w:jc w:val="center"/>
        <w:rPr>
          <w:color w:val="000000"/>
        </w:rPr>
      </w:pPr>
      <w:r w:rsidRPr="00224F15">
        <w:rPr>
          <w:color w:val="000000"/>
          <w:position w:val="-12"/>
        </w:rPr>
        <w:object w:dxaOrig="2040" w:dyaOrig="360">
          <v:shape id="_x0000_i1067" type="#_x0000_t75" style="width:185.7pt;height:32.85pt" o:ole="">
            <v:imagedata r:id="rId184" o:title=""/>
          </v:shape>
          <o:OLEObject Type="Embed" ProgID="Equation.3" ShapeID="_x0000_i1067" DrawAspect="Content" ObjectID="_1665068407" r:id="rId185"/>
        </w:object>
      </w:r>
    </w:p>
    <w:p w:rsidR="00F47879" w:rsidRDefault="00F47879" w:rsidP="00F47879">
      <w:pPr>
        <w:autoSpaceDE w:val="0"/>
        <w:autoSpaceDN w:val="0"/>
        <w:adjustRightInd w:val="0"/>
        <w:jc w:val="center"/>
        <w:rPr>
          <w:color w:val="000000"/>
        </w:rPr>
      </w:pPr>
      <w:r w:rsidRPr="00224F15">
        <w:rPr>
          <w:color w:val="000000"/>
          <w:position w:val="-12"/>
        </w:rPr>
        <w:object w:dxaOrig="2060" w:dyaOrig="360">
          <v:shape id="_x0000_i1068" type="#_x0000_t75" style="width:187.6pt;height:32.85pt" o:ole="">
            <v:imagedata r:id="rId186" o:title=""/>
          </v:shape>
          <o:OLEObject Type="Embed" ProgID="Equation.3" ShapeID="_x0000_i1068" DrawAspect="Content" ObjectID="_1665068408" r:id="rId187"/>
        </w:object>
      </w:r>
    </w:p>
    <w:p w:rsidR="00F47879" w:rsidRDefault="00F47879" w:rsidP="00F47879">
      <w:pPr>
        <w:autoSpaceDE w:val="0"/>
        <w:autoSpaceDN w:val="0"/>
        <w:adjustRightInd w:val="0"/>
        <w:jc w:val="center"/>
        <w:rPr>
          <w:color w:val="000000"/>
        </w:rPr>
      </w:pPr>
    </w:p>
    <w:p w:rsidR="00F47879" w:rsidRDefault="00F47879" w:rsidP="00F47879">
      <w:pPr>
        <w:autoSpaceDE w:val="0"/>
        <w:autoSpaceDN w:val="0"/>
        <w:adjustRightInd w:val="0"/>
        <w:rPr>
          <w:color w:val="000000"/>
        </w:rPr>
      </w:pPr>
      <w:r>
        <w:rPr>
          <w:color w:val="000000"/>
        </w:rPr>
        <w:t xml:space="preserve">Где: </w:t>
      </w:r>
      <w:r>
        <w:rPr>
          <w:color w:val="000000"/>
        </w:rPr>
        <w:tab/>
      </w:r>
      <w:r>
        <w:rPr>
          <w:color w:val="000000"/>
          <w:lang w:val="en-US"/>
        </w:rPr>
        <w:t>w</w:t>
      </w:r>
      <w:r w:rsidRPr="00F37A26">
        <w:rPr>
          <w:color w:val="000000"/>
          <w:vertAlign w:val="subscript"/>
        </w:rPr>
        <w:t>1</w:t>
      </w:r>
      <w:r w:rsidRPr="00F37A26">
        <w:rPr>
          <w:color w:val="000000"/>
        </w:rPr>
        <w:t xml:space="preserve">,  </w:t>
      </w:r>
      <w:r>
        <w:rPr>
          <w:color w:val="000000"/>
          <w:lang w:val="en-US"/>
        </w:rPr>
        <w:t>w</w:t>
      </w:r>
      <w:r w:rsidRPr="00F37A26">
        <w:rPr>
          <w:color w:val="000000"/>
          <w:vertAlign w:val="subscript"/>
        </w:rPr>
        <w:t>2</w:t>
      </w:r>
      <w:r>
        <w:rPr>
          <w:color w:val="000000"/>
        </w:rPr>
        <w:t>- числа витков пер</w:t>
      </w:r>
      <w:r w:rsidRPr="00224F15">
        <w:rPr>
          <w:color w:val="000000"/>
        </w:rPr>
        <w:t xml:space="preserve">вичной и вторичной обмоток трансформатора; </w:t>
      </w:r>
    </w:p>
    <w:p w:rsidR="00F47879" w:rsidRPr="00F47879" w:rsidRDefault="00F47879" w:rsidP="00F47879">
      <w:pPr>
        <w:autoSpaceDE w:val="0"/>
        <w:autoSpaceDN w:val="0"/>
        <w:adjustRightInd w:val="0"/>
        <w:ind w:firstLine="708"/>
        <w:rPr>
          <w:color w:val="000000"/>
        </w:rPr>
      </w:pPr>
      <w:r w:rsidRPr="00224F15">
        <w:rPr>
          <w:color w:val="000000"/>
        </w:rPr>
        <w:t>Ф</w:t>
      </w:r>
      <w:r w:rsidRPr="00F37A26">
        <w:rPr>
          <w:color w:val="000000"/>
          <w:vertAlign w:val="subscript"/>
          <w:lang w:val="en-US"/>
        </w:rPr>
        <w:t>max</w:t>
      </w:r>
      <w:r w:rsidRPr="00224F15">
        <w:rPr>
          <w:color w:val="000000"/>
        </w:rPr>
        <w:t xml:space="preserve">— амплитуда магнитного потока; </w:t>
      </w:r>
    </w:p>
    <w:p w:rsidR="00F47879" w:rsidRPr="00224F15" w:rsidRDefault="00F47879" w:rsidP="00F47879">
      <w:pPr>
        <w:autoSpaceDE w:val="0"/>
        <w:autoSpaceDN w:val="0"/>
        <w:adjustRightInd w:val="0"/>
        <w:ind w:firstLine="708"/>
        <w:rPr>
          <w:color w:val="000000"/>
        </w:rPr>
      </w:pPr>
      <w:r w:rsidRPr="00F37A26">
        <w:rPr>
          <w:i/>
          <w:color w:val="000000"/>
          <w:lang w:val="en-US"/>
        </w:rPr>
        <w:t>f</w:t>
      </w:r>
      <w:r w:rsidRPr="00224F15">
        <w:rPr>
          <w:color w:val="000000"/>
        </w:rPr>
        <w:t>— частота тока-</w:t>
      </w:r>
    </w:p>
    <w:p w:rsidR="00F47879" w:rsidRPr="00F47879" w:rsidRDefault="00F47879" w:rsidP="00F47879">
      <w:pPr>
        <w:autoSpaceDE w:val="0"/>
        <w:autoSpaceDN w:val="0"/>
        <w:adjustRightInd w:val="0"/>
        <w:rPr>
          <w:color w:val="000000"/>
        </w:rPr>
      </w:pPr>
    </w:p>
    <w:p w:rsidR="00F47879" w:rsidRPr="00224F15" w:rsidRDefault="00F47879" w:rsidP="00F47879">
      <w:pPr>
        <w:autoSpaceDE w:val="0"/>
        <w:autoSpaceDN w:val="0"/>
        <w:adjustRightInd w:val="0"/>
        <w:ind w:firstLine="708"/>
        <w:rPr>
          <w:color w:val="000000"/>
        </w:rPr>
      </w:pPr>
      <w:r w:rsidRPr="00224F15">
        <w:rPr>
          <w:color w:val="000000"/>
        </w:rPr>
        <w:t>Так как во вторичной обмотке трансформатора тока нет и, сле</w:t>
      </w:r>
      <w:r w:rsidRPr="00224F15">
        <w:rPr>
          <w:color w:val="000000"/>
        </w:rPr>
        <w:softHyphen/>
        <w:t>довательно, нет падения напряжения в сопротивлении этой обмот</w:t>
      </w:r>
      <w:r w:rsidRPr="00224F15">
        <w:rPr>
          <w:color w:val="000000"/>
        </w:rPr>
        <w:softHyphen/>
        <w:t xml:space="preserve">ки, то э. д. с. </w:t>
      </w:r>
      <w:r w:rsidRPr="00224F15">
        <w:rPr>
          <w:i/>
          <w:iCs/>
          <w:color w:val="000000"/>
          <w:lang w:val="en-US"/>
        </w:rPr>
        <w:t>E</w:t>
      </w:r>
      <w:r w:rsidRPr="00224F15">
        <w:rPr>
          <w:i/>
          <w:iCs/>
          <w:color w:val="000000"/>
          <w:vertAlign w:val="subscript"/>
        </w:rPr>
        <w:t>2</w:t>
      </w:r>
      <w:r w:rsidRPr="00224F15">
        <w:rPr>
          <w:i/>
          <w:iCs/>
          <w:color w:val="000000"/>
        </w:rPr>
        <w:t>=</w:t>
      </w:r>
      <w:r w:rsidRPr="00224F15">
        <w:rPr>
          <w:i/>
          <w:iCs/>
          <w:color w:val="000000"/>
          <w:lang w:val="en-US"/>
        </w:rPr>
        <w:t>U</w:t>
      </w:r>
      <w:r w:rsidRPr="00224F15">
        <w:rPr>
          <w:i/>
          <w:iCs/>
          <w:color w:val="000000"/>
          <w:vertAlign w:val="subscript"/>
        </w:rPr>
        <w:t>2</w:t>
      </w:r>
      <w:r w:rsidRPr="00224F15">
        <w:rPr>
          <w:color w:val="000000"/>
        </w:rPr>
        <w:t>и определяется показанием вольтметра, вклю</w:t>
      </w:r>
      <w:r w:rsidRPr="00224F15">
        <w:rPr>
          <w:color w:val="000000"/>
        </w:rPr>
        <w:softHyphen/>
        <w:t>ченного в эту обмотку.</w:t>
      </w:r>
    </w:p>
    <w:p w:rsidR="00F47879" w:rsidRPr="00F47879" w:rsidRDefault="00F47879" w:rsidP="00F47879">
      <w:pPr>
        <w:autoSpaceDE w:val="0"/>
        <w:autoSpaceDN w:val="0"/>
        <w:adjustRightInd w:val="0"/>
        <w:ind w:firstLine="708"/>
        <w:rPr>
          <w:color w:val="000000"/>
        </w:rPr>
      </w:pPr>
      <w:r w:rsidRPr="00224F15">
        <w:rPr>
          <w:color w:val="000000"/>
        </w:rPr>
        <w:t>В первичной обмотке протекает ток х. х., очень малый по срав</w:t>
      </w:r>
      <w:r w:rsidRPr="00224F15">
        <w:rPr>
          <w:color w:val="000000"/>
        </w:rPr>
        <w:softHyphen/>
        <w:t>нению с номинальным, так что падение напряжения в сопротивле</w:t>
      </w:r>
      <w:r w:rsidRPr="00224F15">
        <w:rPr>
          <w:color w:val="000000"/>
        </w:rPr>
        <w:softHyphen/>
        <w:t>нии первичной обмотки будет очень мало по сравнению с прило</w:t>
      </w:r>
      <w:r w:rsidRPr="00224F15">
        <w:rPr>
          <w:color w:val="000000"/>
        </w:rPr>
        <w:softHyphen/>
        <w:t xml:space="preserve">женным напряжением. </w:t>
      </w:r>
    </w:p>
    <w:p w:rsidR="00F47879" w:rsidRPr="00F37A26" w:rsidRDefault="00F47879" w:rsidP="00F47879">
      <w:pPr>
        <w:autoSpaceDE w:val="0"/>
        <w:autoSpaceDN w:val="0"/>
        <w:adjustRightInd w:val="0"/>
        <w:ind w:firstLine="708"/>
        <w:rPr>
          <w:i/>
          <w:iCs/>
          <w:color w:val="000000"/>
          <w:vertAlign w:val="subscript"/>
        </w:rPr>
      </w:pPr>
      <w:r w:rsidRPr="00224F15">
        <w:rPr>
          <w:color w:val="000000"/>
        </w:rPr>
        <w:lastRenderedPageBreak/>
        <w:t>Поэтому приложенное напряжение практи</w:t>
      </w:r>
      <w:r w:rsidRPr="00224F15">
        <w:rPr>
          <w:color w:val="000000"/>
        </w:rPr>
        <w:softHyphen/>
        <w:t xml:space="preserve">чески уравновешивается э. д. с. первичной обмотки: </w:t>
      </w:r>
      <w:r w:rsidRPr="00224F15">
        <w:rPr>
          <w:i/>
          <w:iCs/>
          <w:color w:val="000000"/>
          <w:lang w:val="en-US"/>
        </w:rPr>
        <w:t>U</w:t>
      </w:r>
      <w:r w:rsidRPr="00F37A26">
        <w:rPr>
          <w:i/>
          <w:iCs/>
          <w:color w:val="000000"/>
          <w:vertAlign w:val="subscript"/>
        </w:rPr>
        <w:t>1</w:t>
      </w:r>
      <w:r w:rsidRPr="00F37A26">
        <w:rPr>
          <w:i/>
          <w:iCs/>
          <w:color w:val="000000"/>
        </w:rPr>
        <w:t xml:space="preserve"> = - </w:t>
      </w:r>
      <w:r w:rsidRPr="00224F15">
        <w:rPr>
          <w:i/>
          <w:iCs/>
          <w:color w:val="000000"/>
          <w:lang w:val="en-US"/>
        </w:rPr>
        <w:t>E</w:t>
      </w:r>
      <w:r w:rsidRPr="00F37A26">
        <w:rPr>
          <w:i/>
          <w:iCs/>
          <w:color w:val="000000"/>
          <w:vertAlign w:val="subscript"/>
        </w:rPr>
        <w:t>1</w:t>
      </w:r>
    </w:p>
    <w:p w:rsidR="00F47879" w:rsidRPr="00224F15" w:rsidRDefault="00F47879" w:rsidP="00F47879">
      <w:pPr>
        <w:autoSpaceDE w:val="0"/>
        <w:autoSpaceDN w:val="0"/>
        <w:adjustRightInd w:val="0"/>
        <w:ind w:firstLine="708"/>
        <w:rPr>
          <w:color w:val="000000"/>
        </w:rPr>
      </w:pPr>
      <w:r w:rsidRPr="00224F15">
        <w:rPr>
          <w:color w:val="000000"/>
        </w:rPr>
        <w:t>Следовательно, э. д. с. первичной обмотки определяется показанием вольтметра, включенного в цепь первичной обмотки при опыте х. х.</w:t>
      </w:r>
    </w:p>
    <w:p w:rsidR="00F47879" w:rsidRPr="00F47879" w:rsidRDefault="00F47879" w:rsidP="00F47879">
      <w:pPr>
        <w:autoSpaceDE w:val="0"/>
        <w:autoSpaceDN w:val="0"/>
        <w:adjustRightInd w:val="0"/>
        <w:rPr>
          <w:i/>
          <w:iCs/>
          <w:color w:val="000000"/>
        </w:rPr>
      </w:pPr>
    </w:p>
    <w:p w:rsidR="00F47879" w:rsidRDefault="00F47879" w:rsidP="00F47879">
      <w:pPr>
        <w:autoSpaceDE w:val="0"/>
        <w:autoSpaceDN w:val="0"/>
        <w:adjustRightInd w:val="0"/>
        <w:rPr>
          <w:b/>
          <w:iCs/>
          <w:color w:val="000000"/>
        </w:rPr>
      </w:pPr>
      <w:r w:rsidRPr="00F37A26">
        <w:rPr>
          <w:b/>
          <w:iCs/>
          <w:color w:val="000000"/>
        </w:rPr>
        <w:t>24.2. Коэффициент трансформации</w:t>
      </w:r>
    </w:p>
    <w:p w:rsidR="00F47879" w:rsidRPr="00F37A26" w:rsidRDefault="00F47879" w:rsidP="00F47879">
      <w:pPr>
        <w:autoSpaceDE w:val="0"/>
        <w:autoSpaceDN w:val="0"/>
        <w:adjustRightInd w:val="0"/>
        <w:rPr>
          <w:b/>
          <w:iCs/>
          <w:color w:val="000000"/>
        </w:rPr>
      </w:pPr>
    </w:p>
    <w:p w:rsidR="00F47879" w:rsidRDefault="00F47879" w:rsidP="00F47879">
      <w:pPr>
        <w:autoSpaceDE w:val="0"/>
        <w:autoSpaceDN w:val="0"/>
        <w:adjustRightInd w:val="0"/>
        <w:rPr>
          <w:color w:val="000000"/>
        </w:rPr>
      </w:pPr>
      <w:r w:rsidRPr="00F37A26">
        <w:rPr>
          <w:iCs/>
          <w:color w:val="000000"/>
          <w:u w:val="single"/>
        </w:rPr>
        <w:t>Коэффициентом трансформации</w:t>
      </w:r>
      <w:r w:rsidRPr="00224F15">
        <w:rPr>
          <w:color w:val="000000"/>
        </w:rPr>
        <w:t>называют отношение напря</w:t>
      </w:r>
      <w:r w:rsidRPr="00224F15">
        <w:rPr>
          <w:color w:val="000000"/>
        </w:rPr>
        <w:softHyphen/>
        <w:t>жения обмотки ВН к напряжению обмотки   Н</w:t>
      </w:r>
      <w:r>
        <w:rPr>
          <w:color w:val="000000"/>
        </w:rPr>
        <w:t>Н</w:t>
      </w:r>
      <w:r w:rsidRPr="00224F15">
        <w:rPr>
          <w:color w:val="000000"/>
        </w:rPr>
        <w:t xml:space="preserve">   при   х. х.:  </w:t>
      </w:r>
    </w:p>
    <w:p w:rsidR="00F47879" w:rsidRDefault="00F47879" w:rsidP="00F47879">
      <w:pPr>
        <w:autoSpaceDE w:val="0"/>
        <w:autoSpaceDN w:val="0"/>
        <w:adjustRightInd w:val="0"/>
        <w:rPr>
          <w:color w:val="000000"/>
        </w:rPr>
      </w:pPr>
    </w:p>
    <w:p w:rsidR="00F47879" w:rsidRDefault="00F47879" w:rsidP="00F47879">
      <w:pPr>
        <w:autoSpaceDE w:val="0"/>
        <w:autoSpaceDN w:val="0"/>
        <w:adjustRightInd w:val="0"/>
        <w:rPr>
          <w:color w:val="000000"/>
        </w:rPr>
      </w:pPr>
      <w:r>
        <w:rPr>
          <w:color w:val="000000"/>
        </w:rPr>
        <w:t xml:space="preserve">Для повышающего трансформатора: </w:t>
      </w:r>
    </w:p>
    <w:p w:rsidR="00F47879" w:rsidRPr="00F37A26" w:rsidRDefault="00F47879" w:rsidP="00F47879">
      <w:pPr>
        <w:autoSpaceDE w:val="0"/>
        <w:autoSpaceDN w:val="0"/>
        <w:adjustRightInd w:val="0"/>
        <w:jc w:val="center"/>
        <w:rPr>
          <w:color w:val="000000"/>
        </w:rPr>
      </w:pPr>
      <w:r w:rsidRPr="00F37A26">
        <w:rPr>
          <w:color w:val="000000"/>
          <w:position w:val="-30"/>
        </w:rPr>
        <w:object w:dxaOrig="1900" w:dyaOrig="700">
          <v:shape id="_x0000_i1069" type="#_x0000_t75" style="width:138.3pt;height:51.15pt" o:ole="">
            <v:imagedata r:id="rId188" o:title=""/>
          </v:shape>
          <o:OLEObject Type="Embed" ProgID="Equation.3" ShapeID="_x0000_i1069" DrawAspect="Content" ObjectID="_1665068409" r:id="rId189"/>
        </w:object>
      </w:r>
    </w:p>
    <w:p w:rsidR="00F47879" w:rsidRDefault="00F47879" w:rsidP="00F47879">
      <w:pPr>
        <w:autoSpaceDE w:val="0"/>
        <w:autoSpaceDN w:val="0"/>
        <w:adjustRightInd w:val="0"/>
        <w:rPr>
          <w:color w:val="000000"/>
        </w:rPr>
      </w:pPr>
    </w:p>
    <w:p w:rsidR="00F47879" w:rsidRDefault="00F47879" w:rsidP="00F47879">
      <w:pPr>
        <w:autoSpaceDE w:val="0"/>
        <w:autoSpaceDN w:val="0"/>
        <w:adjustRightInd w:val="0"/>
        <w:rPr>
          <w:color w:val="000000"/>
        </w:rPr>
      </w:pPr>
      <w:r w:rsidRPr="00224F15">
        <w:rPr>
          <w:color w:val="000000"/>
        </w:rPr>
        <w:t>Для трехфазного трансформатора различаются конструктивный и эксплуатационный коэффициенты трансформации.</w:t>
      </w:r>
    </w:p>
    <w:p w:rsidR="00F47879" w:rsidRDefault="00F47879" w:rsidP="00F47879">
      <w:pPr>
        <w:autoSpaceDE w:val="0"/>
        <w:autoSpaceDN w:val="0"/>
        <w:adjustRightInd w:val="0"/>
        <w:rPr>
          <w:color w:val="000000"/>
        </w:rPr>
      </w:pPr>
    </w:p>
    <w:p w:rsidR="00F47879" w:rsidRDefault="00F47879" w:rsidP="00F47879">
      <w:pPr>
        <w:autoSpaceDE w:val="0"/>
        <w:autoSpaceDN w:val="0"/>
        <w:adjustRightInd w:val="0"/>
        <w:rPr>
          <w:color w:val="000000"/>
        </w:rPr>
      </w:pPr>
      <w:r>
        <w:rPr>
          <w:color w:val="000000"/>
        </w:rPr>
        <w:t>а</w:t>
      </w:r>
      <w:r w:rsidRPr="00F37A26">
        <w:rPr>
          <w:color w:val="000000"/>
          <w:u w:val="single"/>
        </w:rPr>
        <w:t xml:space="preserve">) </w:t>
      </w:r>
      <w:r w:rsidRPr="00F37A26">
        <w:rPr>
          <w:iCs/>
          <w:color w:val="000000"/>
          <w:u w:val="single"/>
        </w:rPr>
        <w:t>Конструктив</w:t>
      </w:r>
      <w:r w:rsidRPr="00F37A26">
        <w:rPr>
          <w:iCs/>
          <w:color w:val="000000"/>
          <w:u w:val="single"/>
        </w:rPr>
        <w:softHyphen/>
        <w:t xml:space="preserve">ный </w:t>
      </w:r>
      <w:r w:rsidRPr="00F37A26">
        <w:rPr>
          <w:color w:val="000000"/>
          <w:u w:val="single"/>
        </w:rPr>
        <w:t>коэффициент трансформации</w:t>
      </w:r>
      <w:r>
        <w:rPr>
          <w:color w:val="000000"/>
          <w:lang w:val="en-US"/>
        </w:rPr>
        <w:t>k</w:t>
      </w:r>
      <w:r>
        <w:rPr>
          <w:color w:val="000000"/>
          <w:vertAlign w:val="subscript"/>
        </w:rPr>
        <w:t>к</w:t>
      </w:r>
      <w:r w:rsidRPr="00224F15">
        <w:rPr>
          <w:color w:val="000000"/>
        </w:rPr>
        <w:t xml:space="preserve">определяет соотношение чисел витков обмоток ВН и НН и равен отношению фазных напряжений. </w:t>
      </w:r>
    </w:p>
    <w:p w:rsidR="00F47879" w:rsidRDefault="00F47879" w:rsidP="00F47879">
      <w:pPr>
        <w:autoSpaceDE w:val="0"/>
        <w:autoSpaceDN w:val="0"/>
        <w:adjustRightInd w:val="0"/>
        <w:rPr>
          <w:color w:val="000000"/>
        </w:rPr>
      </w:pPr>
    </w:p>
    <w:p w:rsidR="00F47879" w:rsidRPr="00224F15" w:rsidRDefault="00F47879" w:rsidP="00F47879">
      <w:pPr>
        <w:autoSpaceDE w:val="0"/>
        <w:autoSpaceDN w:val="0"/>
        <w:adjustRightInd w:val="0"/>
        <w:rPr>
          <w:color w:val="000000"/>
        </w:rPr>
      </w:pPr>
      <w:r w:rsidRPr="00ED6BB7">
        <w:rPr>
          <w:color w:val="000000"/>
          <w:u w:val="single"/>
        </w:rPr>
        <w:t xml:space="preserve">б) </w:t>
      </w:r>
      <w:r w:rsidRPr="00ED6BB7">
        <w:rPr>
          <w:iCs/>
          <w:color w:val="000000"/>
          <w:u w:val="single"/>
        </w:rPr>
        <w:t xml:space="preserve">Эксплуатационный </w:t>
      </w:r>
      <w:r w:rsidRPr="00ED6BB7">
        <w:rPr>
          <w:color w:val="000000"/>
          <w:u w:val="single"/>
        </w:rPr>
        <w:t>коэффициент трансформации</w:t>
      </w:r>
      <w:r>
        <w:rPr>
          <w:color w:val="000000"/>
          <w:lang w:val="en-US"/>
        </w:rPr>
        <w:t>k</w:t>
      </w:r>
      <w:r>
        <w:rPr>
          <w:color w:val="000000"/>
          <w:vertAlign w:val="subscript"/>
        </w:rPr>
        <w:t>э</w:t>
      </w:r>
      <w:r w:rsidRPr="00224F15">
        <w:rPr>
          <w:color w:val="000000"/>
        </w:rPr>
        <w:t>равен отношению линейных напряжений на стороне ВН и НН.</w:t>
      </w:r>
    </w:p>
    <w:p w:rsidR="00F47879" w:rsidRDefault="00F47879" w:rsidP="00F47879">
      <w:pPr>
        <w:rPr>
          <w:color w:val="000000"/>
        </w:rPr>
      </w:pPr>
    </w:p>
    <w:p w:rsidR="00F47879" w:rsidRDefault="00F47879" w:rsidP="00F47879">
      <w:pPr>
        <w:autoSpaceDE w:val="0"/>
        <w:autoSpaceDN w:val="0"/>
        <w:adjustRightInd w:val="0"/>
        <w:ind w:firstLine="708"/>
        <w:rPr>
          <w:color w:val="000000"/>
        </w:rPr>
      </w:pPr>
      <w:r w:rsidRPr="00224F15">
        <w:rPr>
          <w:color w:val="000000"/>
        </w:rPr>
        <w:t>Если схемы соединения обмоток ВН и НН одинаковы (напри</w:t>
      </w:r>
      <w:r w:rsidRPr="00224F15">
        <w:rPr>
          <w:color w:val="000000"/>
        </w:rPr>
        <w:softHyphen/>
        <w:t xml:space="preserve">мер, звезда — звезда или треугольник — треугольник), то отношение фазных и линейных напряжений также одинаковы, т. е. </w:t>
      </w:r>
      <w:r w:rsidRPr="00014E3D">
        <w:rPr>
          <w:color w:val="000000"/>
        </w:rPr>
        <w:t xml:space="preserve">конструктивный и эксплуатационный коэффициенты трансформации равны </w:t>
      </w:r>
      <w:r>
        <w:rPr>
          <w:color w:val="000000"/>
        </w:rPr>
        <w:t>(</w:t>
      </w:r>
      <w:r>
        <w:rPr>
          <w:color w:val="000000"/>
          <w:lang w:val="en-US"/>
        </w:rPr>
        <w:t>k</w:t>
      </w:r>
      <w:r>
        <w:rPr>
          <w:color w:val="000000"/>
          <w:vertAlign w:val="subscript"/>
        </w:rPr>
        <w:t>к</w:t>
      </w:r>
      <w:r>
        <w:rPr>
          <w:color w:val="000000"/>
        </w:rPr>
        <w:t xml:space="preserve">= </w:t>
      </w:r>
      <w:r>
        <w:rPr>
          <w:color w:val="000000"/>
          <w:lang w:val="en-US"/>
        </w:rPr>
        <w:t>k</w:t>
      </w:r>
      <w:r>
        <w:rPr>
          <w:color w:val="000000"/>
          <w:vertAlign w:val="subscript"/>
        </w:rPr>
        <w:t>э</w:t>
      </w:r>
      <w:r w:rsidRPr="00014E3D">
        <w:rPr>
          <w:color w:val="000000"/>
        </w:rPr>
        <w:t xml:space="preserve">). </w:t>
      </w:r>
    </w:p>
    <w:p w:rsidR="00F47879" w:rsidRPr="00014E3D" w:rsidRDefault="00F47879" w:rsidP="00F47879">
      <w:pPr>
        <w:autoSpaceDE w:val="0"/>
        <w:autoSpaceDN w:val="0"/>
        <w:adjustRightInd w:val="0"/>
        <w:ind w:firstLine="708"/>
        <w:rPr>
          <w:color w:val="000000"/>
        </w:rPr>
      </w:pPr>
      <w:r w:rsidRPr="00014E3D">
        <w:rPr>
          <w:color w:val="000000"/>
        </w:rPr>
        <w:t>Если же схемы соединения обмоток ВН и НН различны (звезда — треугольник или треугольник—звезда), то конструктив</w:t>
      </w:r>
      <w:r w:rsidRPr="00014E3D">
        <w:rPr>
          <w:color w:val="000000"/>
        </w:rPr>
        <w:softHyphen/>
        <w:t xml:space="preserve">ный </w:t>
      </w:r>
      <w:r>
        <w:rPr>
          <w:color w:val="000000"/>
        </w:rPr>
        <w:t>и</w:t>
      </w:r>
      <w:r w:rsidRPr="00014E3D">
        <w:rPr>
          <w:color w:val="000000"/>
        </w:rPr>
        <w:t xml:space="preserve"> эксплуатационный коэффициенты трансформации отличают</w:t>
      </w:r>
      <w:r w:rsidRPr="00014E3D">
        <w:rPr>
          <w:color w:val="000000"/>
        </w:rPr>
        <w:softHyphen/>
        <w:t>ся в</w:t>
      </w:r>
      <w:r w:rsidRPr="00014E3D">
        <w:rPr>
          <w:color w:val="000000"/>
          <w:position w:val="-10"/>
        </w:rPr>
        <w:object w:dxaOrig="1359" w:dyaOrig="380">
          <v:shape id="_x0000_i1070" type="#_x0000_t75" style="width:68.2pt;height:18.95pt" o:ole="">
            <v:imagedata r:id="rId190" o:title=""/>
          </v:shape>
          <o:OLEObject Type="Embed" ProgID="Equation.3" ShapeID="_x0000_i1070" DrawAspect="Content" ObjectID="_1665068410" r:id="rId191"/>
        </w:object>
      </w:r>
    </w:p>
    <w:p w:rsidR="00F47879" w:rsidRPr="00F47879" w:rsidRDefault="00F47879" w:rsidP="00F47879">
      <w:pPr>
        <w:ind w:firstLine="708"/>
        <w:rPr>
          <w:color w:val="000000"/>
        </w:rPr>
      </w:pPr>
      <w:r w:rsidRPr="00014E3D">
        <w:rPr>
          <w:color w:val="000000"/>
        </w:rPr>
        <w:t>При опыте х.х. помимо напряжений первичной и вторичной обмоток измеряются ток х. х.</w:t>
      </w:r>
      <w:r w:rsidRPr="00BD5C2A">
        <w:rPr>
          <w:i/>
          <w:color w:val="000000"/>
          <w:lang w:val="en-US"/>
        </w:rPr>
        <w:t>I</w:t>
      </w:r>
      <w:r w:rsidRPr="00BD5C2A">
        <w:rPr>
          <w:i/>
          <w:color w:val="000000"/>
        </w:rPr>
        <w:t xml:space="preserve">о </w:t>
      </w:r>
      <w:r w:rsidRPr="00014E3D">
        <w:rPr>
          <w:color w:val="000000"/>
        </w:rPr>
        <w:t xml:space="preserve">и мощность </w:t>
      </w:r>
      <w:r w:rsidRPr="00BD5C2A">
        <w:rPr>
          <w:i/>
          <w:color w:val="000000"/>
        </w:rPr>
        <w:t>Ро</w:t>
      </w:r>
      <w:r w:rsidRPr="00014E3D">
        <w:rPr>
          <w:color w:val="000000"/>
        </w:rPr>
        <w:t>, потребляемая транс</w:t>
      </w:r>
      <w:r w:rsidRPr="00014E3D">
        <w:rPr>
          <w:color w:val="000000"/>
        </w:rPr>
        <w:softHyphen/>
        <w:t xml:space="preserve">форматором. </w:t>
      </w:r>
    </w:p>
    <w:p w:rsidR="00F47879" w:rsidRPr="00F47879" w:rsidRDefault="00F47879" w:rsidP="00F47879">
      <w:pPr>
        <w:ind w:firstLine="708"/>
        <w:rPr>
          <w:color w:val="000000"/>
        </w:rPr>
      </w:pPr>
    </w:p>
    <w:p w:rsidR="00F47879" w:rsidRPr="00BD5C2A" w:rsidRDefault="00F47879" w:rsidP="00F47879">
      <w:pPr>
        <w:ind w:firstLine="708"/>
        <w:rPr>
          <w:color w:val="000000"/>
        </w:rPr>
      </w:pPr>
      <w:r w:rsidRPr="00BD5C2A">
        <w:rPr>
          <w:color w:val="000000"/>
          <w:u w:val="single"/>
        </w:rPr>
        <w:t>Ток х.х. в фазе</w:t>
      </w:r>
      <w:r w:rsidRPr="00014E3D">
        <w:rPr>
          <w:color w:val="000000"/>
        </w:rPr>
        <w:t xml:space="preserve"> обмотки трехфазного трансформа</w:t>
      </w:r>
      <w:r w:rsidRPr="00014E3D">
        <w:rPr>
          <w:color w:val="000000"/>
        </w:rPr>
        <w:softHyphen/>
        <w:t xml:space="preserve">тора </w:t>
      </w:r>
      <w:r w:rsidRPr="00BD5C2A">
        <w:rPr>
          <w:i/>
          <w:color w:val="000000"/>
          <w:lang w:val="en-US"/>
        </w:rPr>
        <w:t>I</w:t>
      </w:r>
      <w:r w:rsidRPr="00BD5C2A">
        <w:rPr>
          <w:i/>
          <w:color w:val="000000"/>
        </w:rPr>
        <w:t>о</w:t>
      </w:r>
      <w:r w:rsidRPr="00014E3D">
        <w:rPr>
          <w:color w:val="000000"/>
        </w:rPr>
        <w:t xml:space="preserve"> при соединении первичной обмотки в звезду равен измерен</w:t>
      </w:r>
      <w:r w:rsidRPr="00014E3D">
        <w:rPr>
          <w:color w:val="000000"/>
        </w:rPr>
        <w:softHyphen/>
        <w:t xml:space="preserve">ному току </w:t>
      </w:r>
      <w:r>
        <w:rPr>
          <w:color w:val="000000"/>
          <w:lang w:val="en-US"/>
        </w:rPr>
        <w:t>I</w:t>
      </w:r>
      <w:r w:rsidRPr="00BD5C2A">
        <w:rPr>
          <w:color w:val="000000"/>
        </w:rPr>
        <w:t xml:space="preserve"> (</w:t>
      </w:r>
      <w:r w:rsidRPr="00BD5C2A">
        <w:rPr>
          <w:color w:val="000000"/>
          <w:lang w:val="en-US"/>
        </w:rPr>
        <w:t>I</w:t>
      </w:r>
      <w:r w:rsidRPr="00BD5C2A">
        <w:rPr>
          <w:color w:val="000000"/>
          <w:vertAlign w:val="subscript"/>
        </w:rPr>
        <w:t>0</w:t>
      </w:r>
      <w:r w:rsidRPr="00BD5C2A">
        <w:rPr>
          <w:color w:val="000000"/>
        </w:rPr>
        <w:t>=</w:t>
      </w:r>
      <w:r w:rsidRPr="00BD5C2A">
        <w:rPr>
          <w:color w:val="000000"/>
          <w:lang w:val="en-US"/>
        </w:rPr>
        <w:t>I</w:t>
      </w:r>
      <w:r w:rsidRPr="00BD5C2A">
        <w:rPr>
          <w:color w:val="000000"/>
        </w:rPr>
        <w:t>),</w:t>
      </w:r>
    </w:p>
    <w:p w:rsidR="00F47879" w:rsidRPr="00034E8F" w:rsidRDefault="00F47879" w:rsidP="00F47879">
      <w:pPr>
        <w:ind w:firstLine="708"/>
        <w:rPr>
          <w:color w:val="000000"/>
        </w:rPr>
      </w:pPr>
      <w:r w:rsidRPr="00014E3D">
        <w:rPr>
          <w:color w:val="000000"/>
        </w:rPr>
        <w:t>при соединении первичной обмотки в тре</w:t>
      </w:r>
      <w:r w:rsidRPr="00014E3D">
        <w:rPr>
          <w:color w:val="000000"/>
        </w:rPr>
        <w:softHyphen/>
        <w:t xml:space="preserve">угольник—в </w:t>
      </w:r>
      <w:r w:rsidRPr="00BD5C2A">
        <w:rPr>
          <w:color w:val="000000"/>
        </w:rPr>
        <w:t>1,73</w:t>
      </w:r>
      <w:r w:rsidRPr="00014E3D">
        <w:rPr>
          <w:color w:val="000000"/>
        </w:rPr>
        <w:t xml:space="preserve"> раза меньше измеренного (</w:t>
      </w:r>
      <w:r w:rsidRPr="00BD5C2A">
        <w:rPr>
          <w:color w:val="000000"/>
          <w:position w:val="-28"/>
        </w:rPr>
        <w:object w:dxaOrig="1540" w:dyaOrig="660">
          <v:shape id="_x0000_i1071" type="#_x0000_t75" style="width:77.05pt;height:33.45pt" o:ole="">
            <v:imagedata r:id="rId192" o:title=""/>
          </v:shape>
          <o:OLEObject Type="Embed" ProgID="Equation.3" ShapeID="_x0000_i1071" DrawAspect="Content" ObjectID="_1665068411" r:id="rId193"/>
        </w:object>
      </w:r>
      <w:r w:rsidRPr="00014E3D">
        <w:rPr>
          <w:color w:val="000000"/>
        </w:rPr>
        <w:t xml:space="preserve">). </w:t>
      </w:r>
    </w:p>
    <w:p w:rsidR="00F47879" w:rsidRDefault="00F47879" w:rsidP="00F47879">
      <w:pPr>
        <w:ind w:firstLine="708"/>
        <w:rPr>
          <w:color w:val="000000"/>
        </w:rPr>
      </w:pPr>
      <w:r w:rsidRPr="00BD5C2A">
        <w:rPr>
          <w:color w:val="000000"/>
          <w:u w:val="single"/>
        </w:rPr>
        <w:t>Мощность, потребляемая трансформатором при х. х.,</w:t>
      </w:r>
      <w:r w:rsidRPr="00BD5C2A">
        <w:rPr>
          <w:bCs/>
          <w:iCs/>
          <w:color w:val="000000"/>
        </w:rPr>
        <w:t>Р</w:t>
      </w:r>
      <w:r w:rsidRPr="00BD5C2A">
        <w:rPr>
          <w:bCs/>
          <w:iCs/>
          <w:color w:val="000000"/>
          <w:vertAlign w:val="subscript"/>
        </w:rPr>
        <w:t>о</w:t>
      </w:r>
      <w:r w:rsidRPr="00014E3D">
        <w:rPr>
          <w:color w:val="000000"/>
        </w:rPr>
        <w:t>расхо</w:t>
      </w:r>
      <w:r w:rsidRPr="00014E3D">
        <w:rPr>
          <w:color w:val="000000"/>
        </w:rPr>
        <w:softHyphen/>
        <w:t>дуется на покрытие потерь в стали за счет гистерезиса и вихревых токов (Р</w:t>
      </w:r>
      <w:r>
        <w:rPr>
          <w:color w:val="000000"/>
        </w:rPr>
        <w:t>с</w:t>
      </w:r>
      <w:r w:rsidRPr="00014E3D">
        <w:rPr>
          <w:color w:val="000000"/>
        </w:rPr>
        <w:t xml:space="preserve">=Ро), так как потери в проводах первичной обмотки ничтожно малы. </w:t>
      </w:r>
    </w:p>
    <w:p w:rsidR="00F47879" w:rsidRDefault="00F47879" w:rsidP="00F47879">
      <w:pPr>
        <w:ind w:firstLine="708"/>
        <w:rPr>
          <w:color w:val="000000"/>
        </w:rPr>
      </w:pPr>
      <w:r w:rsidRPr="00014E3D">
        <w:rPr>
          <w:color w:val="000000"/>
        </w:rPr>
        <w:t>При испытании трехфазного трансформатора в этих выражениях следует иметь в виду фазные значения напряже</w:t>
      </w:r>
      <w:r w:rsidRPr="00014E3D">
        <w:rPr>
          <w:color w:val="000000"/>
        </w:rPr>
        <w:softHyphen/>
        <w:t xml:space="preserve">ния и тока, а также мощность, отнесенную к одной фазе, </w:t>
      </w:r>
      <w:r w:rsidRPr="00BD5C2A">
        <w:rPr>
          <w:color w:val="000000"/>
          <w:position w:val="-24"/>
        </w:rPr>
        <w:object w:dxaOrig="380" w:dyaOrig="639">
          <v:shape id="_x0000_i1072" type="#_x0000_t75" style="width:18.95pt;height:32.2pt" o:ole="">
            <v:imagedata r:id="rId194" o:title=""/>
          </v:shape>
          <o:OLEObject Type="Embed" ProgID="Equation.3" ShapeID="_x0000_i1072" DrawAspect="Content" ObjectID="_1665068412" r:id="rId195"/>
        </w:object>
      </w:r>
      <w:r w:rsidRPr="00014E3D">
        <w:rPr>
          <w:color w:val="000000"/>
        </w:rPr>
        <w:t xml:space="preserve"> (Ро — показания ваттметра). </w:t>
      </w:r>
    </w:p>
    <w:p w:rsidR="00F47879" w:rsidRDefault="00F47879" w:rsidP="00F47879">
      <w:pPr>
        <w:ind w:firstLine="708"/>
        <w:rPr>
          <w:color w:val="000000"/>
        </w:rPr>
      </w:pPr>
      <w:r w:rsidRPr="00014E3D">
        <w:rPr>
          <w:color w:val="000000"/>
        </w:rPr>
        <w:t>Так как токи в фазах при х.х. трех</w:t>
      </w:r>
      <w:r w:rsidRPr="00014E3D">
        <w:rPr>
          <w:color w:val="000000"/>
        </w:rPr>
        <w:softHyphen/>
        <w:t>фазного трансформатора различны, то за значение тока х.х. ус</w:t>
      </w:r>
      <w:r w:rsidRPr="00014E3D">
        <w:rPr>
          <w:color w:val="000000"/>
        </w:rPr>
        <w:softHyphen/>
        <w:t xml:space="preserve">ловно принимают его среднее значение для трех фаз; </w:t>
      </w:r>
    </w:p>
    <w:p w:rsidR="00F47879" w:rsidRPr="00014E3D" w:rsidRDefault="00F47879" w:rsidP="00F47879">
      <w:pPr>
        <w:ind w:firstLine="708"/>
        <w:rPr>
          <w:color w:val="000000"/>
        </w:rPr>
      </w:pPr>
    </w:p>
    <w:p w:rsidR="00F47879" w:rsidRPr="00014E3D" w:rsidRDefault="00F47879" w:rsidP="00F47879">
      <w:pPr>
        <w:jc w:val="center"/>
        <w:rPr>
          <w:color w:val="000000"/>
        </w:rPr>
      </w:pPr>
      <w:r w:rsidRPr="00BD5C2A">
        <w:rPr>
          <w:color w:val="000000"/>
          <w:position w:val="-24"/>
        </w:rPr>
        <w:object w:dxaOrig="2040" w:dyaOrig="639">
          <v:shape id="_x0000_i1073" type="#_x0000_t75" style="width:126.3pt;height:39.8pt" o:ole="">
            <v:imagedata r:id="rId196" o:title=""/>
          </v:shape>
          <o:OLEObject Type="Embed" ProgID="Equation.3" ShapeID="_x0000_i1073" DrawAspect="Content" ObjectID="_1665068413" r:id="rId197"/>
        </w:object>
      </w:r>
    </w:p>
    <w:p w:rsidR="00F47879" w:rsidRDefault="00F47879" w:rsidP="00F47879">
      <w:pPr>
        <w:rPr>
          <w:b/>
          <w:color w:val="000000"/>
        </w:rPr>
      </w:pPr>
    </w:p>
    <w:p w:rsidR="00F47879" w:rsidRDefault="00F47879" w:rsidP="00F47879">
      <w:pPr>
        <w:rPr>
          <w:b/>
          <w:color w:val="000000"/>
        </w:rPr>
      </w:pPr>
      <w:r w:rsidRPr="00196CCD">
        <w:rPr>
          <w:b/>
          <w:color w:val="000000"/>
        </w:rPr>
        <w:lastRenderedPageBreak/>
        <w:t>24.3. Рабочий режим трансформатора</w:t>
      </w:r>
    </w:p>
    <w:p w:rsidR="00F47879" w:rsidRPr="003A2AC9" w:rsidRDefault="00F47879" w:rsidP="00F47879">
      <w:pPr>
        <w:rPr>
          <w:color w:val="000000"/>
        </w:rPr>
      </w:pPr>
      <w:r w:rsidRPr="003A2AC9">
        <w:rPr>
          <w:color w:val="000000"/>
        </w:rPr>
        <w:t>При рабочем режиме трансформатора</w:t>
      </w:r>
      <w:r>
        <w:rPr>
          <w:color w:val="000000"/>
        </w:rPr>
        <w:t xml:space="preserve"> его вторичная обмотка замкнута на приемник электрической энергии и по вторичной обмотке протекает ток </w:t>
      </w:r>
      <w:r>
        <w:rPr>
          <w:color w:val="000000"/>
          <w:lang w:val="en-US"/>
        </w:rPr>
        <w:t>I</w:t>
      </w:r>
      <w:r>
        <w:rPr>
          <w:color w:val="000000"/>
          <w:vertAlign w:val="subscript"/>
        </w:rPr>
        <w:t>2</w:t>
      </w:r>
      <w:r>
        <w:rPr>
          <w:color w:val="000000"/>
        </w:rPr>
        <w:t xml:space="preserve">, а по первичной ток </w:t>
      </w:r>
      <w:r>
        <w:rPr>
          <w:color w:val="000000"/>
          <w:lang w:val="en-US"/>
        </w:rPr>
        <w:t>I</w:t>
      </w:r>
      <w:r>
        <w:rPr>
          <w:color w:val="000000"/>
          <w:vertAlign w:val="subscript"/>
        </w:rPr>
        <w:t>1</w:t>
      </w:r>
    </w:p>
    <w:p w:rsidR="00F47879" w:rsidRDefault="00F47879" w:rsidP="00F47879">
      <w:pPr>
        <w:jc w:val="center"/>
        <w:rPr>
          <w:b/>
          <w:bCs/>
        </w:rPr>
      </w:pPr>
      <w:r>
        <w:rPr>
          <w:b/>
          <w:bCs/>
          <w:noProof/>
        </w:rPr>
        <w:drawing>
          <wp:inline distT="0" distB="0" distL="0" distR="0">
            <wp:extent cx="1547991" cy="1350299"/>
            <wp:effectExtent l="0" t="0" r="0" b="254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19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8018" cy="1350323"/>
                    </a:xfrm>
                    <a:prstGeom prst="rect">
                      <a:avLst/>
                    </a:prstGeom>
                    <a:noFill/>
                    <a:ln>
                      <a:noFill/>
                    </a:ln>
                  </pic:spPr>
                </pic:pic>
              </a:graphicData>
            </a:graphic>
          </wp:inline>
        </w:drawing>
      </w:r>
    </w:p>
    <w:p w:rsidR="00F47879" w:rsidRDefault="00F47879" w:rsidP="00F47879">
      <w:pPr>
        <w:jc w:val="center"/>
        <w:rPr>
          <w:bCs/>
        </w:rPr>
      </w:pPr>
      <w:r w:rsidRPr="003A2AC9">
        <w:rPr>
          <w:bCs/>
        </w:rPr>
        <w:t xml:space="preserve">Рис. 24.2. </w:t>
      </w:r>
      <w:r>
        <w:rPr>
          <w:bCs/>
        </w:rPr>
        <w:t>Схема работы трансформатора при нагрузке.</w:t>
      </w:r>
    </w:p>
    <w:p w:rsidR="00F47879" w:rsidRDefault="00F47879" w:rsidP="00F47879">
      <w:pPr>
        <w:jc w:val="center"/>
        <w:rPr>
          <w:bCs/>
        </w:rPr>
      </w:pPr>
    </w:p>
    <w:p w:rsidR="00F47879" w:rsidRDefault="00F47879" w:rsidP="00F47879">
      <w:pPr>
        <w:rPr>
          <w:bCs/>
        </w:rPr>
      </w:pPr>
      <w:r>
        <w:rPr>
          <w:bCs/>
        </w:rPr>
        <w:t xml:space="preserve">При холостом ходе намагничивающая сила </w:t>
      </w:r>
      <w:r>
        <w:rPr>
          <w:bCs/>
          <w:lang w:val="en-US"/>
        </w:rPr>
        <w:t>I</w:t>
      </w:r>
      <w:r w:rsidRPr="0019257F">
        <w:rPr>
          <w:bCs/>
          <w:vertAlign w:val="subscript"/>
        </w:rPr>
        <w:t>0</w:t>
      </w:r>
      <w:r>
        <w:rPr>
          <w:bCs/>
          <w:lang w:val="en-US"/>
        </w:rPr>
        <w:t>w</w:t>
      </w:r>
      <w:r w:rsidRPr="0019257F">
        <w:rPr>
          <w:bCs/>
          <w:vertAlign w:val="subscript"/>
        </w:rPr>
        <w:t xml:space="preserve">1 </w:t>
      </w:r>
      <w:r>
        <w:rPr>
          <w:bCs/>
        </w:rPr>
        <w:t xml:space="preserve">создает основной магнитный поток </w:t>
      </w:r>
    </w:p>
    <w:p w:rsidR="00F47879" w:rsidRDefault="00F47879" w:rsidP="00F47879">
      <w:pPr>
        <w:rPr>
          <w:bCs/>
        </w:rPr>
      </w:pPr>
      <w:r>
        <w:rPr>
          <w:bCs/>
        </w:rPr>
        <w:t>Ф</w:t>
      </w:r>
      <w:r w:rsidRPr="0019257F">
        <w:rPr>
          <w:bCs/>
          <w:vertAlign w:val="subscript"/>
        </w:rPr>
        <w:t>о</w:t>
      </w:r>
      <w:r>
        <w:rPr>
          <w:bCs/>
        </w:rPr>
        <w:t xml:space="preserve"> = Ф </w:t>
      </w:r>
      <w:r w:rsidRPr="0019257F">
        <w:rPr>
          <w:bCs/>
          <w:vertAlign w:val="subscript"/>
        </w:rPr>
        <w:t>макс</w:t>
      </w:r>
      <w:r>
        <w:rPr>
          <w:bCs/>
        </w:rPr>
        <w:t xml:space="preserve">. </w:t>
      </w:r>
    </w:p>
    <w:p w:rsidR="00F47879" w:rsidRDefault="00F47879" w:rsidP="00F47879">
      <w:pPr>
        <w:rPr>
          <w:bCs/>
          <w:vertAlign w:val="subscript"/>
        </w:rPr>
      </w:pPr>
      <w:r>
        <w:rPr>
          <w:bCs/>
        </w:rPr>
        <w:t>Если вторичную обмотку замкнуть напотребитель, то во вторичной обмотке потечет ток I</w:t>
      </w:r>
      <w:r w:rsidRPr="0019257F">
        <w:rPr>
          <w:bCs/>
          <w:vertAlign w:val="subscript"/>
        </w:rPr>
        <w:t>2</w:t>
      </w:r>
      <w:r>
        <w:rPr>
          <w:bCs/>
        </w:rPr>
        <w:t>, а в первичной токI</w:t>
      </w:r>
      <w:r>
        <w:rPr>
          <w:bCs/>
          <w:vertAlign w:val="subscript"/>
        </w:rPr>
        <w:t xml:space="preserve">1. </w:t>
      </w:r>
      <w:r>
        <w:rPr>
          <w:bCs/>
        </w:rPr>
        <w:t xml:space="preserve">Эти токи создают в обмотках намагничивающие силы: в первичной </w:t>
      </w:r>
      <w:r>
        <w:rPr>
          <w:bCs/>
          <w:lang w:val="en-US"/>
        </w:rPr>
        <w:t>I</w:t>
      </w:r>
      <w:r>
        <w:rPr>
          <w:bCs/>
          <w:vertAlign w:val="subscript"/>
        </w:rPr>
        <w:t>1</w:t>
      </w:r>
      <w:r>
        <w:rPr>
          <w:bCs/>
          <w:lang w:val="en-US"/>
        </w:rPr>
        <w:t>w</w:t>
      </w:r>
      <w:r w:rsidRPr="0019257F">
        <w:rPr>
          <w:bCs/>
          <w:vertAlign w:val="subscript"/>
        </w:rPr>
        <w:t>1</w:t>
      </w:r>
      <w:r>
        <w:rPr>
          <w:bCs/>
        </w:rPr>
        <w:t xml:space="preserve">, во вторичной </w:t>
      </w:r>
      <w:r>
        <w:rPr>
          <w:bCs/>
          <w:lang w:val="en-US"/>
        </w:rPr>
        <w:t>I</w:t>
      </w:r>
      <w:r>
        <w:rPr>
          <w:bCs/>
          <w:vertAlign w:val="subscript"/>
        </w:rPr>
        <w:t>2</w:t>
      </w:r>
      <w:r>
        <w:rPr>
          <w:bCs/>
          <w:lang w:val="en-US"/>
        </w:rPr>
        <w:t>w</w:t>
      </w:r>
      <w:r>
        <w:rPr>
          <w:bCs/>
          <w:vertAlign w:val="subscript"/>
        </w:rPr>
        <w:t>2.</w:t>
      </w:r>
    </w:p>
    <w:p w:rsidR="00F47879" w:rsidRDefault="00F47879" w:rsidP="00F47879">
      <w:pPr>
        <w:rPr>
          <w:bCs/>
        </w:rPr>
      </w:pPr>
    </w:p>
    <w:p w:rsidR="00F47879" w:rsidRDefault="00F47879" w:rsidP="00F47879">
      <w:pPr>
        <w:rPr>
          <w:bCs/>
        </w:rPr>
      </w:pPr>
      <w:r>
        <w:rPr>
          <w:bCs/>
        </w:rPr>
        <w:t>Поэтому уравнение равновесия намагничивающих сил имеет вид:</w:t>
      </w:r>
    </w:p>
    <w:p w:rsidR="00F47879" w:rsidRDefault="00F47879" w:rsidP="00F47879">
      <w:pPr>
        <w:rPr>
          <w:bCs/>
        </w:rPr>
      </w:pPr>
    </w:p>
    <w:p w:rsidR="00F47879" w:rsidRDefault="00F47879" w:rsidP="00F47879">
      <w:pPr>
        <w:jc w:val="center"/>
        <w:rPr>
          <w:bCs/>
        </w:rPr>
      </w:pPr>
      <w:r w:rsidRPr="0019257F">
        <w:rPr>
          <w:bCs/>
          <w:position w:val="-12"/>
        </w:rPr>
        <w:object w:dxaOrig="1700" w:dyaOrig="360">
          <v:shape id="_x0000_i1074" type="#_x0000_t75" style="width:133.25pt;height:28.4pt" o:ole="">
            <v:imagedata r:id="rId199" o:title=""/>
          </v:shape>
          <o:OLEObject Type="Embed" ProgID="Equation.3" ShapeID="_x0000_i1074" DrawAspect="Content" ObjectID="_1665068414" r:id="rId200"/>
        </w:object>
      </w:r>
    </w:p>
    <w:p w:rsidR="00F47879" w:rsidRDefault="00F47879" w:rsidP="00F47879">
      <w:pPr>
        <w:rPr>
          <w:bCs/>
        </w:rPr>
      </w:pPr>
      <w:r>
        <w:rPr>
          <w:bCs/>
        </w:rPr>
        <w:t>или</w:t>
      </w:r>
    </w:p>
    <w:p w:rsidR="00F47879" w:rsidRDefault="00F47879" w:rsidP="00F47879">
      <w:pPr>
        <w:jc w:val="center"/>
        <w:rPr>
          <w:bCs/>
        </w:rPr>
      </w:pPr>
    </w:p>
    <w:p w:rsidR="00F47879" w:rsidRDefault="00F47879" w:rsidP="00F47879">
      <w:pPr>
        <w:jc w:val="center"/>
        <w:rPr>
          <w:bCs/>
        </w:rPr>
      </w:pPr>
      <w:r w:rsidRPr="0062799E">
        <w:rPr>
          <w:bCs/>
          <w:position w:val="-30"/>
        </w:rPr>
        <w:object w:dxaOrig="2620" w:dyaOrig="680">
          <v:shape id="_x0000_i1075" type="#_x0000_t75" style="width:205.25pt;height:53.05pt" o:ole="">
            <v:imagedata r:id="rId201" o:title=""/>
          </v:shape>
          <o:OLEObject Type="Embed" ProgID="Equation.3" ShapeID="_x0000_i1075" DrawAspect="Content" ObjectID="_1665068415" r:id="rId202"/>
        </w:object>
      </w:r>
    </w:p>
    <w:p w:rsidR="00F47879" w:rsidRPr="0019257F" w:rsidRDefault="00F47879" w:rsidP="00412DB1">
      <w:pPr>
        <w:rPr>
          <w:bCs/>
        </w:rPr>
      </w:pPr>
      <w:r>
        <w:rPr>
          <w:bCs/>
        </w:rPr>
        <w:t xml:space="preserve">Где: </w:t>
      </w:r>
      <w:r w:rsidRPr="0062799E">
        <w:rPr>
          <w:bCs/>
          <w:position w:val="-30"/>
        </w:rPr>
        <w:object w:dxaOrig="740" w:dyaOrig="680">
          <v:shape id="_x0000_i1076" type="#_x0000_t75" style="width:37.25pt;height:34.1pt" o:ole="">
            <v:imagedata r:id="rId203" o:title=""/>
          </v:shape>
          <o:OLEObject Type="Embed" ProgID="Equation.3" ShapeID="_x0000_i1076" DrawAspect="Content" ObjectID="_1665068416" r:id="rId204"/>
        </w:object>
      </w:r>
      <w:r w:rsidRPr="00734928">
        <w:rPr>
          <w:bCs/>
        </w:rPr>
        <w:t xml:space="preserve"> - коэ</w:t>
      </w:r>
      <w:r>
        <w:rPr>
          <w:bCs/>
        </w:rPr>
        <w:t>ф</w:t>
      </w:r>
      <w:r w:rsidRPr="00734928">
        <w:rPr>
          <w:bCs/>
        </w:rPr>
        <w:t>фициент трансформации</w:t>
      </w:r>
    </w:p>
    <w:p w:rsidR="00F47879" w:rsidRPr="00734928" w:rsidRDefault="00F47879" w:rsidP="00F47879">
      <w:pPr>
        <w:rPr>
          <w:b/>
          <w:bCs/>
        </w:rPr>
      </w:pPr>
      <w:r w:rsidRPr="00734928">
        <w:rPr>
          <w:b/>
          <w:bCs/>
        </w:rPr>
        <w:t>24.4. Режим короткого замыкания</w:t>
      </w:r>
    </w:p>
    <w:p w:rsidR="00F47879" w:rsidRDefault="00F47879" w:rsidP="00F47879">
      <w:pPr>
        <w:autoSpaceDE w:val="0"/>
        <w:autoSpaceDN w:val="0"/>
        <w:adjustRightInd w:val="0"/>
        <w:ind w:firstLine="708"/>
        <w:rPr>
          <w:color w:val="000000"/>
        </w:rPr>
      </w:pPr>
      <w:r w:rsidRPr="00734928">
        <w:rPr>
          <w:color w:val="000000"/>
        </w:rPr>
        <w:t>Короткие замыкания в электрических установках   возникают обычно вследстви</w:t>
      </w:r>
      <w:r>
        <w:rPr>
          <w:color w:val="000000"/>
        </w:rPr>
        <w:t>е</w:t>
      </w:r>
      <w:r w:rsidRPr="00734928">
        <w:rPr>
          <w:color w:val="000000"/>
        </w:rPr>
        <w:t xml:space="preserve"> каких-либо неисправностей в сетях (при меха</w:t>
      </w:r>
      <w:r w:rsidRPr="00734928">
        <w:rPr>
          <w:color w:val="000000"/>
        </w:rPr>
        <w:softHyphen/>
        <w:t xml:space="preserve">ническом повреждении изоляции,   при  ее  электрическом  пробое в результате  </w:t>
      </w:r>
      <w:r>
        <w:rPr>
          <w:color w:val="000000"/>
        </w:rPr>
        <w:t>перенапря</w:t>
      </w:r>
      <w:r>
        <w:rPr>
          <w:color w:val="000000"/>
        </w:rPr>
        <w:softHyphen/>
        <w:t xml:space="preserve">жении и  др.)   или  </w:t>
      </w:r>
      <w:r w:rsidRPr="00734928">
        <w:rPr>
          <w:color w:val="000000"/>
        </w:rPr>
        <w:t>приошибочных действиях эксплуатационного персона</w:t>
      </w:r>
      <w:r w:rsidRPr="00734928">
        <w:rPr>
          <w:color w:val="000000"/>
        </w:rPr>
        <w:softHyphen/>
        <w:t xml:space="preserve">ла. </w:t>
      </w:r>
    </w:p>
    <w:p w:rsidR="00F47879" w:rsidRDefault="00F47879" w:rsidP="00F47879">
      <w:pPr>
        <w:autoSpaceDE w:val="0"/>
        <w:autoSpaceDN w:val="0"/>
        <w:adjustRightInd w:val="0"/>
        <w:rPr>
          <w:color w:val="000000"/>
        </w:rPr>
      </w:pPr>
      <w:r w:rsidRPr="00734928">
        <w:rPr>
          <w:color w:val="000000"/>
        </w:rPr>
        <w:t xml:space="preserve">Для трансформатора к. з. представляет собой серьезную опасность, так как при этом возникают очень большие токи. </w:t>
      </w:r>
    </w:p>
    <w:p w:rsidR="00F47879" w:rsidRPr="00060102" w:rsidRDefault="00F47879" w:rsidP="00F47879">
      <w:pPr>
        <w:autoSpaceDE w:val="0"/>
        <w:autoSpaceDN w:val="0"/>
        <w:adjustRightInd w:val="0"/>
        <w:rPr>
          <w:color w:val="000000"/>
        </w:rPr>
      </w:pPr>
      <w:r>
        <w:rPr>
          <w:color w:val="000000"/>
        </w:rPr>
        <w:t>При коротком замыкании вторичной обмотки ее полное сопротивление становится равным нулю (</w:t>
      </w:r>
      <w:r>
        <w:rPr>
          <w:color w:val="000000"/>
          <w:lang w:val="en-US"/>
        </w:rPr>
        <w:t>z</w:t>
      </w:r>
      <w:r w:rsidRPr="00060102">
        <w:rPr>
          <w:color w:val="000000"/>
        </w:rPr>
        <w:t xml:space="preserve">=0) </w:t>
      </w:r>
      <w:r>
        <w:rPr>
          <w:color w:val="000000"/>
        </w:rPr>
        <w:t>. Напряжение вторичной обмотки также становится равным нулю (</w:t>
      </w:r>
      <w:r>
        <w:rPr>
          <w:color w:val="000000"/>
          <w:lang w:val="en-US"/>
        </w:rPr>
        <w:t>U</w:t>
      </w:r>
      <w:r w:rsidRPr="00060102">
        <w:rPr>
          <w:color w:val="000000"/>
          <w:vertAlign w:val="subscript"/>
        </w:rPr>
        <w:t>2</w:t>
      </w:r>
      <w:r w:rsidRPr="00060102">
        <w:rPr>
          <w:color w:val="000000"/>
        </w:rPr>
        <w:t xml:space="preserve"> = 0)</w:t>
      </w:r>
    </w:p>
    <w:p w:rsidR="00F47879" w:rsidRDefault="00F47879" w:rsidP="00F47879">
      <w:pPr>
        <w:autoSpaceDE w:val="0"/>
        <w:autoSpaceDN w:val="0"/>
        <w:adjustRightInd w:val="0"/>
        <w:rPr>
          <w:color w:val="000000"/>
        </w:rPr>
      </w:pPr>
      <w:r w:rsidRPr="00734928">
        <w:rPr>
          <w:color w:val="000000"/>
        </w:rPr>
        <w:t>Уравнение равновесия э. д. с. первичной обмотки трансформато</w:t>
      </w:r>
      <w:r w:rsidRPr="00734928">
        <w:rPr>
          <w:color w:val="000000"/>
        </w:rPr>
        <w:softHyphen/>
        <w:t xml:space="preserve">ра при к.з. вторичной обмотки запишется в следующем виде: </w:t>
      </w:r>
    </w:p>
    <w:p w:rsidR="00F47879" w:rsidRPr="00F47879" w:rsidRDefault="00F47879" w:rsidP="00F47879">
      <w:pPr>
        <w:autoSpaceDE w:val="0"/>
        <w:autoSpaceDN w:val="0"/>
        <w:adjustRightInd w:val="0"/>
        <w:rPr>
          <w:color w:val="000000"/>
        </w:rPr>
      </w:pPr>
    </w:p>
    <w:p w:rsidR="00F47879" w:rsidRDefault="00412DB1" w:rsidP="00F47879">
      <w:pPr>
        <w:autoSpaceDE w:val="0"/>
        <w:autoSpaceDN w:val="0"/>
        <w:adjustRightInd w:val="0"/>
        <w:jc w:val="center"/>
        <w:rPr>
          <w:color w:val="000000"/>
          <w:lang w:val="en-US"/>
        </w:rPr>
      </w:pPr>
      <w:r w:rsidRPr="00734928">
        <w:rPr>
          <w:color w:val="000000"/>
          <w:position w:val="-12"/>
          <w:lang w:val="en-US"/>
        </w:rPr>
        <w:object w:dxaOrig="1100" w:dyaOrig="360">
          <v:shape id="_x0000_i1077" type="#_x0000_t75" style="width:80.2pt;height:26.55pt" o:ole="">
            <v:imagedata r:id="rId205" o:title=""/>
          </v:shape>
          <o:OLEObject Type="Embed" ProgID="Equation.3" ShapeID="_x0000_i1077" DrawAspect="Content" ObjectID="_1665068417" r:id="rId206"/>
        </w:object>
      </w:r>
    </w:p>
    <w:p w:rsidR="00F47879" w:rsidRDefault="00F47879" w:rsidP="00F47879">
      <w:pPr>
        <w:autoSpaceDE w:val="0"/>
        <w:autoSpaceDN w:val="0"/>
        <w:adjustRightInd w:val="0"/>
        <w:jc w:val="center"/>
        <w:rPr>
          <w:color w:val="000000"/>
          <w:lang w:val="en-US"/>
        </w:rPr>
      </w:pPr>
    </w:p>
    <w:p w:rsidR="00F47879" w:rsidRDefault="00F47879" w:rsidP="00F47879">
      <w:pPr>
        <w:autoSpaceDE w:val="0"/>
        <w:autoSpaceDN w:val="0"/>
        <w:adjustRightInd w:val="0"/>
        <w:rPr>
          <w:color w:val="000000"/>
        </w:rPr>
      </w:pPr>
      <w:r>
        <w:rPr>
          <w:color w:val="000000"/>
        </w:rPr>
        <w:t xml:space="preserve">или </w:t>
      </w:r>
    </w:p>
    <w:p w:rsidR="00F47879" w:rsidRDefault="00412DB1" w:rsidP="00F47879">
      <w:pPr>
        <w:autoSpaceDE w:val="0"/>
        <w:autoSpaceDN w:val="0"/>
        <w:adjustRightInd w:val="0"/>
        <w:jc w:val="center"/>
        <w:rPr>
          <w:color w:val="000000"/>
        </w:rPr>
      </w:pPr>
      <w:r w:rsidRPr="00A95260">
        <w:rPr>
          <w:color w:val="000000"/>
          <w:position w:val="-30"/>
          <w:lang w:val="en-US"/>
        </w:rPr>
        <w:object w:dxaOrig="880" w:dyaOrig="680">
          <v:shape id="_x0000_i1078" type="#_x0000_t75" style="width:65.7pt;height:50.55pt" o:ole="">
            <v:imagedata r:id="rId207" o:title=""/>
          </v:shape>
          <o:OLEObject Type="Embed" ProgID="Equation.3" ShapeID="_x0000_i1078" DrawAspect="Content" ObjectID="_1665068418" r:id="rId208"/>
        </w:object>
      </w:r>
    </w:p>
    <w:p w:rsidR="00F47879" w:rsidRDefault="00F47879" w:rsidP="00F47879">
      <w:pPr>
        <w:autoSpaceDE w:val="0"/>
        <w:autoSpaceDN w:val="0"/>
        <w:adjustRightInd w:val="0"/>
      </w:pPr>
      <w:r>
        <w:rPr>
          <w:color w:val="000000"/>
        </w:rPr>
        <w:t xml:space="preserve">Где: </w:t>
      </w:r>
      <w:r w:rsidRPr="004A708C">
        <w:rPr>
          <w:position w:val="-12"/>
        </w:rPr>
        <w:object w:dxaOrig="320" w:dyaOrig="360">
          <v:shape id="_x0000_i1079" type="#_x0000_t75" style="width:29.7pt;height:33.45pt" o:ole="">
            <v:imagedata r:id="rId209" o:title=""/>
          </v:shape>
          <o:OLEObject Type="Embed" ProgID="Equation.3" ShapeID="_x0000_i1079" DrawAspect="Content" ObjectID="_1665068419" r:id="rId210"/>
        </w:object>
      </w:r>
      <w:r>
        <w:t xml:space="preserve"> - полное сопротивление трансформатора при коротком замыкании.</w:t>
      </w:r>
    </w:p>
    <w:p w:rsidR="00F47879" w:rsidRDefault="00F47879" w:rsidP="00F47879">
      <w:pPr>
        <w:autoSpaceDE w:val="0"/>
        <w:autoSpaceDN w:val="0"/>
        <w:adjustRightInd w:val="0"/>
      </w:pPr>
      <w:r>
        <w:lastRenderedPageBreak/>
        <w:t>Полное сопротивление трансформатора определяется по формуле:</w:t>
      </w:r>
    </w:p>
    <w:p w:rsidR="00F47879" w:rsidRPr="00034E8F" w:rsidRDefault="00F47879" w:rsidP="00F47879">
      <w:pPr>
        <w:autoSpaceDE w:val="0"/>
        <w:autoSpaceDN w:val="0"/>
        <w:adjustRightInd w:val="0"/>
        <w:jc w:val="center"/>
        <w:rPr>
          <w:color w:val="000000"/>
        </w:rPr>
      </w:pPr>
      <w:r w:rsidRPr="00034E8F">
        <w:rPr>
          <w:color w:val="000000"/>
          <w:position w:val="-12"/>
        </w:rPr>
        <w:object w:dxaOrig="1340" w:dyaOrig="440">
          <v:shape id="_x0000_i1080" type="#_x0000_t75" style="width:99.8pt;height:32.85pt" o:ole="">
            <v:imagedata r:id="rId211" o:title=""/>
          </v:shape>
          <o:OLEObject Type="Embed" ProgID="Equation.3" ShapeID="_x0000_i1080" DrawAspect="Content" ObjectID="_1665068420" r:id="rId212"/>
        </w:object>
      </w:r>
    </w:p>
    <w:p w:rsidR="00F47879" w:rsidRDefault="00F47879" w:rsidP="00F47879">
      <w:pPr>
        <w:autoSpaceDE w:val="0"/>
        <w:autoSpaceDN w:val="0"/>
        <w:adjustRightInd w:val="0"/>
      </w:pPr>
      <w:r>
        <w:rPr>
          <w:color w:val="000000"/>
        </w:rPr>
        <w:t xml:space="preserve">Где: </w:t>
      </w:r>
      <w:r>
        <w:rPr>
          <w:color w:val="000000"/>
        </w:rPr>
        <w:tab/>
      </w:r>
      <w:r w:rsidRPr="00034E8F">
        <w:rPr>
          <w:position w:val="-4"/>
        </w:rPr>
        <w:object w:dxaOrig="180" w:dyaOrig="200">
          <v:shape id="_x0000_i1081" type="#_x0000_t75" style="width:13.9pt;height:14.55pt" o:ole="">
            <v:imagedata r:id="rId213" o:title=""/>
          </v:shape>
          <o:OLEObject Type="Embed" ProgID="Equation.3" ShapeID="_x0000_i1081" DrawAspect="Content" ObjectID="_1665068421" r:id="rId214"/>
        </w:object>
      </w:r>
      <w:r>
        <w:t xml:space="preserve"> - активное сопротивление обмоток </w:t>
      </w:r>
    </w:p>
    <w:p w:rsidR="00F47879" w:rsidRDefault="00F47879" w:rsidP="00F47879">
      <w:pPr>
        <w:autoSpaceDE w:val="0"/>
        <w:autoSpaceDN w:val="0"/>
        <w:adjustRightInd w:val="0"/>
        <w:ind w:firstLine="708"/>
      </w:pPr>
      <w:r w:rsidRPr="00034E8F">
        <w:rPr>
          <w:position w:val="-10"/>
        </w:rPr>
        <w:object w:dxaOrig="279" w:dyaOrig="340">
          <v:shape id="_x0000_i1082" type="#_x0000_t75" style="width:24pt;height:29.05pt" o:ole="">
            <v:imagedata r:id="rId215" o:title=""/>
          </v:shape>
          <o:OLEObject Type="Embed" ProgID="Equation.3" ShapeID="_x0000_i1082" DrawAspect="Content" ObjectID="_1665068422" r:id="rId216"/>
        </w:object>
      </w:r>
      <w:r>
        <w:t xml:space="preserve"> - индуктивное сопротивление трансформатора</w:t>
      </w:r>
    </w:p>
    <w:p w:rsidR="00F47879" w:rsidRDefault="00F47879" w:rsidP="00F47879">
      <w:pPr>
        <w:autoSpaceDE w:val="0"/>
        <w:autoSpaceDN w:val="0"/>
        <w:adjustRightInd w:val="0"/>
        <w:ind w:firstLine="708"/>
        <w:rPr>
          <w:color w:val="000000"/>
        </w:rPr>
      </w:pPr>
    </w:p>
    <w:p w:rsidR="00F47879" w:rsidRDefault="00F47879" w:rsidP="00F47879">
      <w:pPr>
        <w:autoSpaceDE w:val="0"/>
        <w:autoSpaceDN w:val="0"/>
        <w:adjustRightInd w:val="0"/>
      </w:pPr>
      <w:r>
        <w:rPr>
          <w:color w:val="000000"/>
        </w:rPr>
        <w:t xml:space="preserve">В обычных трансформаторах в режиме короткого замыкания  </w:t>
      </w:r>
      <w:r w:rsidRPr="004A708C">
        <w:rPr>
          <w:position w:val="-12"/>
        </w:rPr>
        <w:object w:dxaOrig="320" w:dyaOrig="360">
          <v:shape id="_x0000_i1083" type="#_x0000_t75" style="width:22.75pt;height:25.9pt" o:ole="">
            <v:imagedata r:id="rId209" o:title=""/>
          </v:shape>
          <o:OLEObject Type="Embed" ProgID="Equation.3" ShapeID="_x0000_i1083" DrawAspect="Content" ObjectID="_1665068423" r:id="rId217"/>
        </w:object>
      </w:r>
      <w:r>
        <w:t xml:space="preserve"> имеет очень маленькую величину, поэтому ток короткого замыкания очень велик. Большой ток короткого замыкания, действуя продолжительное время, приводит к перегреву обмоток трансформатора, к выходу из строя изоляции обмоток и к пожару. Для исключения  выхода из строя трансформаторов в них обязательно применяется защита, отключающая трансформатор при резком увеличении величины потребляемого тока.</w:t>
      </w:r>
    </w:p>
    <w:p w:rsidR="00F47879" w:rsidRDefault="00F47879" w:rsidP="00F47879">
      <w:pPr>
        <w:autoSpaceDE w:val="0"/>
        <w:autoSpaceDN w:val="0"/>
        <w:adjustRightInd w:val="0"/>
      </w:pPr>
      <w:r>
        <w:t xml:space="preserve"> Для сварочных трансформаторов режим короткого замыкания является рабочим режимом. Для того, чтобы получить возможность регулировки сварочного тока и не вывести из строя  сварочный трансформатор используют метод изменения индуктивного сопротивления </w:t>
      </w:r>
      <w:r w:rsidRPr="005A0FA3">
        <w:rPr>
          <w:sz w:val="28"/>
          <w:szCs w:val="28"/>
        </w:rPr>
        <w:t>x</w:t>
      </w:r>
      <w:r w:rsidRPr="005A0FA3">
        <w:rPr>
          <w:sz w:val="28"/>
          <w:szCs w:val="28"/>
          <w:vertAlign w:val="subscript"/>
          <w:lang w:val="en-US"/>
        </w:rPr>
        <w:t>L</w:t>
      </w:r>
      <w:r w:rsidRPr="005A0FA3">
        <w:rPr>
          <w:sz w:val="28"/>
          <w:szCs w:val="28"/>
        </w:rPr>
        <w:t xml:space="preserve">.  </w:t>
      </w:r>
      <w:r w:rsidRPr="005A0FA3">
        <w:t xml:space="preserve">Подробно этот процесс описан в главе </w:t>
      </w:r>
      <w:r>
        <w:t>«С</w:t>
      </w:r>
      <w:r w:rsidRPr="005A0FA3">
        <w:t>варочный трансформатор</w:t>
      </w:r>
      <w:r>
        <w:t>»</w:t>
      </w:r>
      <w:r w:rsidRPr="005A0FA3">
        <w:t>.</w:t>
      </w:r>
    </w:p>
    <w:p w:rsidR="00F47879" w:rsidRDefault="00F47879" w:rsidP="00F47879">
      <w:pPr>
        <w:autoSpaceDE w:val="0"/>
        <w:autoSpaceDN w:val="0"/>
        <w:adjustRightInd w:val="0"/>
        <w:rPr>
          <w:b/>
        </w:rPr>
      </w:pPr>
    </w:p>
    <w:p w:rsidR="00F47879" w:rsidRPr="005A0FA3" w:rsidRDefault="00F47879" w:rsidP="00F47879">
      <w:pPr>
        <w:autoSpaceDE w:val="0"/>
        <w:autoSpaceDN w:val="0"/>
        <w:adjustRightInd w:val="0"/>
        <w:rPr>
          <w:b/>
        </w:rPr>
      </w:pPr>
      <w:r w:rsidRPr="005A0FA3">
        <w:rPr>
          <w:b/>
        </w:rPr>
        <w:t>24.5. Напряжение короткого замыкания.</w:t>
      </w:r>
    </w:p>
    <w:p w:rsidR="00F47879" w:rsidRDefault="00F47879" w:rsidP="00F47879">
      <w:pPr>
        <w:autoSpaceDE w:val="0"/>
        <w:autoSpaceDN w:val="0"/>
        <w:adjustRightInd w:val="0"/>
        <w:ind w:firstLine="708"/>
        <w:rPr>
          <w:color w:val="000000"/>
        </w:rPr>
      </w:pPr>
    </w:p>
    <w:p w:rsidR="00F47879" w:rsidRDefault="00F47879" w:rsidP="00F47879">
      <w:pPr>
        <w:autoSpaceDE w:val="0"/>
        <w:autoSpaceDN w:val="0"/>
        <w:adjustRightInd w:val="0"/>
        <w:ind w:firstLine="708"/>
        <w:rPr>
          <w:color w:val="000000"/>
        </w:rPr>
      </w:pPr>
      <w:r w:rsidRPr="005A0FA3">
        <w:rPr>
          <w:color w:val="000000"/>
        </w:rPr>
        <w:t>Оп</w:t>
      </w:r>
      <w:r>
        <w:rPr>
          <w:color w:val="000000"/>
        </w:rPr>
        <w:t>ы</w:t>
      </w:r>
      <w:r w:rsidRPr="005A0FA3">
        <w:rPr>
          <w:color w:val="000000"/>
        </w:rPr>
        <w:t>т к. з. производится при значительно пониженном напря</w:t>
      </w:r>
      <w:r w:rsidRPr="005A0FA3">
        <w:rPr>
          <w:color w:val="000000"/>
        </w:rPr>
        <w:softHyphen/>
        <w:t xml:space="preserve">жении </w:t>
      </w:r>
      <w:r>
        <w:rPr>
          <w:color w:val="000000"/>
        </w:rPr>
        <w:t>и</w:t>
      </w:r>
      <w:r w:rsidRPr="005A0FA3">
        <w:rPr>
          <w:color w:val="000000"/>
        </w:rPr>
        <w:t xml:space="preserve"> является вторым предельным режимом работы трансфор</w:t>
      </w:r>
      <w:r w:rsidRPr="005A0FA3">
        <w:rPr>
          <w:color w:val="000000"/>
        </w:rPr>
        <w:softHyphen/>
        <w:t>матора, который наряду с опытом х. х. позволяет определить пара</w:t>
      </w:r>
      <w:r w:rsidRPr="005A0FA3">
        <w:rPr>
          <w:color w:val="000000"/>
        </w:rPr>
        <w:softHyphen/>
        <w:t xml:space="preserve">метры трансформатора при любой нагрузке. </w:t>
      </w:r>
    </w:p>
    <w:p w:rsidR="00F47879" w:rsidRDefault="00F47879" w:rsidP="00F47879">
      <w:pPr>
        <w:autoSpaceDE w:val="0"/>
        <w:autoSpaceDN w:val="0"/>
        <w:adjustRightInd w:val="0"/>
        <w:ind w:firstLine="708"/>
        <w:jc w:val="center"/>
        <w:rPr>
          <w:color w:val="000000"/>
        </w:rPr>
      </w:pPr>
      <w:r>
        <w:rPr>
          <w:noProof/>
          <w:color w:val="000000"/>
        </w:rPr>
        <w:drawing>
          <wp:inline distT="0" distB="0" distL="0" distR="0">
            <wp:extent cx="1989221" cy="882216"/>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2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9244" cy="882226"/>
                    </a:xfrm>
                    <a:prstGeom prst="rect">
                      <a:avLst/>
                    </a:prstGeom>
                    <a:noFill/>
                    <a:ln>
                      <a:noFill/>
                    </a:ln>
                  </pic:spPr>
                </pic:pic>
              </a:graphicData>
            </a:graphic>
          </wp:inline>
        </w:drawing>
      </w:r>
    </w:p>
    <w:p w:rsidR="00F47879" w:rsidRDefault="00F47879" w:rsidP="00F47879">
      <w:pPr>
        <w:autoSpaceDE w:val="0"/>
        <w:autoSpaceDN w:val="0"/>
        <w:adjustRightInd w:val="0"/>
        <w:ind w:firstLine="708"/>
        <w:jc w:val="center"/>
        <w:rPr>
          <w:color w:val="000000"/>
        </w:rPr>
      </w:pPr>
    </w:p>
    <w:p w:rsidR="00F47879" w:rsidRDefault="00F47879" w:rsidP="00F47879">
      <w:pPr>
        <w:autoSpaceDE w:val="0"/>
        <w:autoSpaceDN w:val="0"/>
        <w:adjustRightInd w:val="0"/>
        <w:ind w:firstLine="708"/>
        <w:jc w:val="center"/>
        <w:rPr>
          <w:color w:val="000000"/>
        </w:rPr>
      </w:pPr>
      <w:r>
        <w:rPr>
          <w:color w:val="000000"/>
        </w:rPr>
        <w:t>Рис.24.3. Схема опыта короткого замыкания</w:t>
      </w:r>
    </w:p>
    <w:p w:rsidR="00F47879" w:rsidRDefault="00F47879" w:rsidP="00F47879">
      <w:pPr>
        <w:autoSpaceDE w:val="0"/>
        <w:autoSpaceDN w:val="0"/>
        <w:adjustRightInd w:val="0"/>
        <w:ind w:firstLine="708"/>
        <w:jc w:val="center"/>
        <w:rPr>
          <w:color w:val="000000"/>
        </w:rPr>
      </w:pPr>
    </w:p>
    <w:p w:rsidR="00F47879" w:rsidRDefault="00F47879" w:rsidP="00F47879">
      <w:pPr>
        <w:autoSpaceDE w:val="0"/>
        <w:autoSpaceDN w:val="0"/>
        <w:adjustRightInd w:val="0"/>
        <w:ind w:firstLine="708"/>
        <w:rPr>
          <w:color w:val="000000"/>
        </w:rPr>
      </w:pPr>
      <w:r w:rsidRPr="005A0FA3">
        <w:rPr>
          <w:color w:val="000000"/>
        </w:rPr>
        <w:t>При опыте к. з. вто</w:t>
      </w:r>
      <w:r w:rsidRPr="005A0FA3">
        <w:rPr>
          <w:color w:val="000000"/>
        </w:rPr>
        <w:softHyphen/>
        <w:t xml:space="preserve">ричную обмотку трансформатора замыкают накоротко, а к первичной подводят такое пониженное </w:t>
      </w:r>
      <w:r>
        <w:rPr>
          <w:color w:val="000000"/>
          <w:lang w:val="en-US"/>
        </w:rPr>
        <w:t>U</w:t>
      </w:r>
      <w:r>
        <w:rPr>
          <w:color w:val="000000"/>
          <w:vertAlign w:val="subscript"/>
        </w:rPr>
        <w:t>к</w:t>
      </w:r>
      <w:r w:rsidRPr="005A0FA3">
        <w:rPr>
          <w:color w:val="000000"/>
        </w:rPr>
        <w:t xml:space="preserve"> при котором в обмотках трансформатора протекают номинальные токи.</w:t>
      </w:r>
    </w:p>
    <w:p w:rsidR="00F47879" w:rsidRPr="005A0FA3" w:rsidRDefault="00F47879" w:rsidP="00F47879">
      <w:pPr>
        <w:autoSpaceDE w:val="0"/>
        <w:autoSpaceDN w:val="0"/>
        <w:adjustRightInd w:val="0"/>
        <w:ind w:firstLine="708"/>
        <w:rPr>
          <w:color w:val="000000"/>
        </w:rPr>
      </w:pPr>
      <w:r w:rsidRPr="005A0FA3">
        <w:rPr>
          <w:color w:val="000000"/>
        </w:rPr>
        <w:t xml:space="preserve"> Это напряжен</w:t>
      </w:r>
      <w:r>
        <w:rPr>
          <w:color w:val="000000"/>
        </w:rPr>
        <w:t>и</w:t>
      </w:r>
      <w:r w:rsidRPr="005A0FA3">
        <w:rPr>
          <w:color w:val="000000"/>
        </w:rPr>
        <w:t xml:space="preserve">е называют </w:t>
      </w:r>
      <w:r w:rsidRPr="00CA24F6">
        <w:rPr>
          <w:iCs/>
          <w:color w:val="000000"/>
          <w:u w:val="single"/>
        </w:rPr>
        <w:t>напряжением короткого замыкания,</w:t>
      </w:r>
      <w:r w:rsidRPr="005A0FA3">
        <w:rPr>
          <w:color w:val="000000"/>
        </w:rPr>
        <w:t>измеряется   оно в</w:t>
      </w:r>
    </w:p>
    <w:p w:rsidR="00F47879" w:rsidRDefault="00F47879" w:rsidP="00F47879">
      <w:pPr>
        <w:autoSpaceDE w:val="0"/>
        <w:autoSpaceDN w:val="0"/>
        <w:adjustRightInd w:val="0"/>
        <w:rPr>
          <w:b/>
          <w:bCs/>
          <w:i/>
          <w:iCs/>
          <w:color w:val="000000"/>
        </w:rPr>
      </w:pPr>
      <w:r w:rsidRPr="005A0FA3">
        <w:rPr>
          <w:color w:val="000000"/>
        </w:rPr>
        <w:t xml:space="preserve">процентах от номинального: </w:t>
      </w:r>
    </w:p>
    <w:p w:rsidR="00F47879" w:rsidRDefault="00F47879" w:rsidP="00F47879">
      <w:pPr>
        <w:autoSpaceDE w:val="0"/>
        <w:autoSpaceDN w:val="0"/>
        <w:adjustRightInd w:val="0"/>
        <w:rPr>
          <w:b/>
          <w:bCs/>
          <w:i/>
          <w:iCs/>
          <w:color w:val="000000"/>
        </w:rPr>
      </w:pPr>
    </w:p>
    <w:p w:rsidR="00F47879" w:rsidRPr="00CA24F6" w:rsidRDefault="00F47879" w:rsidP="00F47879">
      <w:pPr>
        <w:autoSpaceDE w:val="0"/>
        <w:autoSpaceDN w:val="0"/>
        <w:adjustRightInd w:val="0"/>
        <w:jc w:val="center"/>
        <w:rPr>
          <w:color w:val="000000"/>
        </w:rPr>
      </w:pPr>
      <w:r w:rsidRPr="00CA24F6">
        <w:rPr>
          <w:color w:val="000000"/>
          <w:position w:val="-30"/>
        </w:rPr>
        <w:object w:dxaOrig="2040" w:dyaOrig="680">
          <v:shape id="_x0000_i1084" type="#_x0000_t75" style="width:149.7pt;height:49.9pt" o:ole="">
            <v:imagedata r:id="rId219" o:title=""/>
          </v:shape>
          <o:OLEObject Type="Embed" ProgID="Equation.3" ShapeID="_x0000_i1084" DrawAspect="Content" ObjectID="_1665068424" r:id="rId220"/>
        </w:object>
      </w:r>
    </w:p>
    <w:p w:rsidR="00F47879" w:rsidRDefault="00F47879" w:rsidP="00F47879">
      <w:pPr>
        <w:autoSpaceDE w:val="0"/>
        <w:autoSpaceDN w:val="0"/>
        <w:adjustRightInd w:val="0"/>
        <w:rPr>
          <w:color w:val="000000"/>
        </w:rPr>
      </w:pPr>
      <w:r w:rsidRPr="005A0FA3">
        <w:rPr>
          <w:color w:val="000000"/>
        </w:rPr>
        <w:t xml:space="preserve">Согласно ГОСТ напряжение к.з. </w:t>
      </w:r>
      <w:r w:rsidRPr="004A708C">
        <w:rPr>
          <w:position w:val="-10"/>
        </w:rPr>
        <w:object w:dxaOrig="279" w:dyaOrig="340">
          <v:shape id="_x0000_i1085" type="#_x0000_t75" style="width:13.9pt;height:17.05pt" o:ole="">
            <v:imagedata r:id="rId221" o:title=""/>
          </v:shape>
          <o:OLEObject Type="Embed" ProgID="Equation.3" ShapeID="_x0000_i1085" DrawAspect="Content" ObjectID="_1665068425" r:id="rId222"/>
        </w:object>
      </w:r>
      <w:r w:rsidRPr="005A0FA3">
        <w:rPr>
          <w:color w:val="000000"/>
        </w:rPr>
        <w:t>=5,5-</w:t>
      </w:r>
      <w:r>
        <w:rPr>
          <w:color w:val="000000"/>
        </w:rPr>
        <w:t xml:space="preserve"> 10,</w:t>
      </w:r>
      <w:r w:rsidRPr="005A0FA3">
        <w:rPr>
          <w:color w:val="000000"/>
        </w:rPr>
        <w:t xml:space="preserve">5%. </w:t>
      </w:r>
    </w:p>
    <w:p w:rsidR="00F47879" w:rsidRPr="005E2E3C" w:rsidRDefault="00F47879" w:rsidP="00F47879">
      <w:pPr>
        <w:autoSpaceDE w:val="0"/>
        <w:autoSpaceDN w:val="0"/>
        <w:adjustRightInd w:val="0"/>
        <w:rPr>
          <w:i/>
          <w:iCs/>
          <w:color w:val="000000"/>
        </w:rPr>
      </w:pPr>
      <w:r w:rsidRPr="005E2E3C">
        <w:rPr>
          <w:color w:val="000000"/>
        </w:rPr>
        <w:t xml:space="preserve">Опыт к.з. позволяет определить напряжение </w:t>
      </w:r>
      <w:r w:rsidRPr="005E2E3C">
        <w:rPr>
          <w:i/>
          <w:iCs/>
          <w:color w:val="000000"/>
          <w:lang w:val="en-US"/>
        </w:rPr>
        <w:t>U</w:t>
      </w:r>
      <w:r>
        <w:rPr>
          <w:i/>
          <w:iCs/>
          <w:color w:val="000000"/>
          <w:vertAlign w:val="subscript"/>
        </w:rPr>
        <w:t>к</w:t>
      </w:r>
      <w:r w:rsidRPr="005E2E3C">
        <w:rPr>
          <w:i/>
          <w:iCs/>
          <w:color w:val="000000"/>
        </w:rPr>
        <w:t>,</w:t>
      </w:r>
      <w:r w:rsidRPr="005E2E3C">
        <w:rPr>
          <w:color w:val="000000"/>
        </w:rPr>
        <w:t>потери в о</w:t>
      </w:r>
      <w:r>
        <w:rPr>
          <w:color w:val="000000"/>
        </w:rPr>
        <w:t>б</w:t>
      </w:r>
      <w:r w:rsidRPr="005E2E3C">
        <w:rPr>
          <w:color w:val="000000"/>
        </w:rPr>
        <w:t xml:space="preserve">мотках трансформатора </w:t>
      </w:r>
      <w:r w:rsidRPr="005E2E3C">
        <w:rPr>
          <w:i/>
          <w:color w:val="000000"/>
          <w:sz w:val="28"/>
          <w:szCs w:val="28"/>
        </w:rPr>
        <w:t>Р</w:t>
      </w:r>
      <w:r w:rsidRPr="005E2E3C">
        <w:rPr>
          <w:i/>
          <w:color w:val="000000"/>
          <w:sz w:val="28"/>
          <w:szCs w:val="28"/>
          <w:vertAlign w:val="subscript"/>
        </w:rPr>
        <w:t>м</w:t>
      </w:r>
      <w:r w:rsidRPr="005E2E3C">
        <w:rPr>
          <w:color w:val="000000"/>
        </w:rPr>
        <w:t xml:space="preserve"> и сопротивления к. з. трансформатора </w:t>
      </w:r>
      <w:r w:rsidRPr="005E2E3C">
        <w:rPr>
          <w:color w:val="000000"/>
          <w:sz w:val="28"/>
          <w:szCs w:val="28"/>
          <w:lang w:val="en-US"/>
        </w:rPr>
        <w:t>z</w:t>
      </w:r>
      <w:r w:rsidRPr="005E2E3C">
        <w:rPr>
          <w:color w:val="000000"/>
          <w:sz w:val="28"/>
          <w:szCs w:val="28"/>
          <w:vertAlign w:val="subscript"/>
        </w:rPr>
        <w:t>к</w:t>
      </w:r>
      <w:r w:rsidRPr="005E2E3C">
        <w:rPr>
          <w:color w:val="000000"/>
          <w:sz w:val="28"/>
          <w:szCs w:val="28"/>
        </w:rPr>
        <w:t xml:space="preserve">, </w:t>
      </w:r>
      <w:r w:rsidRPr="005E2E3C">
        <w:rPr>
          <w:color w:val="000000"/>
          <w:sz w:val="28"/>
          <w:szCs w:val="28"/>
          <w:lang w:val="en-US"/>
        </w:rPr>
        <w:t>r</w:t>
      </w:r>
      <w:r w:rsidRPr="005E2E3C">
        <w:rPr>
          <w:color w:val="000000"/>
          <w:sz w:val="28"/>
          <w:szCs w:val="28"/>
          <w:vertAlign w:val="subscript"/>
        </w:rPr>
        <w:t>к</w:t>
      </w:r>
      <w:r w:rsidRPr="005E2E3C">
        <w:rPr>
          <w:color w:val="000000"/>
        </w:rPr>
        <w:t xml:space="preserve"> и </w:t>
      </w:r>
      <w:r w:rsidRPr="005E2E3C">
        <w:rPr>
          <w:color w:val="000000"/>
          <w:sz w:val="28"/>
          <w:szCs w:val="28"/>
          <w:lang w:val="en-US"/>
        </w:rPr>
        <w:t>x</w:t>
      </w:r>
      <w:r w:rsidRPr="005E2E3C">
        <w:rPr>
          <w:color w:val="000000"/>
          <w:sz w:val="28"/>
          <w:szCs w:val="28"/>
          <w:vertAlign w:val="subscript"/>
        </w:rPr>
        <w:t>к</w:t>
      </w:r>
      <w:r w:rsidRPr="005E2E3C">
        <w:rPr>
          <w:i/>
          <w:iCs/>
          <w:color w:val="000000"/>
        </w:rPr>
        <w:t>.</w:t>
      </w:r>
    </w:p>
    <w:p w:rsidR="00F47879" w:rsidRPr="00F47879" w:rsidRDefault="00F47879" w:rsidP="00F47879">
      <w:pPr>
        <w:autoSpaceDE w:val="0"/>
        <w:autoSpaceDN w:val="0"/>
        <w:adjustRightInd w:val="0"/>
        <w:rPr>
          <w:color w:val="000000"/>
        </w:rPr>
      </w:pPr>
      <w:r w:rsidRPr="005E2E3C">
        <w:rPr>
          <w:color w:val="000000"/>
        </w:rPr>
        <w:t xml:space="preserve"> При опыте к.з. полезная мощность трансформатора равна нулю, а потери в стали ничтожно малы, так как мал магнитный поток в сердечнике.</w:t>
      </w:r>
    </w:p>
    <w:p w:rsidR="00F47879" w:rsidRPr="005E2E3C" w:rsidRDefault="00F47879" w:rsidP="00F47879">
      <w:pPr>
        <w:autoSpaceDE w:val="0"/>
        <w:autoSpaceDN w:val="0"/>
        <w:adjustRightInd w:val="0"/>
        <w:rPr>
          <w:color w:val="000000"/>
        </w:rPr>
      </w:pPr>
      <w:r w:rsidRPr="005E2E3C">
        <w:rPr>
          <w:color w:val="000000"/>
        </w:rPr>
        <w:t xml:space="preserve"> Поэтому мощность, потребляемая трансформатором при опыте к.з., расходуется на нагревание проводов обмоток: </w:t>
      </w:r>
    </w:p>
    <w:p w:rsidR="00F47879" w:rsidRPr="005E2E3C" w:rsidRDefault="00F47879" w:rsidP="00F47879">
      <w:pPr>
        <w:autoSpaceDE w:val="0"/>
        <w:autoSpaceDN w:val="0"/>
        <w:adjustRightInd w:val="0"/>
        <w:jc w:val="center"/>
        <w:rPr>
          <w:color w:val="000000"/>
          <w:lang w:val="en-US"/>
        </w:rPr>
      </w:pPr>
      <w:r w:rsidRPr="005E2E3C">
        <w:rPr>
          <w:color w:val="000000"/>
          <w:position w:val="-12"/>
          <w:lang w:val="en-US"/>
        </w:rPr>
        <w:object w:dxaOrig="1820" w:dyaOrig="380">
          <v:shape id="_x0000_i1086" type="#_x0000_t75" style="width:187.6pt;height:38.55pt" o:ole="">
            <v:imagedata r:id="rId223" o:title=""/>
          </v:shape>
          <o:OLEObject Type="Embed" ProgID="Equation.3" ShapeID="_x0000_i1086" DrawAspect="Content" ObjectID="_1665068426" r:id="rId224"/>
        </w:object>
      </w:r>
    </w:p>
    <w:p w:rsidR="00F47879" w:rsidRPr="005A0FA3" w:rsidRDefault="00F47879" w:rsidP="00F47879">
      <w:pPr>
        <w:rPr>
          <w:b/>
          <w:bCs/>
        </w:rPr>
      </w:pPr>
    </w:p>
    <w:p w:rsidR="00412DB1" w:rsidRDefault="00F47879" w:rsidP="00412DB1">
      <w:pPr>
        <w:pStyle w:val="1"/>
      </w:pPr>
      <w:r>
        <w:br w:type="page"/>
      </w:r>
      <w:r w:rsidR="00412DB1">
        <w:lastRenderedPageBreak/>
        <w:t>Лекция 8</w:t>
      </w:r>
    </w:p>
    <w:p w:rsidR="00412DB1" w:rsidRDefault="00412DB1" w:rsidP="00412DB1">
      <w:pPr>
        <w:pStyle w:val="1"/>
      </w:pPr>
      <w:r>
        <w:t>Трансформаторы</w:t>
      </w:r>
    </w:p>
    <w:p w:rsidR="00412DB1" w:rsidRDefault="00412DB1" w:rsidP="00412DB1"/>
    <w:p w:rsidR="00412DB1" w:rsidRDefault="00412DB1" w:rsidP="00EA0F14">
      <w:pPr>
        <w:pStyle w:val="a0"/>
        <w:numPr>
          <w:ilvl w:val="0"/>
          <w:numId w:val="49"/>
        </w:numPr>
      </w:pPr>
      <w:r>
        <w:t>Устройство трехфазных трансформаторов</w:t>
      </w:r>
    </w:p>
    <w:p w:rsidR="00412DB1" w:rsidRPr="00412DB1" w:rsidRDefault="00412DB1" w:rsidP="00EA0F14">
      <w:pPr>
        <w:pStyle w:val="a0"/>
        <w:numPr>
          <w:ilvl w:val="0"/>
          <w:numId w:val="49"/>
        </w:numPr>
      </w:pPr>
      <w:r w:rsidRPr="00412DB1">
        <w:t>Соединение обмоток трехфазных трансформаторов</w:t>
      </w:r>
    </w:p>
    <w:p w:rsidR="00412DB1" w:rsidRDefault="00412DB1" w:rsidP="00EA0F14">
      <w:pPr>
        <w:pStyle w:val="a0"/>
        <w:numPr>
          <w:ilvl w:val="0"/>
          <w:numId w:val="49"/>
        </w:numPr>
      </w:pPr>
      <w:r>
        <w:t>КПД</w:t>
      </w:r>
    </w:p>
    <w:p w:rsidR="00412DB1" w:rsidRDefault="00412DB1" w:rsidP="00412DB1">
      <w:pPr>
        <w:pStyle w:val="2"/>
        <w:ind w:firstLine="0"/>
        <w:jc w:val="left"/>
      </w:pPr>
    </w:p>
    <w:p w:rsidR="00F47879" w:rsidRDefault="00F47879" w:rsidP="00F47879">
      <w:pPr>
        <w:pStyle w:val="2"/>
      </w:pPr>
      <w:r>
        <w:t>Устройство и принцип действия</w:t>
      </w:r>
    </w:p>
    <w:p w:rsidR="00F47879" w:rsidRDefault="00F47879" w:rsidP="00F47879">
      <w:pPr>
        <w:autoSpaceDE w:val="0"/>
        <w:autoSpaceDN w:val="0"/>
        <w:adjustRightInd w:val="0"/>
        <w:rPr>
          <w:b/>
          <w:color w:val="000000"/>
        </w:rPr>
      </w:pPr>
    </w:p>
    <w:p w:rsidR="00F47879" w:rsidRDefault="00F47879" w:rsidP="00F47879">
      <w:pPr>
        <w:autoSpaceDE w:val="0"/>
        <w:autoSpaceDN w:val="0"/>
        <w:adjustRightInd w:val="0"/>
        <w:rPr>
          <w:b/>
          <w:color w:val="000000"/>
        </w:rPr>
      </w:pPr>
      <w:r w:rsidRPr="004C46B8">
        <w:rPr>
          <w:b/>
          <w:color w:val="000000"/>
        </w:rPr>
        <w:t>Общее устройство трехфазных трансформаторов</w:t>
      </w:r>
    </w:p>
    <w:p w:rsidR="00F47879" w:rsidRPr="0076607E" w:rsidRDefault="00F47879" w:rsidP="00F47879">
      <w:pPr>
        <w:widowControl w:val="0"/>
        <w:autoSpaceDE w:val="0"/>
        <w:autoSpaceDN w:val="0"/>
        <w:adjustRightInd w:val="0"/>
        <w:rPr>
          <w:color w:val="000000"/>
        </w:rPr>
      </w:pPr>
      <w:r w:rsidRPr="0076607E">
        <w:rPr>
          <w:color w:val="000000"/>
        </w:rPr>
        <w:t xml:space="preserve">Трансформаторы, используемые в сетях промышленных предприятий называются силовыми. </w:t>
      </w:r>
    </w:p>
    <w:p w:rsidR="00F47879" w:rsidRPr="0076607E" w:rsidRDefault="00F47879" w:rsidP="00F47879">
      <w:pPr>
        <w:widowControl w:val="0"/>
        <w:autoSpaceDE w:val="0"/>
        <w:autoSpaceDN w:val="0"/>
        <w:adjustRightInd w:val="0"/>
        <w:rPr>
          <w:color w:val="000000"/>
        </w:rPr>
      </w:pPr>
      <w:r w:rsidRPr="0076607E">
        <w:rPr>
          <w:color w:val="000000"/>
        </w:rPr>
        <w:t>Силовые трансформаторы в основном бывают трехфазными.</w:t>
      </w:r>
    </w:p>
    <w:p w:rsidR="00F47879" w:rsidRPr="0076607E" w:rsidRDefault="00F47879" w:rsidP="00F47879">
      <w:pPr>
        <w:widowControl w:val="0"/>
        <w:autoSpaceDE w:val="0"/>
        <w:autoSpaceDN w:val="0"/>
        <w:adjustRightInd w:val="0"/>
        <w:rPr>
          <w:color w:val="000000"/>
        </w:rPr>
      </w:pPr>
      <w:r w:rsidRPr="0076607E">
        <w:rPr>
          <w:color w:val="000000"/>
        </w:rPr>
        <w:t>Мощность силового трансформатора измеряется в киловольтамперах. ( кВА ).</w:t>
      </w:r>
    </w:p>
    <w:p w:rsidR="00F47879" w:rsidRPr="0076607E" w:rsidRDefault="00F47879" w:rsidP="00F47879">
      <w:pPr>
        <w:widowControl w:val="0"/>
        <w:autoSpaceDE w:val="0"/>
        <w:autoSpaceDN w:val="0"/>
        <w:adjustRightInd w:val="0"/>
        <w:rPr>
          <w:color w:val="000000"/>
        </w:rPr>
      </w:pPr>
      <w:r w:rsidRPr="0076607E">
        <w:rPr>
          <w:color w:val="000000"/>
        </w:rPr>
        <w:t>Промышленностью выпускаются силовые трансформаторы мощностью от 10 до 560кВА. На подстанциях к силовым трансформаторам от ЛЭП подводится напряжение 6 или 10 кВ. а снимается 0,4 или 0,23 кВ.которое подается потребителю.</w:t>
      </w:r>
    </w:p>
    <w:p w:rsidR="00F47879" w:rsidRPr="0076607E" w:rsidRDefault="00F47879" w:rsidP="00F47879">
      <w:pPr>
        <w:widowControl w:val="0"/>
        <w:autoSpaceDE w:val="0"/>
        <w:autoSpaceDN w:val="0"/>
        <w:adjustRightInd w:val="0"/>
        <w:jc w:val="center"/>
        <w:rPr>
          <w:color w:val="000000"/>
          <w:u w:val="single"/>
        </w:rPr>
      </w:pPr>
      <w:r>
        <w:rPr>
          <w:rFonts w:ascii="Arial" w:hAnsi="Arial" w:cs="Arial"/>
          <w:noProof/>
          <w:color w:val="110EA7"/>
          <w:sz w:val="19"/>
          <w:szCs w:val="19"/>
        </w:rPr>
        <w:drawing>
          <wp:inline distT="0" distB="0" distL="0" distR="0">
            <wp:extent cx="3736073" cy="5031558"/>
            <wp:effectExtent l="0" t="0" r="0" b="0"/>
            <wp:docPr id="37" name="i-main-pic" descr="Картинка 26 из 324">
              <a:hlinkClick xmlns:a="http://schemas.openxmlformats.org/drawingml/2006/main" r:id="rId2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26 из 324"/>
                    <pic:cNvPicPr>
                      <a:picLocks noChangeAspect="1" noChangeArrowheads="1"/>
                    </pic:cNvPicPr>
                  </pic:nvPicPr>
                  <pic:blipFill>
                    <a:blip r:embed="rId226" cstate="print"/>
                    <a:srcRect/>
                    <a:stretch>
                      <a:fillRect/>
                    </a:stretch>
                  </pic:blipFill>
                  <pic:spPr bwMode="auto">
                    <a:xfrm>
                      <a:off x="0" y="0"/>
                      <a:ext cx="3734838" cy="5029895"/>
                    </a:xfrm>
                    <a:prstGeom prst="rect">
                      <a:avLst/>
                    </a:prstGeom>
                    <a:noFill/>
                    <a:ln w="9525">
                      <a:noFill/>
                      <a:miter lim="800000"/>
                      <a:headEnd/>
                      <a:tailEnd/>
                    </a:ln>
                  </pic:spPr>
                </pic:pic>
              </a:graphicData>
            </a:graphic>
          </wp:inline>
        </w:drawing>
      </w:r>
    </w:p>
    <w:p w:rsidR="00F47879" w:rsidRDefault="00F47879" w:rsidP="00F47879">
      <w:pPr>
        <w:widowControl w:val="0"/>
        <w:autoSpaceDE w:val="0"/>
        <w:autoSpaceDN w:val="0"/>
        <w:adjustRightInd w:val="0"/>
        <w:rPr>
          <w:color w:val="000000"/>
        </w:rPr>
      </w:pPr>
    </w:p>
    <w:p w:rsidR="00F47879" w:rsidRDefault="00F47879" w:rsidP="00F47879">
      <w:pPr>
        <w:widowControl w:val="0"/>
        <w:autoSpaceDE w:val="0"/>
        <w:autoSpaceDN w:val="0"/>
        <w:adjustRightInd w:val="0"/>
        <w:rPr>
          <w:color w:val="000000"/>
        </w:rPr>
      </w:pPr>
    </w:p>
    <w:p w:rsidR="00F47879" w:rsidRDefault="00F47879" w:rsidP="00F47879">
      <w:pPr>
        <w:widowControl w:val="0"/>
        <w:autoSpaceDE w:val="0"/>
        <w:autoSpaceDN w:val="0"/>
        <w:adjustRightInd w:val="0"/>
        <w:rPr>
          <w:color w:val="000000"/>
        </w:rPr>
      </w:pPr>
    </w:p>
    <w:p w:rsidR="00F47879" w:rsidRDefault="00F47879" w:rsidP="00F47879">
      <w:pPr>
        <w:widowControl w:val="0"/>
        <w:autoSpaceDE w:val="0"/>
        <w:autoSpaceDN w:val="0"/>
        <w:adjustRightInd w:val="0"/>
        <w:rPr>
          <w:color w:val="000000"/>
        </w:rPr>
      </w:pPr>
    </w:p>
    <w:p w:rsidR="00F47879" w:rsidRDefault="00F47879" w:rsidP="00F47879">
      <w:pPr>
        <w:widowControl w:val="0"/>
        <w:autoSpaceDE w:val="0"/>
        <w:autoSpaceDN w:val="0"/>
        <w:adjustRightInd w:val="0"/>
        <w:rPr>
          <w:color w:val="000000"/>
        </w:rPr>
      </w:pPr>
    </w:p>
    <w:p w:rsidR="00F47879" w:rsidRPr="0076607E" w:rsidRDefault="00F47879" w:rsidP="00F47879">
      <w:pPr>
        <w:widowControl w:val="0"/>
        <w:autoSpaceDE w:val="0"/>
        <w:autoSpaceDN w:val="0"/>
        <w:adjustRightInd w:val="0"/>
        <w:rPr>
          <w:color w:val="000000"/>
        </w:rPr>
      </w:pPr>
      <w:r w:rsidRPr="0076607E">
        <w:rPr>
          <w:color w:val="000000"/>
        </w:rPr>
        <w:t>Силовой трансформатор  представлен на рисунке</w:t>
      </w:r>
      <w:r>
        <w:rPr>
          <w:color w:val="000000"/>
        </w:rPr>
        <w:t xml:space="preserve"> 26.</w:t>
      </w:r>
      <w:r w:rsidRPr="0076607E">
        <w:rPr>
          <w:color w:val="000000"/>
        </w:rPr>
        <w:t>1:</w:t>
      </w:r>
    </w:p>
    <w:p w:rsidR="00F47879" w:rsidRPr="0076607E" w:rsidRDefault="00F47879" w:rsidP="00F47879">
      <w:pPr>
        <w:widowControl w:val="0"/>
        <w:autoSpaceDE w:val="0"/>
        <w:autoSpaceDN w:val="0"/>
        <w:adjustRightInd w:val="0"/>
        <w:jc w:val="center"/>
        <w:rPr>
          <w:color w:val="000000"/>
        </w:rPr>
      </w:pPr>
      <w:r>
        <w:rPr>
          <w:noProof/>
          <w:color w:val="000000"/>
        </w:rPr>
        <w:lastRenderedPageBreak/>
        <w:drawing>
          <wp:inline distT="0" distB="0" distL="0" distR="0">
            <wp:extent cx="4651375" cy="3943985"/>
            <wp:effectExtent l="1905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7" cstate="print"/>
                    <a:srcRect/>
                    <a:stretch>
                      <a:fillRect/>
                    </a:stretch>
                  </pic:blipFill>
                  <pic:spPr bwMode="auto">
                    <a:xfrm>
                      <a:off x="0" y="0"/>
                      <a:ext cx="4651375" cy="3943985"/>
                    </a:xfrm>
                    <a:prstGeom prst="rect">
                      <a:avLst/>
                    </a:prstGeom>
                    <a:noFill/>
                    <a:ln w="9525">
                      <a:noFill/>
                      <a:miter lim="800000"/>
                      <a:headEnd/>
                      <a:tailEnd/>
                    </a:ln>
                  </pic:spPr>
                </pic:pic>
              </a:graphicData>
            </a:graphic>
          </wp:inline>
        </w:drawing>
      </w:r>
    </w:p>
    <w:p w:rsidR="00F47879" w:rsidRDefault="00F47879" w:rsidP="00F47879">
      <w:pPr>
        <w:widowControl w:val="0"/>
        <w:autoSpaceDE w:val="0"/>
        <w:autoSpaceDN w:val="0"/>
        <w:adjustRightInd w:val="0"/>
        <w:jc w:val="center"/>
        <w:rPr>
          <w:color w:val="000000"/>
        </w:rPr>
      </w:pPr>
      <w:r w:rsidRPr="0076607E">
        <w:rPr>
          <w:color w:val="000000"/>
        </w:rPr>
        <w:t xml:space="preserve">Рис.26.1. </w:t>
      </w:r>
      <w:r>
        <w:rPr>
          <w:color w:val="000000"/>
        </w:rPr>
        <w:t>Трехфазный силовой трансформатор</w:t>
      </w:r>
    </w:p>
    <w:p w:rsidR="00F47879" w:rsidRDefault="00F47879" w:rsidP="00F47879">
      <w:pPr>
        <w:widowControl w:val="0"/>
        <w:autoSpaceDE w:val="0"/>
        <w:autoSpaceDN w:val="0"/>
        <w:adjustRightInd w:val="0"/>
        <w:rPr>
          <w:color w:val="000000"/>
        </w:rPr>
      </w:pPr>
      <w:r>
        <w:rPr>
          <w:color w:val="000000"/>
        </w:rPr>
        <w:t>На рисунке :</w:t>
      </w:r>
    </w:p>
    <w:p w:rsidR="00F47879" w:rsidRDefault="00F47879" w:rsidP="00EA0F14">
      <w:pPr>
        <w:widowControl w:val="0"/>
        <w:numPr>
          <w:ilvl w:val="0"/>
          <w:numId w:val="43"/>
        </w:numPr>
        <w:autoSpaceDE w:val="0"/>
        <w:autoSpaceDN w:val="0"/>
        <w:adjustRightInd w:val="0"/>
        <w:rPr>
          <w:color w:val="000000"/>
        </w:rPr>
      </w:pPr>
      <w:r>
        <w:rPr>
          <w:color w:val="000000"/>
        </w:rPr>
        <w:t>бак с радиаторами</w:t>
      </w:r>
    </w:p>
    <w:p w:rsidR="00F47879" w:rsidRDefault="00F47879" w:rsidP="00EA0F14">
      <w:pPr>
        <w:widowControl w:val="0"/>
        <w:numPr>
          <w:ilvl w:val="0"/>
          <w:numId w:val="43"/>
        </w:numPr>
        <w:autoSpaceDE w:val="0"/>
        <w:autoSpaceDN w:val="0"/>
        <w:adjustRightInd w:val="0"/>
        <w:rPr>
          <w:color w:val="000000"/>
        </w:rPr>
      </w:pPr>
      <w:r>
        <w:rPr>
          <w:color w:val="000000"/>
        </w:rPr>
        <w:t>крышка</w:t>
      </w:r>
    </w:p>
    <w:p w:rsidR="00F47879" w:rsidRDefault="00F47879" w:rsidP="00EA0F14">
      <w:pPr>
        <w:widowControl w:val="0"/>
        <w:numPr>
          <w:ilvl w:val="0"/>
          <w:numId w:val="43"/>
        </w:numPr>
        <w:autoSpaceDE w:val="0"/>
        <w:autoSpaceDN w:val="0"/>
        <w:adjustRightInd w:val="0"/>
        <w:rPr>
          <w:color w:val="000000"/>
        </w:rPr>
      </w:pPr>
      <w:r>
        <w:rPr>
          <w:color w:val="000000"/>
        </w:rPr>
        <w:t>выводы высшего напряжения</w:t>
      </w:r>
    </w:p>
    <w:p w:rsidR="00F47879" w:rsidRDefault="00F47879" w:rsidP="00EA0F14">
      <w:pPr>
        <w:widowControl w:val="0"/>
        <w:numPr>
          <w:ilvl w:val="0"/>
          <w:numId w:val="43"/>
        </w:numPr>
        <w:autoSpaceDE w:val="0"/>
        <w:autoSpaceDN w:val="0"/>
        <w:adjustRightInd w:val="0"/>
        <w:rPr>
          <w:color w:val="000000"/>
        </w:rPr>
      </w:pPr>
      <w:r>
        <w:rPr>
          <w:color w:val="000000"/>
        </w:rPr>
        <w:t>выводы низшего напряжения</w:t>
      </w:r>
    </w:p>
    <w:p w:rsidR="00F47879" w:rsidRDefault="00F47879" w:rsidP="00EA0F14">
      <w:pPr>
        <w:widowControl w:val="0"/>
        <w:numPr>
          <w:ilvl w:val="0"/>
          <w:numId w:val="43"/>
        </w:numPr>
        <w:autoSpaceDE w:val="0"/>
        <w:autoSpaceDN w:val="0"/>
        <w:adjustRightInd w:val="0"/>
        <w:rPr>
          <w:color w:val="000000"/>
        </w:rPr>
      </w:pPr>
      <w:r>
        <w:rPr>
          <w:color w:val="000000"/>
        </w:rPr>
        <w:t>рукоятка переключателя числа витков обмотки высшего напряжения</w:t>
      </w:r>
    </w:p>
    <w:p w:rsidR="00F47879" w:rsidRDefault="00F47879" w:rsidP="00EA0F14">
      <w:pPr>
        <w:widowControl w:val="0"/>
        <w:numPr>
          <w:ilvl w:val="0"/>
          <w:numId w:val="43"/>
        </w:numPr>
        <w:autoSpaceDE w:val="0"/>
        <w:autoSpaceDN w:val="0"/>
        <w:adjustRightInd w:val="0"/>
        <w:rPr>
          <w:color w:val="000000"/>
        </w:rPr>
      </w:pPr>
      <w:r>
        <w:rPr>
          <w:color w:val="000000"/>
        </w:rPr>
        <w:t>предохранительная труба</w:t>
      </w:r>
    </w:p>
    <w:p w:rsidR="00F47879" w:rsidRDefault="00F47879" w:rsidP="00EA0F14">
      <w:pPr>
        <w:widowControl w:val="0"/>
        <w:numPr>
          <w:ilvl w:val="0"/>
          <w:numId w:val="43"/>
        </w:numPr>
        <w:autoSpaceDE w:val="0"/>
        <w:autoSpaceDN w:val="0"/>
        <w:adjustRightInd w:val="0"/>
        <w:rPr>
          <w:color w:val="000000"/>
        </w:rPr>
      </w:pPr>
      <w:r>
        <w:rPr>
          <w:color w:val="000000"/>
        </w:rPr>
        <w:t>указатель уровня масла</w:t>
      </w:r>
    </w:p>
    <w:p w:rsidR="00F47879" w:rsidRDefault="00F47879" w:rsidP="00EA0F14">
      <w:pPr>
        <w:widowControl w:val="0"/>
        <w:numPr>
          <w:ilvl w:val="0"/>
          <w:numId w:val="43"/>
        </w:numPr>
        <w:autoSpaceDE w:val="0"/>
        <w:autoSpaceDN w:val="0"/>
        <w:adjustRightInd w:val="0"/>
        <w:rPr>
          <w:color w:val="000000"/>
        </w:rPr>
      </w:pPr>
      <w:r>
        <w:rPr>
          <w:color w:val="000000"/>
        </w:rPr>
        <w:t>расширитель</w:t>
      </w:r>
    </w:p>
    <w:p w:rsidR="00F47879" w:rsidRPr="0076607E" w:rsidRDefault="00F47879" w:rsidP="00EA0F14">
      <w:pPr>
        <w:widowControl w:val="0"/>
        <w:numPr>
          <w:ilvl w:val="0"/>
          <w:numId w:val="43"/>
        </w:numPr>
        <w:autoSpaceDE w:val="0"/>
        <w:autoSpaceDN w:val="0"/>
        <w:adjustRightInd w:val="0"/>
        <w:rPr>
          <w:color w:val="000000"/>
        </w:rPr>
      </w:pPr>
      <w:r>
        <w:rPr>
          <w:color w:val="000000"/>
        </w:rPr>
        <w:t>транспортные катки</w:t>
      </w:r>
    </w:p>
    <w:p w:rsidR="00F47879" w:rsidRPr="0076607E" w:rsidRDefault="00F47879" w:rsidP="00F47879">
      <w:pPr>
        <w:widowControl w:val="0"/>
        <w:autoSpaceDE w:val="0"/>
        <w:autoSpaceDN w:val="0"/>
        <w:adjustRightInd w:val="0"/>
        <w:rPr>
          <w:color w:val="000000"/>
        </w:rPr>
      </w:pPr>
      <w:r w:rsidRPr="0076607E">
        <w:rPr>
          <w:color w:val="000000"/>
          <w:u w:val="single"/>
        </w:rPr>
        <w:t xml:space="preserve">Бак </w:t>
      </w:r>
      <w:r w:rsidRPr="0076607E">
        <w:rPr>
          <w:color w:val="000000"/>
        </w:rPr>
        <w:t>предназначен для размещения в нем активной части ( магнитопровода с закрепленными на нем катушками высшего и низшего напряжения) ,погруженных в масло. Для увеличения поверхности охлаждения в бак вварены трубы радиатора. Бак закрывается крышкой на болтах.</w:t>
      </w:r>
    </w:p>
    <w:p w:rsidR="00F47879" w:rsidRPr="0076607E" w:rsidRDefault="00F47879" w:rsidP="00F47879">
      <w:pPr>
        <w:widowControl w:val="0"/>
        <w:autoSpaceDE w:val="0"/>
        <w:autoSpaceDN w:val="0"/>
        <w:adjustRightInd w:val="0"/>
        <w:rPr>
          <w:color w:val="000000"/>
          <w:u w:val="single"/>
        </w:rPr>
      </w:pPr>
    </w:p>
    <w:p w:rsidR="00F47879" w:rsidRPr="0076607E" w:rsidRDefault="00F47879" w:rsidP="00F47879">
      <w:pPr>
        <w:widowControl w:val="0"/>
        <w:autoSpaceDE w:val="0"/>
        <w:autoSpaceDN w:val="0"/>
        <w:adjustRightInd w:val="0"/>
        <w:rPr>
          <w:color w:val="000000"/>
        </w:rPr>
      </w:pPr>
      <w:r w:rsidRPr="0076607E">
        <w:rPr>
          <w:color w:val="000000"/>
          <w:u w:val="single"/>
        </w:rPr>
        <w:t>Выводы высшего и низшего напряжения</w:t>
      </w:r>
      <w:r w:rsidRPr="0076607E">
        <w:rPr>
          <w:color w:val="000000"/>
        </w:rPr>
        <w:t xml:space="preserve"> обеспечивают изоляцию вводных кабелей от корпуса трансформатора.</w:t>
      </w:r>
    </w:p>
    <w:p w:rsidR="00F47879" w:rsidRPr="0076607E" w:rsidRDefault="00F47879" w:rsidP="00F47879">
      <w:pPr>
        <w:widowControl w:val="0"/>
        <w:autoSpaceDE w:val="0"/>
        <w:autoSpaceDN w:val="0"/>
        <w:adjustRightInd w:val="0"/>
        <w:rPr>
          <w:color w:val="000000"/>
          <w:u w:val="single"/>
        </w:rPr>
      </w:pPr>
    </w:p>
    <w:p w:rsidR="00F47879" w:rsidRPr="0076607E" w:rsidRDefault="00F47879" w:rsidP="00F47879">
      <w:pPr>
        <w:widowControl w:val="0"/>
        <w:autoSpaceDE w:val="0"/>
        <w:autoSpaceDN w:val="0"/>
        <w:adjustRightInd w:val="0"/>
        <w:rPr>
          <w:color w:val="000000"/>
        </w:rPr>
      </w:pPr>
      <w:r w:rsidRPr="0076607E">
        <w:rPr>
          <w:color w:val="000000"/>
          <w:u w:val="single"/>
        </w:rPr>
        <w:t xml:space="preserve">Переключатель витков </w:t>
      </w:r>
      <w:r w:rsidRPr="0076607E">
        <w:rPr>
          <w:color w:val="000000"/>
        </w:rPr>
        <w:t>обеспечивает ступенчатое  изменение напряжения на выходе</w:t>
      </w:r>
    </w:p>
    <w:p w:rsidR="00F47879" w:rsidRPr="0076607E" w:rsidRDefault="00F47879" w:rsidP="00F47879">
      <w:pPr>
        <w:widowControl w:val="0"/>
        <w:autoSpaceDE w:val="0"/>
        <w:autoSpaceDN w:val="0"/>
        <w:adjustRightInd w:val="0"/>
        <w:rPr>
          <w:color w:val="000000"/>
        </w:rPr>
      </w:pPr>
      <w:r w:rsidRPr="0076607E">
        <w:rPr>
          <w:color w:val="000000"/>
        </w:rPr>
        <w:t>трансформатора.</w:t>
      </w:r>
    </w:p>
    <w:p w:rsidR="00F47879" w:rsidRPr="0076607E" w:rsidRDefault="00F47879" w:rsidP="00F47879">
      <w:pPr>
        <w:widowControl w:val="0"/>
        <w:autoSpaceDE w:val="0"/>
        <w:autoSpaceDN w:val="0"/>
        <w:adjustRightInd w:val="0"/>
        <w:rPr>
          <w:color w:val="000000"/>
          <w:u w:val="single"/>
        </w:rPr>
      </w:pPr>
    </w:p>
    <w:p w:rsidR="00F47879" w:rsidRPr="0076607E" w:rsidRDefault="00F47879" w:rsidP="00F47879">
      <w:pPr>
        <w:widowControl w:val="0"/>
        <w:autoSpaceDE w:val="0"/>
        <w:autoSpaceDN w:val="0"/>
        <w:adjustRightInd w:val="0"/>
        <w:rPr>
          <w:color w:val="000000"/>
        </w:rPr>
      </w:pPr>
      <w:r w:rsidRPr="0076607E">
        <w:rPr>
          <w:color w:val="000000"/>
          <w:u w:val="single"/>
        </w:rPr>
        <w:t xml:space="preserve">Расширитель </w:t>
      </w:r>
      <w:r w:rsidRPr="0076607E">
        <w:rPr>
          <w:color w:val="000000"/>
        </w:rPr>
        <w:t xml:space="preserve"> вмещает до 10% масла и предназначен для сбора масла при его расширении при нагревании.</w:t>
      </w:r>
    </w:p>
    <w:p w:rsidR="00F47879" w:rsidRDefault="00F47879" w:rsidP="00F47879">
      <w:pPr>
        <w:widowControl w:val="0"/>
        <w:autoSpaceDE w:val="0"/>
        <w:autoSpaceDN w:val="0"/>
        <w:adjustRightInd w:val="0"/>
        <w:rPr>
          <w:color w:val="000000"/>
        </w:rPr>
      </w:pPr>
    </w:p>
    <w:p w:rsidR="00F47879" w:rsidRPr="0076607E" w:rsidRDefault="00F47879" w:rsidP="00F47879">
      <w:pPr>
        <w:widowControl w:val="0"/>
        <w:autoSpaceDE w:val="0"/>
        <w:autoSpaceDN w:val="0"/>
        <w:adjustRightInd w:val="0"/>
        <w:rPr>
          <w:color w:val="000000"/>
        </w:rPr>
      </w:pPr>
      <w:r>
        <w:rPr>
          <w:color w:val="000000"/>
        </w:rPr>
        <w:t>При ремонтах из бака извлекают выемную часть трансформатора (см.рис.26.2)</w:t>
      </w:r>
    </w:p>
    <w:p w:rsidR="00F47879" w:rsidRDefault="00F47879" w:rsidP="00F47879">
      <w:pPr>
        <w:widowControl w:val="0"/>
        <w:autoSpaceDE w:val="0"/>
        <w:autoSpaceDN w:val="0"/>
        <w:adjustRightInd w:val="0"/>
        <w:jc w:val="center"/>
        <w:rPr>
          <w:b/>
          <w:bCs/>
        </w:rPr>
      </w:pPr>
      <w:r>
        <w:rPr>
          <w:b/>
          <w:bCs/>
          <w:noProof/>
        </w:rPr>
        <w:lastRenderedPageBreak/>
        <w:drawing>
          <wp:inline distT="0" distB="0" distL="0" distR="0">
            <wp:extent cx="2806714" cy="2759818"/>
            <wp:effectExtent l="0" t="0" r="0" b="254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8" cstate="print"/>
                    <a:srcRect/>
                    <a:stretch>
                      <a:fillRect/>
                    </a:stretch>
                  </pic:blipFill>
                  <pic:spPr bwMode="auto">
                    <a:xfrm>
                      <a:off x="0" y="0"/>
                      <a:ext cx="2806087" cy="2759201"/>
                    </a:xfrm>
                    <a:prstGeom prst="rect">
                      <a:avLst/>
                    </a:prstGeom>
                    <a:noFill/>
                    <a:ln w="9525">
                      <a:noFill/>
                      <a:miter lim="800000"/>
                      <a:headEnd/>
                      <a:tailEnd/>
                    </a:ln>
                  </pic:spPr>
                </pic:pic>
              </a:graphicData>
            </a:graphic>
          </wp:inline>
        </w:drawing>
      </w:r>
    </w:p>
    <w:p w:rsidR="00F47879" w:rsidRDefault="00F47879" w:rsidP="00F47879">
      <w:pPr>
        <w:widowControl w:val="0"/>
        <w:autoSpaceDE w:val="0"/>
        <w:autoSpaceDN w:val="0"/>
        <w:adjustRightInd w:val="0"/>
        <w:jc w:val="center"/>
        <w:rPr>
          <w:bCs/>
        </w:rPr>
      </w:pPr>
      <w:r w:rsidRPr="00D257D9">
        <w:rPr>
          <w:bCs/>
        </w:rPr>
        <w:t>Рис.26.2. Выемная часть силового трехфазного трансформатора</w:t>
      </w:r>
    </w:p>
    <w:p w:rsidR="00F47879" w:rsidRDefault="00F47879" w:rsidP="00F47879">
      <w:pPr>
        <w:widowControl w:val="0"/>
        <w:autoSpaceDE w:val="0"/>
        <w:autoSpaceDN w:val="0"/>
        <w:adjustRightInd w:val="0"/>
        <w:rPr>
          <w:bCs/>
        </w:rPr>
      </w:pPr>
    </w:p>
    <w:p w:rsidR="00F47879" w:rsidRDefault="00F47879" w:rsidP="00F47879">
      <w:pPr>
        <w:widowControl w:val="0"/>
        <w:autoSpaceDE w:val="0"/>
        <w:autoSpaceDN w:val="0"/>
        <w:adjustRightInd w:val="0"/>
        <w:rPr>
          <w:bCs/>
        </w:rPr>
      </w:pPr>
      <w:r>
        <w:rPr>
          <w:bCs/>
        </w:rPr>
        <w:t>Вместе с крышкой из бака трансформатора извлекается его активная часть.</w:t>
      </w:r>
    </w:p>
    <w:p w:rsidR="00F47879" w:rsidRPr="00D257D9" w:rsidRDefault="00F47879" w:rsidP="00F47879">
      <w:pPr>
        <w:widowControl w:val="0"/>
        <w:autoSpaceDE w:val="0"/>
        <w:autoSpaceDN w:val="0"/>
        <w:adjustRightInd w:val="0"/>
        <w:rPr>
          <w:bCs/>
        </w:rPr>
      </w:pPr>
      <w:r w:rsidRPr="00D257D9">
        <w:rPr>
          <w:bCs/>
          <w:u w:val="single"/>
        </w:rPr>
        <w:t>Активная часть трансформатора состоит :</w:t>
      </w:r>
    </w:p>
    <w:p w:rsidR="00F47879" w:rsidRPr="00D257D9" w:rsidRDefault="00F47879" w:rsidP="00EA0F14">
      <w:pPr>
        <w:widowControl w:val="0"/>
        <w:numPr>
          <w:ilvl w:val="0"/>
          <w:numId w:val="40"/>
        </w:numPr>
        <w:autoSpaceDE w:val="0"/>
        <w:autoSpaceDN w:val="0"/>
        <w:adjustRightInd w:val="0"/>
        <w:rPr>
          <w:bCs/>
        </w:rPr>
      </w:pPr>
      <w:r w:rsidRPr="00D257D9">
        <w:rPr>
          <w:bCs/>
        </w:rPr>
        <w:t>магнитопровод;</w:t>
      </w:r>
    </w:p>
    <w:p w:rsidR="00F47879" w:rsidRPr="00D257D9" w:rsidRDefault="00F47879" w:rsidP="00EA0F14">
      <w:pPr>
        <w:widowControl w:val="0"/>
        <w:numPr>
          <w:ilvl w:val="0"/>
          <w:numId w:val="40"/>
        </w:numPr>
        <w:autoSpaceDE w:val="0"/>
        <w:autoSpaceDN w:val="0"/>
        <w:adjustRightInd w:val="0"/>
        <w:rPr>
          <w:bCs/>
        </w:rPr>
      </w:pPr>
      <w:r w:rsidRPr="00D257D9">
        <w:rPr>
          <w:bCs/>
        </w:rPr>
        <w:t xml:space="preserve"> обмотки  высшего напряжения ;</w:t>
      </w:r>
    </w:p>
    <w:p w:rsidR="00F47879" w:rsidRPr="00D257D9" w:rsidRDefault="00F47879" w:rsidP="00EA0F14">
      <w:pPr>
        <w:widowControl w:val="0"/>
        <w:numPr>
          <w:ilvl w:val="0"/>
          <w:numId w:val="40"/>
        </w:numPr>
        <w:autoSpaceDE w:val="0"/>
        <w:autoSpaceDN w:val="0"/>
        <w:adjustRightInd w:val="0"/>
        <w:rPr>
          <w:bCs/>
        </w:rPr>
      </w:pPr>
      <w:r w:rsidRPr="00D257D9">
        <w:rPr>
          <w:bCs/>
        </w:rPr>
        <w:t xml:space="preserve"> обмотки  низшего напряжения ;</w:t>
      </w:r>
    </w:p>
    <w:p w:rsidR="00F47879" w:rsidRPr="00D257D9" w:rsidRDefault="00F47879" w:rsidP="00F47879">
      <w:pPr>
        <w:widowControl w:val="0"/>
        <w:autoSpaceDE w:val="0"/>
        <w:autoSpaceDN w:val="0"/>
        <w:adjustRightInd w:val="0"/>
        <w:jc w:val="center"/>
        <w:rPr>
          <w:bCs/>
        </w:rPr>
      </w:pPr>
    </w:p>
    <w:p w:rsidR="00F47879" w:rsidRPr="0076607E" w:rsidRDefault="00F47879" w:rsidP="00F47879">
      <w:pPr>
        <w:autoSpaceDE w:val="0"/>
        <w:autoSpaceDN w:val="0"/>
        <w:adjustRightInd w:val="0"/>
        <w:rPr>
          <w:b/>
          <w:color w:val="000000"/>
        </w:rPr>
      </w:pPr>
      <w:r w:rsidRPr="004C46B8">
        <w:rPr>
          <w:b/>
          <w:color w:val="000000"/>
        </w:rPr>
        <w:t>26.</w:t>
      </w:r>
      <w:r>
        <w:rPr>
          <w:b/>
          <w:color w:val="000000"/>
        </w:rPr>
        <w:t>2</w:t>
      </w:r>
      <w:r w:rsidRPr="004C46B8">
        <w:rPr>
          <w:b/>
          <w:color w:val="000000"/>
        </w:rPr>
        <w:t>. Магнитопроводы трехфазных трансформаторов</w:t>
      </w:r>
    </w:p>
    <w:p w:rsidR="00F47879" w:rsidRPr="0076607E" w:rsidRDefault="00F47879" w:rsidP="00F47879">
      <w:pPr>
        <w:widowControl w:val="0"/>
        <w:autoSpaceDE w:val="0"/>
        <w:autoSpaceDN w:val="0"/>
        <w:adjustRightInd w:val="0"/>
        <w:ind w:firstLine="708"/>
        <w:rPr>
          <w:color w:val="000000"/>
        </w:rPr>
      </w:pPr>
      <w:r w:rsidRPr="0076607E">
        <w:rPr>
          <w:color w:val="000000"/>
          <w:u w:val="single"/>
        </w:rPr>
        <w:t>Магнитопровод</w:t>
      </w:r>
      <w:r w:rsidRPr="0076607E">
        <w:rPr>
          <w:color w:val="000000"/>
        </w:rPr>
        <w:t>( сердечник ) состоит из стержней и ярма , образующих замкнутую</w:t>
      </w:r>
    </w:p>
    <w:p w:rsidR="00F47879" w:rsidRDefault="00F47879" w:rsidP="00F47879">
      <w:pPr>
        <w:widowControl w:val="0"/>
        <w:autoSpaceDE w:val="0"/>
        <w:autoSpaceDN w:val="0"/>
        <w:adjustRightInd w:val="0"/>
        <w:rPr>
          <w:color w:val="000000"/>
        </w:rPr>
      </w:pPr>
      <w:r w:rsidRPr="0076607E">
        <w:rPr>
          <w:color w:val="000000"/>
        </w:rPr>
        <w:t xml:space="preserve">магнитную цепь. </w:t>
      </w:r>
    </w:p>
    <w:p w:rsidR="00F47879" w:rsidRPr="0076607E" w:rsidRDefault="00F47879" w:rsidP="00F47879">
      <w:pPr>
        <w:widowControl w:val="0"/>
        <w:autoSpaceDE w:val="0"/>
        <w:autoSpaceDN w:val="0"/>
        <w:adjustRightInd w:val="0"/>
        <w:rPr>
          <w:color w:val="000000"/>
        </w:rPr>
      </w:pPr>
      <w:r w:rsidRPr="0076607E">
        <w:rPr>
          <w:color w:val="000000"/>
        </w:rPr>
        <w:t xml:space="preserve">Магнитопровод собран из листов электротехнической стали толщиной 0,35...0,5 мм. Листы изолированы друг от друга лаковой пленкой. Конструкция магнитопровода показана на рисунке </w:t>
      </w:r>
      <w:r>
        <w:rPr>
          <w:color w:val="000000"/>
        </w:rPr>
        <w:t>26.3</w:t>
      </w:r>
      <w:r w:rsidRPr="0076607E">
        <w:rPr>
          <w:color w:val="000000"/>
        </w:rPr>
        <w:t>:</w:t>
      </w:r>
    </w:p>
    <w:p w:rsidR="00F47879" w:rsidRPr="0076607E" w:rsidRDefault="00F47879" w:rsidP="00F47879">
      <w:pPr>
        <w:widowControl w:val="0"/>
        <w:autoSpaceDE w:val="0"/>
        <w:autoSpaceDN w:val="0"/>
        <w:adjustRightInd w:val="0"/>
        <w:rPr>
          <w:color w:val="000000"/>
        </w:rPr>
      </w:pPr>
    </w:p>
    <w:p w:rsidR="00F47879" w:rsidRDefault="00F47879" w:rsidP="00F47879">
      <w:pPr>
        <w:widowControl w:val="0"/>
        <w:autoSpaceDE w:val="0"/>
        <w:autoSpaceDN w:val="0"/>
        <w:adjustRightInd w:val="0"/>
        <w:jc w:val="center"/>
        <w:rPr>
          <w:color w:val="000000"/>
        </w:rPr>
      </w:pPr>
      <w:r>
        <w:rPr>
          <w:noProof/>
          <w:color w:val="000000"/>
        </w:rPr>
        <w:drawing>
          <wp:inline distT="0" distB="0" distL="0" distR="0">
            <wp:extent cx="2926080" cy="2393315"/>
            <wp:effectExtent l="19050" t="0" r="762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9" cstate="print"/>
                    <a:srcRect/>
                    <a:stretch>
                      <a:fillRect/>
                    </a:stretch>
                  </pic:blipFill>
                  <pic:spPr bwMode="auto">
                    <a:xfrm>
                      <a:off x="0" y="0"/>
                      <a:ext cx="2926080" cy="2393315"/>
                    </a:xfrm>
                    <a:prstGeom prst="rect">
                      <a:avLst/>
                    </a:prstGeom>
                    <a:noFill/>
                    <a:ln w="9525">
                      <a:noFill/>
                      <a:miter lim="800000"/>
                      <a:headEnd/>
                      <a:tailEnd/>
                    </a:ln>
                  </pic:spPr>
                </pic:pic>
              </a:graphicData>
            </a:graphic>
          </wp:inline>
        </w:drawing>
      </w:r>
    </w:p>
    <w:p w:rsidR="00F47879" w:rsidRDefault="00F47879" w:rsidP="00F47879">
      <w:pPr>
        <w:widowControl w:val="0"/>
        <w:autoSpaceDE w:val="0"/>
        <w:autoSpaceDN w:val="0"/>
        <w:adjustRightInd w:val="0"/>
        <w:jc w:val="center"/>
        <w:rPr>
          <w:color w:val="000000"/>
        </w:rPr>
      </w:pPr>
      <w:r>
        <w:rPr>
          <w:color w:val="000000"/>
        </w:rPr>
        <w:t>Рис.26.2. Магнитопровод трехфазного трансформатора</w:t>
      </w:r>
    </w:p>
    <w:p w:rsidR="00F47879" w:rsidRPr="0076607E" w:rsidRDefault="00F47879" w:rsidP="00F47879">
      <w:pPr>
        <w:widowControl w:val="0"/>
        <w:autoSpaceDE w:val="0"/>
        <w:autoSpaceDN w:val="0"/>
        <w:adjustRightInd w:val="0"/>
        <w:jc w:val="center"/>
        <w:rPr>
          <w:color w:val="000000"/>
        </w:rPr>
      </w:pPr>
    </w:p>
    <w:p w:rsidR="00F47879" w:rsidRPr="0076607E" w:rsidRDefault="00F47879" w:rsidP="00F47879">
      <w:pPr>
        <w:widowControl w:val="0"/>
        <w:autoSpaceDE w:val="0"/>
        <w:autoSpaceDN w:val="0"/>
        <w:adjustRightInd w:val="0"/>
        <w:rPr>
          <w:color w:val="000000"/>
        </w:rPr>
      </w:pPr>
      <w:r w:rsidRPr="0076607E">
        <w:rPr>
          <w:color w:val="000000"/>
        </w:rPr>
        <w:t>На рисунке обозначены :</w:t>
      </w:r>
    </w:p>
    <w:p w:rsidR="00F47879" w:rsidRPr="0076607E" w:rsidRDefault="00F47879" w:rsidP="00F47879">
      <w:pPr>
        <w:widowControl w:val="0"/>
        <w:autoSpaceDE w:val="0"/>
        <w:autoSpaceDN w:val="0"/>
        <w:adjustRightInd w:val="0"/>
        <w:rPr>
          <w:color w:val="000000"/>
        </w:rPr>
      </w:pPr>
      <w:r w:rsidRPr="0076607E">
        <w:rPr>
          <w:color w:val="000000"/>
        </w:rPr>
        <w:t>1 - стержень ;</w:t>
      </w:r>
    </w:p>
    <w:p w:rsidR="00F47879" w:rsidRPr="0076607E" w:rsidRDefault="00F47879" w:rsidP="00F47879">
      <w:pPr>
        <w:widowControl w:val="0"/>
        <w:autoSpaceDE w:val="0"/>
        <w:autoSpaceDN w:val="0"/>
        <w:adjustRightInd w:val="0"/>
        <w:rPr>
          <w:color w:val="000000"/>
        </w:rPr>
      </w:pPr>
      <w:r w:rsidRPr="0076607E">
        <w:rPr>
          <w:color w:val="000000"/>
        </w:rPr>
        <w:t>2 - вертикальная стяжка ;</w:t>
      </w:r>
    </w:p>
    <w:p w:rsidR="00F47879" w:rsidRPr="0076607E" w:rsidRDefault="00F47879" w:rsidP="00F47879">
      <w:pPr>
        <w:widowControl w:val="0"/>
        <w:autoSpaceDE w:val="0"/>
        <w:autoSpaceDN w:val="0"/>
        <w:adjustRightInd w:val="0"/>
        <w:rPr>
          <w:color w:val="000000"/>
        </w:rPr>
      </w:pPr>
      <w:r w:rsidRPr="0076607E">
        <w:rPr>
          <w:color w:val="000000"/>
        </w:rPr>
        <w:t>3 - стяжная шпилька ;</w:t>
      </w:r>
    </w:p>
    <w:p w:rsidR="00F47879" w:rsidRPr="0076607E" w:rsidRDefault="00F47879" w:rsidP="00F47879">
      <w:pPr>
        <w:widowControl w:val="0"/>
        <w:autoSpaceDE w:val="0"/>
        <w:autoSpaceDN w:val="0"/>
        <w:adjustRightInd w:val="0"/>
        <w:rPr>
          <w:color w:val="000000"/>
        </w:rPr>
      </w:pPr>
      <w:r w:rsidRPr="0076607E">
        <w:rPr>
          <w:color w:val="000000"/>
        </w:rPr>
        <w:t>4 - верхнее ярмо ;</w:t>
      </w:r>
    </w:p>
    <w:p w:rsidR="00F47879" w:rsidRPr="0076607E" w:rsidRDefault="00F47879" w:rsidP="00F47879">
      <w:pPr>
        <w:widowControl w:val="0"/>
        <w:autoSpaceDE w:val="0"/>
        <w:autoSpaceDN w:val="0"/>
        <w:adjustRightInd w:val="0"/>
        <w:rPr>
          <w:color w:val="000000"/>
        </w:rPr>
      </w:pPr>
      <w:r w:rsidRPr="0076607E">
        <w:rPr>
          <w:color w:val="000000"/>
        </w:rPr>
        <w:t>5 - нижнее ярмо ;</w:t>
      </w:r>
    </w:p>
    <w:p w:rsidR="00F47879" w:rsidRDefault="00F47879" w:rsidP="00F47879">
      <w:pPr>
        <w:widowControl w:val="0"/>
        <w:autoSpaceDE w:val="0"/>
        <w:autoSpaceDN w:val="0"/>
        <w:adjustRightInd w:val="0"/>
        <w:rPr>
          <w:color w:val="000000"/>
          <w:u w:val="single"/>
        </w:rPr>
      </w:pPr>
    </w:p>
    <w:p w:rsidR="00F47879" w:rsidRPr="0035712F" w:rsidRDefault="00F47879" w:rsidP="00F47879">
      <w:pPr>
        <w:widowControl w:val="0"/>
        <w:autoSpaceDE w:val="0"/>
        <w:autoSpaceDN w:val="0"/>
        <w:adjustRightInd w:val="0"/>
        <w:rPr>
          <w:b/>
          <w:color w:val="000000"/>
        </w:rPr>
      </w:pPr>
      <w:r w:rsidRPr="0035712F">
        <w:rPr>
          <w:b/>
          <w:color w:val="000000"/>
        </w:rPr>
        <w:lastRenderedPageBreak/>
        <w:t>26.3. Обмотки трехфазных трансформаторов</w:t>
      </w:r>
    </w:p>
    <w:p w:rsidR="00F47879" w:rsidRDefault="00F47879" w:rsidP="00F47879">
      <w:pPr>
        <w:widowControl w:val="0"/>
        <w:autoSpaceDE w:val="0"/>
        <w:autoSpaceDN w:val="0"/>
        <w:adjustRightInd w:val="0"/>
        <w:rPr>
          <w:color w:val="000000"/>
          <w:u w:val="single"/>
        </w:rPr>
      </w:pPr>
    </w:p>
    <w:p w:rsidR="00F47879" w:rsidRPr="0076607E" w:rsidRDefault="00F47879" w:rsidP="00F47879">
      <w:pPr>
        <w:widowControl w:val="0"/>
        <w:autoSpaceDE w:val="0"/>
        <w:autoSpaceDN w:val="0"/>
        <w:adjustRightInd w:val="0"/>
        <w:rPr>
          <w:color w:val="000000"/>
        </w:rPr>
      </w:pPr>
      <w:r w:rsidRPr="0076607E">
        <w:rPr>
          <w:color w:val="000000"/>
          <w:u w:val="single"/>
        </w:rPr>
        <w:t>Обмотки</w:t>
      </w:r>
      <w:r w:rsidRPr="0076607E">
        <w:rPr>
          <w:color w:val="000000"/>
        </w:rPr>
        <w:t xml:space="preserve"> по назначению делятся на :</w:t>
      </w:r>
    </w:p>
    <w:p w:rsidR="00F47879" w:rsidRPr="0076607E" w:rsidRDefault="00F47879" w:rsidP="00EA0F14">
      <w:pPr>
        <w:widowControl w:val="0"/>
        <w:numPr>
          <w:ilvl w:val="0"/>
          <w:numId w:val="41"/>
        </w:numPr>
        <w:autoSpaceDE w:val="0"/>
        <w:autoSpaceDN w:val="0"/>
        <w:adjustRightInd w:val="0"/>
        <w:rPr>
          <w:color w:val="000000"/>
        </w:rPr>
      </w:pPr>
      <w:r w:rsidRPr="0076607E">
        <w:rPr>
          <w:color w:val="000000"/>
        </w:rPr>
        <w:t xml:space="preserve"> первичную ;</w:t>
      </w:r>
    </w:p>
    <w:p w:rsidR="00F47879" w:rsidRPr="0076607E" w:rsidRDefault="00F47879" w:rsidP="00EA0F14">
      <w:pPr>
        <w:widowControl w:val="0"/>
        <w:numPr>
          <w:ilvl w:val="0"/>
          <w:numId w:val="41"/>
        </w:numPr>
        <w:autoSpaceDE w:val="0"/>
        <w:autoSpaceDN w:val="0"/>
        <w:adjustRightInd w:val="0"/>
        <w:rPr>
          <w:color w:val="000000"/>
        </w:rPr>
      </w:pPr>
      <w:r w:rsidRPr="0076607E">
        <w:rPr>
          <w:color w:val="000000"/>
        </w:rPr>
        <w:t xml:space="preserve"> вторичную ;</w:t>
      </w:r>
    </w:p>
    <w:p w:rsidR="00F47879" w:rsidRDefault="00F47879" w:rsidP="00F47879">
      <w:pPr>
        <w:widowControl w:val="0"/>
        <w:autoSpaceDE w:val="0"/>
        <w:autoSpaceDN w:val="0"/>
        <w:adjustRightInd w:val="0"/>
        <w:jc w:val="center"/>
        <w:rPr>
          <w:rFonts w:ascii="Arial" w:hAnsi="Arial" w:cs="Arial"/>
          <w:color w:val="000000"/>
          <w:sz w:val="19"/>
          <w:szCs w:val="19"/>
        </w:rPr>
      </w:pPr>
    </w:p>
    <w:p w:rsidR="00F47879" w:rsidRPr="0076607E" w:rsidRDefault="00F47879" w:rsidP="00F47879">
      <w:pPr>
        <w:widowControl w:val="0"/>
        <w:autoSpaceDE w:val="0"/>
        <w:autoSpaceDN w:val="0"/>
        <w:adjustRightInd w:val="0"/>
        <w:jc w:val="center"/>
        <w:rPr>
          <w:color w:val="000000"/>
          <w:u w:val="single"/>
        </w:rPr>
      </w:pPr>
    </w:p>
    <w:p w:rsidR="00F47879" w:rsidRPr="0076607E" w:rsidRDefault="00F47879" w:rsidP="00F47879">
      <w:pPr>
        <w:widowControl w:val="0"/>
        <w:autoSpaceDE w:val="0"/>
        <w:autoSpaceDN w:val="0"/>
        <w:adjustRightInd w:val="0"/>
        <w:rPr>
          <w:color w:val="000000"/>
        </w:rPr>
      </w:pPr>
      <w:r w:rsidRPr="0076607E">
        <w:rPr>
          <w:color w:val="000000"/>
          <w:u w:val="single"/>
        </w:rPr>
        <w:t xml:space="preserve">Первичной </w:t>
      </w:r>
      <w:r w:rsidRPr="0076607E">
        <w:rPr>
          <w:color w:val="000000"/>
        </w:rPr>
        <w:t xml:space="preserve"> называется обмотка, к которой подсоединяется источник энергии.</w:t>
      </w:r>
    </w:p>
    <w:p w:rsidR="00F47879" w:rsidRDefault="00F47879" w:rsidP="00F47879">
      <w:pPr>
        <w:widowControl w:val="0"/>
        <w:autoSpaceDE w:val="0"/>
        <w:autoSpaceDN w:val="0"/>
        <w:adjustRightInd w:val="0"/>
        <w:rPr>
          <w:color w:val="000000"/>
        </w:rPr>
      </w:pPr>
      <w:r w:rsidRPr="0076607E">
        <w:rPr>
          <w:color w:val="000000"/>
          <w:u w:val="single"/>
        </w:rPr>
        <w:t>Вторичной</w:t>
      </w:r>
      <w:r w:rsidRPr="0076607E">
        <w:rPr>
          <w:color w:val="000000"/>
        </w:rPr>
        <w:t xml:space="preserve"> называется обмотка , к которой подсоединяется потребитель.</w:t>
      </w:r>
    </w:p>
    <w:p w:rsidR="00F47879" w:rsidRPr="0076607E" w:rsidRDefault="00F47879" w:rsidP="00F47879">
      <w:pPr>
        <w:widowControl w:val="0"/>
        <w:autoSpaceDE w:val="0"/>
        <w:autoSpaceDN w:val="0"/>
        <w:adjustRightInd w:val="0"/>
        <w:rPr>
          <w:color w:val="000000"/>
        </w:rPr>
      </w:pPr>
    </w:p>
    <w:p w:rsidR="00F47879" w:rsidRDefault="00F47879" w:rsidP="00F47879">
      <w:pPr>
        <w:widowControl w:val="0"/>
        <w:autoSpaceDE w:val="0"/>
        <w:autoSpaceDN w:val="0"/>
        <w:adjustRightInd w:val="0"/>
        <w:jc w:val="center"/>
      </w:pPr>
      <w:r>
        <w:rPr>
          <w:noProof/>
        </w:rPr>
        <w:drawing>
          <wp:inline distT="0" distB="0" distL="0" distR="0">
            <wp:extent cx="4230370" cy="2401570"/>
            <wp:effectExtent l="19050" t="0" r="0" b="0"/>
            <wp:docPr id="69" name="Рисунок 6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
                    <pic:cNvPicPr>
                      <a:picLocks noChangeAspect="1" noChangeArrowheads="1"/>
                    </pic:cNvPicPr>
                  </pic:nvPicPr>
                  <pic:blipFill>
                    <a:blip r:embed="rId230" cstate="print"/>
                    <a:srcRect/>
                    <a:stretch>
                      <a:fillRect/>
                    </a:stretch>
                  </pic:blipFill>
                  <pic:spPr bwMode="auto">
                    <a:xfrm>
                      <a:off x="0" y="0"/>
                      <a:ext cx="4230370" cy="2401570"/>
                    </a:xfrm>
                    <a:prstGeom prst="rect">
                      <a:avLst/>
                    </a:prstGeom>
                    <a:noFill/>
                    <a:ln w="9525">
                      <a:noFill/>
                      <a:miter lim="800000"/>
                      <a:headEnd/>
                      <a:tailEnd/>
                    </a:ln>
                  </pic:spPr>
                </pic:pic>
              </a:graphicData>
            </a:graphic>
          </wp:inline>
        </w:drawing>
      </w:r>
    </w:p>
    <w:p w:rsidR="00F47879" w:rsidRPr="0076607E" w:rsidRDefault="00F47879" w:rsidP="00F47879">
      <w:pPr>
        <w:widowControl w:val="0"/>
        <w:autoSpaceDE w:val="0"/>
        <w:autoSpaceDN w:val="0"/>
        <w:adjustRightInd w:val="0"/>
        <w:jc w:val="center"/>
        <w:rPr>
          <w:color w:val="000000"/>
        </w:rPr>
      </w:pPr>
    </w:p>
    <w:p w:rsidR="00F47879" w:rsidRPr="0076607E" w:rsidRDefault="00F47879" w:rsidP="00F47879">
      <w:pPr>
        <w:widowControl w:val="0"/>
        <w:autoSpaceDE w:val="0"/>
        <w:autoSpaceDN w:val="0"/>
        <w:adjustRightInd w:val="0"/>
        <w:rPr>
          <w:color w:val="000000"/>
        </w:rPr>
      </w:pPr>
      <w:r w:rsidRPr="0076607E">
        <w:rPr>
          <w:color w:val="000000"/>
        </w:rPr>
        <w:t>Обмотка с высоким напряжением обозначается " ВН ", обмотка с низким напряжением обозначается "НН".</w:t>
      </w:r>
    </w:p>
    <w:p w:rsidR="00F47879" w:rsidRPr="0076607E" w:rsidRDefault="00F47879" w:rsidP="00F47879">
      <w:pPr>
        <w:widowControl w:val="0"/>
        <w:autoSpaceDE w:val="0"/>
        <w:autoSpaceDN w:val="0"/>
        <w:adjustRightInd w:val="0"/>
        <w:rPr>
          <w:color w:val="000000"/>
        </w:rPr>
      </w:pPr>
      <w:r w:rsidRPr="0076607E">
        <w:rPr>
          <w:color w:val="000000"/>
        </w:rPr>
        <w:t>Обмотки выполняются из круглых или прямоугольных медных или алюминиевых проводов, изолированных пряжей, бумагой, эмалью или изоляционными деталями. Обмотки пропитывают лаком и сушат.</w:t>
      </w:r>
    </w:p>
    <w:p w:rsidR="00F47879" w:rsidRPr="0076607E" w:rsidRDefault="00F47879" w:rsidP="00F47879">
      <w:pPr>
        <w:widowControl w:val="0"/>
        <w:autoSpaceDE w:val="0"/>
        <w:autoSpaceDN w:val="0"/>
        <w:adjustRightInd w:val="0"/>
        <w:rPr>
          <w:color w:val="000000"/>
        </w:rPr>
      </w:pPr>
    </w:p>
    <w:p w:rsidR="00F47879" w:rsidRPr="0076607E" w:rsidRDefault="00F47879" w:rsidP="00F47879">
      <w:pPr>
        <w:widowControl w:val="0"/>
        <w:autoSpaceDE w:val="0"/>
        <w:autoSpaceDN w:val="0"/>
        <w:adjustRightInd w:val="0"/>
        <w:rPr>
          <w:color w:val="000000"/>
        </w:rPr>
      </w:pPr>
      <w:r w:rsidRPr="0076607E">
        <w:rPr>
          <w:color w:val="000000"/>
        </w:rPr>
        <w:t>По конструкции различают два вида обмоток :</w:t>
      </w:r>
    </w:p>
    <w:p w:rsidR="00F47879" w:rsidRPr="0076607E" w:rsidRDefault="00F47879" w:rsidP="00EA0F14">
      <w:pPr>
        <w:widowControl w:val="0"/>
        <w:numPr>
          <w:ilvl w:val="0"/>
          <w:numId w:val="42"/>
        </w:numPr>
        <w:autoSpaceDE w:val="0"/>
        <w:autoSpaceDN w:val="0"/>
        <w:adjustRightInd w:val="0"/>
        <w:rPr>
          <w:color w:val="000000"/>
        </w:rPr>
      </w:pPr>
      <w:r w:rsidRPr="0076607E">
        <w:rPr>
          <w:color w:val="000000"/>
          <w:u w:val="single"/>
        </w:rPr>
        <w:t>концентрические</w:t>
      </w:r>
      <w:r w:rsidRPr="0076607E">
        <w:rPr>
          <w:color w:val="000000"/>
        </w:rPr>
        <w:t>, располагающиеся одна внутри другой ;</w:t>
      </w:r>
    </w:p>
    <w:p w:rsidR="00F47879" w:rsidRPr="0076607E" w:rsidRDefault="00F47879" w:rsidP="00EA0F14">
      <w:pPr>
        <w:widowControl w:val="0"/>
        <w:numPr>
          <w:ilvl w:val="0"/>
          <w:numId w:val="42"/>
        </w:numPr>
        <w:autoSpaceDE w:val="0"/>
        <w:autoSpaceDN w:val="0"/>
        <w:adjustRightInd w:val="0"/>
        <w:rPr>
          <w:color w:val="000000"/>
        </w:rPr>
      </w:pPr>
      <w:r w:rsidRPr="0076607E">
        <w:rPr>
          <w:color w:val="000000"/>
          <w:u w:val="single"/>
        </w:rPr>
        <w:t xml:space="preserve"> чередующиеся ,</w:t>
      </w:r>
      <w:r w:rsidRPr="0076607E">
        <w:rPr>
          <w:color w:val="000000"/>
        </w:rPr>
        <w:t xml:space="preserve"> поставленные одна над другой в виде отдельных катушек вдоль оси стержня ;</w:t>
      </w:r>
    </w:p>
    <w:p w:rsidR="00F47879" w:rsidRPr="0076607E" w:rsidRDefault="00F47879" w:rsidP="00F47879">
      <w:pPr>
        <w:widowControl w:val="0"/>
        <w:autoSpaceDE w:val="0"/>
        <w:autoSpaceDN w:val="0"/>
        <w:adjustRightInd w:val="0"/>
        <w:rPr>
          <w:color w:val="000000"/>
        </w:rPr>
      </w:pPr>
    </w:p>
    <w:p w:rsidR="00F47879" w:rsidRPr="0076607E" w:rsidRDefault="00F47879" w:rsidP="00F47879">
      <w:pPr>
        <w:widowControl w:val="0"/>
        <w:autoSpaceDE w:val="0"/>
        <w:autoSpaceDN w:val="0"/>
        <w:adjustRightInd w:val="0"/>
        <w:rPr>
          <w:color w:val="000000"/>
        </w:rPr>
      </w:pPr>
      <w:r w:rsidRPr="0076607E">
        <w:rPr>
          <w:color w:val="000000"/>
        </w:rPr>
        <w:t>Магнитопровод с обмотками называют активной частью трансформатора</w:t>
      </w:r>
    </w:p>
    <w:p w:rsidR="00F47879" w:rsidRDefault="00F47879" w:rsidP="00F47879">
      <w:pPr>
        <w:autoSpaceDE w:val="0"/>
        <w:autoSpaceDN w:val="0"/>
        <w:adjustRightInd w:val="0"/>
        <w:rPr>
          <w:b/>
          <w:color w:val="000000"/>
        </w:rPr>
      </w:pPr>
    </w:p>
    <w:p w:rsidR="00F47879" w:rsidRPr="0076607E" w:rsidRDefault="00F47879" w:rsidP="00F47879">
      <w:pPr>
        <w:autoSpaceDE w:val="0"/>
        <w:autoSpaceDN w:val="0"/>
        <w:adjustRightInd w:val="0"/>
        <w:rPr>
          <w:b/>
          <w:color w:val="000000"/>
        </w:rPr>
      </w:pPr>
    </w:p>
    <w:p w:rsidR="00F47879" w:rsidRDefault="00F47879" w:rsidP="00F47879">
      <w:pPr>
        <w:spacing w:after="200" w:line="276" w:lineRule="auto"/>
        <w:rPr>
          <w:b/>
          <w:color w:val="000000"/>
          <w:sz w:val="28"/>
          <w:szCs w:val="28"/>
        </w:rPr>
      </w:pPr>
      <w:r>
        <w:rPr>
          <w:b/>
          <w:color w:val="000000"/>
          <w:sz w:val="28"/>
          <w:szCs w:val="28"/>
        </w:rPr>
        <w:br w:type="page"/>
      </w:r>
    </w:p>
    <w:p w:rsidR="00F47879" w:rsidRDefault="00F47879" w:rsidP="00F47879">
      <w:pPr>
        <w:jc w:val="center"/>
        <w:rPr>
          <w:b/>
          <w:sz w:val="28"/>
          <w:szCs w:val="28"/>
        </w:rPr>
      </w:pPr>
      <w:r w:rsidRPr="004C534D">
        <w:rPr>
          <w:b/>
          <w:sz w:val="28"/>
          <w:szCs w:val="28"/>
        </w:rPr>
        <w:lastRenderedPageBreak/>
        <w:t>Соединение обмоток трехфазных трансформаторов</w:t>
      </w:r>
    </w:p>
    <w:p w:rsidR="00F47879" w:rsidRDefault="00F47879" w:rsidP="00F47879">
      <w:pPr>
        <w:rPr>
          <w:b/>
        </w:rPr>
      </w:pPr>
    </w:p>
    <w:p w:rsidR="00F47879" w:rsidRPr="00120A1D" w:rsidRDefault="00F47879" w:rsidP="00F47879">
      <w:pPr>
        <w:rPr>
          <w:b/>
        </w:rPr>
      </w:pPr>
      <w:r w:rsidRPr="00120A1D">
        <w:rPr>
          <w:b/>
        </w:rPr>
        <w:t>27.1. Общие определения</w:t>
      </w:r>
    </w:p>
    <w:p w:rsidR="00F47879" w:rsidRDefault="00F47879" w:rsidP="00F47879">
      <w:pPr>
        <w:autoSpaceDE w:val="0"/>
        <w:autoSpaceDN w:val="0"/>
        <w:adjustRightInd w:val="0"/>
        <w:rPr>
          <w:color w:val="000000"/>
        </w:rPr>
      </w:pPr>
      <w:r w:rsidRPr="0035712F">
        <w:rPr>
          <w:color w:val="000000"/>
        </w:rPr>
        <w:t>Конструктивно обмотки трехфазных трансформаторов выполня</w:t>
      </w:r>
      <w:r w:rsidRPr="0035712F">
        <w:rPr>
          <w:color w:val="000000"/>
        </w:rPr>
        <w:softHyphen/>
        <w:t xml:space="preserve">ются так же, как и однофазных. </w:t>
      </w:r>
    </w:p>
    <w:p w:rsidR="00F47879" w:rsidRPr="0035712F" w:rsidRDefault="00F47879" w:rsidP="00F47879">
      <w:pPr>
        <w:autoSpaceDE w:val="0"/>
        <w:autoSpaceDN w:val="0"/>
        <w:adjustRightInd w:val="0"/>
        <w:ind w:firstLine="708"/>
        <w:rPr>
          <w:color w:val="000000"/>
        </w:rPr>
      </w:pPr>
      <w:r w:rsidRPr="0035712F">
        <w:rPr>
          <w:color w:val="000000"/>
        </w:rPr>
        <w:t>Начала фаз обмоток ВН обозна</w:t>
      </w:r>
      <w:r w:rsidRPr="0035712F">
        <w:rPr>
          <w:color w:val="000000"/>
        </w:rPr>
        <w:softHyphen/>
        <w:t>чены прописными латинскими буквами</w:t>
      </w:r>
      <w:r w:rsidRPr="0035712F">
        <w:rPr>
          <w:i/>
          <w:iCs/>
          <w:color w:val="000000"/>
        </w:rPr>
        <w:t xml:space="preserve">А, В </w:t>
      </w:r>
      <w:r w:rsidRPr="0035712F">
        <w:rPr>
          <w:color w:val="000000"/>
        </w:rPr>
        <w:t xml:space="preserve">и С; концы фаз этих обмоток — </w:t>
      </w:r>
      <w:r w:rsidRPr="0035712F">
        <w:rPr>
          <w:i/>
          <w:iCs/>
          <w:color w:val="000000"/>
        </w:rPr>
        <w:t xml:space="preserve">X, </w:t>
      </w:r>
      <w:r w:rsidRPr="0035712F">
        <w:rPr>
          <w:i/>
          <w:iCs/>
          <w:color w:val="000000"/>
          <w:lang w:val="en-US"/>
        </w:rPr>
        <w:t>Y</w:t>
      </w:r>
      <w:r w:rsidRPr="0035712F">
        <w:rPr>
          <w:color w:val="000000"/>
        </w:rPr>
        <w:t xml:space="preserve">и </w:t>
      </w:r>
      <w:r w:rsidRPr="0035712F">
        <w:rPr>
          <w:i/>
          <w:iCs/>
          <w:color w:val="000000"/>
          <w:lang w:val="en-US"/>
        </w:rPr>
        <w:t>Z</w:t>
      </w:r>
      <w:r w:rsidRPr="0035712F">
        <w:rPr>
          <w:i/>
          <w:iCs/>
          <w:color w:val="000000"/>
        </w:rPr>
        <w:t xml:space="preserve">. </w:t>
      </w:r>
      <w:r w:rsidRPr="0035712F">
        <w:rPr>
          <w:color w:val="000000"/>
        </w:rPr>
        <w:t>Если обмотка ВН имеет выведенную нулевую точку, то этот зажим обозначают 0.</w:t>
      </w:r>
    </w:p>
    <w:p w:rsidR="00F47879" w:rsidRPr="0035712F" w:rsidRDefault="00F47879" w:rsidP="00F47879">
      <w:pPr>
        <w:autoSpaceDE w:val="0"/>
        <w:autoSpaceDN w:val="0"/>
        <w:adjustRightInd w:val="0"/>
        <w:ind w:firstLine="708"/>
        <w:rPr>
          <w:color w:val="000000"/>
        </w:rPr>
      </w:pPr>
      <w:r w:rsidRPr="0035712F">
        <w:rPr>
          <w:color w:val="000000"/>
        </w:rPr>
        <w:t xml:space="preserve">Начала фаз обмоток НН обозначаются строчными латинскими буквами </w:t>
      </w:r>
      <w:r w:rsidRPr="0035712F">
        <w:rPr>
          <w:b/>
          <w:bCs/>
          <w:i/>
          <w:iCs/>
          <w:color w:val="000000"/>
        </w:rPr>
        <w:t xml:space="preserve">а, </w:t>
      </w:r>
      <w:r w:rsidRPr="0035712F">
        <w:rPr>
          <w:i/>
          <w:iCs/>
          <w:color w:val="000000"/>
        </w:rPr>
        <w:t xml:space="preserve">6, </w:t>
      </w:r>
      <w:r w:rsidRPr="0035712F">
        <w:rPr>
          <w:b/>
          <w:bCs/>
          <w:i/>
          <w:iCs/>
          <w:color w:val="000000"/>
        </w:rPr>
        <w:t xml:space="preserve">с, </w:t>
      </w:r>
      <w:r w:rsidRPr="0035712F">
        <w:rPr>
          <w:color w:val="000000"/>
        </w:rPr>
        <w:t xml:space="preserve">концы фаз — </w:t>
      </w:r>
      <w:r w:rsidRPr="0035712F">
        <w:rPr>
          <w:b/>
          <w:bCs/>
          <w:i/>
          <w:iCs/>
          <w:color w:val="000000"/>
        </w:rPr>
        <w:t xml:space="preserve">х, у, </w:t>
      </w:r>
      <w:r w:rsidRPr="0035712F">
        <w:rPr>
          <w:color w:val="000000"/>
          <w:lang w:val="en-US"/>
        </w:rPr>
        <w:t>z</w:t>
      </w:r>
      <w:r w:rsidRPr="0035712F">
        <w:rPr>
          <w:color w:val="000000"/>
        </w:rPr>
        <w:t>, вывод нулевой точки — 0.</w:t>
      </w:r>
    </w:p>
    <w:p w:rsidR="00F47879" w:rsidRDefault="00F47879" w:rsidP="00F47879">
      <w:pPr>
        <w:ind w:firstLine="708"/>
        <w:rPr>
          <w:color w:val="000000"/>
        </w:rPr>
      </w:pPr>
      <w:r w:rsidRPr="0035712F">
        <w:rPr>
          <w:color w:val="000000"/>
        </w:rPr>
        <w:t xml:space="preserve">Обмотки трехфазных трансформаторов могут быть соединены в звезду (рис. </w:t>
      </w:r>
      <w:r>
        <w:rPr>
          <w:color w:val="000000"/>
        </w:rPr>
        <w:t>27.1</w:t>
      </w:r>
      <w:r w:rsidRPr="0035712F">
        <w:rPr>
          <w:color w:val="000000"/>
        </w:rPr>
        <w:t xml:space="preserve">), когда концы всех трех фаз соединены между собой, образуя общую нейтральную (нулевую) точку, а свободные начала трех фаз подключены к трем проводам сети источника или приемника электрической энергии переменного тока. </w:t>
      </w:r>
    </w:p>
    <w:p w:rsidR="00F47879" w:rsidRDefault="00F47879" w:rsidP="00F47879">
      <w:pPr>
        <w:ind w:firstLine="708"/>
        <w:jc w:val="center"/>
        <w:rPr>
          <w:color w:val="000000"/>
        </w:rPr>
      </w:pPr>
      <w:r>
        <w:rPr>
          <w:noProof/>
          <w:color w:val="000000"/>
        </w:rPr>
        <w:drawing>
          <wp:inline distT="0" distB="0" distL="0" distR="0">
            <wp:extent cx="1614170" cy="1160780"/>
            <wp:effectExtent l="19050" t="0" r="508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1" cstate="print"/>
                    <a:srcRect/>
                    <a:stretch>
                      <a:fillRect/>
                    </a:stretch>
                  </pic:blipFill>
                  <pic:spPr bwMode="auto">
                    <a:xfrm>
                      <a:off x="0" y="0"/>
                      <a:ext cx="1614170" cy="1160780"/>
                    </a:xfrm>
                    <a:prstGeom prst="rect">
                      <a:avLst/>
                    </a:prstGeom>
                    <a:noFill/>
                    <a:ln w="9525">
                      <a:noFill/>
                      <a:miter lim="800000"/>
                      <a:headEnd/>
                      <a:tailEnd/>
                    </a:ln>
                  </pic:spPr>
                </pic:pic>
              </a:graphicData>
            </a:graphic>
          </wp:inline>
        </w:drawing>
      </w:r>
    </w:p>
    <w:p w:rsidR="00F47879" w:rsidRDefault="00F47879" w:rsidP="00F47879">
      <w:pPr>
        <w:ind w:firstLine="708"/>
        <w:jc w:val="center"/>
        <w:rPr>
          <w:color w:val="000000"/>
        </w:rPr>
      </w:pPr>
      <w:r>
        <w:rPr>
          <w:color w:val="000000"/>
        </w:rPr>
        <w:t>Рис.27.1. Соединение обмоток звездой</w:t>
      </w:r>
    </w:p>
    <w:p w:rsidR="00F47879" w:rsidRDefault="00F47879" w:rsidP="00F47879">
      <w:pPr>
        <w:ind w:firstLine="708"/>
        <w:jc w:val="center"/>
        <w:rPr>
          <w:color w:val="000000"/>
        </w:rPr>
      </w:pPr>
    </w:p>
    <w:p w:rsidR="00F47879" w:rsidRPr="0035712F" w:rsidRDefault="00F47879" w:rsidP="00F47879">
      <w:pPr>
        <w:ind w:firstLine="708"/>
        <w:rPr>
          <w:b/>
        </w:rPr>
      </w:pPr>
      <w:r w:rsidRPr="0035712F">
        <w:rPr>
          <w:color w:val="000000"/>
        </w:rPr>
        <w:t>При соедине</w:t>
      </w:r>
      <w:r w:rsidRPr="0035712F">
        <w:rPr>
          <w:color w:val="000000"/>
        </w:rPr>
        <w:softHyphen/>
        <w:t xml:space="preserve">нии обмоток в треугольник (рис. </w:t>
      </w:r>
      <w:r>
        <w:rPr>
          <w:color w:val="000000"/>
        </w:rPr>
        <w:t>27</w:t>
      </w:r>
      <w:r w:rsidRPr="0035712F">
        <w:rPr>
          <w:color w:val="000000"/>
        </w:rPr>
        <w:t>.2,</w:t>
      </w:r>
      <w:r>
        <w:rPr>
          <w:b/>
          <w:bCs/>
          <w:iCs/>
          <w:color w:val="000000"/>
        </w:rPr>
        <w:t>)</w:t>
      </w:r>
      <w:r>
        <w:rPr>
          <w:color w:val="000000"/>
        </w:rPr>
        <w:t>начало первой фазы со</w:t>
      </w:r>
      <w:r w:rsidRPr="0035712F">
        <w:rPr>
          <w:color w:val="000000"/>
        </w:rPr>
        <w:t>единяется с концом второй, начало второй фазы — с концом треть</w:t>
      </w:r>
      <w:r w:rsidRPr="0035712F">
        <w:rPr>
          <w:color w:val="000000"/>
        </w:rPr>
        <w:softHyphen/>
        <w:t>ей, начало третьей фазы — с концом первой. Точки соединения начала одной фазы с концом другой подключены к проводам трех</w:t>
      </w:r>
      <w:r w:rsidRPr="0035712F">
        <w:rPr>
          <w:color w:val="000000"/>
        </w:rPr>
        <w:softHyphen/>
        <w:t xml:space="preserve">фазной сети переменного тока.  </w:t>
      </w:r>
    </w:p>
    <w:p w:rsidR="00F47879" w:rsidRDefault="00F47879" w:rsidP="00F47879">
      <w:pPr>
        <w:jc w:val="center"/>
        <w:rPr>
          <w:b/>
          <w:sz w:val="28"/>
          <w:szCs w:val="28"/>
        </w:rPr>
      </w:pPr>
      <w:r>
        <w:rPr>
          <w:b/>
          <w:noProof/>
          <w:sz w:val="28"/>
          <w:szCs w:val="28"/>
        </w:rPr>
        <w:drawing>
          <wp:inline distT="0" distB="0" distL="0" distR="0">
            <wp:extent cx="1232535" cy="1176655"/>
            <wp:effectExtent l="19050" t="0" r="571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2" cstate="print"/>
                    <a:srcRect/>
                    <a:stretch>
                      <a:fillRect/>
                    </a:stretch>
                  </pic:blipFill>
                  <pic:spPr bwMode="auto">
                    <a:xfrm>
                      <a:off x="0" y="0"/>
                      <a:ext cx="1232535" cy="1176655"/>
                    </a:xfrm>
                    <a:prstGeom prst="rect">
                      <a:avLst/>
                    </a:prstGeom>
                    <a:noFill/>
                    <a:ln w="9525">
                      <a:noFill/>
                      <a:miter lim="800000"/>
                      <a:headEnd/>
                      <a:tailEnd/>
                    </a:ln>
                  </pic:spPr>
                </pic:pic>
              </a:graphicData>
            </a:graphic>
          </wp:inline>
        </w:drawing>
      </w:r>
    </w:p>
    <w:p w:rsidR="00F47879" w:rsidRDefault="00F47879" w:rsidP="00F47879">
      <w:pPr>
        <w:ind w:firstLine="708"/>
        <w:jc w:val="center"/>
        <w:rPr>
          <w:color w:val="000000"/>
        </w:rPr>
      </w:pPr>
      <w:r>
        <w:rPr>
          <w:color w:val="000000"/>
        </w:rPr>
        <w:t>Рис.27.2. Соединение обмоток треугольником</w:t>
      </w:r>
    </w:p>
    <w:p w:rsidR="00F47879" w:rsidRDefault="00F47879" w:rsidP="00F47879">
      <w:pPr>
        <w:ind w:firstLine="708"/>
        <w:jc w:val="center"/>
        <w:rPr>
          <w:color w:val="000000"/>
        </w:rPr>
      </w:pPr>
    </w:p>
    <w:p w:rsidR="00F47879" w:rsidRDefault="00F47879" w:rsidP="00F47879">
      <w:r w:rsidRPr="00374873">
        <w:t xml:space="preserve">Схемы соединения </w:t>
      </w:r>
      <w:r>
        <w:t>обмоток трехфазных трансформаторов в звезду и треугольник обозначаются соответственно знаками</w:t>
      </w:r>
    </w:p>
    <w:p w:rsidR="00F47879" w:rsidRDefault="00F47879" w:rsidP="00F47879"/>
    <w:p w:rsidR="00F47879" w:rsidRPr="00374873" w:rsidRDefault="00F47879" w:rsidP="00F47879">
      <w:r>
        <w:rPr>
          <w:noProof/>
        </w:rPr>
        <w:drawing>
          <wp:inline distT="0" distB="0" distL="0" distR="0">
            <wp:extent cx="691515" cy="835025"/>
            <wp:effectExtent l="1905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3" cstate="print"/>
                    <a:srcRect/>
                    <a:stretch>
                      <a:fillRect/>
                    </a:stretch>
                  </pic:blipFill>
                  <pic:spPr bwMode="auto">
                    <a:xfrm>
                      <a:off x="0" y="0"/>
                      <a:ext cx="691515" cy="835025"/>
                    </a:xfrm>
                    <a:prstGeom prst="rect">
                      <a:avLst/>
                    </a:prstGeom>
                    <a:noFill/>
                    <a:ln w="9525">
                      <a:noFill/>
                      <a:miter lim="800000"/>
                      <a:headEnd/>
                      <a:tailEnd/>
                    </a:ln>
                  </pic:spPr>
                </pic:pic>
              </a:graphicData>
            </a:graphic>
          </wp:inline>
        </w:drawing>
      </w:r>
      <w:r>
        <w:rPr>
          <w:noProof/>
        </w:rPr>
        <w:drawing>
          <wp:inline distT="0" distB="0" distL="0" distR="0">
            <wp:extent cx="779145" cy="787400"/>
            <wp:effectExtent l="19050" t="0" r="190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4" cstate="print"/>
                    <a:srcRect/>
                    <a:stretch>
                      <a:fillRect/>
                    </a:stretch>
                  </pic:blipFill>
                  <pic:spPr bwMode="auto">
                    <a:xfrm>
                      <a:off x="0" y="0"/>
                      <a:ext cx="779145" cy="787400"/>
                    </a:xfrm>
                    <a:prstGeom prst="rect">
                      <a:avLst/>
                    </a:prstGeom>
                    <a:noFill/>
                    <a:ln w="9525">
                      <a:noFill/>
                      <a:miter lim="800000"/>
                      <a:headEnd/>
                      <a:tailEnd/>
                    </a:ln>
                  </pic:spPr>
                </pic:pic>
              </a:graphicData>
            </a:graphic>
          </wp:inline>
        </w:drawing>
      </w:r>
      <w:r>
        <w:rPr>
          <w:noProof/>
        </w:rPr>
        <w:drawing>
          <wp:inline distT="0" distB="0" distL="0" distR="0">
            <wp:extent cx="835025" cy="739775"/>
            <wp:effectExtent l="19050" t="0" r="317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5" cstate="print"/>
                    <a:srcRect/>
                    <a:stretch>
                      <a:fillRect/>
                    </a:stretch>
                  </pic:blipFill>
                  <pic:spPr bwMode="auto">
                    <a:xfrm>
                      <a:off x="0" y="0"/>
                      <a:ext cx="835025" cy="739775"/>
                    </a:xfrm>
                    <a:prstGeom prst="rect">
                      <a:avLst/>
                    </a:prstGeom>
                    <a:noFill/>
                    <a:ln w="9525">
                      <a:noFill/>
                      <a:miter lim="800000"/>
                      <a:headEnd/>
                      <a:tailEnd/>
                    </a:ln>
                  </pic:spPr>
                </pic:pic>
              </a:graphicData>
            </a:graphic>
          </wp:inline>
        </w:drawing>
      </w:r>
    </w:p>
    <w:p w:rsidR="00F47879" w:rsidRPr="00374873" w:rsidRDefault="00F47879" w:rsidP="00F47879">
      <w:pPr>
        <w:rPr>
          <w:color w:val="000000"/>
        </w:rPr>
      </w:pPr>
      <w:r w:rsidRPr="00374873">
        <w:rPr>
          <w:color w:val="000000"/>
        </w:rPr>
        <w:t>Звезда</w:t>
      </w:r>
      <w:r>
        <w:rPr>
          <w:color w:val="000000"/>
        </w:rPr>
        <w:t>Звезда с выводом нуля                                        Треугольник</w:t>
      </w:r>
    </w:p>
    <w:p w:rsidR="00F47879" w:rsidRDefault="00F47879" w:rsidP="00F47879">
      <w:pPr>
        <w:rPr>
          <w:b/>
          <w:color w:val="000000"/>
          <w:sz w:val="28"/>
          <w:szCs w:val="28"/>
        </w:rPr>
      </w:pPr>
    </w:p>
    <w:p w:rsidR="00F47879" w:rsidRDefault="00F47879" w:rsidP="00F47879">
      <w:pPr>
        <w:autoSpaceDE w:val="0"/>
        <w:autoSpaceDN w:val="0"/>
        <w:adjustRightInd w:val="0"/>
        <w:jc w:val="center"/>
        <w:rPr>
          <w:color w:val="000000"/>
        </w:rPr>
      </w:pPr>
      <w:r>
        <w:rPr>
          <w:color w:val="000000"/>
        </w:rPr>
        <w:t>Рис.27.3. Обозначение соединений обмоток трансформатора</w:t>
      </w:r>
    </w:p>
    <w:p w:rsidR="00F47879" w:rsidRDefault="00F47879" w:rsidP="00F47879">
      <w:pPr>
        <w:autoSpaceDE w:val="0"/>
        <w:autoSpaceDN w:val="0"/>
        <w:adjustRightInd w:val="0"/>
        <w:rPr>
          <w:color w:val="000000"/>
        </w:rPr>
      </w:pPr>
    </w:p>
    <w:p w:rsidR="00F47879" w:rsidRDefault="00F47879" w:rsidP="00F47879">
      <w:pPr>
        <w:autoSpaceDE w:val="0"/>
        <w:autoSpaceDN w:val="0"/>
        <w:adjustRightInd w:val="0"/>
        <w:rPr>
          <w:color w:val="000000"/>
        </w:rPr>
      </w:pPr>
    </w:p>
    <w:p w:rsidR="00F47879" w:rsidRDefault="00F47879" w:rsidP="00F47879">
      <w:pPr>
        <w:autoSpaceDE w:val="0"/>
        <w:autoSpaceDN w:val="0"/>
        <w:adjustRightInd w:val="0"/>
        <w:rPr>
          <w:b/>
          <w:color w:val="000000"/>
        </w:rPr>
      </w:pPr>
      <w:r w:rsidRPr="00374873">
        <w:rPr>
          <w:b/>
          <w:color w:val="000000"/>
        </w:rPr>
        <w:t>27.2.Группы трехфазных трансформаторов</w:t>
      </w:r>
    </w:p>
    <w:p w:rsidR="00F47879" w:rsidRPr="005B5BF9" w:rsidRDefault="00F47879" w:rsidP="00F47879">
      <w:pPr>
        <w:spacing w:before="72" w:after="72"/>
        <w:ind w:right="72" w:firstLine="708"/>
      </w:pPr>
      <w:r w:rsidRPr="005B5BF9">
        <w:t>До сих пор мы считали, что при построении векторной диаграммы ЭДС Е</w:t>
      </w:r>
      <w:r w:rsidRPr="005B5BF9">
        <w:rPr>
          <w:vertAlign w:val="subscript"/>
        </w:rPr>
        <w:t>1</w:t>
      </w:r>
      <w:r w:rsidRPr="005B5BF9">
        <w:t xml:space="preserve"> и Е</w:t>
      </w:r>
      <w:r w:rsidRPr="005B5BF9">
        <w:rPr>
          <w:vertAlign w:val="subscript"/>
        </w:rPr>
        <w:t>2</w:t>
      </w:r>
      <w:r w:rsidRPr="005B5BF9">
        <w:t xml:space="preserve"> совпадают по фазе. Но это соответствует действительности лишь при условии намотки первичной и вторичной обмоток в одном направлении, или одноименной маркировки их выводов (рис. </w:t>
      </w:r>
      <w:r>
        <w:t>24.4</w:t>
      </w:r>
      <w:r w:rsidRPr="005B5BF9">
        <w:t xml:space="preserve">, а). </w:t>
      </w:r>
    </w:p>
    <w:p w:rsidR="00F47879" w:rsidRDefault="00F47879" w:rsidP="00F47879">
      <w:pPr>
        <w:jc w:val="center"/>
      </w:pPr>
      <w:r>
        <w:rPr>
          <w:noProof/>
        </w:rPr>
        <w:lastRenderedPageBreak/>
        <w:drawing>
          <wp:inline distT="0" distB="0" distL="0" distR="0">
            <wp:extent cx="4237990" cy="2067560"/>
            <wp:effectExtent l="1905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6" cstate="print"/>
                    <a:srcRect/>
                    <a:stretch>
                      <a:fillRect/>
                    </a:stretch>
                  </pic:blipFill>
                  <pic:spPr bwMode="auto">
                    <a:xfrm>
                      <a:off x="0" y="0"/>
                      <a:ext cx="4237990" cy="2067560"/>
                    </a:xfrm>
                    <a:prstGeom prst="rect">
                      <a:avLst/>
                    </a:prstGeom>
                    <a:noFill/>
                    <a:ln w="9525">
                      <a:noFill/>
                      <a:miter lim="800000"/>
                      <a:headEnd/>
                      <a:tailEnd/>
                    </a:ln>
                  </pic:spPr>
                </pic:pic>
              </a:graphicData>
            </a:graphic>
          </wp:inline>
        </w:drawing>
      </w:r>
    </w:p>
    <w:p w:rsidR="00F47879" w:rsidRDefault="00F47879" w:rsidP="00F47879">
      <w:pPr>
        <w:jc w:val="center"/>
      </w:pPr>
      <w:r>
        <w:t>Рис.27.4 Схемы включения однофазного трансформатора.</w:t>
      </w:r>
    </w:p>
    <w:p w:rsidR="00F47879" w:rsidRDefault="00F47879" w:rsidP="00F47879">
      <w:pPr>
        <w:jc w:val="center"/>
      </w:pPr>
      <w:r>
        <w:t>а) намотка обмоток в одном направлении</w:t>
      </w:r>
    </w:p>
    <w:p w:rsidR="00F47879" w:rsidRPr="005B5BF9" w:rsidRDefault="00F47879" w:rsidP="00F47879">
      <w:pPr>
        <w:jc w:val="center"/>
      </w:pPr>
      <w:r>
        <w:t>б) намотка обмоток в разных направлениях.</w:t>
      </w:r>
    </w:p>
    <w:p w:rsidR="00F47879" w:rsidRDefault="00F47879" w:rsidP="00F47879">
      <w:pPr>
        <w:spacing w:before="72" w:after="72"/>
        <w:ind w:right="72"/>
      </w:pPr>
      <w:r w:rsidRPr="005B5BF9">
        <w:t>Если же в трансформаторе изменить направление намотки обмоток иди же переставить обозначение их выводов, то вектор ЭДС Е</w:t>
      </w:r>
      <w:r w:rsidRPr="005B5BF9">
        <w:rPr>
          <w:vertAlign w:val="subscript"/>
        </w:rPr>
        <w:t>2</w:t>
      </w:r>
      <w:r w:rsidRPr="005B5BF9">
        <w:t xml:space="preserve"> окажется сдвинутым относительно вектора Е</w:t>
      </w:r>
      <w:r w:rsidRPr="005B5BF9">
        <w:rPr>
          <w:vertAlign w:val="subscript"/>
        </w:rPr>
        <w:t>1</w:t>
      </w:r>
      <w:r w:rsidRPr="005B5BF9">
        <w:t xml:space="preserve"> на 180° (рис. </w:t>
      </w:r>
      <w:r>
        <w:t>24.4, б).</w:t>
      </w:r>
    </w:p>
    <w:p w:rsidR="00F47879" w:rsidRDefault="00F47879" w:rsidP="00F47879">
      <w:pPr>
        <w:spacing w:before="72" w:after="72"/>
        <w:ind w:right="72"/>
      </w:pPr>
      <w:r w:rsidRPr="005B5BF9">
        <w:t>Сдвиг фаз между ЭДС Е</w:t>
      </w:r>
      <w:r w:rsidRPr="005B5BF9">
        <w:rPr>
          <w:vertAlign w:val="subscript"/>
        </w:rPr>
        <w:t>1</w:t>
      </w:r>
      <w:r w:rsidRPr="005B5BF9">
        <w:t xml:space="preserve"> и Е</w:t>
      </w:r>
      <w:r w:rsidRPr="005B5BF9">
        <w:rPr>
          <w:vertAlign w:val="subscript"/>
        </w:rPr>
        <w:t>2</w:t>
      </w:r>
      <w:r w:rsidRPr="005B5BF9">
        <w:t xml:space="preserve"> принято выражать группой соединений. Так как этот сдвиг фаз может изменяться от 0 до 360°, а кратность сдвига обычно составляет 30°, то для обозначения групп соединения выбирается ряд чисел от 1 до 12, в котором каждая единица</w:t>
      </w:r>
      <w:r>
        <w:t xml:space="preserve"> соответствует углу сдвига 30°.</w:t>
      </w:r>
    </w:p>
    <w:p w:rsidR="00F47879" w:rsidRDefault="00F47879" w:rsidP="00F47879">
      <w:pPr>
        <w:spacing w:before="72" w:after="72"/>
        <w:ind w:right="72" w:firstLine="708"/>
      </w:pPr>
      <w:r w:rsidRPr="005B5BF9">
        <w:t>В основу этого положено сравнение относительного положения векторов Е</w:t>
      </w:r>
      <w:r w:rsidRPr="005B5BF9">
        <w:rPr>
          <w:vertAlign w:val="subscript"/>
        </w:rPr>
        <w:t>1</w:t>
      </w:r>
      <w:r w:rsidRPr="005B5BF9">
        <w:t xml:space="preserve"> и Е</w:t>
      </w:r>
      <w:r w:rsidRPr="005B5BF9">
        <w:rPr>
          <w:vertAlign w:val="subscript"/>
        </w:rPr>
        <w:t>2</w:t>
      </w:r>
      <w:r w:rsidRPr="005B5BF9">
        <w:t xml:space="preserve"> с положением минутной и часовой стрелок часов. Вектор обмотки В.Н. считается минутной стрелкой, установленной на цифре 12, а вектор Н.Н. - часовой стрелкой. По положению часовой стрелки относительно минутной определяют положение вектора ЭДС обмотки Н.Н. относительно обмотки В.Н. Так, на </w:t>
      </w:r>
      <w:r>
        <w:t>(</w:t>
      </w:r>
      <w:r w:rsidRPr="005B5BF9">
        <w:t xml:space="preserve">рис. </w:t>
      </w:r>
      <w:r>
        <w:t>27.4</w:t>
      </w:r>
      <w:r w:rsidRPr="005B5BF9">
        <w:t>, а</w:t>
      </w:r>
      <w:r>
        <w:t>)</w:t>
      </w:r>
      <w:r w:rsidRPr="005B5BF9">
        <w:t xml:space="preserve"> соединение имеет группу 12, а на </w:t>
      </w:r>
      <w:r>
        <w:t>(</w:t>
      </w:r>
      <w:r w:rsidRPr="005B5BF9">
        <w:t xml:space="preserve">рис. </w:t>
      </w:r>
      <w:r>
        <w:t>27.4</w:t>
      </w:r>
      <w:r w:rsidRPr="005B5BF9">
        <w:t>, б</w:t>
      </w:r>
      <w:r>
        <w:t>)</w:t>
      </w:r>
      <w:r w:rsidRPr="005B5BF9">
        <w:t xml:space="preserve"> - группу 6.</w:t>
      </w:r>
      <w:r w:rsidRPr="005B5BF9">
        <w:br/>
        <w:t xml:space="preserve">Таким образом, в однофазном трансформаторе имеется только две группы -12 и 6. </w:t>
      </w:r>
    </w:p>
    <w:p w:rsidR="00F47879" w:rsidRDefault="00F47879" w:rsidP="00F47879">
      <w:pPr>
        <w:spacing w:before="72" w:after="72"/>
        <w:ind w:right="72" w:firstLine="708"/>
      </w:pPr>
      <w:r w:rsidRPr="005B5BF9">
        <w:t>В 3-х фазном трансформаторе группу соединения определяют по углу сдвига фаз между линейными векторами ЭДС Е</w:t>
      </w:r>
      <w:r w:rsidRPr="005B5BF9">
        <w:rPr>
          <w:vertAlign w:val="subscript"/>
        </w:rPr>
        <w:t>1</w:t>
      </w:r>
      <w:r w:rsidRPr="005B5BF9">
        <w:t xml:space="preserve"> и Е</w:t>
      </w:r>
      <w:r w:rsidRPr="005B5BF9">
        <w:rPr>
          <w:vertAlign w:val="subscript"/>
        </w:rPr>
        <w:t>2</w:t>
      </w:r>
      <w:r w:rsidRPr="005B5BF9">
        <w:t xml:space="preserve"> .</w:t>
      </w:r>
      <w:r w:rsidRPr="005B5BF9">
        <w:br/>
        <w:t xml:space="preserve">В качестве примера рассмотрим схему Y / Y - 12 (рис. </w:t>
      </w:r>
      <w:r>
        <w:t>27.5</w:t>
      </w:r>
      <w:r w:rsidRPr="005B5BF9">
        <w:t>).</w:t>
      </w:r>
    </w:p>
    <w:p w:rsidR="00F47879" w:rsidRDefault="00F47879" w:rsidP="00F47879">
      <w:pPr>
        <w:spacing w:before="72" w:after="72"/>
        <w:ind w:right="72" w:firstLine="708"/>
      </w:pPr>
    </w:p>
    <w:p w:rsidR="00F47879" w:rsidRDefault="00F47879" w:rsidP="00F47879">
      <w:pPr>
        <w:spacing w:before="72" w:after="72"/>
        <w:ind w:left="6372" w:right="72"/>
      </w:pPr>
      <w:r>
        <w:rPr>
          <w:noProof/>
        </w:rPr>
        <w:drawing>
          <wp:anchor distT="0" distB="0" distL="114300" distR="114300" simplePos="0" relativeHeight="251698176" behindDoc="0" locked="0" layoutInCell="1" allowOverlap="1">
            <wp:simplePos x="0" y="0"/>
            <wp:positionH relativeFrom="column">
              <wp:posOffset>0</wp:posOffset>
            </wp:positionH>
            <wp:positionV relativeFrom="paragraph">
              <wp:posOffset>36830</wp:posOffset>
            </wp:positionV>
            <wp:extent cx="3571875" cy="1933575"/>
            <wp:effectExtent l="19050" t="0" r="9525" b="0"/>
            <wp:wrapNone/>
            <wp:docPr id="7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7" cstate="print"/>
                    <a:srcRect/>
                    <a:stretch>
                      <a:fillRect/>
                    </a:stretch>
                  </pic:blipFill>
                  <pic:spPr bwMode="auto">
                    <a:xfrm>
                      <a:off x="0" y="0"/>
                      <a:ext cx="3571875" cy="1933575"/>
                    </a:xfrm>
                    <a:prstGeom prst="rect">
                      <a:avLst/>
                    </a:prstGeom>
                    <a:noFill/>
                    <a:ln w="9525">
                      <a:noFill/>
                      <a:miter lim="800000"/>
                      <a:headEnd/>
                      <a:tailEnd/>
                    </a:ln>
                  </pic:spPr>
                </pic:pic>
              </a:graphicData>
            </a:graphic>
          </wp:anchor>
        </w:drawing>
      </w:r>
      <w:r>
        <w:t xml:space="preserve">Рис.27.5. Схема трехфазного трансформатора гр.12                                                                                                                                                                                  </w:t>
      </w:r>
    </w:p>
    <w:p w:rsidR="00F47879" w:rsidRDefault="00F47879" w:rsidP="00F47879">
      <w:pPr>
        <w:spacing w:before="72" w:after="72"/>
        <w:ind w:right="72" w:firstLine="708"/>
      </w:pPr>
    </w:p>
    <w:p w:rsidR="00F47879" w:rsidRPr="005B5BF9" w:rsidRDefault="00F47879" w:rsidP="00F47879">
      <w:pPr>
        <w:spacing w:before="72" w:after="72"/>
        <w:ind w:right="72" w:firstLine="708"/>
      </w:pPr>
    </w:p>
    <w:p w:rsidR="00F47879" w:rsidRDefault="00F47879" w:rsidP="00F47879">
      <w:pPr>
        <w:spacing w:before="72" w:after="72"/>
        <w:ind w:right="72"/>
      </w:pPr>
    </w:p>
    <w:p w:rsidR="00F47879" w:rsidRDefault="00F47879" w:rsidP="00F47879">
      <w:pPr>
        <w:spacing w:before="72" w:after="72"/>
        <w:ind w:right="72"/>
      </w:pPr>
    </w:p>
    <w:p w:rsidR="00F47879" w:rsidRDefault="00F47879" w:rsidP="00F47879">
      <w:pPr>
        <w:spacing w:before="72" w:after="72"/>
        <w:ind w:right="72"/>
      </w:pPr>
    </w:p>
    <w:p w:rsidR="00F47879" w:rsidRDefault="00F47879" w:rsidP="00F47879">
      <w:pPr>
        <w:spacing w:before="72" w:after="72"/>
        <w:ind w:right="72"/>
      </w:pPr>
    </w:p>
    <w:p w:rsidR="00F47879" w:rsidRDefault="00F47879" w:rsidP="00F47879">
      <w:pPr>
        <w:spacing w:before="72" w:after="72"/>
        <w:ind w:right="72"/>
      </w:pPr>
    </w:p>
    <w:p w:rsidR="00F47879" w:rsidRDefault="00F47879" w:rsidP="00F47879">
      <w:pPr>
        <w:spacing w:before="72" w:after="72"/>
        <w:ind w:right="72"/>
      </w:pPr>
      <w:r w:rsidRPr="005B5BF9">
        <w:t>Векторная диаграмма показывает, что сдвиг между E</w:t>
      </w:r>
      <w:r w:rsidRPr="005B5BF9">
        <w:rPr>
          <w:vertAlign w:val="subscript"/>
        </w:rPr>
        <w:t>1</w:t>
      </w:r>
      <w:r w:rsidRPr="005B5BF9">
        <w:t xml:space="preserve"> и Е</w:t>
      </w:r>
      <w:r w:rsidRPr="005B5BF9">
        <w:rPr>
          <w:vertAlign w:val="subscript"/>
        </w:rPr>
        <w:t>2</w:t>
      </w:r>
      <w:r w:rsidRPr="005B5BF9">
        <w:t xml:space="preserve"> равен нулю или 360°, т.е.</w:t>
      </w:r>
    </w:p>
    <w:p w:rsidR="00F47879" w:rsidRPr="005B5BF9" w:rsidRDefault="00F47879" w:rsidP="00F47879">
      <w:pPr>
        <w:spacing w:before="72" w:after="72"/>
        <w:ind w:right="72"/>
      </w:pPr>
      <w:r w:rsidRPr="005B5BF9">
        <w:t xml:space="preserve"> (360° / 30° - 12 группа).</w:t>
      </w:r>
      <w:r w:rsidRPr="005B5BF9">
        <w:br/>
        <w:t>Если же поменять начала и концы обмоток Н.Н., то будем иметь группу 6 (рис.</w:t>
      </w:r>
      <w:r>
        <w:t>27.6.</w:t>
      </w:r>
      <w:r w:rsidRPr="005B5BF9">
        <w:t>).</w:t>
      </w:r>
    </w:p>
    <w:p w:rsidR="00F47879" w:rsidRPr="005B5BF9" w:rsidRDefault="00F47879" w:rsidP="00F47879">
      <w:pPr>
        <w:autoSpaceDE w:val="0"/>
        <w:autoSpaceDN w:val="0"/>
        <w:adjustRightInd w:val="0"/>
        <w:jc w:val="center"/>
        <w:rPr>
          <w:b/>
          <w:color w:val="000000"/>
        </w:rPr>
      </w:pPr>
      <w:r>
        <w:rPr>
          <w:b/>
          <w:noProof/>
          <w:color w:val="000000"/>
        </w:rPr>
        <w:lastRenderedPageBreak/>
        <w:drawing>
          <wp:inline distT="0" distB="0" distL="0" distR="0">
            <wp:extent cx="4460875" cy="3077210"/>
            <wp:effectExtent l="1905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8" cstate="print"/>
                    <a:srcRect/>
                    <a:stretch>
                      <a:fillRect/>
                    </a:stretch>
                  </pic:blipFill>
                  <pic:spPr bwMode="auto">
                    <a:xfrm>
                      <a:off x="0" y="0"/>
                      <a:ext cx="4460875" cy="3077210"/>
                    </a:xfrm>
                    <a:prstGeom prst="rect">
                      <a:avLst/>
                    </a:prstGeom>
                    <a:noFill/>
                    <a:ln w="9525">
                      <a:noFill/>
                      <a:miter lim="800000"/>
                      <a:headEnd/>
                      <a:tailEnd/>
                    </a:ln>
                  </pic:spPr>
                </pic:pic>
              </a:graphicData>
            </a:graphic>
          </wp:inline>
        </w:drawing>
      </w:r>
    </w:p>
    <w:p w:rsidR="00F47879" w:rsidRDefault="00F47879" w:rsidP="00F47879">
      <w:pPr>
        <w:spacing w:before="100" w:beforeAutospacing="1" w:after="100" w:afterAutospacing="1"/>
        <w:jc w:val="center"/>
      </w:pPr>
      <w:r>
        <w:t>Рис.27.6. Схема трехфазного трансформатора гр.6</w:t>
      </w:r>
    </w:p>
    <w:p w:rsidR="00F47879" w:rsidRDefault="00F47879" w:rsidP="00F47879">
      <w:pPr>
        <w:spacing w:before="100" w:beforeAutospacing="1" w:after="100" w:afterAutospacing="1"/>
        <w:jc w:val="center"/>
      </w:pPr>
      <w:r>
        <w:rPr>
          <w:noProof/>
        </w:rPr>
        <w:drawing>
          <wp:inline distT="0" distB="0" distL="0" distR="0">
            <wp:extent cx="4158615" cy="2854325"/>
            <wp:effectExtent l="1905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9" cstate="print"/>
                    <a:srcRect/>
                    <a:stretch>
                      <a:fillRect/>
                    </a:stretch>
                  </pic:blipFill>
                  <pic:spPr bwMode="auto">
                    <a:xfrm>
                      <a:off x="0" y="0"/>
                      <a:ext cx="4158615" cy="2854325"/>
                    </a:xfrm>
                    <a:prstGeom prst="rect">
                      <a:avLst/>
                    </a:prstGeom>
                    <a:noFill/>
                    <a:ln w="9525">
                      <a:noFill/>
                      <a:miter lim="800000"/>
                      <a:headEnd/>
                      <a:tailEnd/>
                    </a:ln>
                  </pic:spPr>
                </pic:pic>
              </a:graphicData>
            </a:graphic>
          </wp:inline>
        </w:drawing>
      </w:r>
    </w:p>
    <w:p w:rsidR="00F47879" w:rsidRDefault="00F47879" w:rsidP="00F47879">
      <w:pPr>
        <w:jc w:val="center"/>
      </w:pPr>
      <w:r>
        <w:t>Рис.27.7. Схема трехфазного трансформатора гр.11</w:t>
      </w:r>
    </w:p>
    <w:p w:rsidR="00F47879" w:rsidRDefault="00F47879" w:rsidP="00F47879">
      <w:r>
        <w:t xml:space="preserve">Большой разнобой в схемах и группах соединений изготовляемых трансформаторов нежелателен.  </w:t>
      </w:r>
    </w:p>
    <w:p w:rsidR="00F47879" w:rsidRDefault="00F47879" w:rsidP="00F47879">
      <w:pPr>
        <w:ind w:firstLine="708"/>
      </w:pPr>
      <w:r>
        <w:t xml:space="preserve">Поэтому ГОСТ  предусматривает изготовление трехфазных силовых трансформаторов со следующими группами соединений обмоток; </w:t>
      </w:r>
    </w:p>
    <w:p w:rsidR="00F47879" w:rsidRDefault="00F47879" w:rsidP="00F47879">
      <w:pPr>
        <w:spacing w:before="100" w:beforeAutospacing="1" w:after="100" w:afterAutospacing="1"/>
        <w:jc w:val="center"/>
      </w:pPr>
      <w:r>
        <w:t>Y/Y</w:t>
      </w:r>
      <w:r w:rsidRPr="00961A8E">
        <w:rPr>
          <w:vertAlign w:val="subscript"/>
        </w:rPr>
        <w:t>0</w:t>
      </w:r>
      <w:r>
        <w:t>-0,           ∆/Y</w:t>
      </w:r>
      <w:r w:rsidRPr="00961A8E">
        <w:rPr>
          <w:vertAlign w:val="subscript"/>
        </w:rPr>
        <w:t>0</w:t>
      </w:r>
      <w:r>
        <w:t>-l1,       Y/∆-11      Y</w:t>
      </w:r>
      <w:r w:rsidRPr="00961A8E">
        <w:rPr>
          <w:vertAlign w:val="subscript"/>
        </w:rPr>
        <w:t>0</w:t>
      </w:r>
      <w:r>
        <w:t>/∆-l1.</w:t>
      </w:r>
    </w:p>
    <w:p w:rsidR="00F47879" w:rsidRDefault="00F47879" w:rsidP="00F47879">
      <w:pPr>
        <w:spacing w:before="100" w:beforeAutospacing="1" w:after="100" w:afterAutospacing="1"/>
      </w:pPr>
      <w:r>
        <w:t>При этом первым обозначено соединение обмотки ВН, вторым — соединение обмотки НН, а индекс «0» указывает на то, что наружу выводится нулевая точка обмотки.</w:t>
      </w:r>
    </w:p>
    <w:p w:rsidR="00412DB1" w:rsidRPr="00412DB1" w:rsidRDefault="00F47879" w:rsidP="00412DB1">
      <w:pPr>
        <w:spacing w:after="200" w:line="276" w:lineRule="auto"/>
        <w:rPr>
          <w:b/>
          <w:color w:val="000000"/>
          <w:sz w:val="28"/>
          <w:szCs w:val="28"/>
        </w:rPr>
      </w:pPr>
      <w:r>
        <w:rPr>
          <w:b/>
          <w:color w:val="000000"/>
          <w:sz w:val="28"/>
          <w:szCs w:val="28"/>
        </w:rPr>
        <w:br w:type="page"/>
      </w:r>
    </w:p>
    <w:p w:rsidR="00412DB1" w:rsidRDefault="00412DB1" w:rsidP="00412DB1">
      <w:pPr>
        <w:pStyle w:val="1"/>
      </w:pPr>
      <w:r>
        <w:lastRenderedPageBreak/>
        <w:t>Лекция 9</w:t>
      </w:r>
    </w:p>
    <w:p w:rsidR="00412DB1" w:rsidRDefault="00412DB1" w:rsidP="00412DB1">
      <w:pPr>
        <w:pStyle w:val="1"/>
      </w:pPr>
      <w:r>
        <w:t>Специальные трансформаторы</w:t>
      </w:r>
    </w:p>
    <w:p w:rsidR="00412DB1" w:rsidRDefault="00412DB1" w:rsidP="00412DB1">
      <w:pPr>
        <w:pStyle w:val="a0"/>
      </w:pPr>
    </w:p>
    <w:p w:rsidR="00412DB1" w:rsidRDefault="00412DB1" w:rsidP="00EA0F14">
      <w:pPr>
        <w:pStyle w:val="a0"/>
        <w:numPr>
          <w:ilvl w:val="0"/>
          <w:numId w:val="50"/>
        </w:numPr>
      </w:pPr>
      <w:r>
        <w:t>Автотрансформаторы</w:t>
      </w:r>
    </w:p>
    <w:p w:rsidR="00412DB1" w:rsidRDefault="00412DB1" w:rsidP="00EA0F14">
      <w:pPr>
        <w:pStyle w:val="a0"/>
        <w:numPr>
          <w:ilvl w:val="0"/>
          <w:numId w:val="50"/>
        </w:numPr>
      </w:pPr>
      <w:r>
        <w:t>Сварочные трансформаторы</w:t>
      </w:r>
    </w:p>
    <w:p w:rsidR="00412DB1" w:rsidRPr="00412DB1" w:rsidRDefault="00412DB1" w:rsidP="00EA0F14">
      <w:pPr>
        <w:pStyle w:val="a0"/>
        <w:numPr>
          <w:ilvl w:val="0"/>
          <w:numId w:val="50"/>
        </w:numPr>
      </w:pPr>
      <w:r>
        <w:t>КПД трансформаторов</w:t>
      </w:r>
    </w:p>
    <w:p w:rsidR="00412DB1" w:rsidRDefault="00412DB1" w:rsidP="00F47879">
      <w:pPr>
        <w:jc w:val="center"/>
        <w:rPr>
          <w:b/>
          <w:sz w:val="28"/>
          <w:szCs w:val="28"/>
        </w:rPr>
      </w:pPr>
    </w:p>
    <w:p w:rsidR="00F47879" w:rsidRDefault="00F47879" w:rsidP="00F47879">
      <w:pPr>
        <w:jc w:val="center"/>
        <w:rPr>
          <w:b/>
          <w:sz w:val="28"/>
          <w:szCs w:val="28"/>
        </w:rPr>
      </w:pPr>
      <w:r w:rsidRPr="004C534D">
        <w:rPr>
          <w:b/>
          <w:sz w:val="28"/>
          <w:szCs w:val="28"/>
        </w:rPr>
        <w:t>Автотрансформаторы</w:t>
      </w:r>
    </w:p>
    <w:p w:rsidR="00F47879" w:rsidRPr="001E25B8" w:rsidRDefault="00F47879" w:rsidP="00F47879">
      <w:pPr>
        <w:rPr>
          <w:b/>
        </w:rPr>
      </w:pPr>
      <w:r w:rsidRPr="001E25B8">
        <w:rPr>
          <w:b/>
        </w:rPr>
        <w:t>28.1. Общие определения</w:t>
      </w:r>
    </w:p>
    <w:p w:rsidR="00F47879" w:rsidRDefault="00F47879" w:rsidP="00F47879">
      <w:r w:rsidRPr="00C94CF0">
        <w:t xml:space="preserve">Автотрансформаторы по принципу действия ничем не отличаются от обычных трансформаторов. Разница состоит в том, что автотрансформатор имеет одну обмотку, от которой сделаны выводы. </w:t>
      </w:r>
    </w:p>
    <w:p w:rsidR="00F47879" w:rsidRDefault="00F47879" w:rsidP="00F47879">
      <w:r w:rsidRPr="00C94CF0">
        <w:br/>
        <w:t>       Если автотрансформатор используется как</w:t>
      </w:r>
      <w:r w:rsidRPr="00C94CF0">
        <w:rPr>
          <w:bCs/>
          <w:iCs/>
          <w:u w:val="single"/>
        </w:rPr>
        <w:t>понижающий</w:t>
      </w:r>
      <w:r w:rsidRPr="00C94CF0">
        <w:rPr>
          <w:u w:val="single"/>
        </w:rPr>
        <w:t>,</w:t>
      </w:r>
      <w:r w:rsidRPr="00C94CF0">
        <w:t xml:space="preserve"> то вся обмотка рассчитывается на напряжение сети U</w:t>
      </w:r>
      <w:r w:rsidRPr="00C94CF0">
        <w:rPr>
          <w:vertAlign w:val="subscript"/>
        </w:rPr>
        <w:t>1</w:t>
      </w:r>
      <w:r w:rsidRPr="00C94CF0">
        <w:t>, в которую нужно подключить автотрансформатор. Один вывод обмотки считается общим и как правило обозначается цифрой 0. Вторичные напряжения U</w:t>
      </w:r>
      <w:r w:rsidRPr="00C94CF0">
        <w:rPr>
          <w:vertAlign w:val="subscript"/>
        </w:rPr>
        <w:t>1</w:t>
      </w:r>
      <w:r w:rsidRPr="00C94CF0">
        <w:t>,U</w:t>
      </w:r>
      <w:r w:rsidRPr="00C94CF0">
        <w:rPr>
          <w:vertAlign w:val="subscript"/>
        </w:rPr>
        <w:t>2</w:t>
      </w:r>
      <w:r w:rsidRPr="00C94CF0">
        <w:t>,..U</w:t>
      </w:r>
      <w:r w:rsidRPr="00C94CF0">
        <w:rPr>
          <w:vertAlign w:val="subscript"/>
        </w:rPr>
        <w:t>n</w:t>
      </w:r>
      <w:r w:rsidRPr="00C94CF0">
        <w:t xml:space="preserve"> берутся от выводов обмотки 1,2,3,…,n относительно к общему выводу. </w:t>
      </w:r>
      <w:r w:rsidRPr="00C94CF0">
        <w:br/>
        <w:t>       Если автотрансформатор используется как</w:t>
      </w:r>
      <w:r w:rsidRPr="00C94CF0">
        <w:rPr>
          <w:bCs/>
          <w:iCs/>
          <w:u w:val="single"/>
        </w:rPr>
        <w:t xml:space="preserve"> повышающий</w:t>
      </w:r>
      <w:r w:rsidRPr="00C94CF0">
        <w:rPr>
          <w:u w:val="single"/>
        </w:rPr>
        <w:t>,</w:t>
      </w:r>
      <w:r w:rsidRPr="00C94CF0">
        <w:t xml:space="preserve"> то часть обмотки рассчитывается под напряжение сети U</w:t>
      </w:r>
      <w:r w:rsidRPr="00C94CF0">
        <w:rPr>
          <w:vertAlign w:val="subscript"/>
        </w:rPr>
        <w:t>1</w:t>
      </w:r>
      <w:r w:rsidRPr="00C94CF0">
        <w:t>, а вывод делается от всей обмотки, на которой образуется вторичное напряжение U</w:t>
      </w:r>
      <w:r w:rsidRPr="00C94CF0">
        <w:rPr>
          <w:vertAlign w:val="subscript"/>
        </w:rPr>
        <w:t>2</w:t>
      </w:r>
      <w:r w:rsidRPr="00C94CF0">
        <w:t>&gt;U</w:t>
      </w:r>
      <w:r w:rsidRPr="00C94CF0">
        <w:rPr>
          <w:vertAlign w:val="subscript"/>
        </w:rPr>
        <w:t>1</w:t>
      </w:r>
      <w:r w:rsidRPr="00C94CF0">
        <w:t>.</w:t>
      </w:r>
    </w:p>
    <w:p w:rsidR="00F47879" w:rsidRDefault="00F47879" w:rsidP="00F47879"/>
    <w:p w:rsidR="00F47879" w:rsidRPr="00C94CF0" w:rsidRDefault="00F47879" w:rsidP="00F47879">
      <w:r w:rsidRPr="001E25B8">
        <w:rPr>
          <w:b/>
        </w:rPr>
        <w:t>28.2. Электрическая схема автотрансформатора</w:t>
      </w:r>
      <w:r w:rsidRPr="001E25B8">
        <w:rPr>
          <w:b/>
        </w:rPr>
        <w:br/>
      </w:r>
      <w:r w:rsidRPr="00C94CF0">
        <w:t>       На Рис.</w:t>
      </w:r>
      <w:r>
        <w:t>28.</w:t>
      </w:r>
      <w:r w:rsidRPr="00C94CF0">
        <w:t>1.а показана электромагнитная схема понижающего автотрансформатора.</w:t>
      </w:r>
    </w:p>
    <w:p w:rsidR="00F47879" w:rsidRDefault="00F47879" w:rsidP="00F47879">
      <w:r w:rsidRPr="00C94CF0">
        <w:t xml:space="preserve"> Обмотка </w:t>
      </w:r>
      <w:r w:rsidRPr="00C94CF0">
        <w:rPr>
          <w:i/>
          <w:iCs/>
        </w:rPr>
        <w:t>w</w:t>
      </w:r>
      <w:r w:rsidRPr="00C94CF0">
        <w:rPr>
          <w:vertAlign w:val="subscript"/>
        </w:rPr>
        <w:t>1</w:t>
      </w:r>
      <w:r w:rsidRPr="00C94CF0">
        <w:t xml:space="preserve"> включается в электросеть с напряжением U</w:t>
      </w:r>
      <w:r w:rsidRPr="00C94CF0">
        <w:rPr>
          <w:vertAlign w:val="subscript"/>
        </w:rPr>
        <w:t>1</w:t>
      </w:r>
      <w:r w:rsidRPr="00C94CF0">
        <w:t xml:space="preserve"> . Нагрузка (потребители) подключается к части витков </w:t>
      </w:r>
      <w:r w:rsidRPr="00C94CF0">
        <w:rPr>
          <w:i/>
          <w:iCs/>
        </w:rPr>
        <w:t>w</w:t>
      </w:r>
      <w:r w:rsidRPr="00C94CF0">
        <w:rPr>
          <w:vertAlign w:val="subscript"/>
        </w:rPr>
        <w:t>2-1</w:t>
      </w:r>
      <w:r w:rsidRPr="00C94CF0">
        <w:t xml:space="preserve">, </w:t>
      </w:r>
      <w:r w:rsidRPr="00C94CF0">
        <w:rPr>
          <w:i/>
          <w:iCs/>
        </w:rPr>
        <w:t>w</w:t>
      </w:r>
      <w:r w:rsidRPr="00C94CF0">
        <w:rPr>
          <w:vertAlign w:val="subscript"/>
        </w:rPr>
        <w:t>2-2</w:t>
      </w:r>
      <w:r w:rsidRPr="00C94CF0">
        <w:t xml:space="preserve"> ,…., </w:t>
      </w:r>
      <w:r w:rsidRPr="00C94CF0">
        <w:rPr>
          <w:i/>
          <w:iCs/>
        </w:rPr>
        <w:t>w</w:t>
      </w:r>
      <w:r w:rsidRPr="00C94CF0">
        <w:rPr>
          <w:vertAlign w:val="subscript"/>
        </w:rPr>
        <w:t>2-n</w:t>
      </w:r>
      <w:r w:rsidRPr="00C94CF0">
        <w:t xml:space="preserve"> обмотки, на которых вторичное напряжение U</w:t>
      </w:r>
      <w:r w:rsidRPr="00C94CF0">
        <w:rPr>
          <w:vertAlign w:val="subscript"/>
        </w:rPr>
        <w:t>2-1</w:t>
      </w:r>
      <w:r w:rsidRPr="00C94CF0">
        <w:t>, U</w:t>
      </w:r>
      <w:r w:rsidRPr="00C94CF0">
        <w:rPr>
          <w:vertAlign w:val="subscript"/>
        </w:rPr>
        <w:t>2-2</w:t>
      </w:r>
      <w:r w:rsidRPr="00C94CF0">
        <w:t xml:space="preserve"> ,…., U</w:t>
      </w:r>
      <w:r w:rsidRPr="00C94CF0">
        <w:rPr>
          <w:vertAlign w:val="subscript"/>
        </w:rPr>
        <w:t>2-n</w:t>
      </w:r>
      <w:r w:rsidRPr="00C94CF0">
        <w:t xml:space="preserve"> пропорциональные количеству витков </w:t>
      </w:r>
      <w:r w:rsidRPr="00C94CF0">
        <w:rPr>
          <w:i/>
          <w:iCs/>
        </w:rPr>
        <w:t>w</w:t>
      </w:r>
      <w:r w:rsidRPr="00C94CF0">
        <w:rPr>
          <w:vertAlign w:val="subscript"/>
        </w:rPr>
        <w:t>2-1</w:t>
      </w:r>
      <w:r w:rsidRPr="00C94CF0">
        <w:t xml:space="preserve">, </w:t>
      </w:r>
      <w:r w:rsidRPr="00C94CF0">
        <w:rPr>
          <w:i/>
          <w:iCs/>
        </w:rPr>
        <w:t>w</w:t>
      </w:r>
      <w:r w:rsidRPr="00C94CF0">
        <w:rPr>
          <w:vertAlign w:val="subscript"/>
        </w:rPr>
        <w:t>2-2</w:t>
      </w:r>
      <w:r w:rsidRPr="00C94CF0">
        <w:t xml:space="preserve"> ,…., </w:t>
      </w:r>
      <w:r w:rsidRPr="00C94CF0">
        <w:rPr>
          <w:i/>
          <w:iCs/>
        </w:rPr>
        <w:t>w</w:t>
      </w:r>
      <w:r w:rsidRPr="00C94CF0">
        <w:rPr>
          <w:vertAlign w:val="subscript"/>
        </w:rPr>
        <w:t>2-n</w:t>
      </w:r>
      <w:r w:rsidRPr="00C94CF0">
        <w:t xml:space="preserve">. </w:t>
      </w:r>
    </w:p>
    <w:p w:rsidR="00F47879" w:rsidRPr="00C94CF0" w:rsidRDefault="00F47879" w:rsidP="00F47879">
      <w:pPr>
        <w:rPr>
          <w:b/>
          <w:bCs/>
        </w:rPr>
      </w:pPr>
      <w:r w:rsidRPr="00C94CF0">
        <w:t>   Напряжения для понижающего трансформатора U</w:t>
      </w:r>
      <w:r w:rsidRPr="00C94CF0">
        <w:rPr>
          <w:vertAlign w:val="subscript"/>
        </w:rPr>
        <w:t>1</w:t>
      </w:r>
      <w:r w:rsidRPr="00C94CF0">
        <w:t>&gt; U</w:t>
      </w:r>
      <w:r w:rsidRPr="00C94CF0">
        <w:rPr>
          <w:vertAlign w:val="subscript"/>
        </w:rPr>
        <w:t>2-1</w:t>
      </w:r>
      <w:r w:rsidRPr="00C94CF0">
        <w:t>; U</w:t>
      </w:r>
      <w:r w:rsidRPr="00C94CF0">
        <w:rPr>
          <w:vertAlign w:val="subscript"/>
        </w:rPr>
        <w:t>1</w:t>
      </w:r>
      <w:r w:rsidRPr="00C94CF0">
        <w:t>&gt; U</w:t>
      </w:r>
      <w:r w:rsidRPr="00C94CF0">
        <w:rPr>
          <w:vertAlign w:val="subscript"/>
        </w:rPr>
        <w:t>2-2</w:t>
      </w:r>
      <w:r w:rsidRPr="00C94CF0">
        <w:t>;…. ;U</w:t>
      </w:r>
      <w:r w:rsidRPr="00C94CF0">
        <w:rPr>
          <w:vertAlign w:val="subscript"/>
        </w:rPr>
        <w:t>1</w:t>
      </w:r>
      <w:r w:rsidRPr="00C94CF0">
        <w:t>&gt; U</w:t>
      </w:r>
      <w:r w:rsidRPr="00C94CF0">
        <w:rPr>
          <w:vertAlign w:val="subscript"/>
        </w:rPr>
        <w:t>2-n</w:t>
      </w:r>
      <w:r w:rsidRPr="00C94CF0">
        <w:t xml:space="preserve">, соответственно для витков </w:t>
      </w:r>
      <w:r w:rsidRPr="00C94CF0">
        <w:rPr>
          <w:i/>
          <w:iCs/>
        </w:rPr>
        <w:t>w</w:t>
      </w:r>
      <w:r w:rsidRPr="00C94CF0">
        <w:rPr>
          <w:vertAlign w:val="subscript"/>
        </w:rPr>
        <w:t>1</w:t>
      </w:r>
      <w:r w:rsidRPr="00C94CF0">
        <w:t>&gt;</w:t>
      </w:r>
      <w:r w:rsidRPr="00C94CF0">
        <w:rPr>
          <w:i/>
          <w:iCs/>
        </w:rPr>
        <w:t>w</w:t>
      </w:r>
      <w:r w:rsidRPr="00C94CF0">
        <w:rPr>
          <w:vertAlign w:val="subscript"/>
        </w:rPr>
        <w:t>2-1</w:t>
      </w:r>
      <w:r w:rsidRPr="00C94CF0">
        <w:t xml:space="preserve">; </w:t>
      </w:r>
      <w:r w:rsidRPr="00C94CF0">
        <w:rPr>
          <w:i/>
          <w:iCs/>
        </w:rPr>
        <w:t>w</w:t>
      </w:r>
      <w:r w:rsidRPr="00C94CF0">
        <w:rPr>
          <w:vertAlign w:val="subscript"/>
        </w:rPr>
        <w:t>1</w:t>
      </w:r>
      <w:r w:rsidRPr="00C94CF0">
        <w:t>&gt;</w:t>
      </w:r>
      <w:r w:rsidRPr="00C94CF0">
        <w:rPr>
          <w:i/>
          <w:iCs/>
        </w:rPr>
        <w:t>w</w:t>
      </w:r>
      <w:r w:rsidRPr="00C94CF0">
        <w:rPr>
          <w:vertAlign w:val="subscript"/>
        </w:rPr>
        <w:t>2-2</w:t>
      </w:r>
      <w:r w:rsidRPr="00C94CF0">
        <w:t>;….. ;</w:t>
      </w:r>
      <w:r w:rsidRPr="00C94CF0">
        <w:rPr>
          <w:i/>
          <w:iCs/>
        </w:rPr>
        <w:t>w</w:t>
      </w:r>
      <w:r w:rsidRPr="00C94CF0">
        <w:rPr>
          <w:vertAlign w:val="subscript"/>
        </w:rPr>
        <w:t>1</w:t>
      </w:r>
      <w:r w:rsidRPr="00C94CF0">
        <w:t>&gt;</w:t>
      </w:r>
      <w:r w:rsidRPr="00C94CF0">
        <w:rPr>
          <w:i/>
          <w:iCs/>
        </w:rPr>
        <w:t>w</w:t>
      </w:r>
      <w:r w:rsidRPr="00C94CF0">
        <w:rPr>
          <w:vertAlign w:val="subscript"/>
        </w:rPr>
        <w:t>2-n</w:t>
      </w:r>
      <w:r w:rsidRPr="00C94CF0">
        <w:t xml:space="preserve">. </w:t>
      </w:r>
      <w:r w:rsidRPr="00C94CF0">
        <w:br/>
      </w:r>
    </w:p>
    <w:p w:rsidR="00F47879" w:rsidRDefault="00F47879" w:rsidP="00F47879">
      <w:pPr>
        <w:jc w:val="center"/>
      </w:pPr>
      <w:r>
        <w:rPr>
          <w:noProof/>
        </w:rPr>
        <w:drawing>
          <wp:inline distT="0" distB="0" distL="0" distR="0">
            <wp:extent cx="2540486" cy="1444000"/>
            <wp:effectExtent l="0" t="0" r="0" b="381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0" cstate="print"/>
                    <a:srcRect/>
                    <a:stretch>
                      <a:fillRect/>
                    </a:stretch>
                  </pic:blipFill>
                  <pic:spPr bwMode="auto">
                    <a:xfrm>
                      <a:off x="0" y="0"/>
                      <a:ext cx="2544328" cy="1446184"/>
                    </a:xfrm>
                    <a:prstGeom prst="rect">
                      <a:avLst/>
                    </a:prstGeom>
                    <a:noFill/>
                    <a:ln w="9525">
                      <a:noFill/>
                      <a:miter lim="800000"/>
                      <a:headEnd/>
                      <a:tailEnd/>
                    </a:ln>
                  </pic:spPr>
                </pic:pic>
              </a:graphicData>
            </a:graphic>
          </wp:inline>
        </w:drawing>
      </w:r>
    </w:p>
    <w:p w:rsidR="00F47879" w:rsidRDefault="00F47879" w:rsidP="00F47879">
      <w:pPr>
        <w:jc w:val="center"/>
        <w:rPr>
          <w:color w:val="000000"/>
          <w:sz w:val="22"/>
          <w:szCs w:val="22"/>
        </w:rPr>
      </w:pPr>
      <w:r>
        <w:rPr>
          <w:color w:val="000000"/>
          <w:sz w:val="22"/>
          <w:szCs w:val="22"/>
        </w:rPr>
        <w:t>Рис.28.1.Электромагнитная схема автотрансформатора,</w:t>
      </w:r>
    </w:p>
    <w:p w:rsidR="00F47879" w:rsidRPr="00C94CF0" w:rsidRDefault="00F47879" w:rsidP="00F47879">
      <w:pPr>
        <w:jc w:val="center"/>
      </w:pPr>
      <w:r>
        <w:rPr>
          <w:color w:val="000000"/>
          <w:sz w:val="22"/>
          <w:szCs w:val="22"/>
        </w:rPr>
        <w:t xml:space="preserve"> а) понижающий, 6) повышающий.</w:t>
      </w:r>
    </w:p>
    <w:p w:rsidR="00F47879" w:rsidRDefault="00F47879" w:rsidP="00F47879">
      <w:r w:rsidRPr="00C94CF0">
        <w:t>       На Рис.</w:t>
      </w:r>
      <w:r>
        <w:t>28.</w:t>
      </w:r>
      <w:r w:rsidRPr="00C94CF0">
        <w:t>1.б показана электромагнитная схема повышающ</w:t>
      </w:r>
      <w:r>
        <w:t>е</w:t>
      </w:r>
      <w:r w:rsidRPr="00C94CF0">
        <w:t xml:space="preserve">го автотрансформатора. Так как для первичной цепи (сетевой) , </w:t>
      </w:r>
      <w:r w:rsidRPr="00C94CF0">
        <w:rPr>
          <w:i/>
          <w:iCs/>
        </w:rPr>
        <w:t>w</w:t>
      </w:r>
      <w:r w:rsidRPr="00C94CF0">
        <w:rPr>
          <w:vertAlign w:val="subscript"/>
        </w:rPr>
        <w:t>1</w:t>
      </w:r>
      <w:r w:rsidRPr="00C94CF0">
        <w:t>&lt;</w:t>
      </w:r>
      <w:r w:rsidRPr="00C94CF0">
        <w:rPr>
          <w:i/>
          <w:iCs/>
        </w:rPr>
        <w:t>w</w:t>
      </w:r>
      <w:r w:rsidRPr="00C94CF0">
        <w:rPr>
          <w:vertAlign w:val="subscript"/>
        </w:rPr>
        <w:t>2</w:t>
      </w:r>
      <w:r w:rsidRPr="00C94CF0">
        <w:t>, следует, что U</w:t>
      </w:r>
      <w:r w:rsidRPr="00C94CF0">
        <w:rPr>
          <w:vertAlign w:val="subscript"/>
        </w:rPr>
        <w:t>1</w:t>
      </w:r>
      <w:r w:rsidRPr="00C94CF0">
        <w:t>&lt;U</w:t>
      </w:r>
      <w:r w:rsidRPr="00C94CF0">
        <w:rPr>
          <w:vertAlign w:val="subscript"/>
        </w:rPr>
        <w:t>2</w:t>
      </w:r>
      <w:r w:rsidRPr="00C94CF0">
        <w:t>, или U</w:t>
      </w:r>
      <w:r w:rsidRPr="00C94CF0">
        <w:rPr>
          <w:vertAlign w:val="subscript"/>
        </w:rPr>
        <w:t>2</w:t>
      </w:r>
      <w:r w:rsidRPr="00C94CF0">
        <w:t>&gt;U</w:t>
      </w:r>
      <w:r w:rsidRPr="00C94CF0">
        <w:rPr>
          <w:vertAlign w:val="subscript"/>
        </w:rPr>
        <w:t>1</w:t>
      </w:r>
      <w:r w:rsidRPr="00C94CF0">
        <w:t xml:space="preserve">. </w:t>
      </w:r>
    </w:p>
    <w:p w:rsidR="00F47879" w:rsidRPr="00C94CF0" w:rsidRDefault="00F47879" w:rsidP="00F47879">
      <w:r w:rsidRPr="00C94CF0">
        <w:t>Это значит, что во вторичной цепи напряжение выше чем в первичной цепи.</w:t>
      </w:r>
      <w:r w:rsidRPr="00C94CF0">
        <w:br/>
        <w:t xml:space="preserve">       Автотрансформаторы проще по конструкции. Имеют стоимость ниже, чем трансформаторы, так как на их изготовление расходуется меньше медного провода и меньше трудозатрат при изготовлении обмоток. </w:t>
      </w:r>
    </w:p>
    <w:p w:rsidR="00F47879" w:rsidRPr="00C94CF0" w:rsidRDefault="00F47879" w:rsidP="00F47879">
      <w:r w:rsidRPr="00C94CF0">
        <w:tab/>
        <w:t xml:space="preserve">Но есть существенный недостаток. Первичные цепи и вторичные цепи непосредственно имеют металлическую связь. Эта конструктивная особенность, во вторичных цепях, поддерживает потенциал первичной цепи, что во многих случаях, из-за требований безопасности и надежности, недопустимо. </w:t>
      </w:r>
    </w:p>
    <w:p w:rsidR="00F47879" w:rsidRPr="00C94CF0" w:rsidRDefault="00F47879" w:rsidP="00F47879">
      <w:r w:rsidRPr="00C94CF0">
        <w:t xml:space="preserve">По этой причине автотрансформаторы не получили широкого распространения, особенно в электронной отрасли производства. </w:t>
      </w:r>
    </w:p>
    <w:p w:rsidR="00F47879" w:rsidRPr="00A3660C" w:rsidRDefault="00F47879" w:rsidP="00A3660C">
      <w:pPr>
        <w:tabs>
          <w:tab w:val="left" w:pos="3000"/>
        </w:tabs>
        <w:rPr>
          <w:b/>
          <w:sz w:val="28"/>
          <w:szCs w:val="28"/>
        </w:rPr>
      </w:pPr>
      <w:bookmarkStart w:id="1" w:name="_GoBack"/>
      <w:bookmarkEnd w:id="1"/>
    </w:p>
    <w:p w:rsidR="00F47879" w:rsidRDefault="00F47879" w:rsidP="00F47879">
      <w:pPr>
        <w:jc w:val="center"/>
        <w:rPr>
          <w:b/>
          <w:sz w:val="28"/>
          <w:szCs w:val="28"/>
        </w:rPr>
      </w:pPr>
      <w:r w:rsidRPr="004C534D">
        <w:rPr>
          <w:b/>
          <w:sz w:val="28"/>
          <w:szCs w:val="28"/>
        </w:rPr>
        <w:lastRenderedPageBreak/>
        <w:t>Сварочные трансформаторы.</w:t>
      </w:r>
    </w:p>
    <w:p w:rsidR="00F47879" w:rsidRPr="00E957B7" w:rsidRDefault="00F47879" w:rsidP="00F47879">
      <w:pPr>
        <w:rPr>
          <w:b/>
        </w:rPr>
      </w:pPr>
      <w:r w:rsidRPr="00E957B7">
        <w:rPr>
          <w:b/>
        </w:rPr>
        <w:t>29.1. Общие определения.</w:t>
      </w:r>
    </w:p>
    <w:p w:rsidR="00F47879" w:rsidRPr="00E957B7" w:rsidRDefault="00F47879" w:rsidP="00F47879">
      <w:pPr>
        <w:widowControl w:val="0"/>
        <w:autoSpaceDE w:val="0"/>
        <w:autoSpaceDN w:val="0"/>
        <w:adjustRightInd w:val="0"/>
        <w:rPr>
          <w:color w:val="000000"/>
        </w:rPr>
      </w:pPr>
      <w:r w:rsidRPr="00E957B7">
        <w:rPr>
          <w:color w:val="000000"/>
        </w:rPr>
        <w:t xml:space="preserve">Сварочный трансформатор предназначен для электрической сварки металлических деталей. </w:t>
      </w:r>
    </w:p>
    <w:p w:rsidR="00F47879" w:rsidRPr="00E957B7" w:rsidRDefault="00F47879" w:rsidP="00F47879">
      <w:pPr>
        <w:widowControl w:val="0"/>
        <w:autoSpaceDE w:val="0"/>
        <w:autoSpaceDN w:val="0"/>
        <w:adjustRightInd w:val="0"/>
        <w:rPr>
          <w:color w:val="000000"/>
        </w:rPr>
      </w:pPr>
      <w:r w:rsidRPr="00E957B7">
        <w:rPr>
          <w:color w:val="000000"/>
        </w:rPr>
        <w:t xml:space="preserve">Особенностью работы этих трансформаторов является прерывистый режим работы с резкими переходами от холостого хода к короткому замыканию.  </w:t>
      </w:r>
    </w:p>
    <w:p w:rsidR="00F47879" w:rsidRPr="00E957B7" w:rsidRDefault="00F47879" w:rsidP="00F47879">
      <w:pPr>
        <w:widowControl w:val="0"/>
        <w:autoSpaceDE w:val="0"/>
        <w:autoSpaceDN w:val="0"/>
        <w:adjustRightInd w:val="0"/>
        <w:rPr>
          <w:color w:val="000000"/>
        </w:rPr>
      </w:pPr>
      <w:r w:rsidRPr="00E957B7">
        <w:rPr>
          <w:color w:val="000000"/>
        </w:rPr>
        <w:t>Для ограничения токов короткого замыкания при соприкосновении электродов сварочные трансформаторы строятся с большим индуктивным сопротивлением обмоток.</w:t>
      </w:r>
    </w:p>
    <w:p w:rsidR="00F47879" w:rsidRPr="00E957B7" w:rsidRDefault="00F47879" w:rsidP="00F47879">
      <w:pPr>
        <w:widowControl w:val="0"/>
        <w:autoSpaceDE w:val="0"/>
        <w:autoSpaceDN w:val="0"/>
        <w:adjustRightInd w:val="0"/>
        <w:rPr>
          <w:color w:val="000000"/>
        </w:rPr>
      </w:pPr>
    </w:p>
    <w:p w:rsidR="00F47879" w:rsidRDefault="00F47879" w:rsidP="00F47879">
      <w:pPr>
        <w:widowControl w:val="0"/>
        <w:autoSpaceDE w:val="0"/>
        <w:autoSpaceDN w:val="0"/>
        <w:adjustRightInd w:val="0"/>
        <w:rPr>
          <w:color w:val="000000"/>
          <w:sz w:val="20"/>
          <w:szCs w:val="20"/>
        </w:rPr>
      </w:pPr>
      <w:r>
        <w:rPr>
          <w:noProof/>
          <w:color w:val="000000"/>
          <w:sz w:val="20"/>
          <w:szCs w:val="20"/>
        </w:rPr>
        <w:drawing>
          <wp:inline distT="0" distB="0" distL="0" distR="0">
            <wp:extent cx="2242185" cy="2242185"/>
            <wp:effectExtent l="19050" t="0" r="5715" b="0"/>
            <wp:docPr id="87" name="Рисунок 87" descr="td-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d-305"/>
                    <pic:cNvPicPr>
                      <a:picLocks noChangeAspect="1" noChangeArrowheads="1"/>
                    </pic:cNvPicPr>
                  </pic:nvPicPr>
                  <pic:blipFill>
                    <a:blip r:embed="rId241" cstate="print"/>
                    <a:srcRect/>
                    <a:stretch>
                      <a:fillRect/>
                    </a:stretch>
                  </pic:blipFill>
                  <pic:spPr bwMode="auto">
                    <a:xfrm>
                      <a:off x="0" y="0"/>
                      <a:ext cx="2242185" cy="2242185"/>
                    </a:xfrm>
                    <a:prstGeom prst="rect">
                      <a:avLst/>
                    </a:prstGeom>
                    <a:noFill/>
                    <a:ln w="9525">
                      <a:noFill/>
                      <a:miter lim="800000"/>
                      <a:headEnd/>
                      <a:tailEnd/>
                    </a:ln>
                  </pic:spPr>
                </pic:pic>
              </a:graphicData>
            </a:graphic>
          </wp:inline>
        </w:drawing>
      </w:r>
    </w:p>
    <w:p w:rsidR="00F47879" w:rsidRDefault="00F47879" w:rsidP="00F47879">
      <w:pPr>
        <w:widowControl w:val="0"/>
        <w:autoSpaceDE w:val="0"/>
        <w:autoSpaceDN w:val="0"/>
        <w:adjustRightInd w:val="0"/>
        <w:rPr>
          <w:color w:val="000000"/>
          <w:sz w:val="20"/>
          <w:szCs w:val="20"/>
        </w:rPr>
      </w:pPr>
    </w:p>
    <w:p w:rsidR="00F47879" w:rsidRPr="00E957B7" w:rsidRDefault="00F47879" w:rsidP="00F47879">
      <w:pPr>
        <w:widowControl w:val="0"/>
        <w:autoSpaceDE w:val="0"/>
        <w:autoSpaceDN w:val="0"/>
        <w:adjustRightInd w:val="0"/>
        <w:jc w:val="center"/>
        <w:rPr>
          <w:color w:val="000000"/>
        </w:rPr>
      </w:pPr>
      <w:r w:rsidRPr="00E957B7">
        <w:rPr>
          <w:color w:val="000000"/>
        </w:rPr>
        <w:t>Рис.2</w:t>
      </w:r>
      <w:r>
        <w:rPr>
          <w:color w:val="000000"/>
        </w:rPr>
        <w:t>9</w:t>
      </w:r>
      <w:r w:rsidRPr="00E957B7">
        <w:rPr>
          <w:color w:val="000000"/>
        </w:rPr>
        <w:t>.</w:t>
      </w:r>
      <w:r>
        <w:rPr>
          <w:color w:val="000000"/>
        </w:rPr>
        <w:t>1.</w:t>
      </w:r>
      <w:r w:rsidRPr="00E957B7">
        <w:rPr>
          <w:color w:val="000000"/>
        </w:rPr>
        <w:t xml:space="preserve"> Общий вид сварочного трансформатора</w:t>
      </w:r>
    </w:p>
    <w:p w:rsidR="00F47879" w:rsidRDefault="00F47879" w:rsidP="00F47879">
      <w:pPr>
        <w:jc w:val="center"/>
        <w:rPr>
          <w:color w:val="000000"/>
          <w:sz w:val="20"/>
          <w:szCs w:val="20"/>
        </w:rPr>
      </w:pPr>
      <w:r>
        <w:rPr>
          <w:noProof/>
          <w:color w:val="000000"/>
          <w:sz w:val="20"/>
          <w:szCs w:val="20"/>
        </w:rPr>
        <w:drawing>
          <wp:inline distT="0" distB="0" distL="0" distR="0">
            <wp:extent cx="4333240" cy="3117215"/>
            <wp:effectExtent l="1905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2" cstate="print"/>
                    <a:srcRect/>
                    <a:stretch>
                      <a:fillRect/>
                    </a:stretch>
                  </pic:blipFill>
                  <pic:spPr bwMode="auto">
                    <a:xfrm>
                      <a:off x="0" y="0"/>
                      <a:ext cx="4333240" cy="3117215"/>
                    </a:xfrm>
                    <a:prstGeom prst="rect">
                      <a:avLst/>
                    </a:prstGeom>
                    <a:noFill/>
                    <a:ln w="9525">
                      <a:noFill/>
                      <a:miter lim="800000"/>
                      <a:headEnd/>
                      <a:tailEnd/>
                    </a:ln>
                  </pic:spPr>
                </pic:pic>
              </a:graphicData>
            </a:graphic>
          </wp:inline>
        </w:drawing>
      </w:r>
    </w:p>
    <w:p w:rsidR="00F47879" w:rsidRDefault="00F47879" w:rsidP="00F47879">
      <w:pPr>
        <w:jc w:val="center"/>
        <w:rPr>
          <w:color w:val="000000"/>
          <w:sz w:val="20"/>
          <w:szCs w:val="20"/>
        </w:rPr>
      </w:pPr>
    </w:p>
    <w:p w:rsidR="00F47879" w:rsidRDefault="00F47879" w:rsidP="00F47879">
      <w:pPr>
        <w:jc w:val="center"/>
        <w:rPr>
          <w:color w:val="000000"/>
        </w:rPr>
      </w:pPr>
      <w:r w:rsidRPr="00E957B7">
        <w:rPr>
          <w:color w:val="000000"/>
        </w:rPr>
        <w:t>Рис.29.2. Схема устройства сварочного трансформатора</w:t>
      </w:r>
    </w:p>
    <w:p w:rsidR="00F47879" w:rsidRDefault="00F47879" w:rsidP="00F47879">
      <w:pPr>
        <w:rPr>
          <w:color w:val="000000"/>
        </w:rPr>
      </w:pPr>
      <w:r>
        <w:rPr>
          <w:color w:val="000000"/>
        </w:rPr>
        <w:t>На рисунке обозначены:</w:t>
      </w:r>
    </w:p>
    <w:p w:rsidR="00F47879" w:rsidRPr="00E957B7" w:rsidRDefault="00F47879" w:rsidP="00F47879">
      <w:pPr>
        <w:autoSpaceDE w:val="0"/>
        <w:autoSpaceDN w:val="0"/>
        <w:adjustRightInd w:val="0"/>
        <w:ind w:left="1416"/>
        <w:rPr>
          <w:color w:val="000000"/>
        </w:rPr>
      </w:pPr>
      <w:r w:rsidRPr="00E957B7">
        <w:rPr>
          <w:color w:val="000000"/>
        </w:rPr>
        <w:t>1 - первичная неподвижная катушка</w:t>
      </w:r>
    </w:p>
    <w:p w:rsidR="00F47879" w:rsidRPr="00E957B7" w:rsidRDefault="00F47879" w:rsidP="00F47879">
      <w:pPr>
        <w:autoSpaceDE w:val="0"/>
        <w:autoSpaceDN w:val="0"/>
        <w:adjustRightInd w:val="0"/>
        <w:ind w:left="1416"/>
        <w:rPr>
          <w:color w:val="000000"/>
        </w:rPr>
      </w:pPr>
      <w:r w:rsidRPr="00E957B7">
        <w:rPr>
          <w:color w:val="000000"/>
        </w:rPr>
        <w:t>2 - вторичная подвижная катушка</w:t>
      </w:r>
    </w:p>
    <w:p w:rsidR="00F47879" w:rsidRPr="00E957B7" w:rsidRDefault="00F47879" w:rsidP="00F47879">
      <w:pPr>
        <w:autoSpaceDE w:val="0"/>
        <w:autoSpaceDN w:val="0"/>
        <w:adjustRightInd w:val="0"/>
        <w:ind w:left="1416"/>
        <w:rPr>
          <w:color w:val="000000"/>
        </w:rPr>
      </w:pPr>
      <w:r w:rsidRPr="00E957B7">
        <w:rPr>
          <w:color w:val="000000"/>
        </w:rPr>
        <w:t>3 - подвижная траверса</w:t>
      </w:r>
    </w:p>
    <w:p w:rsidR="00F47879" w:rsidRPr="00E957B7" w:rsidRDefault="00F47879" w:rsidP="00F47879">
      <w:pPr>
        <w:autoSpaceDE w:val="0"/>
        <w:autoSpaceDN w:val="0"/>
        <w:adjustRightInd w:val="0"/>
        <w:ind w:left="1416"/>
        <w:rPr>
          <w:color w:val="000000"/>
        </w:rPr>
      </w:pPr>
      <w:r w:rsidRPr="00E957B7">
        <w:rPr>
          <w:color w:val="000000"/>
        </w:rPr>
        <w:t>4 - магнитопровод</w:t>
      </w:r>
    </w:p>
    <w:p w:rsidR="00F47879" w:rsidRPr="00E957B7" w:rsidRDefault="00F47879" w:rsidP="00F47879">
      <w:pPr>
        <w:autoSpaceDE w:val="0"/>
        <w:autoSpaceDN w:val="0"/>
        <w:adjustRightInd w:val="0"/>
        <w:ind w:left="1416"/>
        <w:rPr>
          <w:color w:val="000000"/>
        </w:rPr>
      </w:pPr>
      <w:r w:rsidRPr="00E957B7">
        <w:rPr>
          <w:color w:val="000000"/>
        </w:rPr>
        <w:t>5 - ходовой винт</w:t>
      </w:r>
    </w:p>
    <w:p w:rsidR="00F47879" w:rsidRPr="00E957B7" w:rsidRDefault="00F47879" w:rsidP="00F47879">
      <w:pPr>
        <w:autoSpaceDE w:val="0"/>
        <w:autoSpaceDN w:val="0"/>
        <w:adjustRightInd w:val="0"/>
        <w:ind w:left="1416"/>
        <w:rPr>
          <w:color w:val="000000"/>
        </w:rPr>
      </w:pPr>
      <w:r w:rsidRPr="00E957B7">
        <w:rPr>
          <w:color w:val="000000"/>
        </w:rPr>
        <w:t>6 - рукоятка</w:t>
      </w:r>
    </w:p>
    <w:p w:rsidR="00F47879" w:rsidRPr="00E957B7" w:rsidRDefault="00F47879" w:rsidP="00F47879">
      <w:pPr>
        <w:autoSpaceDE w:val="0"/>
        <w:autoSpaceDN w:val="0"/>
        <w:adjustRightInd w:val="0"/>
        <w:ind w:left="1416"/>
        <w:rPr>
          <w:color w:val="000000"/>
        </w:rPr>
      </w:pPr>
      <w:r w:rsidRPr="00E957B7">
        <w:rPr>
          <w:color w:val="000000"/>
        </w:rPr>
        <w:t>7 - электрод</w:t>
      </w:r>
    </w:p>
    <w:p w:rsidR="00F47879" w:rsidRPr="00E957B7" w:rsidRDefault="00F47879" w:rsidP="00F47879">
      <w:pPr>
        <w:ind w:left="1416"/>
        <w:rPr>
          <w:color w:val="000000"/>
        </w:rPr>
      </w:pPr>
      <w:r w:rsidRPr="00E957B7">
        <w:rPr>
          <w:color w:val="000000"/>
        </w:rPr>
        <w:t>8 - металлическая площадка для детали</w:t>
      </w:r>
    </w:p>
    <w:p w:rsidR="00F47879" w:rsidRDefault="00F47879" w:rsidP="00F47879">
      <w:pPr>
        <w:jc w:val="center"/>
      </w:pPr>
      <w:r>
        <w:rPr>
          <w:noProof/>
        </w:rPr>
        <w:lastRenderedPageBreak/>
        <w:drawing>
          <wp:inline distT="0" distB="0" distL="0" distR="0">
            <wp:extent cx="1909010" cy="2208933"/>
            <wp:effectExtent l="0" t="0" r="0" b="127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3" cstate="print"/>
                    <a:srcRect/>
                    <a:stretch>
                      <a:fillRect/>
                    </a:stretch>
                  </pic:blipFill>
                  <pic:spPr bwMode="auto">
                    <a:xfrm>
                      <a:off x="0" y="0"/>
                      <a:ext cx="1909487" cy="2209485"/>
                    </a:xfrm>
                    <a:prstGeom prst="rect">
                      <a:avLst/>
                    </a:prstGeom>
                    <a:noFill/>
                    <a:ln w="9525">
                      <a:noFill/>
                      <a:miter lim="800000"/>
                      <a:headEnd/>
                      <a:tailEnd/>
                    </a:ln>
                  </pic:spPr>
                </pic:pic>
              </a:graphicData>
            </a:graphic>
          </wp:inline>
        </w:drawing>
      </w:r>
    </w:p>
    <w:p w:rsidR="00F47879" w:rsidRDefault="00F47879" w:rsidP="00F47879">
      <w:pPr>
        <w:jc w:val="center"/>
      </w:pPr>
      <w:r>
        <w:t>Рис.29.3. Сварочный трансформатор со снятым кожухом</w:t>
      </w:r>
    </w:p>
    <w:p w:rsidR="00F47879" w:rsidRDefault="00F47879" w:rsidP="00F47879">
      <w:r>
        <w:t>1 — сетевые зажимы для проводов; 2 — сердечник (магнитопровод); 3 — рукоятка регулирования тока; 4 — зажимы для подсоединения сварочных проводов; 5 — ходовой винт; 6 — катушка вторичной обмотки; 7 — катушка первичной обмотки; 8 — компенсирующий конденсатор</w:t>
      </w:r>
    </w:p>
    <w:p w:rsidR="00F47879" w:rsidRDefault="00F47879" w:rsidP="00F47879">
      <w:pPr>
        <w:jc w:val="center"/>
      </w:pPr>
    </w:p>
    <w:p w:rsidR="00F47879" w:rsidRDefault="00F47879" w:rsidP="00F47879">
      <w:pPr>
        <w:jc w:val="center"/>
      </w:pPr>
    </w:p>
    <w:p w:rsidR="00F47879" w:rsidRDefault="00F47879" w:rsidP="00F47879">
      <w:r>
        <w:t xml:space="preserve">Катушки первичной обмотки сварочного трансформатора неподвижные и закреплены у нижнего ярма, катушки вторичной обмотки подвижные. Величину сварочного тока регулируют изменением расстояния между первичной и вторичной обмотками. </w:t>
      </w:r>
    </w:p>
    <w:p w:rsidR="00F47879" w:rsidRDefault="00F47879" w:rsidP="00F47879"/>
    <w:p w:rsidR="00F47879" w:rsidRDefault="00F47879" w:rsidP="00F47879"/>
    <w:p w:rsidR="00F47879" w:rsidRDefault="00F47879" w:rsidP="00F47879">
      <w:pPr>
        <w:jc w:val="center"/>
      </w:pPr>
      <w:r>
        <w:rPr>
          <w:noProof/>
        </w:rPr>
        <w:drawing>
          <wp:inline distT="0" distB="0" distL="0" distR="0">
            <wp:extent cx="1211178" cy="1211178"/>
            <wp:effectExtent l="0" t="0" r="8255" b="825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4" cstate="print"/>
                    <a:srcRect/>
                    <a:stretch>
                      <a:fillRect/>
                    </a:stretch>
                  </pic:blipFill>
                  <pic:spPr bwMode="auto">
                    <a:xfrm>
                      <a:off x="0" y="0"/>
                      <a:ext cx="1209653" cy="1209653"/>
                    </a:xfrm>
                    <a:prstGeom prst="rect">
                      <a:avLst/>
                    </a:prstGeom>
                    <a:noFill/>
                    <a:ln w="9525">
                      <a:noFill/>
                      <a:miter lim="800000"/>
                      <a:headEnd/>
                      <a:tailEnd/>
                    </a:ln>
                  </pic:spPr>
                </pic:pic>
              </a:graphicData>
            </a:graphic>
          </wp:inline>
        </w:drawing>
      </w:r>
    </w:p>
    <w:p w:rsidR="00F47879" w:rsidRDefault="00F47879" w:rsidP="00F47879">
      <w:pPr>
        <w:jc w:val="center"/>
      </w:pPr>
    </w:p>
    <w:p w:rsidR="00F47879" w:rsidRDefault="00F47879" w:rsidP="00F47879">
      <w:pPr>
        <w:jc w:val="center"/>
      </w:pPr>
      <w:r>
        <w:t>Рис.29.4. Электрическая схема сварочного трансформатора</w:t>
      </w:r>
    </w:p>
    <w:p w:rsidR="00F47879" w:rsidRDefault="00F47879" w:rsidP="00F47879"/>
    <w:p w:rsidR="00F47879" w:rsidRDefault="00F47879" w:rsidP="00F47879">
      <w:r>
        <w:t xml:space="preserve">Наибольшая величина сварочного тока достигается при сближении катушек, наименьшая — при удалении. С ходовым винтом 5 связан указатель примерной величины сварочного тока. Точность показаний шкалы составляет 7,5 % от значения максимального тока. Отклонения величины тока зависят от подводимого напряжения и длины сварочной дуги. Для более точного замера сварочного тока должен применяться амперметр. </w:t>
      </w:r>
    </w:p>
    <w:p w:rsidR="00F47879" w:rsidRDefault="00F47879" w:rsidP="00F47879">
      <w:pPr>
        <w:ind w:firstLine="708"/>
      </w:pPr>
      <w:r>
        <w:t xml:space="preserve"> При повороте рукоятки 3 трансформатора по часовой стрелке катушки обмоток 6 и 7 сближаются, вследствие чего магнитное рассеяние и вызываемое им индуктивное сопротивление обмоток уменьшаются, а величина сварочного тока увеличивается. При повороте рукоятки против часовой стрелки катушки вторичной обмотки удаляются от катушек первичной обмотки, магнитное рассеяние увеличивается и величина сварочного тока уменьшается. </w:t>
      </w:r>
    </w:p>
    <w:p w:rsidR="00F47879" w:rsidRDefault="00F47879" w:rsidP="00F47879"/>
    <w:p w:rsidR="00F47879" w:rsidRDefault="00F47879" w:rsidP="00F47879">
      <w:r>
        <w:t>Трансформаторы снабжены емкостными фильтрами, предназначенными для снижения помех радиоприему, создаваемых при сварке</w:t>
      </w:r>
    </w:p>
    <w:p w:rsidR="00F47879" w:rsidRDefault="00F47879" w:rsidP="00F47879"/>
    <w:p w:rsidR="00060102" w:rsidRDefault="00060102">
      <w:pPr>
        <w:spacing w:after="200" w:line="276" w:lineRule="auto"/>
        <w:rPr>
          <w:b/>
          <w:sz w:val="28"/>
          <w:szCs w:val="28"/>
        </w:rPr>
      </w:pPr>
      <w:r>
        <w:rPr>
          <w:b/>
          <w:sz w:val="28"/>
          <w:szCs w:val="28"/>
        </w:rPr>
        <w:br w:type="page"/>
      </w:r>
    </w:p>
    <w:p w:rsidR="00412DB1" w:rsidRDefault="00412DB1" w:rsidP="00412DB1">
      <w:pPr>
        <w:jc w:val="center"/>
        <w:rPr>
          <w:b/>
          <w:sz w:val="28"/>
          <w:szCs w:val="28"/>
        </w:rPr>
      </w:pPr>
      <w:r w:rsidRPr="004C534D">
        <w:rPr>
          <w:b/>
          <w:sz w:val="28"/>
          <w:szCs w:val="28"/>
        </w:rPr>
        <w:lastRenderedPageBreak/>
        <w:t>Коэффициент полезного действия трансформатора</w:t>
      </w:r>
    </w:p>
    <w:p w:rsidR="00412DB1" w:rsidRDefault="00412DB1" w:rsidP="00412DB1">
      <w:pPr>
        <w:jc w:val="center"/>
        <w:rPr>
          <w:b/>
          <w:sz w:val="28"/>
          <w:szCs w:val="28"/>
        </w:rPr>
      </w:pPr>
    </w:p>
    <w:p w:rsidR="00412DB1" w:rsidRPr="00A862B9" w:rsidRDefault="00412DB1" w:rsidP="00412DB1">
      <w:pPr>
        <w:rPr>
          <w:b/>
        </w:rPr>
      </w:pPr>
      <w:r w:rsidRPr="00A862B9">
        <w:rPr>
          <w:b/>
        </w:rPr>
        <w:t>25.1. Потери в трансформаторе</w:t>
      </w:r>
    </w:p>
    <w:p w:rsidR="00412DB1" w:rsidRDefault="00412DB1" w:rsidP="00412DB1">
      <w:pPr>
        <w:autoSpaceDE w:val="0"/>
        <w:autoSpaceDN w:val="0"/>
        <w:adjustRightInd w:val="0"/>
        <w:ind w:firstLine="708"/>
        <w:rPr>
          <w:color w:val="000000"/>
        </w:rPr>
      </w:pPr>
      <w:r>
        <w:rPr>
          <w:smallCaps/>
          <w:color w:val="000000"/>
        </w:rPr>
        <w:t xml:space="preserve">в </w:t>
      </w:r>
      <w:r>
        <w:rPr>
          <w:color w:val="000000"/>
        </w:rPr>
        <w:t xml:space="preserve">соответствии с законом сохранения энергии потребляемая трансформатором мощность </w:t>
      </w:r>
      <w:r w:rsidRPr="003A08C3">
        <w:rPr>
          <w:i/>
          <w:color w:val="000000"/>
          <w:sz w:val="28"/>
          <w:szCs w:val="28"/>
        </w:rPr>
        <w:t>Р</w:t>
      </w:r>
      <w:r w:rsidRPr="003A08C3">
        <w:rPr>
          <w:i/>
          <w:color w:val="000000"/>
          <w:sz w:val="28"/>
          <w:szCs w:val="28"/>
          <w:vertAlign w:val="subscript"/>
        </w:rPr>
        <w:t>1</w:t>
      </w:r>
      <w:r>
        <w:rPr>
          <w:color w:val="000000"/>
        </w:rPr>
        <w:t>больше мощности, отданной им в нагрузку</w:t>
      </w:r>
      <w:r w:rsidRPr="003A08C3">
        <w:rPr>
          <w:i/>
          <w:iCs/>
          <w:color w:val="000000"/>
          <w:sz w:val="28"/>
          <w:szCs w:val="28"/>
        </w:rPr>
        <w:t>Р</w:t>
      </w:r>
      <w:r w:rsidRPr="003A08C3">
        <w:rPr>
          <w:i/>
          <w:iCs/>
          <w:color w:val="000000"/>
          <w:sz w:val="28"/>
          <w:szCs w:val="28"/>
          <w:vertAlign w:val="subscript"/>
        </w:rPr>
        <w:t>2</w:t>
      </w:r>
      <w:r>
        <w:rPr>
          <w:i/>
          <w:iCs/>
          <w:color w:val="000000"/>
        </w:rPr>
        <w:t xml:space="preserve">, </w:t>
      </w:r>
      <w:r>
        <w:rPr>
          <w:color w:val="000000"/>
        </w:rPr>
        <w:t>так как при работе трансформатора (так же, как и любого преобразователя энергии) часть преобразуемой им элек</w:t>
      </w:r>
      <w:r>
        <w:rPr>
          <w:color w:val="000000"/>
        </w:rPr>
        <w:softHyphen/>
        <w:t xml:space="preserve">трической энергии неизбежно теряется. </w:t>
      </w:r>
    </w:p>
    <w:p w:rsidR="00412DB1" w:rsidRDefault="00412DB1" w:rsidP="00412DB1">
      <w:pPr>
        <w:autoSpaceDE w:val="0"/>
        <w:autoSpaceDN w:val="0"/>
        <w:adjustRightInd w:val="0"/>
        <w:ind w:firstLine="708"/>
        <w:rPr>
          <w:i/>
          <w:iCs/>
          <w:color w:val="000000"/>
        </w:rPr>
      </w:pPr>
      <w:r>
        <w:rPr>
          <w:color w:val="000000"/>
        </w:rPr>
        <w:t>При работе трансформато</w:t>
      </w:r>
      <w:r>
        <w:rPr>
          <w:color w:val="000000"/>
        </w:rPr>
        <w:softHyphen/>
        <w:t xml:space="preserve">ра на какую-либо нагрузку из питающей сети помимо полезной мощности </w:t>
      </w:r>
      <w:r w:rsidRPr="003A08C3">
        <w:rPr>
          <w:i/>
          <w:iCs/>
          <w:color w:val="000000"/>
          <w:sz w:val="28"/>
          <w:szCs w:val="28"/>
        </w:rPr>
        <w:t>Р</w:t>
      </w:r>
      <w:r w:rsidRPr="003A08C3">
        <w:rPr>
          <w:i/>
          <w:iCs/>
          <w:color w:val="000000"/>
          <w:sz w:val="28"/>
          <w:szCs w:val="28"/>
          <w:vertAlign w:val="subscript"/>
        </w:rPr>
        <w:t>2</w:t>
      </w:r>
      <w:r>
        <w:rPr>
          <w:color w:val="000000"/>
        </w:rPr>
        <w:t>потребляется мощность, идущая на покрытие потерь в стали магнитопровода</w:t>
      </w:r>
      <w:r w:rsidRPr="003A08C3">
        <w:rPr>
          <w:i/>
          <w:color w:val="000000"/>
          <w:sz w:val="28"/>
          <w:szCs w:val="28"/>
        </w:rPr>
        <w:t>Р</w:t>
      </w:r>
      <w:r w:rsidRPr="003A08C3">
        <w:rPr>
          <w:i/>
          <w:color w:val="000000"/>
          <w:sz w:val="28"/>
          <w:szCs w:val="28"/>
          <w:vertAlign w:val="subscript"/>
        </w:rPr>
        <w:t>с</w:t>
      </w:r>
      <w:r>
        <w:rPr>
          <w:color w:val="000000"/>
        </w:rPr>
        <w:t xml:space="preserve"> и в проводах обмоток (потери в меди) </w:t>
      </w:r>
      <w:r w:rsidRPr="003A08C3">
        <w:rPr>
          <w:i/>
          <w:iCs/>
          <w:color w:val="000000"/>
          <w:sz w:val="28"/>
          <w:szCs w:val="28"/>
        </w:rPr>
        <w:t>Р</w:t>
      </w:r>
      <w:r w:rsidRPr="003A08C3">
        <w:rPr>
          <w:i/>
          <w:iCs/>
          <w:color w:val="000000"/>
          <w:sz w:val="28"/>
          <w:szCs w:val="28"/>
          <w:vertAlign w:val="subscript"/>
        </w:rPr>
        <w:t>м</w:t>
      </w:r>
      <w:r>
        <w:rPr>
          <w:i/>
          <w:iCs/>
          <w:color w:val="000000"/>
        </w:rPr>
        <w:t>.</w:t>
      </w:r>
    </w:p>
    <w:p w:rsidR="00412DB1" w:rsidRDefault="00412DB1" w:rsidP="00412DB1">
      <w:pPr>
        <w:autoSpaceDE w:val="0"/>
        <w:autoSpaceDN w:val="0"/>
        <w:adjustRightInd w:val="0"/>
        <w:ind w:firstLine="708"/>
        <w:rPr>
          <w:color w:val="000000"/>
        </w:rPr>
      </w:pPr>
      <w:r>
        <w:rPr>
          <w:color w:val="000000"/>
        </w:rPr>
        <w:t>Потери в стали магнитопровода на гистерезис и на вихревые токи зависят от частоты тока питающей сети и от магнитной индук</w:t>
      </w:r>
      <w:r>
        <w:rPr>
          <w:color w:val="000000"/>
        </w:rPr>
        <w:softHyphen/>
        <w:t>ции. Так как при работе трансформатора частота тока сети и ам</w:t>
      </w:r>
      <w:r>
        <w:rPr>
          <w:color w:val="000000"/>
        </w:rPr>
        <w:softHyphen/>
        <w:t>плитуда магнитной индукции неизменны, то потери в стали постоянны, не за</w:t>
      </w:r>
      <w:r>
        <w:rPr>
          <w:color w:val="000000"/>
        </w:rPr>
        <w:softHyphen/>
        <w:t xml:space="preserve">висят от нагрузки трансформатора и равны потерям х.х.: </w:t>
      </w:r>
      <w:r w:rsidRPr="00A862B9">
        <w:rPr>
          <w:i/>
          <w:color w:val="000000"/>
          <w:lang w:val="en-US"/>
        </w:rPr>
        <w:t>P</w:t>
      </w:r>
      <w:r w:rsidRPr="00A862B9">
        <w:rPr>
          <w:i/>
          <w:color w:val="000000"/>
          <w:vertAlign w:val="subscript"/>
          <w:lang w:val="en-US"/>
        </w:rPr>
        <w:t>c</w:t>
      </w:r>
      <w:r w:rsidRPr="00A862B9">
        <w:rPr>
          <w:i/>
          <w:color w:val="000000"/>
        </w:rPr>
        <w:t>= Р</w:t>
      </w:r>
      <w:r w:rsidRPr="00A862B9">
        <w:rPr>
          <w:i/>
          <w:color w:val="000000"/>
          <w:vertAlign w:val="subscript"/>
        </w:rPr>
        <w:t>0</w:t>
      </w:r>
      <w:r>
        <w:rPr>
          <w:color w:val="000000"/>
          <w:vertAlign w:val="subscript"/>
        </w:rPr>
        <w:t xml:space="preserve">. </w:t>
      </w:r>
      <w:r>
        <w:rPr>
          <w:color w:val="000000"/>
        </w:rPr>
        <w:t>Эти потери определяются из опыта х. х. трансформатора.</w:t>
      </w:r>
    </w:p>
    <w:p w:rsidR="00412DB1" w:rsidRDefault="00412DB1" w:rsidP="00412DB1">
      <w:pPr>
        <w:autoSpaceDE w:val="0"/>
        <w:autoSpaceDN w:val="0"/>
        <w:adjustRightInd w:val="0"/>
        <w:ind w:firstLine="708"/>
        <w:rPr>
          <w:color w:val="000000"/>
        </w:rPr>
      </w:pPr>
    </w:p>
    <w:p w:rsidR="00412DB1" w:rsidRPr="00A862B9" w:rsidRDefault="00412DB1" w:rsidP="00412DB1">
      <w:pPr>
        <w:autoSpaceDE w:val="0"/>
        <w:autoSpaceDN w:val="0"/>
        <w:adjustRightInd w:val="0"/>
        <w:ind w:firstLine="708"/>
        <w:rPr>
          <w:b/>
          <w:color w:val="000000"/>
          <w:vertAlign w:val="subscript"/>
        </w:rPr>
      </w:pPr>
      <w:r w:rsidRPr="00A862B9">
        <w:rPr>
          <w:b/>
          <w:color w:val="000000"/>
        </w:rPr>
        <w:t>25.2. Коэффициент полезного действия трансформатора.</w:t>
      </w:r>
    </w:p>
    <w:p w:rsidR="00412DB1" w:rsidRDefault="00412DB1" w:rsidP="00412DB1">
      <w:pPr>
        <w:rPr>
          <w:i/>
          <w:iCs/>
          <w:color w:val="000000"/>
        </w:rPr>
      </w:pPr>
    </w:p>
    <w:p w:rsidR="00412DB1" w:rsidRDefault="00412DB1" w:rsidP="00412DB1">
      <w:pPr>
        <w:rPr>
          <w:color w:val="000000"/>
        </w:rPr>
      </w:pPr>
      <w:r w:rsidRPr="00A862B9">
        <w:rPr>
          <w:iCs/>
          <w:color w:val="000000"/>
          <w:u w:val="single"/>
        </w:rPr>
        <w:t>Коэффициент полезного действия трансформатора</w:t>
      </w:r>
      <w:r>
        <w:rPr>
          <w:color w:val="000000"/>
        </w:rPr>
        <w:t>представля</w:t>
      </w:r>
      <w:r>
        <w:rPr>
          <w:color w:val="000000"/>
        </w:rPr>
        <w:softHyphen/>
        <w:t>ет собой отношение полезной мощности, отдаваемой трансформато</w:t>
      </w:r>
      <w:r>
        <w:rPr>
          <w:color w:val="000000"/>
        </w:rPr>
        <w:softHyphen/>
        <w:t xml:space="preserve">ром в нагрузку, к мощности, потребляемой им из первичной сети: </w:t>
      </w:r>
    </w:p>
    <w:p w:rsidR="00412DB1" w:rsidRDefault="00412DB1" w:rsidP="00412DB1">
      <w:pPr>
        <w:jc w:val="center"/>
        <w:rPr>
          <w:color w:val="000000"/>
        </w:rPr>
      </w:pPr>
      <w:r w:rsidRPr="00A862B9">
        <w:rPr>
          <w:color w:val="000000"/>
          <w:position w:val="-30"/>
        </w:rPr>
        <w:object w:dxaOrig="760" w:dyaOrig="700">
          <v:shape id="_x0000_i1087" type="#_x0000_t75" style="width:55.6pt;height:51.15pt" o:ole="">
            <v:imagedata r:id="rId245" o:title=""/>
          </v:shape>
          <o:OLEObject Type="Embed" ProgID="Equation.3" ShapeID="_x0000_i1087" DrawAspect="Content" ObjectID="_1665068427" r:id="rId246"/>
        </w:object>
      </w:r>
    </w:p>
    <w:p w:rsidR="00412DB1" w:rsidRDefault="00412DB1" w:rsidP="00412DB1">
      <w:pPr>
        <w:rPr>
          <w:color w:val="000000"/>
        </w:rPr>
      </w:pPr>
    </w:p>
    <w:p w:rsidR="00412DB1" w:rsidRDefault="00412DB1" w:rsidP="00412DB1">
      <w:pPr>
        <w:jc w:val="center"/>
        <w:rPr>
          <w:color w:val="000000"/>
        </w:rPr>
      </w:pPr>
      <w:r>
        <w:rPr>
          <w:color w:val="000000"/>
        </w:rPr>
        <w:t xml:space="preserve"> или                         </w:t>
      </w:r>
      <w:r w:rsidRPr="00A862B9">
        <w:rPr>
          <w:color w:val="000000"/>
          <w:position w:val="-30"/>
        </w:rPr>
        <w:object w:dxaOrig="1780" w:dyaOrig="680">
          <v:shape id="_x0000_i1088" type="#_x0000_t75" style="width:130.75pt;height:49.9pt" o:ole="">
            <v:imagedata r:id="rId247" o:title=""/>
          </v:shape>
          <o:OLEObject Type="Embed" ProgID="Equation.3" ShapeID="_x0000_i1088" DrawAspect="Content" ObjectID="_1665068428" r:id="rId248"/>
        </w:object>
      </w:r>
    </w:p>
    <w:p w:rsidR="00412DB1" w:rsidRDefault="00412DB1" w:rsidP="00412DB1">
      <w:pPr>
        <w:rPr>
          <w:color w:val="000000"/>
        </w:rPr>
      </w:pPr>
      <w:r>
        <w:rPr>
          <w:color w:val="000000"/>
        </w:rPr>
        <w:t>Практически к.п.д. трансформато</w:t>
      </w:r>
      <w:r>
        <w:rPr>
          <w:color w:val="000000"/>
        </w:rPr>
        <w:softHyphen/>
        <w:t xml:space="preserve">ров очень высок. </w:t>
      </w:r>
    </w:p>
    <w:p w:rsidR="00412DB1" w:rsidRDefault="00412DB1" w:rsidP="00EA0F14">
      <w:pPr>
        <w:numPr>
          <w:ilvl w:val="0"/>
          <w:numId w:val="48"/>
        </w:numPr>
        <w:rPr>
          <w:color w:val="000000"/>
        </w:rPr>
      </w:pPr>
      <w:r>
        <w:rPr>
          <w:color w:val="000000"/>
        </w:rPr>
        <w:t xml:space="preserve">для трансформаторов малых мощностей (до 1000 </w:t>
      </w:r>
      <w:r>
        <w:rPr>
          <w:smallCaps/>
          <w:color w:val="000000"/>
        </w:rPr>
        <w:t>В</w:t>
      </w:r>
      <w:r>
        <w:rPr>
          <w:color w:val="000000"/>
        </w:rPr>
        <w:t>А) η = 85 - 95 % ;</w:t>
      </w:r>
    </w:p>
    <w:p w:rsidR="00412DB1" w:rsidRPr="00A862B9" w:rsidRDefault="00412DB1" w:rsidP="00EA0F14">
      <w:pPr>
        <w:numPr>
          <w:ilvl w:val="0"/>
          <w:numId w:val="48"/>
        </w:numPr>
        <w:rPr>
          <w:b/>
          <w:sz w:val="28"/>
          <w:szCs w:val="28"/>
        </w:rPr>
      </w:pPr>
      <w:r>
        <w:rPr>
          <w:color w:val="000000"/>
        </w:rPr>
        <w:t>для трансформаторов больших мощностей η = 95 - 99,5%.</w:t>
      </w:r>
    </w:p>
    <w:p w:rsidR="00412DB1" w:rsidRDefault="00412DB1" w:rsidP="00412DB1">
      <w:pPr>
        <w:autoSpaceDE w:val="0"/>
        <w:autoSpaceDN w:val="0"/>
        <w:adjustRightInd w:val="0"/>
        <w:rPr>
          <w:color w:val="000000"/>
        </w:rPr>
      </w:pPr>
      <w:r w:rsidRPr="00C95075">
        <w:rPr>
          <w:color w:val="000000"/>
        </w:rPr>
        <w:t>При любой величине и характере нагрузки трансформатора его полезная мощность</w:t>
      </w:r>
      <w:r>
        <w:rPr>
          <w:color w:val="000000"/>
        </w:rPr>
        <w:t xml:space="preserve"> можно определить по формуле:</w:t>
      </w:r>
    </w:p>
    <w:p w:rsidR="00412DB1" w:rsidRDefault="00412DB1" w:rsidP="00412DB1">
      <w:pPr>
        <w:autoSpaceDE w:val="0"/>
        <w:autoSpaceDN w:val="0"/>
        <w:adjustRightInd w:val="0"/>
        <w:rPr>
          <w:color w:val="000000"/>
        </w:rPr>
      </w:pPr>
    </w:p>
    <w:p w:rsidR="00412DB1" w:rsidRPr="00C95075" w:rsidRDefault="00412DB1" w:rsidP="00412DB1">
      <w:pPr>
        <w:autoSpaceDE w:val="0"/>
        <w:autoSpaceDN w:val="0"/>
        <w:adjustRightInd w:val="0"/>
        <w:jc w:val="center"/>
        <w:rPr>
          <w:color w:val="000000"/>
        </w:rPr>
      </w:pPr>
      <w:r w:rsidRPr="00C95075">
        <w:rPr>
          <w:color w:val="000000"/>
          <w:position w:val="-12"/>
        </w:rPr>
        <w:object w:dxaOrig="2000" w:dyaOrig="360">
          <v:shape id="_x0000_i1089" type="#_x0000_t75" style="width:163.6pt;height:29.7pt" o:ole="">
            <v:imagedata r:id="rId249" o:title=""/>
          </v:shape>
          <o:OLEObject Type="Embed" ProgID="Equation.3" ShapeID="_x0000_i1089" DrawAspect="Content" ObjectID="_1665068429" r:id="rId250"/>
        </w:object>
      </w:r>
    </w:p>
    <w:p w:rsidR="00412DB1" w:rsidRDefault="00412DB1" w:rsidP="00412DB1">
      <w:pPr>
        <w:autoSpaceDE w:val="0"/>
        <w:autoSpaceDN w:val="0"/>
        <w:adjustRightInd w:val="0"/>
        <w:rPr>
          <w:color w:val="000000"/>
        </w:rPr>
      </w:pPr>
      <w:r w:rsidRPr="00C95075">
        <w:rPr>
          <w:color w:val="000000"/>
        </w:rPr>
        <w:t xml:space="preserve">где </w:t>
      </w:r>
      <w:r>
        <w:rPr>
          <w:color w:val="000000"/>
        </w:rPr>
        <w:tab/>
        <w:t xml:space="preserve">β  - </w:t>
      </w:r>
      <w:r w:rsidRPr="00C95075">
        <w:rPr>
          <w:color w:val="000000"/>
        </w:rPr>
        <w:t xml:space="preserve">коэффициент нагрузки трансформатора </w:t>
      </w:r>
    </w:p>
    <w:p w:rsidR="00412DB1" w:rsidRDefault="00412DB1" w:rsidP="00412DB1">
      <w:pPr>
        <w:autoSpaceDE w:val="0"/>
        <w:autoSpaceDN w:val="0"/>
        <w:adjustRightInd w:val="0"/>
        <w:ind w:firstLine="708"/>
        <w:rPr>
          <w:color w:val="000000"/>
        </w:rPr>
      </w:pPr>
      <w:r w:rsidRPr="00C95075">
        <w:rPr>
          <w:color w:val="000000"/>
        </w:rPr>
        <w:t>Р</w:t>
      </w:r>
      <w:r w:rsidRPr="00C95075">
        <w:rPr>
          <w:color w:val="000000"/>
          <w:vertAlign w:val="subscript"/>
        </w:rPr>
        <w:t>2ном</w:t>
      </w:r>
      <w:r w:rsidRPr="00C95075">
        <w:rPr>
          <w:color w:val="000000"/>
        </w:rPr>
        <w:t>— номиналь</w:t>
      </w:r>
      <w:r w:rsidRPr="00C95075">
        <w:rPr>
          <w:color w:val="000000"/>
        </w:rPr>
        <w:softHyphen/>
        <w:t>ная мощность трансформатора.</w:t>
      </w:r>
    </w:p>
    <w:p w:rsidR="00412DB1" w:rsidRDefault="00412DB1" w:rsidP="00412DB1">
      <w:pPr>
        <w:autoSpaceDE w:val="0"/>
        <w:autoSpaceDN w:val="0"/>
        <w:adjustRightInd w:val="0"/>
        <w:ind w:firstLine="708"/>
      </w:pPr>
      <w:r w:rsidRPr="0092691D">
        <w:rPr>
          <w:position w:val="-10"/>
        </w:rPr>
        <w:object w:dxaOrig="639" w:dyaOrig="340">
          <v:shape id="_x0000_i1090" type="#_x0000_t75" style="width:32.2pt;height:17.05pt" o:ole="">
            <v:imagedata r:id="rId251" o:title=""/>
          </v:shape>
          <o:OLEObject Type="Embed" ProgID="Equation.3" ShapeID="_x0000_i1090" DrawAspect="Content" ObjectID="_1665068430" r:id="rId252"/>
        </w:object>
      </w:r>
      <w:r>
        <w:t xml:space="preserve"> - коэффициент мощности трансформатора</w:t>
      </w:r>
    </w:p>
    <w:p w:rsidR="00412DB1" w:rsidRDefault="00412DB1" w:rsidP="00412DB1">
      <w:pPr>
        <w:autoSpaceDE w:val="0"/>
        <w:autoSpaceDN w:val="0"/>
        <w:adjustRightInd w:val="0"/>
        <w:ind w:firstLine="708"/>
        <w:rPr>
          <w:color w:val="000000"/>
        </w:rPr>
      </w:pPr>
      <w:r>
        <w:rPr>
          <w:color w:val="000000"/>
        </w:rPr>
        <w:t>К</w:t>
      </w:r>
      <w:r w:rsidRPr="00C95075">
        <w:rPr>
          <w:color w:val="000000"/>
        </w:rPr>
        <w:t>оэффициент нагрузки трансформатора</w:t>
      </w:r>
      <w:r>
        <w:rPr>
          <w:color w:val="000000"/>
        </w:rPr>
        <w:t xml:space="preserve"> определяется как отношение тока первичной обмотки  при данной нагрузке к номинальному току первичной обмотки при номинальной нагрузке, т.е.</w:t>
      </w:r>
    </w:p>
    <w:p w:rsidR="00412DB1" w:rsidRDefault="00412DB1" w:rsidP="00412DB1">
      <w:pPr>
        <w:autoSpaceDE w:val="0"/>
        <w:autoSpaceDN w:val="0"/>
        <w:adjustRightInd w:val="0"/>
        <w:ind w:firstLine="708"/>
        <w:jc w:val="center"/>
      </w:pPr>
      <w:r w:rsidRPr="00C95075">
        <w:rPr>
          <w:position w:val="-30"/>
        </w:rPr>
        <w:object w:dxaOrig="880" w:dyaOrig="680">
          <v:shape id="_x0000_i1091" type="#_x0000_t75" style="width:61.25pt;height:48pt" o:ole="">
            <v:imagedata r:id="rId253" o:title=""/>
          </v:shape>
          <o:OLEObject Type="Embed" ProgID="Equation.3" ShapeID="_x0000_i1091" DrawAspect="Content" ObjectID="_1665068431" r:id="rId254"/>
        </w:object>
      </w:r>
    </w:p>
    <w:p w:rsidR="00412DB1" w:rsidRDefault="00412DB1" w:rsidP="00412DB1">
      <w:pPr>
        <w:autoSpaceDE w:val="0"/>
        <w:autoSpaceDN w:val="0"/>
        <w:adjustRightInd w:val="0"/>
        <w:ind w:firstLine="708"/>
        <w:rPr>
          <w:color w:val="000000"/>
        </w:rPr>
      </w:pPr>
    </w:p>
    <w:p w:rsidR="00412DB1" w:rsidRDefault="00412DB1" w:rsidP="00412DB1">
      <w:pPr>
        <w:autoSpaceDE w:val="0"/>
        <w:autoSpaceDN w:val="0"/>
        <w:adjustRightInd w:val="0"/>
        <w:ind w:firstLine="708"/>
        <w:rPr>
          <w:color w:val="000000"/>
        </w:rPr>
      </w:pPr>
      <w:r w:rsidRPr="0092691D">
        <w:rPr>
          <w:position w:val="-10"/>
        </w:rPr>
        <w:object w:dxaOrig="220" w:dyaOrig="340">
          <v:shape id="_x0000_i1092" type="#_x0000_t75" style="width:11.35pt;height:17.05pt" o:ole="">
            <v:imagedata r:id="rId255" o:title=""/>
          </v:shape>
          <o:OLEObject Type="Embed" ProgID="Equation.3" ShapeID="_x0000_i1092" DrawAspect="Content" ObjectID="_1665068432" r:id="rId256"/>
        </w:object>
      </w:r>
      <w:r>
        <w:rPr>
          <w:color w:val="000000"/>
        </w:rPr>
        <w:t xml:space="preserve"> - </w:t>
      </w:r>
      <w:r w:rsidRPr="00C95075">
        <w:rPr>
          <w:color w:val="000000"/>
        </w:rPr>
        <w:t>первичной</w:t>
      </w:r>
      <w:r>
        <w:rPr>
          <w:color w:val="000000"/>
        </w:rPr>
        <w:t xml:space="preserve"> обмотки при выбранной на</w:t>
      </w:r>
      <w:r w:rsidRPr="00C95075">
        <w:rPr>
          <w:color w:val="000000"/>
        </w:rPr>
        <w:t xml:space="preserve">грузке;   </w:t>
      </w:r>
    </w:p>
    <w:p w:rsidR="00412DB1" w:rsidRPr="00C95075" w:rsidRDefault="00412DB1" w:rsidP="00412DB1">
      <w:pPr>
        <w:autoSpaceDE w:val="0"/>
        <w:autoSpaceDN w:val="0"/>
        <w:adjustRightInd w:val="0"/>
        <w:ind w:firstLine="708"/>
        <w:rPr>
          <w:color w:val="000000"/>
        </w:rPr>
      </w:pPr>
      <w:r w:rsidRPr="0092691D">
        <w:rPr>
          <w:position w:val="-12"/>
        </w:rPr>
        <w:object w:dxaOrig="420" w:dyaOrig="360">
          <v:shape id="_x0000_i1093" type="#_x0000_t75" style="width:21.45pt;height:18.3pt" o:ole="">
            <v:imagedata r:id="rId257" o:title=""/>
          </v:shape>
          <o:OLEObject Type="Embed" ProgID="Equation.3" ShapeID="_x0000_i1093" DrawAspect="Content" ObjectID="_1665068433" r:id="rId258"/>
        </w:object>
      </w:r>
      <w:r>
        <w:rPr>
          <w:color w:val="000000"/>
        </w:rPr>
        <w:t>-  номинальный ток первичной обмотки</w:t>
      </w:r>
      <w:r w:rsidRPr="00C95075">
        <w:rPr>
          <w:color w:val="000000"/>
        </w:rPr>
        <w:t>;</w:t>
      </w:r>
    </w:p>
    <w:p w:rsidR="00412DB1" w:rsidRPr="00C95075" w:rsidRDefault="00412DB1" w:rsidP="00412DB1">
      <w:pPr>
        <w:autoSpaceDE w:val="0"/>
        <w:autoSpaceDN w:val="0"/>
        <w:adjustRightInd w:val="0"/>
        <w:ind w:firstLine="708"/>
        <w:rPr>
          <w:color w:val="000000"/>
        </w:rPr>
      </w:pPr>
    </w:p>
    <w:p w:rsidR="00412DB1" w:rsidRDefault="00412DB1" w:rsidP="00412DB1">
      <w:pPr>
        <w:autoSpaceDE w:val="0"/>
        <w:autoSpaceDN w:val="0"/>
        <w:adjustRightInd w:val="0"/>
        <w:rPr>
          <w:color w:val="000000"/>
        </w:rPr>
      </w:pPr>
      <w:r w:rsidRPr="00C95075">
        <w:rPr>
          <w:color w:val="000000"/>
        </w:rPr>
        <w:lastRenderedPageBreak/>
        <w:t>Подведен</w:t>
      </w:r>
      <w:r>
        <w:rPr>
          <w:color w:val="000000"/>
        </w:rPr>
        <w:t>н</w:t>
      </w:r>
      <w:r w:rsidRPr="00C95075">
        <w:rPr>
          <w:color w:val="000000"/>
        </w:rPr>
        <w:t>ая мощность определя</w:t>
      </w:r>
      <w:r w:rsidRPr="00C95075">
        <w:rPr>
          <w:color w:val="000000"/>
        </w:rPr>
        <w:softHyphen/>
        <w:t xml:space="preserve">ется кок сумма полезной мощности трансформатора и мощности потерь: </w:t>
      </w:r>
    </w:p>
    <w:p w:rsidR="00412DB1" w:rsidRPr="00DC79C3" w:rsidRDefault="00412DB1" w:rsidP="00412DB1">
      <w:pPr>
        <w:autoSpaceDE w:val="0"/>
        <w:autoSpaceDN w:val="0"/>
        <w:adjustRightInd w:val="0"/>
        <w:jc w:val="center"/>
        <w:rPr>
          <w:bCs/>
          <w:i/>
          <w:iCs/>
          <w:color w:val="000000"/>
          <w:sz w:val="32"/>
          <w:szCs w:val="32"/>
        </w:rPr>
      </w:pPr>
      <w:r w:rsidRPr="00DC79C3">
        <w:rPr>
          <w:bCs/>
          <w:i/>
          <w:iCs/>
          <w:color w:val="000000"/>
          <w:sz w:val="32"/>
          <w:szCs w:val="32"/>
        </w:rPr>
        <w:t>Р</w:t>
      </w:r>
      <w:r w:rsidRPr="00DC79C3">
        <w:rPr>
          <w:bCs/>
          <w:i/>
          <w:iCs/>
          <w:color w:val="000000"/>
          <w:sz w:val="32"/>
          <w:szCs w:val="32"/>
          <w:vertAlign w:val="subscript"/>
        </w:rPr>
        <w:t>1</w:t>
      </w:r>
      <w:r w:rsidRPr="00DC79C3">
        <w:rPr>
          <w:bCs/>
          <w:i/>
          <w:iCs/>
          <w:color w:val="000000"/>
          <w:sz w:val="32"/>
          <w:szCs w:val="32"/>
        </w:rPr>
        <w:t>=Р</w:t>
      </w:r>
      <w:r w:rsidRPr="00DC79C3">
        <w:rPr>
          <w:bCs/>
          <w:i/>
          <w:iCs/>
          <w:color w:val="000000"/>
          <w:sz w:val="32"/>
          <w:szCs w:val="32"/>
          <w:vertAlign w:val="subscript"/>
        </w:rPr>
        <w:t>2</w:t>
      </w:r>
      <w:r w:rsidRPr="00DC79C3">
        <w:rPr>
          <w:bCs/>
          <w:i/>
          <w:iCs/>
          <w:color w:val="000000"/>
          <w:sz w:val="32"/>
          <w:szCs w:val="32"/>
        </w:rPr>
        <w:t>+ƩР = Р</w:t>
      </w:r>
      <w:r w:rsidRPr="00DC79C3">
        <w:rPr>
          <w:bCs/>
          <w:i/>
          <w:iCs/>
          <w:color w:val="000000"/>
          <w:sz w:val="32"/>
          <w:szCs w:val="32"/>
          <w:vertAlign w:val="subscript"/>
        </w:rPr>
        <w:t>2</w:t>
      </w:r>
      <w:r w:rsidRPr="00DC79C3">
        <w:rPr>
          <w:bCs/>
          <w:i/>
          <w:iCs/>
          <w:color w:val="000000"/>
          <w:sz w:val="32"/>
          <w:szCs w:val="32"/>
        </w:rPr>
        <w:t xml:space="preserve"> + Р</w:t>
      </w:r>
      <w:r w:rsidRPr="00DC79C3">
        <w:rPr>
          <w:bCs/>
          <w:i/>
          <w:iCs/>
          <w:color w:val="000000"/>
          <w:sz w:val="32"/>
          <w:szCs w:val="32"/>
          <w:vertAlign w:val="subscript"/>
        </w:rPr>
        <w:t>0</w:t>
      </w:r>
      <w:r w:rsidRPr="00DC79C3">
        <w:rPr>
          <w:bCs/>
          <w:i/>
          <w:iCs/>
          <w:color w:val="000000"/>
          <w:sz w:val="32"/>
          <w:szCs w:val="32"/>
        </w:rPr>
        <w:t xml:space="preserve"> + Р</w:t>
      </w:r>
      <w:r w:rsidRPr="00DC79C3">
        <w:rPr>
          <w:bCs/>
          <w:i/>
          <w:iCs/>
          <w:color w:val="000000"/>
          <w:sz w:val="32"/>
          <w:szCs w:val="32"/>
          <w:vertAlign w:val="subscript"/>
        </w:rPr>
        <w:t>М</w:t>
      </w:r>
      <w:r w:rsidRPr="00DC79C3">
        <w:rPr>
          <w:bCs/>
          <w:i/>
          <w:iCs/>
          <w:color w:val="000000"/>
          <w:sz w:val="32"/>
          <w:szCs w:val="32"/>
        </w:rPr>
        <w:t>.</w:t>
      </w:r>
    </w:p>
    <w:p w:rsidR="00412DB1" w:rsidRDefault="00412DB1" w:rsidP="00412DB1">
      <w:pPr>
        <w:autoSpaceDE w:val="0"/>
        <w:autoSpaceDN w:val="0"/>
        <w:adjustRightInd w:val="0"/>
        <w:rPr>
          <w:b/>
          <w:bCs/>
          <w:i/>
          <w:iCs/>
          <w:color w:val="000000"/>
        </w:rPr>
      </w:pPr>
    </w:p>
    <w:p w:rsidR="00412DB1" w:rsidRDefault="00412DB1" w:rsidP="00412DB1">
      <w:pPr>
        <w:autoSpaceDE w:val="0"/>
        <w:autoSpaceDN w:val="0"/>
        <w:adjustRightInd w:val="0"/>
        <w:rPr>
          <w:color w:val="000000"/>
        </w:rPr>
      </w:pPr>
      <w:r w:rsidRPr="00C95075">
        <w:rPr>
          <w:color w:val="000000"/>
        </w:rPr>
        <w:t>Потери в меди Р</w:t>
      </w:r>
      <w:r w:rsidRPr="00C95075">
        <w:rPr>
          <w:color w:val="000000"/>
          <w:vertAlign w:val="subscript"/>
        </w:rPr>
        <w:t>м</w:t>
      </w:r>
      <w:r w:rsidRPr="00C95075">
        <w:rPr>
          <w:color w:val="000000"/>
        </w:rPr>
        <w:t xml:space="preserve"> зависят от тока (от нагрузки) и являются потерями переменными. </w:t>
      </w:r>
    </w:p>
    <w:p w:rsidR="00412DB1" w:rsidRDefault="00412DB1" w:rsidP="00412DB1">
      <w:pPr>
        <w:autoSpaceDE w:val="0"/>
        <w:autoSpaceDN w:val="0"/>
        <w:adjustRightInd w:val="0"/>
        <w:rPr>
          <w:color w:val="000000"/>
        </w:rPr>
      </w:pPr>
      <w:r w:rsidRPr="00C95075">
        <w:rPr>
          <w:color w:val="000000"/>
        </w:rPr>
        <w:t xml:space="preserve">Эти потери </w:t>
      </w:r>
      <w:r>
        <w:rPr>
          <w:color w:val="000000"/>
        </w:rPr>
        <w:t xml:space="preserve">определяются по формуле </w:t>
      </w:r>
    </w:p>
    <w:p w:rsidR="00412DB1" w:rsidRDefault="00412DB1" w:rsidP="00412DB1">
      <w:pPr>
        <w:autoSpaceDE w:val="0"/>
        <w:autoSpaceDN w:val="0"/>
        <w:adjustRightInd w:val="0"/>
        <w:jc w:val="center"/>
        <w:rPr>
          <w:color w:val="000000"/>
        </w:rPr>
      </w:pPr>
      <w:r w:rsidRPr="00C95075">
        <w:rPr>
          <w:color w:val="000000"/>
          <w:position w:val="-12"/>
        </w:rPr>
        <w:object w:dxaOrig="1520" w:dyaOrig="380">
          <v:shape id="_x0000_i1094" type="#_x0000_t75" style="width:123.8pt;height:31.6pt" o:ole="">
            <v:imagedata r:id="rId259" o:title=""/>
          </v:shape>
          <o:OLEObject Type="Embed" ProgID="Equation.3" ShapeID="_x0000_i1094" DrawAspect="Content" ObjectID="_1665068434" r:id="rId260"/>
        </w:object>
      </w:r>
    </w:p>
    <w:p w:rsidR="00412DB1" w:rsidRDefault="00412DB1" w:rsidP="00412DB1">
      <w:pPr>
        <w:autoSpaceDE w:val="0"/>
        <w:autoSpaceDN w:val="0"/>
        <w:adjustRightInd w:val="0"/>
        <w:rPr>
          <w:color w:val="000000"/>
        </w:rPr>
      </w:pPr>
    </w:p>
    <w:p w:rsidR="00412DB1" w:rsidRPr="00C95075" w:rsidRDefault="00412DB1" w:rsidP="00412DB1">
      <w:pPr>
        <w:autoSpaceDE w:val="0"/>
        <w:autoSpaceDN w:val="0"/>
        <w:adjustRightInd w:val="0"/>
        <w:rPr>
          <w:color w:val="000000"/>
        </w:rPr>
      </w:pPr>
      <w:r w:rsidRPr="00C95075">
        <w:rPr>
          <w:color w:val="000000"/>
        </w:rPr>
        <w:t xml:space="preserve">где </w:t>
      </w:r>
      <w:r w:rsidRPr="0092691D">
        <w:rPr>
          <w:position w:val="-12"/>
        </w:rPr>
        <w:object w:dxaOrig="580" w:dyaOrig="360">
          <v:shape id="_x0000_i1095" type="#_x0000_t75" style="width:29.05pt;height:18.3pt" o:ole="">
            <v:imagedata r:id="rId261" o:title=""/>
          </v:shape>
          <o:OLEObject Type="Embed" ProgID="Equation.3" ShapeID="_x0000_i1095" DrawAspect="Content" ObjectID="_1665068435" r:id="rId262"/>
        </w:object>
      </w:r>
      <w:r w:rsidRPr="00C95075">
        <w:rPr>
          <w:b/>
          <w:bCs/>
          <w:color w:val="000000"/>
        </w:rPr>
        <w:t xml:space="preserve">— </w:t>
      </w:r>
      <w:r w:rsidRPr="00C95075">
        <w:rPr>
          <w:color w:val="000000"/>
        </w:rPr>
        <w:t xml:space="preserve">потери в меди при номинальном </w:t>
      </w:r>
      <w:r>
        <w:rPr>
          <w:color w:val="000000"/>
        </w:rPr>
        <w:t>т</w:t>
      </w:r>
      <w:r w:rsidRPr="00C95075">
        <w:rPr>
          <w:color w:val="000000"/>
        </w:rPr>
        <w:t>оке.</w:t>
      </w:r>
    </w:p>
    <w:p w:rsidR="00412DB1" w:rsidRDefault="00412DB1" w:rsidP="00412DB1">
      <w:pPr>
        <w:autoSpaceDE w:val="0"/>
        <w:autoSpaceDN w:val="0"/>
        <w:adjustRightInd w:val="0"/>
        <w:rPr>
          <w:color w:val="000000"/>
        </w:rPr>
      </w:pPr>
    </w:p>
    <w:p w:rsidR="00412DB1" w:rsidRDefault="00412DB1" w:rsidP="00412DB1">
      <w:pPr>
        <w:autoSpaceDE w:val="0"/>
        <w:autoSpaceDN w:val="0"/>
        <w:adjustRightInd w:val="0"/>
        <w:rPr>
          <w:color w:val="000000"/>
        </w:rPr>
      </w:pPr>
    </w:p>
    <w:p w:rsidR="00412DB1" w:rsidRDefault="00412DB1" w:rsidP="00412DB1">
      <w:pPr>
        <w:autoSpaceDE w:val="0"/>
        <w:autoSpaceDN w:val="0"/>
        <w:adjustRightInd w:val="0"/>
        <w:rPr>
          <w:color w:val="000000"/>
        </w:rPr>
      </w:pPr>
      <w:r>
        <w:rPr>
          <w:color w:val="000000"/>
        </w:rPr>
        <w:t>Проведя математические преобразования получаем формулу для определения коэффициента полезного действия трансформатора:</w:t>
      </w:r>
    </w:p>
    <w:p w:rsidR="00412DB1" w:rsidRDefault="00412DB1" w:rsidP="00412DB1">
      <w:pPr>
        <w:autoSpaceDE w:val="0"/>
        <w:autoSpaceDN w:val="0"/>
        <w:adjustRightInd w:val="0"/>
        <w:rPr>
          <w:color w:val="000000"/>
        </w:rPr>
      </w:pPr>
    </w:p>
    <w:p w:rsidR="00412DB1" w:rsidRDefault="00412DB1" w:rsidP="00412DB1">
      <w:pPr>
        <w:autoSpaceDE w:val="0"/>
        <w:autoSpaceDN w:val="0"/>
        <w:adjustRightInd w:val="0"/>
        <w:jc w:val="center"/>
        <w:rPr>
          <w:color w:val="000000"/>
        </w:rPr>
      </w:pPr>
      <w:r w:rsidRPr="00DC79C3">
        <w:rPr>
          <w:color w:val="000000"/>
          <w:position w:val="-30"/>
        </w:rPr>
        <w:object w:dxaOrig="2079" w:dyaOrig="700">
          <v:shape id="_x0000_i1096" type="#_x0000_t75" style="width:2in;height:48.65pt" o:ole="">
            <v:imagedata r:id="rId263" o:title=""/>
          </v:shape>
          <o:OLEObject Type="Embed" ProgID="Equation.3" ShapeID="_x0000_i1096" DrawAspect="Content" ObjectID="_1665068436" r:id="rId264"/>
        </w:object>
      </w:r>
    </w:p>
    <w:p w:rsidR="00412DB1" w:rsidRDefault="00412DB1" w:rsidP="00412DB1">
      <w:pPr>
        <w:autoSpaceDE w:val="0"/>
        <w:autoSpaceDN w:val="0"/>
        <w:adjustRightInd w:val="0"/>
        <w:jc w:val="center"/>
        <w:rPr>
          <w:color w:val="000000"/>
        </w:rPr>
      </w:pPr>
    </w:p>
    <w:p w:rsidR="00412DB1" w:rsidRDefault="00412DB1" w:rsidP="00412DB1">
      <w:pPr>
        <w:autoSpaceDE w:val="0"/>
        <w:autoSpaceDN w:val="0"/>
        <w:adjustRightInd w:val="0"/>
        <w:jc w:val="center"/>
        <w:rPr>
          <w:color w:val="000000"/>
        </w:rPr>
      </w:pPr>
      <w:r>
        <w:rPr>
          <w:color w:val="000000"/>
        </w:rPr>
        <w:t xml:space="preserve">или                 </w:t>
      </w:r>
      <w:r w:rsidRPr="00DC79C3">
        <w:rPr>
          <w:color w:val="000000"/>
          <w:position w:val="-30"/>
        </w:rPr>
        <w:object w:dxaOrig="3860" w:dyaOrig="720">
          <v:shape id="_x0000_i1097" type="#_x0000_t75" style="width:272.2pt;height:50.55pt" o:ole="">
            <v:imagedata r:id="rId265" o:title=""/>
          </v:shape>
          <o:OLEObject Type="Embed" ProgID="Equation.3" ShapeID="_x0000_i1097" DrawAspect="Content" ObjectID="_1665068437" r:id="rId266"/>
        </w:object>
      </w:r>
    </w:p>
    <w:p w:rsidR="00412DB1" w:rsidRDefault="00412DB1" w:rsidP="00412DB1">
      <w:pPr>
        <w:autoSpaceDE w:val="0"/>
        <w:autoSpaceDN w:val="0"/>
        <w:adjustRightInd w:val="0"/>
        <w:jc w:val="center"/>
        <w:rPr>
          <w:color w:val="000000"/>
        </w:rPr>
      </w:pPr>
    </w:p>
    <w:p w:rsidR="00412DB1" w:rsidRDefault="00412DB1" w:rsidP="00412DB1">
      <w:pPr>
        <w:autoSpaceDE w:val="0"/>
        <w:autoSpaceDN w:val="0"/>
        <w:adjustRightInd w:val="0"/>
        <w:rPr>
          <w:color w:val="000000"/>
        </w:rPr>
      </w:pPr>
      <w:r w:rsidRPr="00C95075">
        <w:rPr>
          <w:color w:val="000000"/>
        </w:rPr>
        <w:t xml:space="preserve">На рис. </w:t>
      </w:r>
      <w:r>
        <w:rPr>
          <w:color w:val="000000"/>
        </w:rPr>
        <w:t>25.1</w:t>
      </w:r>
      <w:r w:rsidRPr="00C95075">
        <w:rPr>
          <w:color w:val="000000"/>
        </w:rPr>
        <w:t xml:space="preserve"> построены зависимости </w:t>
      </w:r>
      <w:r>
        <w:rPr>
          <w:color w:val="000000"/>
        </w:rPr>
        <w:t>η</w:t>
      </w:r>
      <w:r w:rsidRPr="00C95075">
        <w:rPr>
          <w:color w:val="000000"/>
        </w:rPr>
        <w:t>, Ро иР</w:t>
      </w:r>
      <w:r w:rsidRPr="00C95075">
        <w:rPr>
          <w:color w:val="000000"/>
          <w:vertAlign w:val="subscript"/>
        </w:rPr>
        <w:t>м</w:t>
      </w:r>
      <w:r w:rsidRPr="00C95075">
        <w:rPr>
          <w:color w:val="000000"/>
        </w:rPr>
        <w:t xml:space="preserve"> от коэффици</w:t>
      </w:r>
      <w:r w:rsidRPr="00C95075">
        <w:rPr>
          <w:color w:val="000000"/>
        </w:rPr>
        <w:softHyphen/>
        <w:t xml:space="preserve">ента нагрузки </w:t>
      </w:r>
      <w:r>
        <w:rPr>
          <w:color w:val="000000"/>
        </w:rPr>
        <w:t>β</w:t>
      </w:r>
      <w:r w:rsidRPr="00C95075">
        <w:rPr>
          <w:color w:val="000000"/>
        </w:rPr>
        <w:t xml:space="preserve">, откуда видно, что зависимость </w:t>
      </w:r>
      <w:r w:rsidRPr="00C63044">
        <w:rPr>
          <w:color w:val="000000"/>
          <w:position w:val="-10"/>
        </w:rPr>
        <w:object w:dxaOrig="980" w:dyaOrig="320">
          <v:shape id="_x0000_i1098" type="#_x0000_t75" style="width:48.65pt;height:16.4pt" o:ole="">
            <v:imagedata r:id="rId267" o:title=""/>
          </v:shape>
          <o:OLEObject Type="Embed" ProgID="Equation.3" ShapeID="_x0000_i1098" DrawAspect="Content" ObjectID="_1665068438" r:id="rId268"/>
        </w:object>
      </w:r>
      <w:r w:rsidRPr="00C95075">
        <w:rPr>
          <w:color w:val="000000"/>
        </w:rPr>
        <w:t xml:space="preserve">имеет максимум. </w:t>
      </w:r>
    </w:p>
    <w:p w:rsidR="00412DB1" w:rsidRDefault="00412DB1" w:rsidP="00412DB1">
      <w:pPr>
        <w:autoSpaceDE w:val="0"/>
        <w:autoSpaceDN w:val="0"/>
        <w:adjustRightInd w:val="0"/>
        <w:jc w:val="center"/>
        <w:rPr>
          <w:b/>
          <w:bCs/>
          <w:color w:val="000000"/>
        </w:rPr>
      </w:pPr>
      <w:r>
        <w:rPr>
          <w:b/>
          <w:bCs/>
          <w:noProof/>
          <w:color w:val="000000"/>
        </w:rPr>
        <w:drawing>
          <wp:inline distT="0" distB="0" distL="0" distR="0">
            <wp:extent cx="1715032" cy="1595536"/>
            <wp:effectExtent l="0" t="0" r="0" b="508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2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5953" cy="1596393"/>
                    </a:xfrm>
                    <a:prstGeom prst="rect">
                      <a:avLst/>
                    </a:prstGeom>
                    <a:noFill/>
                    <a:ln>
                      <a:noFill/>
                    </a:ln>
                  </pic:spPr>
                </pic:pic>
              </a:graphicData>
            </a:graphic>
          </wp:inline>
        </w:drawing>
      </w:r>
    </w:p>
    <w:p w:rsidR="00412DB1" w:rsidRDefault="00412DB1" w:rsidP="00412DB1">
      <w:pPr>
        <w:autoSpaceDE w:val="0"/>
        <w:autoSpaceDN w:val="0"/>
        <w:adjustRightInd w:val="0"/>
        <w:jc w:val="center"/>
        <w:rPr>
          <w:bCs/>
          <w:color w:val="000000"/>
        </w:rPr>
      </w:pPr>
      <w:r w:rsidRPr="00C63044">
        <w:rPr>
          <w:bCs/>
          <w:color w:val="000000"/>
        </w:rPr>
        <w:t>Рис.25.1. Зависимость КПД и потерь тра</w:t>
      </w:r>
      <w:r>
        <w:rPr>
          <w:bCs/>
          <w:color w:val="000000"/>
        </w:rPr>
        <w:t>нсформатора от коэффициента наг</w:t>
      </w:r>
      <w:r w:rsidRPr="00C63044">
        <w:rPr>
          <w:bCs/>
          <w:color w:val="000000"/>
        </w:rPr>
        <w:t>рузки.</w:t>
      </w:r>
    </w:p>
    <w:p w:rsidR="00412DB1" w:rsidRDefault="00412DB1" w:rsidP="00412DB1">
      <w:pPr>
        <w:autoSpaceDE w:val="0"/>
        <w:autoSpaceDN w:val="0"/>
        <w:adjustRightInd w:val="0"/>
        <w:jc w:val="center"/>
        <w:rPr>
          <w:bCs/>
          <w:color w:val="000000"/>
        </w:rPr>
      </w:pPr>
    </w:p>
    <w:p w:rsidR="00412DB1" w:rsidRDefault="00412DB1" w:rsidP="00412DB1">
      <w:pPr>
        <w:autoSpaceDE w:val="0"/>
        <w:autoSpaceDN w:val="0"/>
        <w:adjustRightInd w:val="0"/>
        <w:rPr>
          <w:bCs/>
          <w:color w:val="000000"/>
        </w:rPr>
      </w:pPr>
      <w:r>
        <w:rPr>
          <w:bCs/>
          <w:color w:val="000000"/>
        </w:rPr>
        <w:t>Наибольшее значение коэффициента нагрузки β, при котором коэффициент полезного действия трансформатора η имеет максимальное значение определяется по формуле:</w:t>
      </w:r>
    </w:p>
    <w:p w:rsidR="00412DB1" w:rsidRDefault="00412DB1" w:rsidP="00412DB1">
      <w:pPr>
        <w:autoSpaceDE w:val="0"/>
        <w:autoSpaceDN w:val="0"/>
        <w:adjustRightInd w:val="0"/>
        <w:jc w:val="center"/>
        <w:rPr>
          <w:bCs/>
          <w:color w:val="000000"/>
        </w:rPr>
      </w:pPr>
      <w:r w:rsidRPr="004C46B8">
        <w:rPr>
          <w:bCs/>
          <w:color w:val="000000"/>
          <w:position w:val="-32"/>
        </w:rPr>
        <w:object w:dxaOrig="1600" w:dyaOrig="760">
          <v:shape id="_x0000_i1099" type="#_x0000_t75" style="width:99.8pt;height:47.35pt" o:ole="">
            <v:imagedata r:id="rId270" o:title=""/>
          </v:shape>
          <o:OLEObject Type="Embed" ProgID="Equation.3" ShapeID="_x0000_i1099" DrawAspect="Content" ObjectID="_1665068439" r:id="rId271"/>
        </w:object>
      </w:r>
    </w:p>
    <w:p w:rsidR="00412DB1" w:rsidRPr="00C63044" w:rsidRDefault="00412DB1" w:rsidP="00412DB1">
      <w:pPr>
        <w:autoSpaceDE w:val="0"/>
        <w:autoSpaceDN w:val="0"/>
        <w:adjustRightInd w:val="0"/>
        <w:jc w:val="center"/>
        <w:rPr>
          <w:bCs/>
          <w:color w:val="000000"/>
        </w:rPr>
      </w:pPr>
    </w:p>
    <w:p w:rsidR="00412DB1" w:rsidRDefault="00412DB1" w:rsidP="00412DB1">
      <w:pPr>
        <w:autoSpaceDE w:val="0"/>
        <w:autoSpaceDN w:val="0"/>
        <w:adjustRightInd w:val="0"/>
        <w:ind w:firstLine="360"/>
        <w:rPr>
          <w:color w:val="000000"/>
        </w:rPr>
      </w:pPr>
      <w:r w:rsidRPr="00C95075">
        <w:rPr>
          <w:color w:val="000000"/>
        </w:rPr>
        <w:t>Следовательно, наибольший к. п. д. будет при такой нагрузке, при которой постоянные поте</w:t>
      </w:r>
      <w:r>
        <w:rPr>
          <w:color w:val="000000"/>
        </w:rPr>
        <w:t>ри равны потерям переменным (Ро</w:t>
      </w:r>
      <w:r w:rsidRPr="00C95075">
        <w:rPr>
          <w:color w:val="000000"/>
        </w:rPr>
        <w:t xml:space="preserve"> =Р</w:t>
      </w:r>
      <w:r w:rsidRPr="00C95075">
        <w:rPr>
          <w:color w:val="000000"/>
          <w:vertAlign w:val="subscript"/>
        </w:rPr>
        <w:t>М</w:t>
      </w:r>
      <w:r w:rsidRPr="00C95075">
        <w:rPr>
          <w:color w:val="000000"/>
        </w:rPr>
        <w:t xml:space="preserve">). </w:t>
      </w:r>
    </w:p>
    <w:p w:rsidR="00412DB1" w:rsidRDefault="00412DB1" w:rsidP="00412DB1">
      <w:pPr>
        <w:autoSpaceDE w:val="0"/>
        <w:autoSpaceDN w:val="0"/>
        <w:adjustRightInd w:val="0"/>
        <w:ind w:firstLine="360"/>
        <w:rPr>
          <w:color w:val="000000"/>
        </w:rPr>
      </w:pPr>
      <w:r w:rsidRPr="00C95075">
        <w:rPr>
          <w:color w:val="000000"/>
        </w:rPr>
        <w:t xml:space="preserve">Потери постоянные </w:t>
      </w:r>
      <w:r>
        <w:rPr>
          <w:color w:val="000000"/>
        </w:rPr>
        <w:t xml:space="preserve"> Р</w:t>
      </w:r>
      <w:r>
        <w:rPr>
          <w:color w:val="000000"/>
          <w:vertAlign w:val="subscript"/>
        </w:rPr>
        <w:t>0</w:t>
      </w:r>
      <w:r w:rsidRPr="00C95075">
        <w:rPr>
          <w:color w:val="000000"/>
        </w:rPr>
        <w:t xml:space="preserve">— это потери в стали, </w:t>
      </w:r>
    </w:p>
    <w:p w:rsidR="00412DB1" w:rsidRDefault="00412DB1" w:rsidP="00412DB1">
      <w:pPr>
        <w:autoSpaceDE w:val="0"/>
        <w:autoSpaceDN w:val="0"/>
        <w:adjustRightInd w:val="0"/>
        <w:ind w:firstLine="360"/>
        <w:rPr>
          <w:color w:val="000000"/>
        </w:rPr>
      </w:pPr>
      <w:r w:rsidRPr="00C95075">
        <w:rPr>
          <w:color w:val="000000"/>
        </w:rPr>
        <w:t xml:space="preserve">Потери переменные </w:t>
      </w:r>
      <w:r>
        <w:rPr>
          <w:color w:val="000000"/>
        </w:rPr>
        <w:t>Р</w:t>
      </w:r>
      <w:r>
        <w:rPr>
          <w:color w:val="000000"/>
          <w:vertAlign w:val="subscript"/>
        </w:rPr>
        <w:t>м</w:t>
      </w:r>
      <w:r w:rsidRPr="00C95075">
        <w:rPr>
          <w:color w:val="000000"/>
        </w:rPr>
        <w:t xml:space="preserve">— это потери в меди обмоток трансформатора, </w:t>
      </w:r>
    </w:p>
    <w:p w:rsidR="00412DB1" w:rsidRPr="00060102" w:rsidRDefault="00412DB1" w:rsidP="00060102">
      <w:pPr>
        <w:autoSpaceDE w:val="0"/>
        <w:autoSpaceDN w:val="0"/>
        <w:adjustRightInd w:val="0"/>
        <w:ind w:firstLine="360"/>
        <w:rPr>
          <w:color w:val="000000"/>
        </w:rPr>
      </w:pPr>
      <w:r w:rsidRPr="004C46B8">
        <w:rPr>
          <w:color w:val="000000"/>
        </w:rPr>
        <w:t>Потери в стали определяются из опыта х.х., потери в обмот</w:t>
      </w:r>
      <w:r w:rsidRPr="004C46B8">
        <w:rPr>
          <w:color w:val="000000"/>
        </w:rPr>
        <w:softHyphen/>
        <w:t>ках— из опыта к. з. Номинальная мощность трансформатора ука</w:t>
      </w:r>
      <w:r w:rsidRPr="004C46B8">
        <w:rPr>
          <w:color w:val="000000"/>
        </w:rPr>
        <w:softHyphen/>
        <w:t xml:space="preserve">зана на его щитке, в паспорте и каталоге. Задаваясь значениями </w:t>
      </w:r>
      <w:r>
        <w:rPr>
          <w:color w:val="000000"/>
        </w:rPr>
        <w:t>β</w:t>
      </w:r>
      <w:r w:rsidRPr="004C46B8">
        <w:rPr>
          <w:color w:val="000000"/>
        </w:rPr>
        <w:t xml:space="preserve"> и </w:t>
      </w:r>
      <w:r w:rsidRPr="004C46B8">
        <w:rPr>
          <w:color w:val="000000"/>
          <w:lang w:val="en-US"/>
        </w:rPr>
        <w:t>cos</w:t>
      </w:r>
      <w:r>
        <w:rPr>
          <w:color w:val="000000"/>
        </w:rPr>
        <w:t>φ</w:t>
      </w:r>
      <w:r w:rsidRPr="004C46B8">
        <w:rPr>
          <w:color w:val="000000"/>
          <w:vertAlign w:val="subscript"/>
        </w:rPr>
        <w:t>2</w:t>
      </w:r>
      <w:r w:rsidRPr="004C46B8">
        <w:rPr>
          <w:color w:val="000000"/>
        </w:rPr>
        <w:t>, можно вычислить к. п. д. трансформатора при любой на</w:t>
      </w:r>
      <w:r w:rsidRPr="004C46B8">
        <w:rPr>
          <w:color w:val="000000"/>
        </w:rPr>
        <w:softHyphen/>
        <w:t>грузке, не подвергая его непосредственным испытаниям.</w:t>
      </w:r>
    </w:p>
    <w:sectPr w:rsidR="00412DB1" w:rsidRPr="00060102" w:rsidSect="007276A7">
      <w:pgSz w:w="11906" w:h="16838"/>
      <w:pgMar w:top="1134" w:right="851"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E2D69" w:rsidRDefault="006E2D69" w:rsidP="001B5366">
      <w:r>
        <w:separator/>
      </w:r>
    </w:p>
  </w:endnote>
  <w:endnote w:type="continuationSeparator" w:id="1">
    <w:p w:rsidR="006E2D69" w:rsidRDefault="006E2D69" w:rsidP="001B536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TimesNewRoman">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CC"/>
    <w:family w:val="swiss"/>
    <w:pitch w:val="variable"/>
    <w:sig w:usb0="20002A87" w:usb1="80000000" w:usb2="00000008" w:usb3="00000000" w:csb0="000001FF" w:csb1="00000000"/>
  </w:font>
  <w:font w:name="Book Antiqua">
    <w:panose1 w:val="020406020503050303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204B" w:usb2="00000000" w:usb3="00000000" w:csb0="0000009F" w:csb1="00000000"/>
  </w:font>
  <w:font w:name="TimesNewRomanPSMT">
    <w:altName w:val="Times New Roman"/>
    <w:panose1 w:val="00000000000000000000"/>
    <w:charset w:val="00"/>
    <w:family w:val="roman"/>
    <w:notTrueType/>
    <w:pitch w:val="default"/>
    <w:sig w:usb0="00000203" w:usb1="00000000" w:usb2="00000000" w:usb3="00000000" w:csb0="00000005"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MS Sans Serif">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E2D69" w:rsidRDefault="006E2D69" w:rsidP="001B5366">
      <w:r>
        <w:separator/>
      </w:r>
    </w:p>
  </w:footnote>
  <w:footnote w:type="continuationSeparator" w:id="1">
    <w:p w:rsidR="006E2D69" w:rsidRDefault="006E2D69" w:rsidP="001B536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C55D0"/>
    <w:multiLevelType w:val="hybridMultilevel"/>
    <w:tmpl w:val="A0C2E2E6"/>
    <w:lvl w:ilvl="0" w:tplc="25C0C32A">
      <w:start w:val="1"/>
      <w:numFmt w:val="bullet"/>
      <w:lvlText w:val=""/>
      <w:lvlJc w:val="left"/>
      <w:pPr>
        <w:tabs>
          <w:tab w:val="num" w:pos="1021"/>
        </w:tabs>
        <w:ind w:left="1021" w:hanging="56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26879B7"/>
    <w:multiLevelType w:val="hybridMultilevel"/>
    <w:tmpl w:val="804695A6"/>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
    <w:nsid w:val="02F23964"/>
    <w:multiLevelType w:val="hybridMultilevel"/>
    <w:tmpl w:val="D00E3E80"/>
    <w:lvl w:ilvl="0" w:tplc="15AE10BE">
      <w:start w:val="1"/>
      <w:numFmt w:val="decimal"/>
      <w:lvlText w:val="%1."/>
      <w:lvlJc w:val="left"/>
      <w:pPr>
        <w:tabs>
          <w:tab w:val="num" w:pos="720"/>
        </w:tabs>
        <w:ind w:left="720" w:hanging="360"/>
      </w:pPr>
      <w:rPr>
        <w:rFonts w:hint="default"/>
      </w:rPr>
    </w:lvl>
    <w:lvl w:ilvl="1" w:tplc="912A6AA8">
      <w:numFmt w:val="none"/>
      <w:lvlText w:val=""/>
      <w:lvlJc w:val="left"/>
      <w:pPr>
        <w:tabs>
          <w:tab w:val="num" w:pos="360"/>
        </w:tabs>
      </w:pPr>
    </w:lvl>
    <w:lvl w:ilvl="2" w:tplc="497ECCB0">
      <w:numFmt w:val="none"/>
      <w:lvlText w:val=""/>
      <w:lvlJc w:val="left"/>
      <w:pPr>
        <w:tabs>
          <w:tab w:val="num" w:pos="360"/>
        </w:tabs>
      </w:pPr>
    </w:lvl>
    <w:lvl w:ilvl="3" w:tplc="2722D0B4">
      <w:numFmt w:val="none"/>
      <w:lvlText w:val=""/>
      <w:lvlJc w:val="left"/>
      <w:pPr>
        <w:tabs>
          <w:tab w:val="num" w:pos="360"/>
        </w:tabs>
      </w:pPr>
    </w:lvl>
    <w:lvl w:ilvl="4" w:tplc="23C80798">
      <w:numFmt w:val="none"/>
      <w:lvlText w:val=""/>
      <w:lvlJc w:val="left"/>
      <w:pPr>
        <w:tabs>
          <w:tab w:val="num" w:pos="360"/>
        </w:tabs>
      </w:pPr>
    </w:lvl>
    <w:lvl w:ilvl="5" w:tplc="CB6C9C98">
      <w:numFmt w:val="none"/>
      <w:lvlText w:val=""/>
      <w:lvlJc w:val="left"/>
      <w:pPr>
        <w:tabs>
          <w:tab w:val="num" w:pos="360"/>
        </w:tabs>
      </w:pPr>
    </w:lvl>
    <w:lvl w:ilvl="6" w:tplc="DFB01726">
      <w:numFmt w:val="none"/>
      <w:lvlText w:val=""/>
      <w:lvlJc w:val="left"/>
      <w:pPr>
        <w:tabs>
          <w:tab w:val="num" w:pos="360"/>
        </w:tabs>
      </w:pPr>
    </w:lvl>
    <w:lvl w:ilvl="7" w:tplc="7892E032">
      <w:numFmt w:val="none"/>
      <w:lvlText w:val=""/>
      <w:lvlJc w:val="left"/>
      <w:pPr>
        <w:tabs>
          <w:tab w:val="num" w:pos="360"/>
        </w:tabs>
      </w:pPr>
    </w:lvl>
    <w:lvl w:ilvl="8" w:tplc="7F78A55E">
      <w:numFmt w:val="none"/>
      <w:lvlText w:val=""/>
      <w:lvlJc w:val="left"/>
      <w:pPr>
        <w:tabs>
          <w:tab w:val="num" w:pos="360"/>
        </w:tabs>
      </w:pPr>
    </w:lvl>
  </w:abstractNum>
  <w:abstractNum w:abstractNumId="3">
    <w:nsid w:val="07F44DEF"/>
    <w:multiLevelType w:val="hybridMultilevel"/>
    <w:tmpl w:val="076E4124"/>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4">
    <w:nsid w:val="0BB138C3"/>
    <w:multiLevelType w:val="hybridMultilevel"/>
    <w:tmpl w:val="9C7266A2"/>
    <w:lvl w:ilvl="0" w:tplc="0419000F">
      <w:start w:val="1"/>
      <w:numFmt w:val="decimal"/>
      <w:lvlText w:val="%1."/>
      <w:lvlJc w:val="left"/>
      <w:pPr>
        <w:tabs>
          <w:tab w:val="num" w:pos="1428"/>
        </w:tabs>
        <w:ind w:left="1428" w:hanging="360"/>
      </w:pPr>
    </w:lvl>
    <w:lvl w:ilvl="1" w:tplc="04190019" w:tentative="1">
      <w:start w:val="1"/>
      <w:numFmt w:val="lowerLetter"/>
      <w:lvlText w:val="%2."/>
      <w:lvlJc w:val="left"/>
      <w:pPr>
        <w:tabs>
          <w:tab w:val="num" w:pos="2148"/>
        </w:tabs>
        <w:ind w:left="2148" w:hanging="360"/>
      </w:pPr>
    </w:lvl>
    <w:lvl w:ilvl="2" w:tplc="0419001B" w:tentative="1">
      <w:start w:val="1"/>
      <w:numFmt w:val="lowerRoman"/>
      <w:lvlText w:val="%3."/>
      <w:lvlJc w:val="right"/>
      <w:pPr>
        <w:tabs>
          <w:tab w:val="num" w:pos="2868"/>
        </w:tabs>
        <w:ind w:left="2868" w:hanging="180"/>
      </w:pPr>
    </w:lvl>
    <w:lvl w:ilvl="3" w:tplc="0419000F" w:tentative="1">
      <w:start w:val="1"/>
      <w:numFmt w:val="decimal"/>
      <w:lvlText w:val="%4."/>
      <w:lvlJc w:val="left"/>
      <w:pPr>
        <w:tabs>
          <w:tab w:val="num" w:pos="3588"/>
        </w:tabs>
        <w:ind w:left="3588" w:hanging="360"/>
      </w:pPr>
    </w:lvl>
    <w:lvl w:ilvl="4" w:tplc="04190019" w:tentative="1">
      <w:start w:val="1"/>
      <w:numFmt w:val="lowerLetter"/>
      <w:lvlText w:val="%5."/>
      <w:lvlJc w:val="left"/>
      <w:pPr>
        <w:tabs>
          <w:tab w:val="num" w:pos="4308"/>
        </w:tabs>
        <w:ind w:left="4308" w:hanging="360"/>
      </w:pPr>
    </w:lvl>
    <w:lvl w:ilvl="5" w:tplc="0419001B" w:tentative="1">
      <w:start w:val="1"/>
      <w:numFmt w:val="lowerRoman"/>
      <w:lvlText w:val="%6."/>
      <w:lvlJc w:val="right"/>
      <w:pPr>
        <w:tabs>
          <w:tab w:val="num" w:pos="5028"/>
        </w:tabs>
        <w:ind w:left="5028" w:hanging="180"/>
      </w:pPr>
    </w:lvl>
    <w:lvl w:ilvl="6" w:tplc="0419000F" w:tentative="1">
      <w:start w:val="1"/>
      <w:numFmt w:val="decimal"/>
      <w:lvlText w:val="%7."/>
      <w:lvlJc w:val="left"/>
      <w:pPr>
        <w:tabs>
          <w:tab w:val="num" w:pos="5748"/>
        </w:tabs>
        <w:ind w:left="5748" w:hanging="360"/>
      </w:pPr>
    </w:lvl>
    <w:lvl w:ilvl="7" w:tplc="04190019" w:tentative="1">
      <w:start w:val="1"/>
      <w:numFmt w:val="lowerLetter"/>
      <w:lvlText w:val="%8."/>
      <w:lvlJc w:val="left"/>
      <w:pPr>
        <w:tabs>
          <w:tab w:val="num" w:pos="6468"/>
        </w:tabs>
        <w:ind w:left="6468" w:hanging="360"/>
      </w:pPr>
    </w:lvl>
    <w:lvl w:ilvl="8" w:tplc="0419001B" w:tentative="1">
      <w:start w:val="1"/>
      <w:numFmt w:val="lowerRoman"/>
      <w:lvlText w:val="%9."/>
      <w:lvlJc w:val="right"/>
      <w:pPr>
        <w:tabs>
          <w:tab w:val="num" w:pos="7188"/>
        </w:tabs>
        <w:ind w:left="7188" w:hanging="180"/>
      </w:pPr>
    </w:lvl>
  </w:abstractNum>
  <w:abstractNum w:abstractNumId="5">
    <w:nsid w:val="0C5E239B"/>
    <w:multiLevelType w:val="hybridMultilevel"/>
    <w:tmpl w:val="3BCA41E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0EA324AC"/>
    <w:multiLevelType w:val="hybridMultilevel"/>
    <w:tmpl w:val="0A70E5D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17856DC"/>
    <w:multiLevelType w:val="hybridMultilevel"/>
    <w:tmpl w:val="288E5C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3EA31A4"/>
    <w:multiLevelType w:val="hybridMultilevel"/>
    <w:tmpl w:val="607A8FC8"/>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9">
    <w:nsid w:val="18385F74"/>
    <w:multiLevelType w:val="hybridMultilevel"/>
    <w:tmpl w:val="51F8E5C8"/>
    <w:lvl w:ilvl="0" w:tplc="925EC57E">
      <w:start w:val="1"/>
      <w:numFmt w:val="bullet"/>
      <w:lvlText w:val=""/>
      <w:lvlJc w:val="left"/>
      <w:pPr>
        <w:tabs>
          <w:tab w:val="num" w:pos="397"/>
        </w:tabs>
        <w:ind w:left="510" w:hanging="51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9FE5112"/>
    <w:multiLevelType w:val="hybridMultilevel"/>
    <w:tmpl w:val="D45205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CCF69C6"/>
    <w:multiLevelType w:val="hybridMultilevel"/>
    <w:tmpl w:val="4EC8B41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1D713C25"/>
    <w:multiLevelType w:val="hybridMultilevel"/>
    <w:tmpl w:val="4F3E5EF2"/>
    <w:lvl w:ilvl="0" w:tplc="925EC57E">
      <w:start w:val="1"/>
      <w:numFmt w:val="bullet"/>
      <w:lvlText w:val=""/>
      <w:lvlJc w:val="left"/>
      <w:pPr>
        <w:tabs>
          <w:tab w:val="num" w:pos="397"/>
        </w:tabs>
        <w:ind w:left="510" w:hanging="51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1D806D0E"/>
    <w:multiLevelType w:val="hybridMultilevel"/>
    <w:tmpl w:val="F4BA1F4E"/>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4">
    <w:nsid w:val="21C372F0"/>
    <w:multiLevelType w:val="hybridMultilevel"/>
    <w:tmpl w:val="ECCC15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8E75164"/>
    <w:multiLevelType w:val="hybridMultilevel"/>
    <w:tmpl w:val="7DCC62D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28EA47B1"/>
    <w:multiLevelType w:val="hybridMultilevel"/>
    <w:tmpl w:val="6A0004F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2CAC7D8C"/>
    <w:multiLevelType w:val="hybridMultilevel"/>
    <w:tmpl w:val="BFCA39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01F3F55"/>
    <w:multiLevelType w:val="hybridMultilevel"/>
    <w:tmpl w:val="B97C65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0E5032A"/>
    <w:multiLevelType w:val="hybridMultilevel"/>
    <w:tmpl w:val="C5AAC052"/>
    <w:lvl w:ilvl="0" w:tplc="04190001">
      <w:start w:val="1"/>
      <w:numFmt w:val="bullet"/>
      <w:lvlText w:val=""/>
      <w:lvlJc w:val="left"/>
      <w:pPr>
        <w:tabs>
          <w:tab w:val="num" w:pos="1428"/>
        </w:tabs>
        <w:ind w:left="1428" w:hanging="360"/>
      </w:pPr>
      <w:rPr>
        <w:rFonts w:ascii="Symbol" w:hAnsi="Symbol" w:hint="default"/>
      </w:rPr>
    </w:lvl>
    <w:lvl w:ilvl="1" w:tplc="0419000F">
      <w:start w:val="1"/>
      <w:numFmt w:val="decimal"/>
      <w:lvlText w:val="%2."/>
      <w:lvlJc w:val="left"/>
      <w:pPr>
        <w:tabs>
          <w:tab w:val="num" w:pos="2148"/>
        </w:tabs>
        <w:ind w:left="2148" w:hanging="360"/>
      </w:pPr>
      <w:rPr>
        <w:rFonts w:hint="default"/>
      </w:rPr>
    </w:lvl>
    <w:lvl w:ilvl="2" w:tplc="98906C3E">
      <w:start w:val="1"/>
      <w:numFmt w:val="decimal"/>
      <w:lvlText w:val="%3)"/>
      <w:lvlJc w:val="left"/>
      <w:pPr>
        <w:tabs>
          <w:tab w:val="num" w:pos="2868"/>
        </w:tabs>
        <w:ind w:left="2868" w:hanging="360"/>
      </w:pPr>
      <w:rPr>
        <w:rFonts w:hint="default"/>
        <w:i w:val="0"/>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0">
    <w:nsid w:val="36D24E95"/>
    <w:multiLevelType w:val="hybridMultilevel"/>
    <w:tmpl w:val="D3D66E1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36F646E0"/>
    <w:multiLevelType w:val="hybridMultilevel"/>
    <w:tmpl w:val="87CE8B5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3AE64CAF"/>
    <w:multiLevelType w:val="hybridMultilevel"/>
    <w:tmpl w:val="5998878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3D8F4C58"/>
    <w:multiLevelType w:val="hybridMultilevel"/>
    <w:tmpl w:val="07A8242A"/>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4">
    <w:nsid w:val="3FB846FD"/>
    <w:multiLevelType w:val="hybridMultilevel"/>
    <w:tmpl w:val="36B2B76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421A1BF4"/>
    <w:multiLevelType w:val="hybridMultilevel"/>
    <w:tmpl w:val="00589C62"/>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44BD47BD"/>
    <w:multiLevelType w:val="hybridMultilevel"/>
    <w:tmpl w:val="BA002188"/>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7">
    <w:nsid w:val="457130BF"/>
    <w:multiLevelType w:val="hybridMultilevel"/>
    <w:tmpl w:val="9ED84420"/>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8">
    <w:nsid w:val="464101FE"/>
    <w:multiLevelType w:val="hybridMultilevel"/>
    <w:tmpl w:val="F44EFBDA"/>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48633B4D"/>
    <w:multiLevelType w:val="hybridMultilevel"/>
    <w:tmpl w:val="6602D67C"/>
    <w:lvl w:ilvl="0" w:tplc="925EC57E">
      <w:start w:val="1"/>
      <w:numFmt w:val="bullet"/>
      <w:lvlText w:val=""/>
      <w:lvlJc w:val="left"/>
      <w:pPr>
        <w:tabs>
          <w:tab w:val="num" w:pos="397"/>
        </w:tabs>
        <w:ind w:left="510" w:hanging="51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0">
    <w:nsid w:val="492B2A85"/>
    <w:multiLevelType w:val="hybridMultilevel"/>
    <w:tmpl w:val="98962FFA"/>
    <w:lvl w:ilvl="0" w:tplc="0E3C57DA">
      <w:start w:val="1"/>
      <w:numFmt w:val="decimal"/>
      <w:lvlText w:val="%1."/>
      <w:lvlJc w:val="left"/>
      <w:pPr>
        <w:tabs>
          <w:tab w:val="num" w:pos="720"/>
        </w:tabs>
        <w:ind w:left="720" w:hanging="360"/>
      </w:pPr>
      <w:rPr>
        <w:rFonts w:hint="default"/>
      </w:rPr>
    </w:lvl>
    <w:lvl w:ilvl="1" w:tplc="DFC89170">
      <w:numFmt w:val="none"/>
      <w:lvlText w:val=""/>
      <w:lvlJc w:val="left"/>
      <w:pPr>
        <w:tabs>
          <w:tab w:val="num" w:pos="360"/>
        </w:tabs>
      </w:pPr>
    </w:lvl>
    <w:lvl w:ilvl="2" w:tplc="E62CBEAC">
      <w:numFmt w:val="none"/>
      <w:lvlText w:val=""/>
      <w:lvlJc w:val="left"/>
      <w:pPr>
        <w:tabs>
          <w:tab w:val="num" w:pos="360"/>
        </w:tabs>
      </w:pPr>
    </w:lvl>
    <w:lvl w:ilvl="3" w:tplc="3E964DDA">
      <w:numFmt w:val="none"/>
      <w:lvlText w:val=""/>
      <w:lvlJc w:val="left"/>
      <w:pPr>
        <w:tabs>
          <w:tab w:val="num" w:pos="360"/>
        </w:tabs>
      </w:pPr>
    </w:lvl>
    <w:lvl w:ilvl="4" w:tplc="22D6E096">
      <w:numFmt w:val="none"/>
      <w:lvlText w:val=""/>
      <w:lvlJc w:val="left"/>
      <w:pPr>
        <w:tabs>
          <w:tab w:val="num" w:pos="360"/>
        </w:tabs>
      </w:pPr>
    </w:lvl>
    <w:lvl w:ilvl="5" w:tplc="8A2C52A0">
      <w:numFmt w:val="none"/>
      <w:lvlText w:val=""/>
      <w:lvlJc w:val="left"/>
      <w:pPr>
        <w:tabs>
          <w:tab w:val="num" w:pos="360"/>
        </w:tabs>
      </w:pPr>
    </w:lvl>
    <w:lvl w:ilvl="6" w:tplc="1D50D698">
      <w:numFmt w:val="none"/>
      <w:lvlText w:val=""/>
      <w:lvlJc w:val="left"/>
      <w:pPr>
        <w:tabs>
          <w:tab w:val="num" w:pos="360"/>
        </w:tabs>
      </w:pPr>
    </w:lvl>
    <w:lvl w:ilvl="7" w:tplc="3D9AB750">
      <w:numFmt w:val="none"/>
      <w:lvlText w:val=""/>
      <w:lvlJc w:val="left"/>
      <w:pPr>
        <w:tabs>
          <w:tab w:val="num" w:pos="360"/>
        </w:tabs>
      </w:pPr>
    </w:lvl>
    <w:lvl w:ilvl="8" w:tplc="0E623180">
      <w:numFmt w:val="none"/>
      <w:lvlText w:val=""/>
      <w:lvlJc w:val="left"/>
      <w:pPr>
        <w:tabs>
          <w:tab w:val="num" w:pos="360"/>
        </w:tabs>
      </w:pPr>
    </w:lvl>
  </w:abstractNum>
  <w:abstractNum w:abstractNumId="31">
    <w:nsid w:val="4EEE359D"/>
    <w:multiLevelType w:val="hybridMultilevel"/>
    <w:tmpl w:val="2BF8236A"/>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32">
    <w:nsid w:val="55EA47A6"/>
    <w:multiLevelType w:val="hybridMultilevel"/>
    <w:tmpl w:val="3C1C90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6734899"/>
    <w:multiLevelType w:val="multilevel"/>
    <w:tmpl w:val="99A249DE"/>
    <w:lvl w:ilvl="0">
      <w:start w:val="41"/>
      <w:numFmt w:val="decimal"/>
      <w:lvlText w:val="%1."/>
      <w:lvlJc w:val="left"/>
      <w:pPr>
        <w:tabs>
          <w:tab w:val="num" w:pos="480"/>
        </w:tabs>
        <w:ind w:left="480" w:hanging="480"/>
      </w:pPr>
      <w:rPr>
        <w:rFonts w:hint="default"/>
        <w:b w:val="0"/>
        <w:i w:val="0"/>
      </w:rPr>
    </w:lvl>
    <w:lvl w:ilvl="1">
      <w:start w:val="1"/>
      <w:numFmt w:val="decimal"/>
      <w:lvlText w:val="%1.%2."/>
      <w:lvlJc w:val="left"/>
      <w:pPr>
        <w:tabs>
          <w:tab w:val="num" w:pos="480"/>
        </w:tabs>
        <w:ind w:left="480" w:hanging="480"/>
      </w:pPr>
      <w:rPr>
        <w:rFonts w:hint="default"/>
        <w:b w:val="0"/>
        <w:i w:val="0"/>
      </w:rPr>
    </w:lvl>
    <w:lvl w:ilvl="2">
      <w:start w:val="1"/>
      <w:numFmt w:val="decimal"/>
      <w:lvlText w:val="%1.%2.%3."/>
      <w:lvlJc w:val="left"/>
      <w:pPr>
        <w:tabs>
          <w:tab w:val="num" w:pos="720"/>
        </w:tabs>
        <w:ind w:left="720" w:hanging="720"/>
      </w:pPr>
      <w:rPr>
        <w:rFonts w:hint="default"/>
        <w:b w:val="0"/>
        <w:i w:val="0"/>
      </w:rPr>
    </w:lvl>
    <w:lvl w:ilvl="3">
      <w:start w:val="1"/>
      <w:numFmt w:val="decimal"/>
      <w:lvlText w:val="%1.%2.%3.%4."/>
      <w:lvlJc w:val="left"/>
      <w:pPr>
        <w:tabs>
          <w:tab w:val="num" w:pos="720"/>
        </w:tabs>
        <w:ind w:left="720" w:hanging="720"/>
      </w:pPr>
      <w:rPr>
        <w:rFonts w:hint="default"/>
        <w:b w:val="0"/>
        <w:i w:val="0"/>
      </w:rPr>
    </w:lvl>
    <w:lvl w:ilvl="4">
      <w:start w:val="1"/>
      <w:numFmt w:val="decimal"/>
      <w:lvlText w:val="%1.%2.%3.%4.%5."/>
      <w:lvlJc w:val="left"/>
      <w:pPr>
        <w:tabs>
          <w:tab w:val="num" w:pos="1080"/>
        </w:tabs>
        <w:ind w:left="1080" w:hanging="1080"/>
      </w:pPr>
      <w:rPr>
        <w:rFonts w:hint="default"/>
        <w:b w:val="0"/>
        <w:i w:val="0"/>
      </w:rPr>
    </w:lvl>
    <w:lvl w:ilvl="5">
      <w:start w:val="1"/>
      <w:numFmt w:val="decimal"/>
      <w:lvlText w:val="%1.%2.%3.%4.%5.%6."/>
      <w:lvlJc w:val="left"/>
      <w:pPr>
        <w:tabs>
          <w:tab w:val="num" w:pos="1080"/>
        </w:tabs>
        <w:ind w:left="1080" w:hanging="1080"/>
      </w:pPr>
      <w:rPr>
        <w:rFonts w:hint="default"/>
        <w:b w:val="0"/>
        <w:i w:val="0"/>
      </w:rPr>
    </w:lvl>
    <w:lvl w:ilvl="6">
      <w:start w:val="1"/>
      <w:numFmt w:val="decimal"/>
      <w:lvlText w:val="%1.%2.%3.%4.%5.%6.%7."/>
      <w:lvlJc w:val="left"/>
      <w:pPr>
        <w:tabs>
          <w:tab w:val="num" w:pos="1440"/>
        </w:tabs>
        <w:ind w:left="1440" w:hanging="1440"/>
      </w:pPr>
      <w:rPr>
        <w:rFonts w:hint="default"/>
        <w:b w:val="0"/>
        <w:i w:val="0"/>
      </w:rPr>
    </w:lvl>
    <w:lvl w:ilvl="7">
      <w:start w:val="1"/>
      <w:numFmt w:val="decimal"/>
      <w:lvlText w:val="%1.%2.%3.%4.%5.%6.%7.%8."/>
      <w:lvlJc w:val="left"/>
      <w:pPr>
        <w:tabs>
          <w:tab w:val="num" w:pos="1440"/>
        </w:tabs>
        <w:ind w:left="1440" w:hanging="1440"/>
      </w:pPr>
      <w:rPr>
        <w:rFonts w:hint="default"/>
        <w:b w:val="0"/>
        <w:i w:val="0"/>
      </w:rPr>
    </w:lvl>
    <w:lvl w:ilvl="8">
      <w:start w:val="1"/>
      <w:numFmt w:val="decimal"/>
      <w:lvlText w:val="%1.%2.%3.%4.%5.%6.%7.%8.%9."/>
      <w:lvlJc w:val="left"/>
      <w:pPr>
        <w:tabs>
          <w:tab w:val="num" w:pos="1800"/>
        </w:tabs>
        <w:ind w:left="1800" w:hanging="1800"/>
      </w:pPr>
      <w:rPr>
        <w:rFonts w:hint="default"/>
        <w:b w:val="0"/>
        <w:i w:val="0"/>
      </w:rPr>
    </w:lvl>
  </w:abstractNum>
  <w:abstractNum w:abstractNumId="34">
    <w:nsid w:val="5CA606B0"/>
    <w:multiLevelType w:val="hybridMultilevel"/>
    <w:tmpl w:val="8140D7AE"/>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35">
    <w:nsid w:val="5D042498"/>
    <w:multiLevelType w:val="hybridMultilevel"/>
    <w:tmpl w:val="30BE65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F771EFE"/>
    <w:multiLevelType w:val="hybridMultilevel"/>
    <w:tmpl w:val="74DA4880"/>
    <w:lvl w:ilvl="0" w:tplc="925EC57E">
      <w:start w:val="1"/>
      <w:numFmt w:val="bullet"/>
      <w:lvlText w:val=""/>
      <w:lvlJc w:val="left"/>
      <w:pPr>
        <w:tabs>
          <w:tab w:val="num" w:pos="397"/>
        </w:tabs>
        <w:ind w:left="510" w:hanging="51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621D2CCA"/>
    <w:multiLevelType w:val="hybridMultilevel"/>
    <w:tmpl w:val="E0ACE3B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64D7528B"/>
    <w:multiLevelType w:val="hybridMultilevel"/>
    <w:tmpl w:val="5B9E5874"/>
    <w:lvl w:ilvl="0" w:tplc="2ACAF1CA">
      <w:start w:val="1"/>
      <w:numFmt w:val="decimal"/>
      <w:lvlText w:val="%1."/>
      <w:lvlJc w:val="left"/>
      <w:pPr>
        <w:tabs>
          <w:tab w:val="num" w:pos="432"/>
        </w:tabs>
        <w:ind w:left="432" w:hanging="360"/>
      </w:pPr>
      <w:rPr>
        <w:rFonts w:hint="default"/>
      </w:rPr>
    </w:lvl>
    <w:lvl w:ilvl="1" w:tplc="04190019" w:tentative="1">
      <w:start w:val="1"/>
      <w:numFmt w:val="lowerLetter"/>
      <w:lvlText w:val="%2."/>
      <w:lvlJc w:val="left"/>
      <w:pPr>
        <w:tabs>
          <w:tab w:val="num" w:pos="1152"/>
        </w:tabs>
        <w:ind w:left="1152" w:hanging="360"/>
      </w:pPr>
    </w:lvl>
    <w:lvl w:ilvl="2" w:tplc="0419001B" w:tentative="1">
      <w:start w:val="1"/>
      <w:numFmt w:val="lowerRoman"/>
      <w:lvlText w:val="%3."/>
      <w:lvlJc w:val="right"/>
      <w:pPr>
        <w:tabs>
          <w:tab w:val="num" w:pos="1872"/>
        </w:tabs>
        <w:ind w:left="1872" w:hanging="180"/>
      </w:pPr>
    </w:lvl>
    <w:lvl w:ilvl="3" w:tplc="0419000F" w:tentative="1">
      <w:start w:val="1"/>
      <w:numFmt w:val="decimal"/>
      <w:lvlText w:val="%4."/>
      <w:lvlJc w:val="left"/>
      <w:pPr>
        <w:tabs>
          <w:tab w:val="num" w:pos="2592"/>
        </w:tabs>
        <w:ind w:left="2592" w:hanging="360"/>
      </w:pPr>
    </w:lvl>
    <w:lvl w:ilvl="4" w:tplc="04190019" w:tentative="1">
      <w:start w:val="1"/>
      <w:numFmt w:val="lowerLetter"/>
      <w:lvlText w:val="%5."/>
      <w:lvlJc w:val="left"/>
      <w:pPr>
        <w:tabs>
          <w:tab w:val="num" w:pos="3312"/>
        </w:tabs>
        <w:ind w:left="3312" w:hanging="360"/>
      </w:pPr>
    </w:lvl>
    <w:lvl w:ilvl="5" w:tplc="0419001B" w:tentative="1">
      <w:start w:val="1"/>
      <w:numFmt w:val="lowerRoman"/>
      <w:lvlText w:val="%6."/>
      <w:lvlJc w:val="right"/>
      <w:pPr>
        <w:tabs>
          <w:tab w:val="num" w:pos="4032"/>
        </w:tabs>
        <w:ind w:left="4032" w:hanging="180"/>
      </w:pPr>
    </w:lvl>
    <w:lvl w:ilvl="6" w:tplc="0419000F" w:tentative="1">
      <w:start w:val="1"/>
      <w:numFmt w:val="decimal"/>
      <w:lvlText w:val="%7."/>
      <w:lvlJc w:val="left"/>
      <w:pPr>
        <w:tabs>
          <w:tab w:val="num" w:pos="4752"/>
        </w:tabs>
        <w:ind w:left="4752" w:hanging="360"/>
      </w:pPr>
    </w:lvl>
    <w:lvl w:ilvl="7" w:tplc="04190019" w:tentative="1">
      <w:start w:val="1"/>
      <w:numFmt w:val="lowerLetter"/>
      <w:lvlText w:val="%8."/>
      <w:lvlJc w:val="left"/>
      <w:pPr>
        <w:tabs>
          <w:tab w:val="num" w:pos="5472"/>
        </w:tabs>
        <w:ind w:left="5472" w:hanging="360"/>
      </w:pPr>
    </w:lvl>
    <w:lvl w:ilvl="8" w:tplc="0419001B" w:tentative="1">
      <w:start w:val="1"/>
      <w:numFmt w:val="lowerRoman"/>
      <w:lvlText w:val="%9."/>
      <w:lvlJc w:val="right"/>
      <w:pPr>
        <w:tabs>
          <w:tab w:val="num" w:pos="6192"/>
        </w:tabs>
        <w:ind w:left="6192" w:hanging="180"/>
      </w:pPr>
    </w:lvl>
  </w:abstractNum>
  <w:abstractNum w:abstractNumId="39">
    <w:nsid w:val="65FD65C6"/>
    <w:multiLevelType w:val="hybridMultilevel"/>
    <w:tmpl w:val="50902DF4"/>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40">
    <w:nsid w:val="6868212D"/>
    <w:multiLevelType w:val="hybridMultilevel"/>
    <w:tmpl w:val="ED0A522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1">
    <w:nsid w:val="698A2DF5"/>
    <w:multiLevelType w:val="hybridMultilevel"/>
    <w:tmpl w:val="B95EED1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6A1A42C5"/>
    <w:multiLevelType w:val="hybridMultilevel"/>
    <w:tmpl w:val="A31881A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6C030D75"/>
    <w:multiLevelType w:val="hybridMultilevel"/>
    <w:tmpl w:val="4DD40F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F4C0C40"/>
    <w:multiLevelType w:val="hybridMultilevel"/>
    <w:tmpl w:val="48E26F14"/>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45">
    <w:nsid w:val="723D6ED6"/>
    <w:multiLevelType w:val="hybridMultilevel"/>
    <w:tmpl w:val="A56CCE8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73AB3457"/>
    <w:multiLevelType w:val="hybridMultilevel"/>
    <w:tmpl w:val="619E87F8"/>
    <w:lvl w:ilvl="0" w:tplc="925EC57E">
      <w:start w:val="1"/>
      <w:numFmt w:val="bullet"/>
      <w:lvlText w:val=""/>
      <w:lvlJc w:val="left"/>
      <w:pPr>
        <w:tabs>
          <w:tab w:val="num" w:pos="397"/>
        </w:tabs>
        <w:ind w:left="510" w:hanging="51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7">
    <w:nsid w:val="7A90457F"/>
    <w:multiLevelType w:val="hybridMultilevel"/>
    <w:tmpl w:val="0C06BF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B2802A5"/>
    <w:multiLevelType w:val="hybridMultilevel"/>
    <w:tmpl w:val="59048B6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nsid w:val="7DE74C6A"/>
    <w:multiLevelType w:val="hybridMultilevel"/>
    <w:tmpl w:val="645ECD8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num w:numId="1">
    <w:abstractNumId w:val="1"/>
  </w:num>
  <w:num w:numId="2">
    <w:abstractNumId w:val="26"/>
  </w:num>
  <w:num w:numId="3">
    <w:abstractNumId w:val="34"/>
  </w:num>
  <w:num w:numId="4">
    <w:abstractNumId w:val="37"/>
  </w:num>
  <w:num w:numId="5">
    <w:abstractNumId w:val="31"/>
  </w:num>
  <w:num w:numId="6">
    <w:abstractNumId w:val="3"/>
  </w:num>
  <w:num w:numId="7">
    <w:abstractNumId w:val="30"/>
  </w:num>
  <w:num w:numId="8">
    <w:abstractNumId w:val="25"/>
  </w:num>
  <w:num w:numId="9">
    <w:abstractNumId w:val="49"/>
  </w:num>
  <w:num w:numId="10">
    <w:abstractNumId w:val="40"/>
  </w:num>
  <w:num w:numId="11">
    <w:abstractNumId w:val="4"/>
  </w:num>
  <w:num w:numId="12">
    <w:abstractNumId w:val="6"/>
  </w:num>
  <w:num w:numId="13">
    <w:abstractNumId w:val="48"/>
  </w:num>
  <w:num w:numId="14">
    <w:abstractNumId w:val="11"/>
  </w:num>
  <w:num w:numId="15">
    <w:abstractNumId w:val="2"/>
  </w:num>
  <w:num w:numId="16">
    <w:abstractNumId w:val="5"/>
  </w:num>
  <w:num w:numId="17">
    <w:abstractNumId w:val="13"/>
  </w:num>
  <w:num w:numId="18">
    <w:abstractNumId w:val="16"/>
  </w:num>
  <w:num w:numId="19">
    <w:abstractNumId w:val="8"/>
  </w:num>
  <w:num w:numId="20">
    <w:abstractNumId w:val="19"/>
  </w:num>
  <w:num w:numId="21">
    <w:abstractNumId w:val="28"/>
  </w:num>
  <w:num w:numId="22">
    <w:abstractNumId w:val="38"/>
  </w:num>
  <w:num w:numId="23">
    <w:abstractNumId w:val="18"/>
  </w:num>
  <w:num w:numId="24">
    <w:abstractNumId w:val="10"/>
  </w:num>
  <w:num w:numId="25">
    <w:abstractNumId w:val="7"/>
  </w:num>
  <w:num w:numId="26">
    <w:abstractNumId w:val="32"/>
  </w:num>
  <w:num w:numId="27">
    <w:abstractNumId w:val="46"/>
  </w:num>
  <w:num w:numId="28">
    <w:abstractNumId w:val="29"/>
  </w:num>
  <w:num w:numId="29">
    <w:abstractNumId w:val="0"/>
  </w:num>
  <w:num w:numId="30">
    <w:abstractNumId w:val="44"/>
  </w:num>
  <w:num w:numId="31">
    <w:abstractNumId w:val="39"/>
  </w:num>
  <w:num w:numId="32">
    <w:abstractNumId w:val="42"/>
  </w:num>
  <w:num w:numId="33">
    <w:abstractNumId w:val="23"/>
  </w:num>
  <w:num w:numId="34">
    <w:abstractNumId w:val="33"/>
  </w:num>
  <w:num w:numId="35">
    <w:abstractNumId w:val="20"/>
  </w:num>
  <w:num w:numId="36">
    <w:abstractNumId w:val="15"/>
  </w:num>
  <w:num w:numId="37">
    <w:abstractNumId w:val="24"/>
  </w:num>
  <w:num w:numId="38">
    <w:abstractNumId w:val="43"/>
  </w:num>
  <w:num w:numId="39">
    <w:abstractNumId w:val="14"/>
  </w:num>
  <w:num w:numId="40">
    <w:abstractNumId w:val="12"/>
  </w:num>
  <w:num w:numId="41">
    <w:abstractNumId w:val="9"/>
  </w:num>
  <w:num w:numId="42">
    <w:abstractNumId w:val="36"/>
  </w:num>
  <w:num w:numId="43">
    <w:abstractNumId w:val="22"/>
  </w:num>
  <w:num w:numId="44">
    <w:abstractNumId w:val="47"/>
  </w:num>
  <w:num w:numId="45">
    <w:abstractNumId w:val="21"/>
  </w:num>
  <w:num w:numId="46">
    <w:abstractNumId w:val="27"/>
  </w:num>
  <w:num w:numId="47">
    <w:abstractNumId w:val="45"/>
  </w:num>
  <w:num w:numId="48">
    <w:abstractNumId w:val="41"/>
  </w:num>
  <w:num w:numId="49">
    <w:abstractNumId w:val="35"/>
  </w:num>
  <w:num w:numId="50">
    <w:abstractNumId w:val="17"/>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9"/>
  <w:defaultTabStop w:val="708"/>
  <w:characterSpacingControl w:val="doNotCompress"/>
  <w:footnotePr>
    <w:footnote w:id="0"/>
    <w:footnote w:id="1"/>
  </w:footnotePr>
  <w:endnotePr>
    <w:endnote w:id="0"/>
    <w:endnote w:id="1"/>
  </w:endnotePr>
  <w:compat/>
  <w:rsids>
    <w:rsidRoot w:val="00E16FD3"/>
    <w:rsid w:val="00060102"/>
    <w:rsid w:val="001B5366"/>
    <w:rsid w:val="002E265B"/>
    <w:rsid w:val="00412DB1"/>
    <w:rsid w:val="004473C0"/>
    <w:rsid w:val="004C684B"/>
    <w:rsid w:val="005218C6"/>
    <w:rsid w:val="006C1934"/>
    <w:rsid w:val="006E2D69"/>
    <w:rsid w:val="00705645"/>
    <w:rsid w:val="007276A7"/>
    <w:rsid w:val="007300E2"/>
    <w:rsid w:val="00776A4B"/>
    <w:rsid w:val="007E0335"/>
    <w:rsid w:val="0087702C"/>
    <w:rsid w:val="00A3660C"/>
    <w:rsid w:val="00A91228"/>
    <w:rsid w:val="00AB2E9D"/>
    <w:rsid w:val="00AC4B3B"/>
    <w:rsid w:val="00B12F88"/>
    <w:rsid w:val="00B61D12"/>
    <w:rsid w:val="00C11631"/>
    <w:rsid w:val="00CB5B7A"/>
    <w:rsid w:val="00D36B83"/>
    <w:rsid w:val="00D50F74"/>
    <w:rsid w:val="00E15F4A"/>
    <w:rsid w:val="00E16FD3"/>
    <w:rsid w:val="00EA0F14"/>
    <w:rsid w:val="00F47879"/>
    <w:rsid w:val="00F66C67"/>
    <w:rsid w:val="00FB65D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2DB1"/>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7E0335"/>
    <w:pPr>
      <w:jc w:val="center"/>
      <w:outlineLvl w:val="0"/>
    </w:pPr>
    <w:rPr>
      <w:b/>
      <w:sz w:val="32"/>
      <w:szCs w:val="28"/>
    </w:rPr>
  </w:style>
  <w:style w:type="paragraph" w:styleId="2">
    <w:name w:val="heading 2"/>
    <w:basedOn w:val="a0"/>
    <w:next w:val="a"/>
    <w:link w:val="20"/>
    <w:qFormat/>
    <w:rsid w:val="007E0335"/>
    <w:pPr>
      <w:autoSpaceDE w:val="0"/>
      <w:autoSpaceDN w:val="0"/>
      <w:adjustRightInd w:val="0"/>
      <w:ind w:left="0" w:firstLine="567"/>
      <w:jc w:val="center"/>
      <w:outlineLvl w:val="1"/>
    </w:pPr>
    <w:rPr>
      <w:color w:val="000000"/>
      <w:sz w:val="28"/>
      <w:szCs w:val="28"/>
    </w:rPr>
  </w:style>
  <w:style w:type="paragraph" w:styleId="3">
    <w:name w:val="heading 3"/>
    <w:basedOn w:val="a"/>
    <w:next w:val="a"/>
    <w:link w:val="30"/>
    <w:uiPriority w:val="9"/>
    <w:unhideWhenUsed/>
    <w:qFormat/>
    <w:rsid w:val="007E0335"/>
    <w:pPr>
      <w:autoSpaceDE w:val="0"/>
      <w:autoSpaceDN w:val="0"/>
      <w:adjustRightInd w:val="0"/>
      <w:ind w:left="567" w:firstLine="567"/>
      <w:outlineLvl w:val="2"/>
    </w:pPr>
    <w:rPr>
      <w:b/>
      <w:color w:val="00000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rsid w:val="007E0335"/>
    <w:rPr>
      <w:rFonts w:ascii="Times New Roman" w:eastAsia="Times New Roman" w:hAnsi="Times New Roman" w:cs="Times New Roman"/>
      <w:color w:val="000000"/>
      <w:sz w:val="28"/>
      <w:szCs w:val="28"/>
      <w:lang w:eastAsia="ru-RU"/>
    </w:rPr>
  </w:style>
  <w:style w:type="paragraph" w:styleId="a4">
    <w:name w:val="footer"/>
    <w:basedOn w:val="a"/>
    <w:link w:val="a5"/>
    <w:rsid w:val="001B5366"/>
    <w:pPr>
      <w:tabs>
        <w:tab w:val="center" w:pos="4677"/>
        <w:tab w:val="right" w:pos="9355"/>
      </w:tabs>
    </w:pPr>
  </w:style>
  <w:style w:type="character" w:customStyle="1" w:styleId="a5">
    <w:name w:val="Нижний колонтитул Знак"/>
    <w:basedOn w:val="a1"/>
    <w:link w:val="a4"/>
    <w:rsid w:val="001B5366"/>
    <w:rPr>
      <w:rFonts w:ascii="Times New Roman" w:eastAsia="Times New Roman" w:hAnsi="Times New Roman" w:cs="Times New Roman"/>
      <w:sz w:val="24"/>
      <w:szCs w:val="24"/>
      <w:lang w:eastAsia="ru-RU"/>
    </w:rPr>
  </w:style>
  <w:style w:type="character" w:styleId="a6">
    <w:name w:val="page number"/>
    <w:basedOn w:val="a1"/>
    <w:rsid w:val="001B5366"/>
  </w:style>
  <w:style w:type="paragraph" w:styleId="a7">
    <w:name w:val="Normal (Web)"/>
    <w:basedOn w:val="a"/>
    <w:rsid w:val="001B5366"/>
    <w:pPr>
      <w:spacing w:before="72" w:after="72"/>
      <w:ind w:left="72" w:right="72"/>
      <w:jc w:val="both"/>
    </w:pPr>
  </w:style>
  <w:style w:type="paragraph" w:customStyle="1" w:styleId="formula">
    <w:name w:val="formula"/>
    <w:basedOn w:val="a"/>
    <w:rsid w:val="001B5366"/>
    <w:pPr>
      <w:spacing w:before="72" w:after="72"/>
      <w:ind w:left="72" w:right="72"/>
      <w:jc w:val="center"/>
    </w:pPr>
    <w:rPr>
      <w:i/>
      <w:iCs/>
    </w:rPr>
  </w:style>
  <w:style w:type="character" w:customStyle="1" w:styleId="text">
    <w:name w:val="text"/>
    <w:rsid w:val="001B5366"/>
    <w:rPr>
      <w:rFonts w:ascii="Times New Roman" w:hAnsi="Times New Roman" w:cs="Times New Roman" w:hint="default"/>
      <w:color w:val="000000"/>
      <w:sz w:val="24"/>
      <w:szCs w:val="24"/>
      <w:shd w:val="clear" w:color="auto" w:fill="FFFFFF"/>
    </w:rPr>
  </w:style>
  <w:style w:type="paragraph" w:customStyle="1" w:styleId="Style1">
    <w:name w:val="Style1"/>
    <w:basedOn w:val="a"/>
    <w:rsid w:val="001B5366"/>
    <w:pPr>
      <w:widowControl w:val="0"/>
      <w:autoSpaceDE w:val="0"/>
      <w:autoSpaceDN w:val="0"/>
      <w:adjustRightInd w:val="0"/>
      <w:spacing w:line="240" w:lineRule="exact"/>
    </w:pPr>
    <w:rPr>
      <w:rFonts w:ascii="Trebuchet MS" w:hAnsi="Trebuchet MS"/>
    </w:rPr>
  </w:style>
  <w:style w:type="paragraph" w:customStyle="1" w:styleId="Style2">
    <w:name w:val="Style2"/>
    <w:basedOn w:val="a"/>
    <w:rsid w:val="001B5366"/>
    <w:pPr>
      <w:widowControl w:val="0"/>
      <w:autoSpaceDE w:val="0"/>
      <w:autoSpaceDN w:val="0"/>
      <w:adjustRightInd w:val="0"/>
      <w:spacing w:line="177" w:lineRule="exact"/>
      <w:jc w:val="center"/>
    </w:pPr>
    <w:rPr>
      <w:rFonts w:ascii="Trebuchet MS" w:hAnsi="Trebuchet MS"/>
    </w:rPr>
  </w:style>
  <w:style w:type="paragraph" w:customStyle="1" w:styleId="Style3">
    <w:name w:val="Style3"/>
    <w:basedOn w:val="a"/>
    <w:rsid w:val="001B5366"/>
    <w:pPr>
      <w:widowControl w:val="0"/>
      <w:autoSpaceDE w:val="0"/>
      <w:autoSpaceDN w:val="0"/>
      <w:adjustRightInd w:val="0"/>
      <w:spacing w:line="219" w:lineRule="exact"/>
      <w:ind w:firstLine="321"/>
      <w:jc w:val="both"/>
    </w:pPr>
    <w:rPr>
      <w:rFonts w:ascii="Trebuchet MS" w:hAnsi="Trebuchet MS"/>
    </w:rPr>
  </w:style>
  <w:style w:type="paragraph" w:customStyle="1" w:styleId="Style4">
    <w:name w:val="Style4"/>
    <w:basedOn w:val="a"/>
    <w:rsid w:val="001B5366"/>
    <w:pPr>
      <w:widowControl w:val="0"/>
      <w:autoSpaceDE w:val="0"/>
      <w:autoSpaceDN w:val="0"/>
      <w:adjustRightInd w:val="0"/>
      <w:spacing w:line="222" w:lineRule="exact"/>
      <w:jc w:val="both"/>
    </w:pPr>
    <w:rPr>
      <w:rFonts w:ascii="Trebuchet MS" w:hAnsi="Trebuchet MS"/>
    </w:rPr>
  </w:style>
  <w:style w:type="character" w:customStyle="1" w:styleId="FontStyle11">
    <w:name w:val="Font Style11"/>
    <w:rsid w:val="001B5366"/>
    <w:rPr>
      <w:rFonts w:ascii="Trebuchet MS" w:hAnsi="Trebuchet MS" w:cs="Trebuchet MS"/>
      <w:b/>
      <w:bCs/>
      <w:sz w:val="20"/>
      <w:szCs w:val="20"/>
    </w:rPr>
  </w:style>
  <w:style w:type="character" w:customStyle="1" w:styleId="FontStyle12">
    <w:name w:val="Font Style12"/>
    <w:rsid w:val="001B5366"/>
    <w:rPr>
      <w:rFonts w:ascii="Cambria" w:hAnsi="Cambria" w:cs="Cambria"/>
      <w:i/>
      <w:iCs/>
      <w:sz w:val="22"/>
      <w:szCs w:val="22"/>
    </w:rPr>
  </w:style>
  <w:style w:type="character" w:customStyle="1" w:styleId="FontStyle13">
    <w:name w:val="Font Style13"/>
    <w:rsid w:val="001B5366"/>
    <w:rPr>
      <w:rFonts w:ascii="Times New Roman" w:hAnsi="Times New Roman" w:cs="Times New Roman"/>
      <w:sz w:val="20"/>
      <w:szCs w:val="20"/>
    </w:rPr>
  </w:style>
  <w:style w:type="character" w:customStyle="1" w:styleId="FontStyle14">
    <w:name w:val="Font Style14"/>
    <w:rsid w:val="001B5366"/>
    <w:rPr>
      <w:rFonts w:ascii="Times New Roman" w:hAnsi="Times New Roman" w:cs="Times New Roman"/>
      <w:b/>
      <w:bCs/>
      <w:sz w:val="18"/>
      <w:szCs w:val="18"/>
    </w:rPr>
  </w:style>
  <w:style w:type="character" w:styleId="a8">
    <w:name w:val="Strong"/>
    <w:qFormat/>
    <w:rsid w:val="001B5366"/>
    <w:rPr>
      <w:b/>
      <w:bCs/>
    </w:rPr>
  </w:style>
  <w:style w:type="character" w:styleId="a9">
    <w:name w:val="Emphasis"/>
    <w:qFormat/>
    <w:rsid w:val="001B5366"/>
    <w:rPr>
      <w:i/>
      <w:iCs/>
    </w:rPr>
  </w:style>
  <w:style w:type="paragraph" w:customStyle="1" w:styleId="rsrt">
    <w:name w:val="r_srt"/>
    <w:basedOn w:val="a"/>
    <w:rsid w:val="001B5366"/>
    <w:pPr>
      <w:spacing w:before="100" w:beforeAutospacing="1" w:after="100" w:afterAutospacing="1"/>
      <w:ind w:firstLine="375"/>
      <w:jc w:val="both"/>
    </w:pPr>
  </w:style>
  <w:style w:type="paragraph" w:customStyle="1" w:styleId="fig">
    <w:name w:val="fig"/>
    <w:basedOn w:val="a"/>
    <w:rsid w:val="001B5366"/>
    <w:pPr>
      <w:spacing w:before="100" w:beforeAutospacing="1" w:after="100" w:afterAutospacing="1"/>
      <w:jc w:val="center"/>
    </w:pPr>
  </w:style>
  <w:style w:type="paragraph" w:styleId="aa">
    <w:name w:val="header"/>
    <w:basedOn w:val="a"/>
    <w:link w:val="ab"/>
    <w:rsid w:val="001B5366"/>
    <w:pPr>
      <w:tabs>
        <w:tab w:val="center" w:pos="4677"/>
        <w:tab w:val="right" w:pos="9355"/>
      </w:tabs>
    </w:pPr>
  </w:style>
  <w:style w:type="character" w:customStyle="1" w:styleId="ab">
    <w:name w:val="Верхний колонтитул Знак"/>
    <w:basedOn w:val="a1"/>
    <w:link w:val="aa"/>
    <w:rsid w:val="001B5366"/>
    <w:rPr>
      <w:rFonts w:ascii="Times New Roman" w:eastAsia="Times New Roman" w:hAnsi="Times New Roman" w:cs="Times New Roman"/>
      <w:sz w:val="24"/>
      <w:szCs w:val="24"/>
      <w:lang w:eastAsia="ru-RU"/>
    </w:rPr>
  </w:style>
  <w:style w:type="paragraph" w:styleId="ac">
    <w:name w:val="Balloon Text"/>
    <w:basedOn w:val="a"/>
    <w:link w:val="ad"/>
    <w:uiPriority w:val="99"/>
    <w:semiHidden/>
    <w:unhideWhenUsed/>
    <w:rsid w:val="001B5366"/>
    <w:rPr>
      <w:rFonts w:ascii="Tahoma" w:hAnsi="Tahoma" w:cs="Tahoma"/>
      <w:sz w:val="16"/>
      <w:szCs w:val="16"/>
    </w:rPr>
  </w:style>
  <w:style w:type="character" w:customStyle="1" w:styleId="ad">
    <w:name w:val="Текст выноски Знак"/>
    <w:basedOn w:val="a1"/>
    <w:link w:val="ac"/>
    <w:uiPriority w:val="99"/>
    <w:semiHidden/>
    <w:rsid w:val="001B5366"/>
    <w:rPr>
      <w:rFonts w:ascii="Tahoma" w:eastAsia="Times New Roman" w:hAnsi="Tahoma" w:cs="Tahoma"/>
      <w:sz w:val="16"/>
      <w:szCs w:val="16"/>
      <w:lang w:eastAsia="ru-RU"/>
    </w:rPr>
  </w:style>
  <w:style w:type="paragraph" w:styleId="a0">
    <w:name w:val="List Paragraph"/>
    <w:basedOn w:val="a"/>
    <w:uiPriority w:val="34"/>
    <w:qFormat/>
    <w:rsid w:val="001B5366"/>
    <w:pPr>
      <w:ind w:left="720"/>
      <w:contextualSpacing/>
    </w:pPr>
  </w:style>
  <w:style w:type="character" w:customStyle="1" w:styleId="10">
    <w:name w:val="Заголовок 1 Знак"/>
    <w:basedOn w:val="a1"/>
    <w:link w:val="1"/>
    <w:uiPriority w:val="9"/>
    <w:rsid w:val="007E0335"/>
    <w:rPr>
      <w:rFonts w:ascii="Times New Roman" w:eastAsia="Times New Roman" w:hAnsi="Times New Roman" w:cs="Times New Roman"/>
      <w:b/>
      <w:sz w:val="32"/>
      <w:szCs w:val="28"/>
      <w:lang w:eastAsia="ru-RU"/>
    </w:rPr>
  </w:style>
  <w:style w:type="character" w:customStyle="1" w:styleId="30">
    <w:name w:val="Заголовок 3 Знак"/>
    <w:basedOn w:val="a1"/>
    <w:link w:val="3"/>
    <w:uiPriority w:val="9"/>
    <w:rsid w:val="007E0335"/>
    <w:rPr>
      <w:rFonts w:ascii="Times New Roman" w:eastAsia="Times New Roman" w:hAnsi="Times New Roman" w:cs="Times New Roman"/>
      <w:b/>
      <w:color w:val="000000"/>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2DB1"/>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7E0335"/>
    <w:pPr>
      <w:jc w:val="center"/>
      <w:outlineLvl w:val="0"/>
    </w:pPr>
    <w:rPr>
      <w:b/>
      <w:sz w:val="32"/>
      <w:szCs w:val="28"/>
    </w:rPr>
  </w:style>
  <w:style w:type="paragraph" w:styleId="2">
    <w:name w:val="heading 2"/>
    <w:basedOn w:val="a0"/>
    <w:next w:val="a"/>
    <w:link w:val="20"/>
    <w:qFormat/>
    <w:rsid w:val="007E0335"/>
    <w:pPr>
      <w:autoSpaceDE w:val="0"/>
      <w:autoSpaceDN w:val="0"/>
      <w:adjustRightInd w:val="0"/>
      <w:ind w:left="0" w:firstLine="567"/>
      <w:jc w:val="center"/>
      <w:outlineLvl w:val="1"/>
    </w:pPr>
    <w:rPr>
      <w:color w:val="000000"/>
      <w:sz w:val="28"/>
      <w:szCs w:val="28"/>
    </w:rPr>
  </w:style>
  <w:style w:type="paragraph" w:styleId="3">
    <w:name w:val="heading 3"/>
    <w:basedOn w:val="a"/>
    <w:next w:val="a"/>
    <w:link w:val="30"/>
    <w:uiPriority w:val="9"/>
    <w:unhideWhenUsed/>
    <w:qFormat/>
    <w:rsid w:val="007E0335"/>
    <w:pPr>
      <w:autoSpaceDE w:val="0"/>
      <w:autoSpaceDN w:val="0"/>
      <w:adjustRightInd w:val="0"/>
      <w:ind w:left="567" w:firstLine="567"/>
      <w:outlineLvl w:val="2"/>
    </w:pPr>
    <w:rPr>
      <w:b/>
      <w:color w:val="00000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rsid w:val="007E0335"/>
    <w:rPr>
      <w:rFonts w:ascii="Times New Roman" w:eastAsia="Times New Roman" w:hAnsi="Times New Roman" w:cs="Times New Roman"/>
      <w:color w:val="000000"/>
      <w:sz w:val="28"/>
      <w:szCs w:val="28"/>
      <w:lang w:eastAsia="ru-RU"/>
    </w:rPr>
  </w:style>
  <w:style w:type="paragraph" w:styleId="a4">
    <w:name w:val="footer"/>
    <w:basedOn w:val="a"/>
    <w:link w:val="a5"/>
    <w:rsid w:val="001B5366"/>
    <w:pPr>
      <w:tabs>
        <w:tab w:val="center" w:pos="4677"/>
        <w:tab w:val="right" w:pos="9355"/>
      </w:tabs>
    </w:pPr>
  </w:style>
  <w:style w:type="character" w:customStyle="1" w:styleId="a5">
    <w:name w:val="Нижний колонтитул Знак"/>
    <w:basedOn w:val="a1"/>
    <w:link w:val="a4"/>
    <w:rsid w:val="001B5366"/>
    <w:rPr>
      <w:rFonts w:ascii="Times New Roman" w:eastAsia="Times New Roman" w:hAnsi="Times New Roman" w:cs="Times New Roman"/>
      <w:sz w:val="24"/>
      <w:szCs w:val="24"/>
      <w:lang w:eastAsia="ru-RU"/>
    </w:rPr>
  </w:style>
  <w:style w:type="character" w:styleId="a6">
    <w:name w:val="page number"/>
    <w:basedOn w:val="a1"/>
    <w:rsid w:val="001B5366"/>
  </w:style>
  <w:style w:type="paragraph" w:styleId="a7">
    <w:name w:val="Normal (Web)"/>
    <w:basedOn w:val="a"/>
    <w:rsid w:val="001B5366"/>
    <w:pPr>
      <w:spacing w:before="72" w:after="72"/>
      <w:ind w:left="72" w:right="72"/>
      <w:jc w:val="both"/>
    </w:pPr>
  </w:style>
  <w:style w:type="paragraph" w:customStyle="1" w:styleId="formula">
    <w:name w:val="formula"/>
    <w:basedOn w:val="a"/>
    <w:rsid w:val="001B5366"/>
    <w:pPr>
      <w:spacing w:before="72" w:after="72"/>
      <w:ind w:left="72" w:right="72"/>
      <w:jc w:val="center"/>
    </w:pPr>
    <w:rPr>
      <w:i/>
      <w:iCs/>
    </w:rPr>
  </w:style>
  <w:style w:type="character" w:customStyle="1" w:styleId="text">
    <w:name w:val="text"/>
    <w:rsid w:val="001B5366"/>
    <w:rPr>
      <w:rFonts w:ascii="Times New Roman" w:hAnsi="Times New Roman" w:cs="Times New Roman" w:hint="default"/>
      <w:color w:val="000000"/>
      <w:sz w:val="24"/>
      <w:szCs w:val="24"/>
      <w:shd w:val="clear" w:color="auto" w:fill="FFFFFF"/>
    </w:rPr>
  </w:style>
  <w:style w:type="paragraph" w:customStyle="1" w:styleId="Style1">
    <w:name w:val="Style1"/>
    <w:basedOn w:val="a"/>
    <w:rsid w:val="001B5366"/>
    <w:pPr>
      <w:widowControl w:val="0"/>
      <w:autoSpaceDE w:val="0"/>
      <w:autoSpaceDN w:val="0"/>
      <w:adjustRightInd w:val="0"/>
      <w:spacing w:line="240" w:lineRule="exact"/>
    </w:pPr>
    <w:rPr>
      <w:rFonts w:ascii="Trebuchet MS" w:hAnsi="Trebuchet MS"/>
    </w:rPr>
  </w:style>
  <w:style w:type="paragraph" w:customStyle="1" w:styleId="Style2">
    <w:name w:val="Style2"/>
    <w:basedOn w:val="a"/>
    <w:rsid w:val="001B5366"/>
    <w:pPr>
      <w:widowControl w:val="0"/>
      <w:autoSpaceDE w:val="0"/>
      <w:autoSpaceDN w:val="0"/>
      <w:adjustRightInd w:val="0"/>
      <w:spacing w:line="177" w:lineRule="exact"/>
      <w:jc w:val="center"/>
    </w:pPr>
    <w:rPr>
      <w:rFonts w:ascii="Trebuchet MS" w:hAnsi="Trebuchet MS"/>
    </w:rPr>
  </w:style>
  <w:style w:type="paragraph" w:customStyle="1" w:styleId="Style3">
    <w:name w:val="Style3"/>
    <w:basedOn w:val="a"/>
    <w:rsid w:val="001B5366"/>
    <w:pPr>
      <w:widowControl w:val="0"/>
      <w:autoSpaceDE w:val="0"/>
      <w:autoSpaceDN w:val="0"/>
      <w:adjustRightInd w:val="0"/>
      <w:spacing w:line="219" w:lineRule="exact"/>
      <w:ind w:firstLine="321"/>
      <w:jc w:val="both"/>
    </w:pPr>
    <w:rPr>
      <w:rFonts w:ascii="Trebuchet MS" w:hAnsi="Trebuchet MS"/>
    </w:rPr>
  </w:style>
  <w:style w:type="paragraph" w:customStyle="1" w:styleId="Style4">
    <w:name w:val="Style4"/>
    <w:basedOn w:val="a"/>
    <w:rsid w:val="001B5366"/>
    <w:pPr>
      <w:widowControl w:val="0"/>
      <w:autoSpaceDE w:val="0"/>
      <w:autoSpaceDN w:val="0"/>
      <w:adjustRightInd w:val="0"/>
      <w:spacing w:line="222" w:lineRule="exact"/>
      <w:jc w:val="both"/>
    </w:pPr>
    <w:rPr>
      <w:rFonts w:ascii="Trebuchet MS" w:hAnsi="Trebuchet MS"/>
    </w:rPr>
  </w:style>
  <w:style w:type="character" w:customStyle="1" w:styleId="FontStyle11">
    <w:name w:val="Font Style11"/>
    <w:rsid w:val="001B5366"/>
    <w:rPr>
      <w:rFonts w:ascii="Trebuchet MS" w:hAnsi="Trebuchet MS" w:cs="Trebuchet MS"/>
      <w:b/>
      <w:bCs/>
      <w:sz w:val="20"/>
      <w:szCs w:val="20"/>
    </w:rPr>
  </w:style>
  <w:style w:type="character" w:customStyle="1" w:styleId="FontStyle12">
    <w:name w:val="Font Style12"/>
    <w:rsid w:val="001B5366"/>
    <w:rPr>
      <w:rFonts w:ascii="Cambria" w:hAnsi="Cambria" w:cs="Cambria"/>
      <w:i/>
      <w:iCs/>
      <w:sz w:val="22"/>
      <w:szCs w:val="22"/>
    </w:rPr>
  </w:style>
  <w:style w:type="character" w:customStyle="1" w:styleId="FontStyle13">
    <w:name w:val="Font Style13"/>
    <w:rsid w:val="001B5366"/>
    <w:rPr>
      <w:rFonts w:ascii="Times New Roman" w:hAnsi="Times New Roman" w:cs="Times New Roman"/>
      <w:sz w:val="20"/>
      <w:szCs w:val="20"/>
    </w:rPr>
  </w:style>
  <w:style w:type="character" w:customStyle="1" w:styleId="FontStyle14">
    <w:name w:val="Font Style14"/>
    <w:rsid w:val="001B5366"/>
    <w:rPr>
      <w:rFonts w:ascii="Times New Roman" w:hAnsi="Times New Roman" w:cs="Times New Roman"/>
      <w:b/>
      <w:bCs/>
      <w:sz w:val="18"/>
      <w:szCs w:val="18"/>
    </w:rPr>
  </w:style>
  <w:style w:type="character" w:styleId="a8">
    <w:name w:val="Strong"/>
    <w:qFormat/>
    <w:rsid w:val="001B5366"/>
    <w:rPr>
      <w:b/>
      <w:bCs/>
    </w:rPr>
  </w:style>
  <w:style w:type="character" w:styleId="a9">
    <w:name w:val="Emphasis"/>
    <w:qFormat/>
    <w:rsid w:val="001B5366"/>
    <w:rPr>
      <w:i/>
      <w:iCs/>
    </w:rPr>
  </w:style>
  <w:style w:type="paragraph" w:customStyle="1" w:styleId="rsrt">
    <w:name w:val="r_srt"/>
    <w:basedOn w:val="a"/>
    <w:rsid w:val="001B5366"/>
    <w:pPr>
      <w:spacing w:before="100" w:beforeAutospacing="1" w:after="100" w:afterAutospacing="1"/>
      <w:ind w:firstLine="375"/>
      <w:jc w:val="both"/>
    </w:pPr>
  </w:style>
  <w:style w:type="paragraph" w:customStyle="1" w:styleId="fig">
    <w:name w:val="fig"/>
    <w:basedOn w:val="a"/>
    <w:rsid w:val="001B5366"/>
    <w:pPr>
      <w:spacing w:before="100" w:beforeAutospacing="1" w:after="100" w:afterAutospacing="1"/>
      <w:jc w:val="center"/>
    </w:pPr>
  </w:style>
  <w:style w:type="paragraph" w:styleId="aa">
    <w:name w:val="header"/>
    <w:basedOn w:val="a"/>
    <w:link w:val="ab"/>
    <w:rsid w:val="001B5366"/>
    <w:pPr>
      <w:tabs>
        <w:tab w:val="center" w:pos="4677"/>
        <w:tab w:val="right" w:pos="9355"/>
      </w:tabs>
    </w:pPr>
  </w:style>
  <w:style w:type="character" w:customStyle="1" w:styleId="ab">
    <w:name w:val="Верхний колонтитул Знак"/>
    <w:basedOn w:val="a1"/>
    <w:link w:val="aa"/>
    <w:rsid w:val="001B5366"/>
    <w:rPr>
      <w:rFonts w:ascii="Times New Roman" w:eastAsia="Times New Roman" w:hAnsi="Times New Roman" w:cs="Times New Roman"/>
      <w:sz w:val="24"/>
      <w:szCs w:val="24"/>
      <w:lang w:eastAsia="ru-RU"/>
    </w:rPr>
  </w:style>
  <w:style w:type="paragraph" w:styleId="ac">
    <w:name w:val="Balloon Text"/>
    <w:basedOn w:val="a"/>
    <w:link w:val="ad"/>
    <w:uiPriority w:val="99"/>
    <w:semiHidden/>
    <w:unhideWhenUsed/>
    <w:rsid w:val="001B5366"/>
    <w:rPr>
      <w:rFonts w:ascii="Tahoma" w:hAnsi="Tahoma" w:cs="Tahoma"/>
      <w:sz w:val="16"/>
      <w:szCs w:val="16"/>
    </w:rPr>
  </w:style>
  <w:style w:type="character" w:customStyle="1" w:styleId="ad">
    <w:name w:val="Текст выноски Знак"/>
    <w:basedOn w:val="a1"/>
    <w:link w:val="ac"/>
    <w:uiPriority w:val="99"/>
    <w:semiHidden/>
    <w:rsid w:val="001B5366"/>
    <w:rPr>
      <w:rFonts w:ascii="Tahoma" w:eastAsia="Times New Roman" w:hAnsi="Tahoma" w:cs="Tahoma"/>
      <w:sz w:val="16"/>
      <w:szCs w:val="16"/>
      <w:lang w:eastAsia="ru-RU"/>
    </w:rPr>
  </w:style>
  <w:style w:type="paragraph" w:styleId="a0">
    <w:name w:val="List Paragraph"/>
    <w:basedOn w:val="a"/>
    <w:uiPriority w:val="34"/>
    <w:qFormat/>
    <w:rsid w:val="001B5366"/>
    <w:pPr>
      <w:ind w:left="720"/>
      <w:contextualSpacing/>
    </w:pPr>
  </w:style>
  <w:style w:type="character" w:customStyle="1" w:styleId="10">
    <w:name w:val="Заголовок 1 Знак"/>
    <w:basedOn w:val="a1"/>
    <w:link w:val="1"/>
    <w:uiPriority w:val="9"/>
    <w:rsid w:val="007E0335"/>
    <w:rPr>
      <w:rFonts w:ascii="Times New Roman" w:eastAsia="Times New Roman" w:hAnsi="Times New Roman" w:cs="Times New Roman"/>
      <w:b/>
      <w:sz w:val="32"/>
      <w:szCs w:val="28"/>
      <w:lang w:eastAsia="ru-RU"/>
    </w:rPr>
  </w:style>
  <w:style w:type="character" w:customStyle="1" w:styleId="30">
    <w:name w:val="Заголовок 3 Знак"/>
    <w:basedOn w:val="a1"/>
    <w:link w:val="3"/>
    <w:uiPriority w:val="9"/>
    <w:rsid w:val="007E0335"/>
    <w:rPr>
      <w:rFonts w:ascii="Times New Roman" w:eastAsia="Times New Roman" w:hAnsi="Times New Roman" w:cs="Times New Roman"/>
      <w:b/>
      <w:color w:val="000000"/>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22.bin"/><Relationship Id="rId21" Type="http://schemas.openxmlformats.org/officeDocument/2006/relationships/image" Target="media/image10.png"/><Relationship Id="rId42" Type="http://schemas.openxmlformats.org/officeDocument/2006/relationships/image" Target="media/image25.png"/><Relationship Id="rId63" Type="http://schemas.openxmlformats.org/officeDocument/2006/relationships/image" Target="media/image39.png"/><Relationship Id="rId84" Type="http://schemas.openxmlformats.org/officeDocument/2006/relationships/oleObject" Target="embeddings/oleObject15.bin"/><Relationship Id="rId138" Type="http://schemas.openxmlformats.org/officeDocument/2006/relationships/image" Target="media/image93.wmf"/><Relationship Id="rId159" Type="http://schemas.openxmlformats.org/officeDocument/2006/relationships/image" Target="media/image107.wmf"/><Relationship Id="rId170" Type="http://schemas.openxmlformats.org/officeDocument/2006/relationships/image" Target="media/image114.png"/><Relationship Id="rId191" Type="http://schemas.openxmlformats.org/officeDocument/2006/relationships/oleObject" Target="embeddings/oleObject48.bin"/><Relationship Id="rId205" Type="http://schemas.openxmlformats.org/officeDocument/2006/relationships/image" Target="media/image138.wmf"/><Relationship Id="rId226" Type="http://schemas.openxmlformats.org/officeDocument/2006/relationships/image" Target="media/image148.jpeg"/><Relationship Id="rId247" Type="http://schemas.openxmlformats.org/officeDocument/2006/relationships/image" Target="media/image168.wmf"/><Relationship Id="rId107" Type="http://schemas.openxmlformats.org/officeDocument/2006/relationships/oleObject" Target="embeddings/oleObject19.bin"/><Relationship Id="rId268" Type="http://schemas.openxmlformats.org/officeDocument/2006/relationships/oleObject" Target="embeddings/oleObject76.bin"/><Relationship Id="rId11" Type="http://schemas.openxmlformats.org/officeDocument/2006/relationships/image" Target="media/image2.jpeg"/><Relationship Id="rId32" Type="http://schemas.openxmlformats.org/officeDocument/2006/relationships/image" Target="http://el-mashin.narod.ru/pic/0082.jpg" TargetMode="External"/><Relationship Id="rId53" Type="http://schemas.openxmlformats.org/officeDocument/2006/relationships/image" Target="media/image33.png"/><Relationship Id="rId74" Type="http://schemas.openxmlformats.org/officeDocument/2006/relationships/image" Target="media/image50.png"/><Relationship Id="rId128" Type="http://schemas.openxmlformats.org/officeDocument/2006/relationships/image" Target="media/image88.wmf"/><Relationship Id="rId149" Type="http://schemas.openxmlformats.org/officeDocument/2006/relationships/image" Target="media/image101.png"/><Relationship Id="rId5" Type="http://schemas.openxmlformats.org/officeDocument/2006/relationships/webSettings" Target="webSettings.xml"/><Relationship Id="rId95" Type="http://schemas.openxmlformats.org/officeDocument/2006/relationships/image" Target="media/image65.png"/><Relationship Id="rId160" Type="http://schemas.openxmlformats.org/officeDocument/2006/relationships/oleObject" Target="embeddings/oleObject40.bin"/><Relationship Id="rId181" Type="http://schemas.openxmlformats.org/officeDocument/2006/relationships/image" Target="media/image124.wmf"/><Relationship Id="rId216" Type="http://schemas.openxmlformats.org/officeDocument/2006/relationships/oleObject" Target="embeddings/oleObject60.bin"/><Relationship Id="rId237" Type="http://schemas.openxmlformats.org/officeDocument/2006/relationships/image" Target="media/image159.png"/><Relationship Id="rId258" Type="http://schemas.openxmlformats.org/officeDocument/2006/relationships/oleObject" Target="embeddings/oleObject71.bin"/><Relationship Id="rId22" Type="http://schemas.openxmlformats.org/officeDocument/2006/relationships/image" Target="media/image11.png"/><Relationship Id="rId43" Type="http://schemas.openxmlformats.org/officeDocument/2006/relationships/image" Target="media/image26.wmf"/><Relationship Id="rId64" Type="http://schemas.openxmlformats.org/officeDocument/2006/relationships/image" Target="media/image40.png"/><Relationship Id="rId118" Type="http://schemas.openxmlformats.org/officeDocument/2006/relationships/image" Target="media/image83.wmf"/><Relationship Id="rId139" Type="http://schemas.openxmlformats.org/officeDocument/2006/relationships/oleObject" Target="embeddings/oleObject33.bin"/><Relationship Id="rId85" Type="http://schemas.openxmlformats.org/officeDocument/2006/relationships/image" Target="media/image57.wmf"/><Relationship Id="rId150" Type="http://schemas.openxmlformats.org/officeDocument/2006/relationships/image" Target="media/image102.wmf"/><Relationship Id="rId171" Type="http://schemas.openxmlformats.org/officeDocument/2006/relationships/image" Target="media/image115.png"/><Relationship Id="rId192" Type="http://schemas.openxmlformats.org/officeDocument/2006/relationships/image" Target="media/image131.wmf"/><Relationship Id="rId206" Type="http://schemas.openxmlformats.org/officeDocument/2006/relationships/oleObject" Target="embeddings/oleObject55.bin"/><Relationship Id="rId227" Type="http://schemas.openxmlformats.org/officeDocument/2006/relationships/image" Target="media/image149.png"/><Relationship Id="rId248" Type="http://schemas.openxmlformats.org/officeDocument/2006/relationships/oleObject" Target="embeddings/oleObject66.bin"/><Relationship Id="rId269" Type="http://schemas.openxmlformats.org/officeDocument/2006/relationships/image" Target="media/image179.png"/><Relationship Id="rId12" Type="http://schemas.openxmlformats.org/officeDocument/2006/relationships/image" Target="media/image3.wmf"/><Relationship Id="rId33" Type="http://schemas.openxmlformats.org/officeDocument/2006/relationships/image" Target="media/image18.png"/><Relationship Id="rId108" Type="http://schemas.openxmlformats.org/officeDocument/2006/relationships/image" Target="media/image76.png"/><Relationship Id="rId129" Type="http://schemas.openxmlformats.org/officeDocument/2006/relationships/oleObject" Target="embeddings/oleObject28.bin"/><Relationship Id="rId54" Type="http://schemas.openxmlformats.org/officeDocument/2006/relationships/image" Target="media/image34.png"/><Relationship Id="rId75" Type="http://schemas.openxmlformats.org/officeDocument/2006/relationships/image" Target="media/image51.png"/><Relationship Id="rId96" Type="http://schemas.openxmlformats.org/officeDocument/2006/relationships/image" Target="media/image66.png"/><Relationship Id="rId140" Type="http://schemas.openxmlformats.org/officeDocument/2006/relationships/image" Target="media/image94.wmf"/><Relationship Id="rId161" Type="http://schemas.openxmlformats.org/officeDocument/2006/relationships/image" Target="media/image108.wmf"/><Relationship Id="rId182" Type="http://schemas.openxmlformats.org/officeDocument/2006/relationships/image" Target="media/image125.wmf"/><Relationship Id="rId217" Type="http://schemas.openxmlformats.org/officeDocument/2006/relationships/oleObject" Target="embeddings/oleObject61.bin"/><Relationship Id="rId6" Type="http://schemas.openxmlformats.org/officeDocument/2006/relationships/footnotes" Target="footnotes.xml"/><Relationship Id="rId238" Type="http://schemas.openxmlformats.org/officeDocument/2006/relationships/image" Target="media/image160.png"/><Relationship Id="rId259" Type="http://schemas.openxmlformats.org/officeDocument/2006/relationships/image" Target="media/image174.wmf"/><Relationship Id="rId23" Type="http://schemas.openxmlformats.org/officeDocument/2006/relationships/image" Target="media/image12.png"/><Relationship Id="rId119" Type="http://schemas.openxmlformats.org/officeDocument/2006/relationships/oleObject" Target="embeddings/oleObject23.bin"/><Relationship Id="rId270" Type="http://schemas.openxmlformats.org/officeDocument/2006/relationships/image" Target="media/image180.wmf"/><Relationship Id="rId44" Type="http://schemas.openxmlformats.org/officeDocument/2006/relationships/oleObject" Target="embeddings/oleObject5.bin"/><Relationship Id="rId60" Type="http://schemas.openxmlformats.org/officeDocument/2006/relationships/image" Target="media/image38.wmf"/><Relationship Id="rId65" Type="http://schemas.openxmlformats.org/officeDocument/2006/relationships/image" Target="media/image41.png"/><Relationship Id="rId81" Type="http://schemas.openxmlformats.org/officeDocument/2006/relationships/image" Target="media/image55.wmf"/><Relationship Id="rId86" Type="http://schemas.openxmlformats.org/officeDocument/2006/relationships/oleObject" Target="embeddings/oleObject16.bin"/><Relationship Id="rId130" Type="http://schemas.openxmlformats.org/officeDocument/2006/relationships/image" Target="media/image89.wmf"/><Relationship Id="rId135" Type="http://schemas.openxmlformats.org/officeDocument/2006/relationships/oleObject" Target="embeddings/oleObject31.bin"/><Relationship Id="rId151" Type="http://schemas.openxmlformats.org/officeDocument/2006/relationships/oleObject" Target="embeddings/oleObject36.bin"/><Relationship Id="rId156" Type="http://schemas.openxmlformats.org/officeDocument/2006/relationships/oleObject" Target="embeddings/oleObject38.bin"/><Relationship Id="rId177" Type="http://schemas.openxmlformats.org/officeDocument/2006/relationships/image" Target="media/image121.png"/><Relationship Id="rId198" Type="http://schemas.openxmlformats.org/officeDocument/2006/relationships/image" Target="media/image134.png"/><Relationship Id="rId172" Type="http://schemas.openxmlformats.org/officeDocument/2006/relationships/image" Target="media/image116.png"/><Relationship Id="rId193" Type="http://schemas.openxmlformats.org/officeDocument/2006/relationships/oleObject" Target="embeddings/oleObject49.bin"/><Relationship Id="rId202" Type="http://schemas.openxmlformats.org/officeDocument/2006/relationships/oleObject" Target="embeddings/oleObject53.bin"/><Relationship Id="rId207" Type="http://schemas.openxmlformats.org/officeDocument/2006/relationships/image" Target="media/image139.wmf"/><Relationship Id="rId223" Type="http://schemas.openxmlformats.org/officeDocument/2006/relationships/image" Target="media/image147.wmf"/><Relationship Id="rId228" Type="http://schemas.openxmlformats.org/officeDocument/2006/relationships/image" Target="media/image150.png"/><Relationship Id="rId244" Type="http://schemas.openxmlformats.org/officeDocument/2006/relationships/image" Target="media/image166.png"/><Relationship Id="rId249" Type="http://schemas.openxmlformats.org/officeDocument/2006/relationships/image" Target="media/image169.wmf"/><Relationship Id="rId13" Type="http://schemas.openxmlformats.org/officeDocument/2006/relationships/oleObject" Target="embeddings/oleObject2.bin"/><Relationship Id="rId18" Type="http://schemas.openxmlformats.org/officeDocument/2006/relationships/image" Target="media/image7.png"/><Relationship Id="rId39" Type="http://schemas.openxmlformats.org/officeDocument/2006/relationships/image" Target="media/image22.png"/><Relationship Id="rId109" Type="http://schemas.openxmlformats.org/officeDocument/2006/relationships/image" Target="media/image77.png"/><Relationship Id="rId260" Type="http://schemas.openxmlformats.org/officeDocument/2006/relationships/oleObject" Target="embeddings/oleObject72.bin"/><Relationship Id="rId265" Type="http://schemas.openxmlformats.org/officeDocument/2006/relationships/image" Target="media/image177.wmf"/><Relationship Id="rId34" Type="http://schemas.openxmlformats.org/officeDocument/2006/relationships/image" Target="media/image19.wmf"/><Relationship Id="rId50" Type="http://schemas.openxmlformats.org/officeDocument/2006/relationships/image" Target="media/image31.wmf"/><Relationship Id="rId55" Type="http://schemas.openxmlformats.org/officeDocument/2006/relationships/image" Target="media/image35.png"/><Relationship Id="rId76" Type="http://schemas.openxmlformats.org/officeDocument/2006/relationships/image" Target="media/image52.wmf"/><Relationship Id="rId97" Type="http://schemas.openxmlformats.org/officeDocument/2006/relationships/image" Target="media/image67.emf"/><Relationship Id="rId104" Type="http://schemas.openxmlformats.org/officeDocument/2006/relationships/image" Target="media/image74.wmf"/><Relationship Id="rId120" Type="http://schemas.openxmlformats.org/officeDocument/2006/relationships/image" Target="media/image84.wmf"/><Relationship Id="rId125" Type="http://schemas.openxmlformats.org/officeDocument/2006/relationships/image" Target="media/image86.png"/><Relationship Id="rId141" Type="http://schemas.openxmlformats.org/officeDocument/2006/relationships/oleObject" Target="embeddings/oleObject34.bin"/><Relationship Id="rId146" Type="http://schemas.openxmlformats.org/officeDocument/2006/relationships/image" Target="media/image98.png"/><Relationship Id="rId167" Type="http://schemas.openxmlformats.org/officeDocument/2006/relationships/image" Target="media/image111.png"/><Relationship Id="rId188" Type="http://schemas.openxmlformats.org/officeDocument/2006/relationships/image" Target="media/image129.wmf"/><Relationship Id="rId7" Type="http://schemas.openxmlformats.org/officeDocument/2006/relationships/endnotes" Target="endnotes.xml"/><Relationship Id="rId71" Type="http://schemas.openxmlformats.org/officeDocument/2006/relationships/image" Target="media/image47.png"/><Relationship Id="rId92" Type="http://schemas.openxmlformats.org/officeDocument/2006/relationships/image" Target="media/image62.png"/><Relationship Id="rId162" Type="http://schemas.openxmlformats.org/officeDocument/2006/relationships/oleObject" Target="embeddings/oleObject41.bin"/><Relationship Id="rId183" Type="http://schemas.openxmlformats.org/officeDocument/2006/relationships/image" Target="media/image126.png"/><Relationship Id="rId213" Type="http://schemas.openxmlformats.org/officeDocument/2006/relationships/image" Target="media/image142.wmf"/><Relationship Id="rId218" Type="http://schemas.openxmlformats.org/officeDocument/2006/relationships/image" Target="media/image144.png"/><Relationship Id="rId234" Type="http://schemas.openxmlformats.org/officeDocument/2006/relationships/image" Target="media/image156.png"/><Relationship Id="rId239" Type="http://schemas.openxmlformats.org/officeDocument/2006/relationships/image" Target="media/image161.png"/><Relationship Id="rId2" Type="http://schemas.openxmlformats.org/officeDocument/2006/relationships/numbering" Target="numbering.xml"/><Relationship Id="rId29" Type="http://schemas.openxmlformats.org/officeDocument/2006/relationships/image" Target="media/image16.png"/><Relationship Id="rId250" Type="http://schemas.openxmlformats.org/officeDocument/2006/relationships/oleObject" Target="embeddings/oleObject67.bin"/><Relationship Id="rId255" Type="http://schemas.openxmlformats.org/officeDocument/2006/relationships/image" Target="media/image172.wmf"/><Relationship Id="rId271" Type="http://schemas.openxmlformats.org/officeDocument/2006/relationships/oleObject" Target="embeddings/oleObject77.bin"/><Relationship Id="rId24" Type="http://schemas.openxmlformats.org/officeDocument/2006/relationships/image" Target="media/image13.png"/><Relationship Id="rId40" Type="http://schemas.openxmlformats.org/officeDocument/2006/relationships/image" Target="media/image23.png"/><Relationship Id="rId45" Type="http://schemas.openxmlformats.org/officeDocument/2006/relationships/image" Target="media/image27.png"/><Relationship Id="rId66" Type="http://schemas.openxmlformats.org/officeDocument/2006/relationships/image" Target="media/image42.png"/><Relationship Id="rId87" Type="http://schemas.openxmlformats.org/officeDocument/2006/relationships/image" Target="media/image58.wmf"/><Relationship Id="rId110" Type="http://schemas.openxmlformats.org/officeDocument/2006/relationships/image" Target="media/image78.wmf"/><Relationship Id="rId115" Type="http://schemas.openxmlformats.org/officeDocument/2006/relationships/image" Target="media/image81.png"/><Relationship Id="rId131" Type="http://schemas.openxmlformats.org/officeDocument/2006/relationships/oleObject" Target="embeddings/oleObject29.bin"/><Relationship Id="rId136" Type="http://schemas.openxmlformats.org/officeDocument/2006/relationships/image" Target="media/image92.wmf"/><Relationship Id="rId157" Type="http://schemas.openxmlformats.org/officeDocument/2006/relationships/image" Target="media/image106.wmf"/><Relationship Id="rId178" Type="http://schemas.openxmlformats.org/officeDocument/2006/relationships/image" Target="media/image122.wmf"/><Relationship Id="rId61" Type="http://schemas.openxmlformats.org/officeDocument/2006/relationships/oleObject" Target="embeddings/oleObject10.bin"/><Relationship Id="rId82" Type="http://schemas.openxmlformats.org/officeDocument/2006/relationships/oleObject" Target="embeddings/oleObject14.bin"/><Relationship Id="rId152" Type="http://schemas.openxmlformats.org/officeDocument/2006/relationships/image" Target="media/image103.wmf"/><Relationship Id="rId173" Type="http://schemas.openxmlformats.org/officeDocument/2006/relationships/image" Target="media/image117.png"/><Relationship Id="rId194" Type="http://schemas.openxmlformats.org/officeDocument/2006/relationships/image" Target="media/image132.wmf"/><Relationship Id="rId199" Type="http://schemas.openxmlformats.org/officeDocument/2006/relationships/image" Target="media/image135.wmf"/><Relationship Id="rId203" Type="http://schemas.openxmlformats.org/officeDocument/2006/relationships/image" Target="media/image137.wmf"/><Relationship Id="rId208" Type="http://schemas.openxmlformats.org/officeDocument/2006/relationships/oleObject" Target="embeddings/oleObject56.bin"/><Relationship Id="rId229" Type="http://schemas.openxmlformats.org/officeDocument/2006/relationships/image" Target="media/image151.png"/><Relationship Id="rId19" Type="http://schemas.openxmlformats.org/officeDocument/2006/relationships/image" Target="media/image8.png"/><Relationship Id="rId224" Type="http://schemas.openxmlformats.org/officeDocument/2006/relationships/oleObject" Target="embeddings/oleObject64.bin"/><Relationship Id="rId240" Type="http://schemas.openxmlformats.org/officeDocument/2006/relationships/image" Target="media/image162.png"/><Relationship Id="rId245" Type="http://schemas.openxmlformats.org/officeDocument/2006/relationships/image" Target="media/image167.wmf"/><Relationship Id="rId261" Type="http://schemas.openxmlformats.org/officeDocument/2006/relationships/image" Target="media/image175.wmf"/><Relationship Id="rId266" Type="http://schemas.openxmlformats.org/officeDocument/2006/relationships/oleObject" Target="embeddings/oleObject75.bin"/><Relationship Id="rId14" Type="http://schemas.openxmlformats.org/officeDocument/2006/relationships/image" Target="media/image4.png"/><Relationship Id="rId30" Type="http://schemas.openxmlformats.org/officeDocument/2006/relationships/hyperlink" Target="http://el-mashin.narod.ru/pic/0082.jpg" TargetMode="External"/><Relationship Id="rId35" Type="http://schemas.openxmlformats.org/officeDocument/2006/relationships/oleObject" Target="embeddings/oleObject3.bin"/><Relationship Id="rId56" Type="http://schemas.openxmlformats.org/officeDocument/2006/relationships/image" Target="media/image36.wmf"/><Relationship Id="rId77" Type="http://schemas.openxmlformats.org/officeDocument/2006/relationships/oleObject" Target="embeddings/oleObject12.bin"/><Relationship Id="rId100" Type="http://schemas.openxmlformats.org/officeDocument/2006/relationships/image" Target="media/image70.png"/><Relationship Id="rId105" Type="http://schemas.openxmlformats.org/officeDocument/2006/relationships/oleObject" Target="embeddings/oleObject18.bin"/><Relationship Id="rId126" Type="http://schemas.openxmlformats.org/officeDocument/2006/relationships/image" Target="media/image87.wmf"/><Relationship Id="rId147" Type="http://schemas.openxmlformats.org/officeDocument/2006/relationships/image" Target="media/image99.png"/><Relationship Id="rId168" Type="http://schemas.openxmlformats.org/officeDocument/2006/relationships/image" Target="media/image112.png"/><Relationship Id="rId8" Type="http://schemas.openxmlformats.org/officeDocument/2006/relationships/image" Target="media/image1.wmf"/><Relationship Id="rId51" Type="http://schemas.openxmlformats.org/officeDocument/2006/relationships/oleObject" Target="embeddings/oleObject7.bin"/><Relationship Id="rId72" Type="http://schemas.openxmlformats.org/officeDocument/2006/relationships/image" Target="media/image48.png"/><Relationship Id="rId93" Type="http://schemas.openxmlformats.org/officeDocument/2006/relationships/image" Target="media/image63.jpeg"/><Relationship Id="rId98" Type="http://schemas.openxmlformats.org/officeDocument/2006/relationships/image" Target="media/image68.png"/><Relationship Id="rId121" Type="http://schemas.openxmlformats.org/officeDocument/2006/relationships/oleObject" Target="embeddings/oleObject24.bin"/><Relationship Id="rId142" Type="http://schemas.openxmlformats.org/officeDocument/2006/relationships/image" Target="media/image95.png"/><Relationship Id="rId163" Type="http://schemas.openxmlformats.org/officeDocument/2006/relationships/image" Target="media/image109.wmf"/><Relationship Id="rId184" Type="http://schemas.openxmlformats.org/officeDocument/2006/relationships/image" Target="media/image127.wmf"/><Relationship Id="rId189" Type="http://schemas.openxmlformats.org/officeDocument/2006/relationships/oleObject" Target="embeddings/oleObject47.bin"/><Relationship Id="rId219" Type="http://schemas.openxmlformats.org/officeDocument/2006/relationships/image" Target="media/image145.wmf"/><Relationship Id="rId3" Type="http://schemas.openxmlformats.org/officeDocument/2006/relationships/styles" Target="styles.xml"/><Relationship Id="rId214" Type="http://schemas.openxmlformats.org/officeDocument/2006/relationships/oleObject" Target="embeddings/oleObject59.bin"/><Relationship Id="rId230" Type="http://schemas.openxmlformats.org/officeDocument/2006/relationships/image" Target="media/image152.jpeg"/><Relationship Id="rId235" Type="http://schemas.openxmlformats.org/officeDocument/2006/relationships/image" Target="media/image157.png"/><Relationship Id="rId251" Type="http://schemas.openxmlformats.org/officeDocument/2006/relationships/image" Target="media/image170.wmf"/><Relationship Id="rId256" Type="http://schemas.openxmlformats.org/officeDocument/2006/relationships/oleObject" Target="embeddings/oleObject70.bin"/><Relationship Id="rId25" Type="http://schemas.openxmlformats.org/officeDocument/2006/relationships/image" Target="media/image14.png"/><Relationship Id="rId46" Type="http://schemas.openxmlformats.org/officeDocument/2006/relationships/image" Target="media/image28.png"/><Relationship Id="rId67" Type="http://schemas.openxmlformats.org/officeDocument/2006/relationships/image" Target="media/image43.png"/><Relationship Id="rId116" Type="http://schemas.openxmlformats.org/officeDocument/2006/relationships/image" Target="media/image82.wmf"/><Relationship Id="rId137" Type="http://schemas.openxmlformats.org/officeDocument/2006/relationships/oleObject" Target="embeddings/oleObject32.bin"/><Relationship Id="rId158" Type="http://schemas.openxmlformats.org/officeDocument/2006/relationships/oleObject" Target="embeddings/oleObject39.bin"/><Relationship Id="rId272"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24.png"/><Relationship Id="rId62" Type="http://schemas.openxmlformats.org/officeDocument/2006/relationships/oleObject" Target="embeddings/oleObject11.bin"/><Relationship Id="rId83" Type="http://schemas.openxmlformats.org/officeDocument/2006/relationships/image" Target="media/image56.wmf"/><Relationship Id="rId88" Type="http://schemas.openxmlformats.org/officeDocument/2006/relationships/oleObject" Target="embeddings/oleObject17.bin"/><Relationship Id="rId111" Type="http://schemas.openxmlformats.org/officeDocument/2006/relationships/oleObject" Target="embeddings/oleObject20.bin"/><Relationship Id="rId132" Type="http://schemas.openxmlformats.org/officeDocument/2006/relationships/image" Target="media/image90.wmf"/><Relationship Id="rId153" Type="http://schemas.openxmlformats.org/officeDocument/2006/relationships/oleObject" Target="embeddings/oleObject37.bin"/><Relationship Id="rId174" Type="http://schemas.openxmlformats.org/officeDocument/2006/relationships/image" Target="media/image118.png"/><Relationship Id="rId179" Type="http://schemas.openxmlformats.org/officeDocument/2006/relationships/oleObject" Target="embeddings/oleObject44.bin"/><Relationship Id="rId195" Type="http://schemas.openxmlformats.org/officeDocument/2006/relationships/oleObject" Target="embeddings/oleObject50.bin"/><Relationship Id="rId209" Type="http://schemas.openxmlformats.org/officeDocument/2006/relationships/image" Target="media/image140.wmf"/><Relationship Id="rId190" Type="http://schemas.openxmlformats.org/officeDocument/2006/relationships/image" Target="media/image130.wmf"/><Relationship Id="rId204" Type="http://schemas.openxmlformats.org/officeDocument/2006/relationships/oleObject" Target="embeddings/oleObject54.bin"/><Relationship Id="rId220" Type="http://schemas.openxmlformats.org/officeDocument/2006/relationships/oleObject" Target="embeddings/oleObject62.bin"/><Relationship Id="rId225" Type="http://schemas.openxmlformats.org/officeDocument/2006/relationships/hyperlink" Target="http://www.oborudunion.ru/1540812/images/photocat/framed/600x600/999497000.jpg" TargetMode="External"/><Relationship Id="rId241" Type="http://schemas.openxmlformats.org/officeDocument/2006/relationships/image" Target="media/image163.jpeg"/><Relationship Id="rId246" Type="http://schemas.openxmlformats.org/officeDocument/2006/relationships/oleObject" Target="embeddings/oleObject65.bin"/><Relationship Id="rId267" Type="http://schemas.openxmlformats.org/officeDocument/2006/relationships/image" Target="media/image178.wmf"/><Relationship Id="rId15" Type="http://schemas.openxmlformats.org/officeDocument/2006/relationships/hyperlink" Target="http://el-mashin.narod.ru/pic/006.jpg" TargetMode="External"/><Relationship Id="rId36" Type="http://schemas.openxmlformats.org/officeDocument/2006/relationships/image" Target="media/image20.png"/><Relationship Id="rId57" Type="http://schemas.openxmlformats.org/officeDocument/2006/relationships/oleObject" Target="embeddings/oleObject8.bin"/><Relationship Id="rId106" Type="http://schemas.openxmlformats.org/officeDocument/2006/relationships/image" Target="media/image75.wmf"/><Relationship Id="rId127" Type="http://schemas.openxmlformats.org/officeDocument/2006/relationships/oleObject" Target="embeddings/oleObject27.bin"/><Relationship Id="rId262" Type="http://schemas.openxmlformats.org/officeDocument/2006/relationships/oleObject" Target="embeddings/oleObject73.bin"/><Relationship Id="rId10" Type="http://schemas.openxmlformats.org/officeDocument/2006/relationships/hyperlink" Target="http://el-mashin.narod.ru/pic/001.jpg" TargetMode="External"/><Relationship Id="rId31" Type="http://schemas.openxmlformats.org/officeDocument/2006/relationships/image" Target="media/image17.jpeg"/><Relationship Id="rId52" Type="http://schemas.openxmlformats.org/officeDocument/2006/relationships/image" Target="media/image32.png"/><Relationship Id="rId73" Type="http://schemas.openxmlformats.org/officeDocument/2006/relationships/image" Target="media/image49.png"/><Relationship Id="rId78" Type="http://schemas.openxmlformats.org/officeDocument/2006/relationships/image" Target="media/image53.wmf"/><Relationship Id="rId94" Type="http://schemas.openxmlformats.org/officeDocument/2006/relationships/image" Target="media/image64.png"/><Relationship Id="rId99" Type="http://schemas.openxmlformats.org/officeDocument/2006/relationships/image" Target="media/image69.png"/><Relationship Id="rId101" Type="http://schemas.openxmlformats.org/officeDocument/2006/relationships/image" Target="media/image71.png"/><Relationship Id="rId122" Type="http://schemas.openxmlformats.org/officeDocument/2006/relationships/image" Target="media/image85.wmf"/><Relationship Id="rId143" Type="http://schemas.openxmlformats.org/officeDocument/2006/relationships/image" Target="media/image96.wmf"/><Relationship Id="rId148" Type="http://schemas.openxmlformats.org/officeDocument/2006/relationships/image" Target="media/image100.png"/><Relationship Id="rId164" Type="http://schemas.openxmlformats.org/officeDocument/2006/relationships/oleObject" Target="embeddings/oleObject42.bin"/><Relationship Id="rId169" Type="http://schemas.openxmlformats.org/officeDocument/2006/relationships/image" Target="media/image113.png"/><Relationship Id="rId185" Type="http://schemas.openxmlformats.org/officeDocument/2006/relationships/oleObject" Target="embeddings/oleObject45.bin"/><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image" Target="media/image123.png"/><Relationship Id="rId210" Type="http://schemas.openxmlformats.org/officeDocument/2006/relationships/oleObject" Target="embeddings/oleObject57.bin"/><Relationship Id="rId215" Type="http://schemas.openxmlformats.org/officeDocument/2006/relationships/image" Target="media/image143.wmf"/><Relationship Id="rId236" Type="http://schemas.openxmlformats.org/officeDocument/2006/relationships/image" Target="media/image158.png"/><Relationship Id="rId257" Type="http://schemas.openxmlformats.org/officeDocument/2006/relationships/image" Target="media/image173.wmf"/><Relationship Id="rId26" Type="http://schemas.openxmlformats.org/officeDocument/2006/relationships/hyperlink" Target="http://el-mashin.narod.ru/pic/0081.jpg" TargetMode="External"/><Relationship Id="rId231" Type="http://schemas.openxmlformats.org/officeDocument/2006/relationships/image" Target="media/image153.png"/><Relationship Id="rId252" Type="http://schemas.openxmlformats.org/officeDocument/2006/relationships/oleObject" Target="embeddings/oleObject68.bin"/><Relationship Id="rId273" Type="http://schemas.openxmlformats.org/officeDocument/2006/relationships/theme" Target="theme/theme1.xml"/><Relationship Id="rId47" Type="http://schemas.openxmlformats.org/officeDocument/2006/relationships/image" Target="media/image29.png"/><Relationship Id="rId68" Type="http://schemas.openxmlformats.org/officeDocument/2006/relationships/image" Target="media/image44.png"/><Relationship Id="rId89" Type="http://schemas.openxmlformats.org/officeDocument/2006/relationships/image" Target="media/image59.png"/><Relationship Id="rId112" Type="http://schemas.openxmlformats.org/officeDocument/2006/relationships/image" Target="media/image79.wmf"/><Relationship Id="rId133" Type="http://schemas.openxmlformats.org/officeDocument/2006/relationships/oleObject" Target="embeddings/oleObject30.bin"/><Relationship Id="rId154" Type="http://schemas.openxmlformats.org/officeDocument/2006/relationships/image" Target="media/image104.png"/><Relationship Id="rId175" Type="http://schemas.openxmlformats.org/officeDocument/2006/relationships/image" Target="media/image119.png"/><Relationship Id="rId196" Type="http://schemas.openxmlformats.org/officeDocument/2006/relationships/image" Target="media/image133.wmf"/><Relationship Id="rId200" Type="http://schemas.openxmlformats.org/officeDocument/2006/relationships/oleObject" Target="embeddings/oleObject52.bin"/><Relationship Id="rId16" Type="http://schemas.openxmlformats.org/officeDocument/2006/relationships/image" Target="media/image5.jpeg"/><Relationship Id="rId221" Type="http://schemas.openxmlformats.org/officeDocument/2006/relationships/image" Target="media/image146.wmf"/><Relationship Id="rId242" Type="http://schemas.openxmlformats.org/officeDocument/2006/relationships/image" Target="media/image164.png"/><Relationship Id="rId263" Type="http://schemas.openxmlformats.org/officeDocument/2006/relationships/image" Target="media/image176.wmf"/><Relationship Id="rId37" Type="http://schemas.openxmlformats.org/officeDocument/2006/relationships/image" Target="media/image21.wmf"/><Relationship Id="rId58" Type="http://schemas.openxmlformats.org/officeDocument/2006/relationships/image" Target="media/image37.wmf"/><Relationship Id="rId79" Type="http://schemas.openxmlformats.org/officeDocument/2006/relationships/oleObject" Target="embeddings/oleObject13.bin"/><Relationship Id="rId102" Type="http://schemas.openxmlformats.org/officeDocument/2006/relationships/image" Target="media/image72.png"/><Relationship Id="rId123" Type="http://schemas.openxmlformats.org/officeDocument/2006/relationships/oleObject" Target="embeddings/oleObject25.bin"/><Relationship Id="rId144" Type="http://schemas.openxmlformats.org/officeDocument/2006/relationships/oleObject" Target="embeddings/oleObject35.bin"/><Relationship Id="rId90" Type="http://schemas.openxmlformats.org/officeDocument/2006/relationships/image" Target="media/image60.png"/><Relationship Id="rId165" Type="http://schemas.openxmlformats.org/officeDocument/2006/relationships/image" Target="media/image110.wmf"/><Relationship Id="rId186" Type="http://schemas.openxmlformats.org/officeDocument/2006/relationships/image" Target="media/image128.wmf"/><Relationship Id="rId211" Type="http://schemas.openxmlformats.org/officeDocument/2006/relationships/image" Target="media/image141.wmf"/><Relationship Id="rId232" Type="http://schemas.openxmlformats.org/officeDocument/2006/relationships/image" Target="media/image154.png"/><Relationship Id="rId253" Type="http://schemas.openxmlformats.org/officeDocument/2006/relationships/image" Target="media/image171.wmf"/><Relationship Id="rId274" Type="http://schemas.microsoft.com/office/2007/relationships/stylesWithEffects" Target="stylesWithEffects.xml"/><Relationship Id="rId27" Type="http://schemas.openxmlformats.org/officeDocument/2006/relationships/image" Target="media/image15.jpeg"/><Relationship Id="rId48" Type="http://schemas.openxmlformats.org/officeDocument/2006/relationships/image" Target="media/image30.wmf"/><Relationship Id="rId69" Type="http://schemas.openxmlformats.org/officeDocument/2006/relationships/image" Target="media/image45.png"/><Relationship Id="rId113" Type="http://schemas.openxmlformats.org/officeDocument/2006/relationships/oleObject" Target="embeddings/oleObject21.bin"/><Relationship Id="rId134" Type="http://schemas.openxmlformats.org/officeDocument/2006/relationships/image" Target="media/image91.wmf"/><Relationship Id="rId80" Type="http://schemas.openxmlformats.org/officeDocument/2006/relationships/image" Target="media/image54.png"/><Relationship Id="rId155" Type="http://schemas.openxmlformats.org/officeDocument/2006/relationships/image" Target="media/image105.wmf"/><Relationship Id="rId176" Type="http://schemas.openxmlformats.org/officeDocument/2006/relationships/image" Target="media/image120.png"/><Relationship Id="rId197" Type="http://schemas.openxmlformats.org/officeDocument/2006/relationships/oleObject" Target="embeddings/oleObject51.bin"/><Relationship Id="rId201" Type="http://schemas.openxmlformats.org/officeDocument/2006/relationships/image" Target="media/image136.wmf"/><Relationship Id="rId222" Type="http://schemas.openxmlformats.org/officeDocument/2006/relationships/oleObject" Target="embeddings/oleObject63.bin"/><Relationship Id="rId243" Type="http://schemas.openxmlformats.org/officeDocument/2006/relationships/image" Target="media/image165.png"/><Relationship Id="rId264" Type="http://schemas.openxmlformats.org/officeDocument/2006/relationships/oleObject" Target="embeddings/oleObject74.bin"/><Relationship Id="rId17" Type="http://schemas.openxmlformats.org/officeDocument/2006/relationships/image" Target="media/image6.png"/><Relationship Id="rId38" Type="http://schemas.openxmlformats.org/officeDocument/2006/relationships/oleObject" Target="embeddings/oleObject4.bin"/><Relationship Id="rId59" Type="http://schemas.openxmlformats.org/officeDocument/2006/relationships/oleObject" Target="embeddings/oleObject9.bin"/><Relationship Id="rId103" Type="http://schemas.openxmlformats.org/officeDocument/2006/relationships/image" Target="media/image73.jpeg"/><Relationship Id="rId124" Type="http://schemas.openxmlformats.org/officeDocument/2006/relationships/oleObject" Target="embeddings/oleObject26.bin"/><Relationship Id="rId70" Type="http://schemas.openxmlformats.org/officeDocument/2006/relationships/image" Target="media/image46.png"/><Relationship Id="rId91" Type="http://schemas.openxmlformats.org/officeDocument/2006/relationships/image" Target="media/image61.png"/><Relationship Id="rId145" Type="http://schemas.openxmlformats.org/officeDocument/2006/relationships/image" Target="media/image97.emf"/><Relationship Id="rId166" Type="http://schemas.openxmlformats.org/officeDocument/2006/relationships/oleObject" Target="embeddings/oleObject43.bin"/><Relationship Id="rId187" Type="http://schemas.openxmlformats.org/officeDocument/2006/relationships/oleObject" Target="embeddings/oleObject46.bin"/><Relationship Id="rId1" Type="http://schemas.openxmlformats.org/officeDocument/2006/relationships/customXml" Target="../customXml/item1.xml"/><Relationship Id="rId212" Type="http://schemas.openxmlformats.org/officeDocument/2006/relationships/oleObject" Target="embeddings/oleObject58.bin"/><Relationship Id="rId233" Type="http://schemas.openxmlformats.org/officeDocument/2006/relationships/image" Target="media/image155.png"/><Relationship Id="rId254" Type="http://schemas.openxmlformats.org/officeDocument/2006/relationships/oleObject" Target="embeddings/oleObject69.bin"/><Relationship Id="rId28" Type="http://schemas.openxmlformats.org/officeDocument/2006/relationships/image" Target="http://el-mashin.narod.ru/pic/0081.jpg" TargetMode="External"/><Relationship Id="rId49" Type="http://schemas.openxmlformats.org/officeDocument/2006/relationships/oleObject" Target="embeddings/oleObject6.bin"/><Relationship Id="rId114" Type="http://schemas.openxmlformats.org/officeDocument/2006/relationships/image" Target="media/image8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3F870E-CFB5-418C-9781-4766B6C481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1</Pages>
  <Words>18631</Words>
  <Characters>106203</Characters>
  <Application>Microsoft Office Word</Application>
  <DocSecurity>0</DocSecurity>
  <Lines>885</Lines>
  <Paragraphs>249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124585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11</cp:revision>
  <dcterms:created xsi:type="dcterms:W3CDTF">2018-09-28T07:45:00Z</dcterms:created>
  <dcterms:modified xsi:type="dcterms:W3CDTF">2020-10-24T13:10:00Z</dcterms:modified>
</cp:coreProperties>
</file>