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21" w:rsidRPr="003426C6" w:rsidRDefault="00051F21" w:rsidP="00051F21">
      <w:pPr>
        <w:rPr>
          <w:rFonts w:ascii="Times New Roman" w:hAnsi="Times New Roman" w:cs="Times New Roman"/>
          <w:b/>
          <w:sz w:val="28"/>
          <w:szCs w:val="28"/>
        </w:rPr>
      </w:pPr>
      <w:r w:rsidRPr="003426C6">
        <w:rPr>
          <w:rFonts w:ascii="Times New Roman" w:hAnsi="Times New Roman" w:cs="Times New Roman"/>
          <w:b/>
          <w:sz w:val="28"/>
          <w:szCs w:val="28"/>
        </w:rPr>
        <w:t>Группа 11Э преподаватель Мишина И.В.  дата занятия 27.10.2020 г.</w:t>
      </w:r>
    </w:p>
    <w:p w:rsidR="00051F21" w:rsidRPr="00051F21" w:rsidRDefault="00051F21" w:rsidP="00051F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6C6"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426C6">
        <w:rPr>
          <w:rFonts w:ascii="Times New Roman" w:hAnsi="Times New Roman" w:cs="Times New Roman"/>
          <w:sz w:val="28"/>
          <w:szCs w:val="28"/>
        </w:rPr>
        <w:t xml:space="preserve"> </w:t>
      </w:r>
      <w:r w:rsidRPr="00051F21">
        <w:rPr>
          <w:rFonts w:ascii="Times New Roman" w:hAnsi="Times New Roman" w:cs="Times New Roman"/>
          <w:b/>
          <w:sz w:val="28"/>
          <w:szCs w:val="28"/>
        </w:rPr>
        <w:t>«</w:t>
      </w:r>
      <w:r w:rsidRPr="00051F21">
        <w:rPr>
          <w:rFonts w:ascii="Times New Roman" w:hAnsi="Times New Roman" w:cs="Times New Roman"/>
          <w:b/>
          <w:sz w:val="28"/>
          <w:szCs w:val="28"/>
        </w:rPr>
        <w:t>Представление себя и других людей в официальной и неофициальной обстановке</w:t>
      </w:r>
      <w:r w:rsidRPr="00051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1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051F21" w:rsidRDefault="00051F21" w:rsidP="00051F21">
      <w:pPr>
        <w:rPr>
          <w:rFonts w:ascii="Times New Roman" w:hAnsi="Times New Roman" w:cs="Times New Roman"/>
          <w:sz w:val="28"/>
          <w:szCs w:val="28"/>
        </w:rPr>
      </w:pPr>
    </w:p>
    <w:p w:rsidR="00051F21" w:rsidRPr="00E660F2" w:rsidRDefault="00051F21" w:rsidP="00051F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660F2">
        <w:rPr>
          <w:rFonts w:ascii="Times New Roman" w:hAnsi="Times New Roman" w:cs="Times New Roman"/>
          <w:b/>
          <w:sz w:val="28"/>
          <w:szCs w:val="28"/>
        </w:rPr>
        <w:t>Запишите дату и тему занятия в тетрадь.</w:t>
      </w:r>
    </w:p>
    <w:p w:rsidR="00051F21" w:rsidRPr="00E660F2" w:rsidRDefault="00051F21" w:rsidP="00051F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660F2">
        <w:rPr>
          <w:rFonts w:ascii="Times New Roman" w:hAnsi="Times New Roman" w:cs="Times New Roman"/>
          <w:b/>
          <w:sz w:val="28"/>
          <w:szCs w:val="28"/>
        </w:rPr>
        <w:t xml:space="preserve">Вспомните основные правила чтения </w:t>
      </w:r>
      <w:r w:rsidRPr="00E660F2">
        <w:rPr>
          <w:rFonts w:ascii="Times New Roman" w:hAnsi="Times New Roman" w:cs="Times New Roman"/>
          <w:b/>
          <w:sz w:val="28"/>
          <w:szCs w:val="28"/>
        </w:rPr>
        <w:t xml:space="preserve">сочетаний </w:t>
      </w:r>
      <w:r w:rsidRPr="00E660F2">
        <w:rPr>
          <w:rFonts w:ascii="Times New Roman" w:hAnsi="Times New Roman" w:cs="Times New Roman"/>
          <w:b/>
          <w:sz w:val="28"/>
          <w:szCs w:val="28"/>
        </w:rPr>
        <w:t xml:space="preserve">гласных букв. Прочитайте следующие </w:t>
      </w:r>
      <w:r w:rsidRPr="00E660F2">
        <w:rPr>
          <w:rFonts w:ascii="Times New Roman" w:hAnsi="Times New Roman" w:cs="Times New Roman"/>
          <w:b/>
          <w:sz w:val="28"/>
          <w:szCs w:val="28"/>
        </w:rPr>
        <w:t>слова</w:t>
      </w:r>
      <w:r w:rsidRPr="00E660F2">
        <w:rPr>
          <w:rFonts w:ascii="Times New Roman" w:hAnsi="Times New Roman" w:cs="Times New Roman"/>
          <w:b/>
          <w:sz w:val="28"/>
          <w:szCs w:val="28"/>
        </w:rPr>
        <w:t xml:space="preserve"> вслух</w:t>
      </w:r>
      <w:r w:rsidRPr="00E660F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1041"/>
        <w:gridCol w:w="1010"/>
        <w:gridCol w:w="1119"/>
        <w:gridCol w:w="957"/>
        <w:gridCol w:w="979"/>
        <w:gridCol w:w="1009"/>
      </w:tblGrid>
      <w:tr w:rsidR="00051F21" w:rsidRPr="00051F21" w:rsidTr="00051F21">
        <w:tc>
          <w:tcPr>
            <w:tcW w:w="957" w:type="dxa"/>
          </w:tcPr>
          <w:p w:rsidR="00051F21" w:rsidRPr="00051F21" w:rsidRDefault="00051F21" w:rsidP="00ED0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bright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91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train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24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F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hey</w:t>
            </w:r>
          </w:p>
        </w:tc>
        <w:tc>
          <w:tcPr>
            <w:tcW w:w="957" w:type="dxa"/>
          </w:tcPr>
          <w:p w:rsidR="00051F21" w:rsidRPr="00051F21" w:rsidRDefault="00051F21" w:rsidP="0008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spoil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45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ground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59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goal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3F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clear</w:t>
            </w:r>
            <w:proofErr w:type="spellEnd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57" w:type="dxa"/>
          </w:tcPr>
          <w:p w:rsidR="00051F21" w:rsidRPr="00051F21" w:rsidRDefault="00051F21" w:rsidP="00A7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bind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D3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ask</w:t>
            </w:r>
            <w:proofErr w:type="spellEnd"/>
          </w:p>
        </w:tc>
      </w:tr>
      <w:tr w:rsidR="00051F21" w:rsidRPr="00051F21" w:rsidTr="00051F21">
        <w:tc>
          <w:tcPr>
            <w:tcW w:w="957" w:type="dxa"/>
          </w:tcPr>
          <w:p w:rsidR="00051F21" w:rsidRPr="00051F21" w:rsidRDefault="00051F21" w:rsidP="00ED0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fight</w:t>
            </w:r>
            <w:proofErr w:type="spellEnd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957" w:type="dxa"/>
          </w:tcPr>
          <w:p w:rsidR="00051F21" w:rsidRPr="00051F21" w:rsidRDefault="00051F21" w:rsidP="0091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main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24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F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spray</w:t>
            </w:r>
          </w:p>
        </w:tc>
        <w:tc>
          <w:tcPr>
            <w:tcW w:w="957" w:type="dxa"/>
          </w:tcPr>
          <w:p w:rsidR="00051F21" w:rsidRPr="00051F21" w:rsidRDefault="00051F21" w:rsidP="0008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57" w:type="dxa"/>
          </w:tcPr>
          <w:p w:rsidR="00051F21" w:rsidRPr="00051F21" w:rsidRDefault="00051F21" w:rsidP="0045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cow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59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boat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3F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deer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A7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wild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05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answer</w:t>
            </w:r>
            <w:proofErr w:type="spellEnd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F21" w:rsidRPr="00051F21" w:rsidTr="00051F21">
        <w:tc>
          <w:tcPr>
            <w:tcW w:w="957" w:type="dxa"/>
          </w:tcPr>
          <w:p w:rsidR="00051F21" w:rsidRPr="00051F21" w:rsidRDefault="00051F21" w:rsidP="00ED0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night</w:t>
            </w:r>
            <w:proofErr w:type="spellEnd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957" w:type="dxa"/>
          </w:tcPr>
          <w:p w:rsidR="00051F21" w:rsidRPr="00051F21" w:rsidRDefault="00051F21" w:rsidP="0091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maid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24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F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stay  </w:t>
            </w:r>
          </w:p>
        </w:tc>
        <w:tc>
          <w:tcPr>
            <w:tcW w:w="957" w:type="dxa"/>
          </w:tcPr>
          <w:p w:rsidR="00051F21" w:rsidRPr="00051F21" w:rsidRDefault="00051F21" w:rsidP="0008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coin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45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mouse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59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window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3F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dear</w:t>
            </w:r>
            <w:proofErr w:type="spellEnd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57" w:type="dxa"/>
          </w:tcPr>
          <w:p w:rsidR="00051F21" w:rsidRPr="00051F21" w:rsidRDefault="00051F21" w:rsidP="00A7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mild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D3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chance</w:t>
            </w:r>
            <w:proofErr w:type="spellEnd"/>
          </w:p>
        </w:tc>
      </w:tr>
      <w:tr w:rsidR="00051F21" w:rsidRPr="00051F21" w:rsidTr="00051F21">
        <w:tc>
          <w:tcPr>
            <w:tcW w:w="957" w:type="dxa"/>
          </w:tcPr>
          <w:p w:rsidR="00051F21" w:rsidRPr="00051F21" w:rsidRDefault="00051F21" w:rsidP="00ED0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right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91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rain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24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F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day</w:t>
            </w:r>
          </w:p>
        </w:tc>
        <w:tc>
          <w:tcPr>
            <w:tcW w:w="957" w:type="dxa"/>
          </w:tcPr>
          <w:p w:rsidR="00051F21" w:rsidRPr="00051F21" w:rsidRDefault="00051F21" w:rsidP="0008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destroy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45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down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59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yellow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3F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here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A7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behind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05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pass</w:t>
            </w:r>
            <w:proofErr w:type="spellEnd"/>
          </w:p>
        </w:tc>
      </w:tr>
      <w:tr w:rsidR="00051F21" w:rsidRPr="00051F21" w:rsidTr="00051F21">
        <w:tc>
          <w:tcPr>
            <w:tcW w:w="957" w:type="dxa"/>
          </w:tcPr>
          <w:p w:rsidR="00051F21" w:rsidRPr="00051F21" w:rsidRDefault="00051F21" w:rsidP="00ED0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sight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91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aim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24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F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grey</w:t>
            </w:r>
          </w:p>
        </w:tc>
        <w:tc>
          <w:tcPr>
            <w:tcW w:w="957" w:type="dxa"/>
          </w:tcPr>
          <w:p w:rsidR="00051F21" w:rsidRPr="00051F21" w:rsidRDefault="00051F21" w:rsidP="0008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boy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45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count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59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soap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3F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beer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A7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child</w:t>
            </w:r>
            <w:proofErr w:type="spellEnd"/>
          </w:p>
        </w:tc>
        <w:tc>
          <w:tcPr>
            <w:tcW w:w="957" w:type="dxa"/>
          </w:tcPr>
          <w:p w:rsidR="00051F21" w:rsidRPr="00051F21" w:rsidRDefault="00051F21" w:rsidP="00D3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F21">
              <w:rPr>
                <w:rFonts w:ascii="Times New Roman" w:hAnsi="Times New Roman" w:cs="Times New Roman"/>
                <w:sz w:val="28"/>
                <w:szCs w:val="28"/>
              </w:rPr>
              <w:t>grass</w:t>
            </w:r>
            <w:proofErr w:type="spellEnd"/>
          </w:p>
        </w:tc>
      </w:tr>
    </w:tbl>
    <w:p w:rsidR="00051F21" w:rsidRDefault="00051F21" w:rsidP="00051F21">
      <w:pPr>
        <w:rPr>
          <w:sz w:val="26"/>
          <w:szCs w:val="26"/>
          <w:bdr w:val="none" w:sz="0" w:space="0" w:color="auto" w:frame="1"/>
        </w:rPr>
      </w:pPr>
    </w:p>
    <w:p w:rsidR="00E660F2" w:rsidRPr="00E660F2" w:rsidRDefault="00E660F2" w:rsidP="00E66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0F2">
        <w:rPr>
          <w:rFonts w:ascii="Times New Roman" w:hAnsi="Times New Roman" w:cs="Times New Roman"/>
          <w:b/>
          <w:sz w:val="28"/>
          <w:szCs w:val="28"/>
        </w:rPr>
        <w:t>Изучите материал темы:</w:t>
      </w:r>
    </w:p>
    <w:p w:rsidR="00E660F2" w:rsidRPr="00E660F2" w:rsidRDefault="00E660F2" w:rsidP="00E660F2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 xml:space="preserve">Знание правил этикета, чувство такта, понимание уместности и необходимости высказывания или комментария  – все это о воспитанном человеке. В какой бы стране вы ни находились, в каком бы кругу людей ни общались, важно при любых обстоятельствах оставаться человеком с высокой культурой общения. В частности, если вы гость страны, в которой с трепетом относятся к данной культуре. В особенности к культуре приветствия. </w:t>
      </w:r>
    </w:p>
    <w:p w:rsidR="00E660F2" w:rsidRPr="00E660F2" w:rsidRDefault="00E660F2" w:rsidP="00E660F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 xml:space="preserve">Королевство Великобритании и Северной Ирландии всегда славилось своими традициями и щепетильным отношением к ним. Культура приветствия тут в особом почете. </w:t>
      </w:r>
    </w:p>
    <w:p w:rsidR="00E660F2" w:rsidRPr="00E660F2" w:rsidRDefault="00E660F2" w:rsidP="00E660F2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Прежде чем вступить с кем-то в разговор и поприветствовать, вы должны абсолютно четко понимать степень формальности дальнейшей беседы:</w:t>
      </w:r>
    </w:p>
    <w:p w:rsidR="00E660F2" w:rsidRPr="00E660F2" w:rsidRDefault="00E660F2" w:rsidP="00E660F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официальная;</w:t>
      </w:r>
    </w:p>
    <w:p w:rsidR="00E660F2" w:rsidRPr="00E660F2" w:rsidRDefault="00E660F2" w:rsidP="00E660F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нейтральная;</w:t>
      </w:r>
    </w:p>
    <w:p w:rsidR="00E660F2" w:rsidRPr="00E660F2" w:rsidRDefault="00E660F2" w:rsidP="00E660F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неформальная.</w:t>
      </w:r>
    </w:p>
    <w:p w:rsidR="00E660F2" w:rsidRPr="00E660F2" w:rsidRDefault="00E660F2" w:rsidP="00E660F2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Вы должны знать, что говорить и как отвечать при встрече в зависимости от того, с кем разговариваете – с друзьями или с незнакомым человеком.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E660F2">
        <w:rPr>
          <w:rFonts w:ascii="Times New Roman" w:hAnsi="Times New Roman" w:cs="Times New Roman"/>
          <w:sz w:val="24"/>
          <w:szCs w:val="24"/>
        </w:rPr>
        <w:t>приведе</w:t>
      </w:r>
      <w:r w:rsidRPr="00E660F2">
        <w:rPr>
          <w:rFonts w:ascii="Times New Roman" w:hAnsi="Times New Roman" w:cs="Times New Roman"/>
          <w:sz w:val="24"/>
          <w:szCs w:val="24"/>
        </w:rPr>
        <w:t>ны</w:t>
      </w:r>
      <w:r w:rsidRPr="00E660F2">
        <w:rPr>
          <w:rFonts w:ascii="Times New Roman" w:hAnsi="Times New Roman" w:cs="Times New Roman"/>
          <w:sz w:val="24"/>
          <w:szCs w:val="24"/>
        </w:rPr>
        <w:t xml:space="preserve"> различные примеры фраз приветствия с переводом.</w:t>
      </w:r>
    </w:p>
    <w:p w:rsidR="00051F21" w:rsidRPr="00E660F2" w:rsidRDefault="00E660F2" w:rsidP="00E660F2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 xml:space="preserve">Вы также узнаете, как звучат слова приветствия в разное  время суток: утром, днем или вечером. По началу, возможно, вам будет казаться, что нереально запомнить столько вариантов приветствий, но скоро будете с легкостью определять, какой тон необходимо выбрать при разговоре и какие фразы употребить. Вы научитесь приветствовать англоязычных друзей оригинально и необычно, научитесь употреблять простые разговорные фразы, красиво и уверенно  вести диалог. Вам уже не будет казаться, что ваши приветствия звучат сухо и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обезличенно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>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F2">
        <w:rPr>
          <w:rFonts w:ascii="Times New Roman" w:hAnsi="Times New Roman" w:cs="Times New Roman"/>
          <w:b/>
          <w:sz w:val="24"/>
          <w:szCs w:val="24"/>
        </w:rPr>
        <w:t>Официальное приветствие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Встречается достаточно много ситуаций, когда необходимо знание формального и делового языка: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0F2">
        <w:rPr>
          <w:rFonts w:ascii="Times New Roman" w:hAnsi="Times New Roman" w:cs="Times New Roman"/>
          <w:sz w:val="24"/>
          <w:szCs w:val="24"/>
        </w:rPr>
        <w:t>бизнес-встречи</w:t>
      </w:r>
      <w:proofErr w:type="gramEnd"/>
      <w:r w:rsidRPr="00E660F2">
        <w:rPr>
          <w:rFonts w:ascii="Times New Roman" w:hAnsi="Times New Roman" w:cs="Times New Roman"/>
          <w:sz w:val="24"/>
          <w:szCs w:val="24"/>
        </w:rPr>
        <w:t xml:space="preserve"> и переговоры;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lastRenderedPageBreak/>
        <w:t>рабочее интервью;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 xml:space="preserve">общение с </w:t>
      </w:r>
      <w:proofErr w:type="gramStart"/>
      <w:r w:rsidRPr="00E660F2">
        <w:rPr>
          <w:rFonts w:ascii="Times New Roman" w:hAnsi="Times New Roman" w:cs="Times New Roman"/>
          <w:sz w:val="24"/>
          <w:szCs w:val="24"/>
        </w:rPr>
        <w:t>топ-менеджерами</w:t>
      </w:r>
      <w:proofErr w:type="gramEnd"/>
      <w:r w:rsidRPr="00E660F2">
        <w:rPr>
          <w:rFonts w:ascii="Times New Roman" w:hAnsi="Times New Roman" w:cs="Times New Roman"/>
          <w:sz w:val="24"/>
          <w:szCs w:val="24"/>
        </w:rPr>
        <w:t xml:space="preserve"> крупных мировых компаний;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неожиданная встреча с президентом своей компании (когда вы, возможно, не знакомы лично, но не поприветствовать этого человека вы не имеете права);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оказать дань уважения людям преклонных лет;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обращение к человеку, которого вы знаете поверхностно;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встреча с новыми коллегами по бизнесу;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 xml:space="preserve">общение с новыми клиентами,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клиентами, недовольными клиентами в официальной переписке и пр.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 xml:space="preserve">Ситуаций на самом деле может быть гораздо больше. Важно понять, в какой именно из них вам следует соблюдать субординацию и выбрать правильный тон. 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Главное правило: если вы плохо знаете человека, если это не близкий друг или родственник – всегда выбирайте официальное приветствие, чтобы не ставить никого в неловкое положение. Выбирая подобный тон, вы показываете собеседнику ваше уважение, даете понять, что осознаете важность встречи/события.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Используйте следующие примеры приветствий: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0F2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afternoon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– Доброе утро/день/вечер.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Такое приветствие считается самой распространенной формой обращения. Подходит для общения с коллегами, клиентами, новыми соседями, бизнес партнерами и пр.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Good morning, everyone. I hope you are doing well this morning – </w:t>
      </w:r>
      <w:r w:rsidRPr="00E660F2">
        <w:rPr>
          <w:rFonts w:ascii="Times New Roman" w:hAnsi="Times New Roman" w:cs="Times New Roman"/>
          <w:sz w:val="24"/>
          <w:szCs w:val="24"/>
        </w:rPr>
        <w:t>Доброе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</w:rPr>
        <w:t>утро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</w:rPr>
        <w:t>всем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660F2">
        <w:rPr>
          <w:rFonts w:ascii="Times New Roman" w:hAnsi="Times New Roman" w:cs="Times New Roman"/>
          <w:sz w:val="24"/>
          <w:szCs w:val="24"/>
        </w:rPr>
        <w:t>Надеюсь, у вас все в порядке.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Так вы можете приветствовать группу людей, например, на собрании.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 xml:space="preserve">Чтобы выразить особое почтение используйте фразу: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Smith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– Доброе утро, мистер Смит. Если вы хорошо знакомы, используйте имя вместо фамилии.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0F2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? – Здравствуйте. Как ваши дела? 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Формально обращение к тому, кого вы встречаете впервые, в рабочем процессе или на деловом ужине.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Nice to meet you/Pleased to meet you – </w:t>
      </w:r>
      <w:r w:rsidRPr="00E660F2">
        <w:rPr>
          <w:rFonts w:ascii="Times New Roman" w:hAnsi="Times New Roman" w:cs="Times New Roman"/>
          <w:sz w:val="24"/>
          <w:szCs w:val="24"/>
        </w:rPr>
        <w:t>Рад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</w:rPr>
        <w:t>встрече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Также подойдет при первом знакомстве в деловой обстановке.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How have you been doing?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>? – Как у вас обстоят дела?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 xml:space="preserve">Более уважительный, простой и вежливый вариант неформальной фразы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>? Будет уместным в ситуации, когда вы долгое время не встречали человека.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F2">
        <w:rPr>
          <w:rFonts w:ascii="Times New Roman" w:hAnsi="Times New Roman" w:cs="Times New Roman"/>
          <w:b/>
          <w:sz w:val="24"/>
          <w:szCs w:val="24"/>
        </w:rPr>
        <w:lastRenderedPageBreak/>
        <w:t>Приветствие при знакомстве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Чтобы выбрать правильную фразу при знакомстве с человеком, вы должны понимать, какой характер носит встреча: деловой и официальный или неформальный. В зависимости от ситуации строить предложения.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0F2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afternoon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John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>? Добрый день! Вы должно быть Джон? (официальное приветствие)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0F2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Peter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>? Здравствуйте! Вы, должно быть, Питер? (нейтральное приветствие)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0F2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Alex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>? Привет! Алекс, верно?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F2">
        <w:rPr>
          <w:rFonts w:ascii="Times New Roman" w:hAnsi="Times New Roman" w:cs="Times New Roman"/>
          <w:b/>
          <w:sz w:val="24"/>
          <w:szCs w:val="24"/>
        </w:rPr>
        <w:t>Вежливое приветствие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Вежливое приветствие уместно в любой ситуации: при встрече с коллегами или руководителем на совещании, при обращении к пожилым родственникам, при знакомстве с новым коллегой или партнером по бизнесу.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Чтобы показать свое уважительное отношение, используйте следующие фразы: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  <w:lang w:val="en-US"/>
        </w:rPr>
        <w:t>Hello! How are you</w:t>
      </w:r>
      <w:proofErr w:type="gramStart"/>
      <w:r w:rsidRPr="00E660F2">
        <w:rPr>
          <w:rFonts w:ascii="Times New Roman" w:hAnsi="Times New Roman" w:cs="Times New Roman"/>
          <w:sz w:val="24"/>
          <w:szCs w:val="24"/>
          <w:lang w:val="en-US"/>
        </w:rPr>
        <w:t>?/</w:t>
      </w:r>
      <w:proofErr w:type="gramEnd"/>
      <w:r w:rsidRPr="00E660F2">
        <w:rPr>
          <w:rFonts w:ascii="Times New Roman" w:hAnsi="Times New Roman" w:cs="Times New Roman"/>
          <w:sz w:val="24"/>
          <w:szCs w:val="24"/>
          <w:lang w:val="en-US"/>
        </w:rPr>
        <w:t>How are you doing?</w:t>
      </w:r>
      <w:r w:rsidR="00E42FCB" w:rsidRPr="00E42F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How is it going? </w:t>
      </w:r>
      <w:r w:rsidRPr="00E660F2">
        <w:rPr>
          <w:rFonts w:ascii="Times New Roman" w:hAnsi="Times New Roman" w:cs="Times New Roman"/>
          <w:sz w:val="24"/>
          <w:szCs w:val="24"/>
        </w:rPr>
        <w:t>Здравствуй! Как твои дела?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0F2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! 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And how have you been? </w:t>
      </w:r>
      <w:r w:rsidRPr="00E660F2">
        <w:rPr>
          <w:rFonts w:ascii="Times New Roman" w:hAnsi="Times New Roman" w:cs="Times New Roman"/>
          <w:sz w:val="24"/>
          <w:szCs w:val="24"/>
        </w:rPr>
        <w:t>Отлично! Как у тебя?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0F2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>? Отлично! А как насчет тебя?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Do you remember when </w:t>
      </w:r>
      <w:proofErr w:type="gramStart"/>
      <w:r w:rsidRPr="00E660F2">
        <w:rPr>
          <w:rFonts w:ascii="Times New Roman" w:hAnsi="Times New Roman" w:cs="Times New Roman"/>
          <w:sz w:val="24"/>
          <w:szCs w:val="24"/>
          <w:lang w:val="en-US"/>
        </w:rPr>
        <w:t>was the last time we saw each other</w:t>
      </w:r>
      <w:proofErr w:type="gramEnd"/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E660F2">
        <w:rPr>
          <w:rFonts w:ascii="Times New Roman" w:hAnsi="Times New Roman" w:cs="Times New Roman"/>
          <w:sz w:val="24"/>
          <w:szCs w:val="24"/>
        </w:rPr>
        <w:t>Ты помнишь, когда мы виделись в последний раз?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F2">
        <w:rPr>
          <w:rFonts w:ascii="Times New Roman" w:hAnsi="Times New Roman" w:cs="Times New Roman"/>
          <w:b/>
          <w:sz w:val="24"/>
          <w:szCs w:val="24"/>
        </w:rPr>
        <w:t>Приветствие на конференции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Приветствие на конференции можно отнести к любому из формальных приветствий: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Good morning. Pleased to meet you – </w:t>
      </w:r>
      <w:r w:rsidRPr="00E660F2">
        <w:rPr>
          <w:rFonts w:ascii="Times New Roman" w:hAnsi="Times New Roman" w:cs="Times New Roman"/>
          <w:sz w:val="24"/>
          <w:szCs w:val="24"/>
        </w:rPr>
        <w:t>Доброе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</w:rPr>
        <w:t>утро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660F2">
        <w:rPr>
          <w:rFonts w:ascii="Times New Roman" w:hAnsi="Times New Roman" w:cs="Times New Roman"/>
          <w:sz w:val="24"/>
          <w:szCs w:val="24"/>
        </w:rPr>
        <w:t>Рад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</w:rPr>
        <w:t>встрече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Good afternoon. </w:t>
      </w:r>
      <w:proofErr w:type="gramStart"/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I`m John Smith with </w:t>
      </w:r>
      <w:proofErr w:type="spellStart"/>
      <w:r w:rsidRPr="00E660F2">
        <w:rPr>
          <w:rFonts w:ascii="Times New Roman" w:hAnsi="Times New Roman" w:cs="Times New Roman"/>
          <w:sz w:val="24"/>
          <w:szCs w:val="24"/>
          <w:lang w:val="en-US"/>
        </w:rPr>
        <w:t>Y.Company</w:t>
      </w:r>
      <w:proofErr w:type="spellEnd"/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E660F2">
        <w:rPr>
          <w:rFonts w:ascii="Times New Roman" w:hAnsi="Times New Roman" w:cs="Times New Roman"/>
          <w:sz w:val="24"/>
          <w:szCs w:val="24"/>
        </w:rPr>
        <w:t>Добрый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</w:rPr>
        <w:t>день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</w:rPr>
        <w:t>Я Джон Смит из компании Y.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Nice to meet you, </w:t>
      </w:r>
      <w:proofErr w:type="spellStart"/>
      <w:r w:rsidRPr="00E660F2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Smith – </w:t>
      </w:r>
      <w:r w:rsidRPr="00E660F2">
        <w:rPr>
          <w:rFonts w:ascii="Times New Roman" w:hAnsi="Times New Roman" w:cs="Times New Roman"/>
          <w:sz w:val="24"/>
          <w:szCs w:val="24"/>
        </w:rPr>
        <w:t>Рад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</w:rPr>
        <w:t>встрече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660F2">
        <w:rPr>
          <w:rFonts w:ascii="Times New Roman" w:hAnsi="Times New Roman" w:cs="Times New Roman"/>
          <w:sz w:val="24"/>
          <w:szCs w:val="24"/>
        </w:rPr>
        <w:t>мистер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</w:rPr>
        <w:t>Смит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660F2" w:rsidRPr="00E660F2" w:rsidRDefault="00E660F2" w:rsidP="00E660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F2">
        <w:rPr>
          <w:rFonts w:ascii="Times New Roman" w:hAnsi="Times New Roman" w:cs="Times New Roman"/>
          <w:b/>
          <w:sz w:val="24"/>
          <w:szCs w:val="24"/>
        </w:rPr>
        <w:t>Приветствие гостя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>Приветствие гостя можно отнести как к формальному, так и неформальному общению. Все зависит от обстоятельств:</w:t>
      </w:r>
    </w:p>
    <w:p w:rsidR="00E660F2" w:rsidRPr="00E660F2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 xml:space="preserve">гостя, приехавшего на рабочую встречу приветствуют словами: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! 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You must be Jane? My name is Vanessa. </w:t>
      </w:r>
      <w:proofErr w:type="gramStart"/>
      <w:r w:rsidRPr="00E660F2">
        <w:rPr>
          <w:rFonts w:ascii="Times New Roman" w:hAnsi="Times New Roman" w:cs="Times New Roman"/>
          <w:sz w:val="24"/>
          <w:szCs w:val="24"/>
          <w:lang w:val="en-US"/>
        </w:rPr>
        <w:t>Very nice to meet you.</w:t>
      </w:r>
      <w:proofErr w:type="gramEnd"/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Welcome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Moscow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>! Доброе утро! Вы, должно быть, Джейн? Рада встрече и добро пожаловать в Москву!</w:t>
      </w:r>
    </w:p>
    <w:p w:rsidR="00BE5AF9" w:rsidRDefault="00E660F2" w:rsidP="00E660F2">
      <w:pPr>
        <w:jc w:val="both"/>
        <w:rPr>
          <w:rFonts w:ascii="Times New Roman" w:hAnsi="Times New Roman" w:cs="Times New Roman"/>
          <w:sz w:val="24"/>
          <w:szCs w:val="24"/>
        </w:rPr>
      </w:pPr>
      <w:r w:rsidRPr="00E660F2">
        <w:rPr>
          <w:rFonts w:ascii="Times New Roman" w:hAnsi="Times New Roman" w:cs="Times New Roman"/>
          <w:sz w:val="24"/>
          <w:szCs w:val="24"/>
        </w:rPr>
        <w:t xml:space="preserve">если вы приветствуете гостя в своем доме и обстановка располагает к расслабленной беседе, можно использовать следующие фразы: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Keisha</w:t>
      </w:r>
      <w:proofErr w:type="spellEnd"/>
      <w:r w:rsidRPr="00E660F2">
        <w:rPr>
          <w:rFonts w:ascii="Times New Roman" w:hAnsi="Times New Roman" w:cs="Times New Roman"/>
          <w:sz w:val="24"/>
          <w:szCs w:val="24"/>
        </w:rPr>
        <w:t xml:space="preserve">! 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Nice to see you again! Welcome! – </w:t>
      </w:r>
      <w:r w:rsidRPr="00E660F2">
        <w:rPr>
          <w:rFonts w:ascii="Times New Roman" w:hAnsi="Times New Roman" w:cs="Times New Roman"/>
          <w:sz w:val="24"/>
          <w:szCs w:val="24"/>
        </w:rPr>
        <w:t>Привет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660F2">
        <w:rPr>
          <w:rFonts w:ascii="Times New Roman" w:hAnsi="Times New Roman" w:cs="Times New Roman"/>
          <w:sz w:val="24"/>
          <w:szCs w:val="24"/>
        </w:rPr>
        <w:t>моя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F2">
        <w:rPr>
          <w:rFonts w:ascii="Times New Roman" w:hAnsi="Times New Roman" w:cs="Times New Roman"/>
          <w:sz w:val="24"/>
          <w:szCs w:val="24"/>
        </w:rPr>
        <w:t>дорогая</w:t>
      </w:r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60F2">
        <w:rPr>
          <w:rFonts w:ascii="Times New Roman" w:hAnsi="Times New Roman" w:cs="Times New Roman"/>
          <w:sz w:val="24"/>
          <w:szCs w:val="24"/>
        </w:rPr>
        <w:t>Кейша</w:t>
      </w:r>
      <w:proofErr w:type="spellEnd"/>
      <w:r w:rsidRPr="00E660F2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E660F2">
        <w:rPr>
          <w:rFonts w:ascii="Times New Roman" w:hAnsi="Times New Roman" w:cs="Times New Roman"/>
          <w:sz w:val="24"/>
          <w:szCs w:val="24"/>
        </w:rPr>
        <w:t>Рада видеть тебя! Добро пожаловать!</w:t>
      </w:r>
    </w:p>
    <w:p w:rsidR="00E42FCB" w:rsidRDefault="00E42FCB" w:rsidP="00E42F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E42FCB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Закрепите изученный материал, посмотрев видео по ссылке </w:t>
      </w:r>
    </w:p>
    <w:p w:rsidR="00E42FCB" w:rsidRDefault="00E42FCB" w:rsidP="00E42FCB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hyperlink r:id="rId6" w:history="1">
        <w:r w:rsidRPr="00282C9F">
          <w:rPr>
            <w:rStyle w:val="a5"/>
            <w:rFonts w:ascii="Times New Roman" w:hAnsi="Times New Roman" w:cs="Times New Roman"/>
            <w:b/>
            <w:sz w:val="28"/>
            <w:szCs w:val="24"/>
          </w:rPr>
          <w:t>https://www.youtube.com/watch?v=wwYw1lWHJPk</w:t>
        </w:r>
      </w:hyperlink>
    </w:p>
    <w:p w:rsidR="00E42FCB" w:rsidRDefault="00E42FCB" w:rsidP="00E42FCB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запишите в тетрадь фразы, которые вам не встречались ранее.</w:t>
      </w:r>
    </w:p>
    <w:p w:rsidR="00E42FCB" w:rsidRDefault="00E42FCB" w:rsidP="00E42F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 сейчас перейдём к практике. </w:t>
      </w:r>
    </w:p>
    <w:p w:rsidR="00E42FCB" w:rsidRDefault="00E42FCB" w:rsidP="00E42FCB">
      <w:pPr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2FCB">
        <w:rPr>
          <w:rFonts w:ascii="Times New Roman" w:hAnsi="Times New Roman" w:cs="Times New Roman"/>
          <w:b/>
          <w:sz w:val="28"/>
          <w:szCs w:val="24"/>
        </w:rPr>
        <w:t xml:space="preserve">Посмотрите диалог «Знакомство»  </w:t>
      </w:r>
      <w:r>
        <w:rPr>
          <w:rFonts w:ascii="Times New Roman" w:hAnsi="Times New Roman" w:cs="Times New Roman"/>
          <w:b/>
          <w:sz w:val="28"/>
          <w:szCs w:val="24"/>
        </w:rPr>
        <w:t xml:space="preserve">по ссылке </w:t>
      </w:r>
      <w:r w:rsidRPr="00E42FCB">
        <w:rPr>
          <w:rFonts w:ascii="Times New Roman" w:hAnsi="Times New Roman" w:cs="Times New Roman"/>
          <w:b/>
          <w:sz w:val="28"/>
          <w:szCs w:val="24"/>
        </w:rPr>
        <w:t xml:space="preserve"> </w:t>
      </w:r>
      <w:hyperlink r:id="rId7" w:history="1">
        <w:r w:rsidRPr="00282C9F">
          <w:rPr>
            <w:rStyle w:val="a5"/>
            <w:rFonts w:ascii="Times New Roman" w:hAnsi="Times New Roman" w:cs="Times New Roman"/>
            <w:b/>
            <w:sz w:val="28"/>
            <w:szCs w:val="24"/>
          </w:rPr>
          <w:t>https://www.youtube.com/watch?v=Evvl9g0gshg</w:t>
        </w:r>
      </w:hyperlink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42FCB">
        <w:rPr>
          <w:rFonts w:ascii="Times New Roman" w:hAnsi="Times New Roman" w:cs="Times New Roman"/>
          <w:b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42FCB" w:rsidRDefault="00E42FCB" w:rsidP="00E42FCB">
      <w:pPr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2FCB">
        <w:rPr>
          <w:rFonts w:ascii="Times New Roman" w:hAnsi="Times New Roman" w:cs="Times New Roman"/>
          <w:b/>
          <w:sz w:val="28"/>
          <w:szCs w:val="24"/>
        </w:rPr>
        <w:t>повторите его за актёрами, а затем закончите фразы самостоятельно.</w:t>
      </w:r>
    </w:p>
    <w:p w:rsidR="00E42FCB" w:rsidRDefault="00E42FCB" w:rsidP="00E42FCB">
      <w:pPr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42FCB" w:rsidRPr="00E42FCB" w:rsidRDefault="00E42FCB" w:rsidP="00E42FCB">
      <w:pPr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E42FC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Домашнее задание: выучить фразы приветствия и знакомства в разных этикетных ситуациях. </w:t>
      </w:r>
    </w:p>
    <w:p w:rsidR="00E42FCB" w:rsidRDefault="009E1D36">
      <w:pPr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Составьте письменно диалог «Знакомство с партнёром по бизнесу», учитывая особенности ситуации.</w:t>
      </w:r>
    </w:p>
    <w:p w:rsidR="009E1D36" w:rsidRPr="009E1D36" w:rsidRDefault="009E1D36">
      <w:pPr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Диалог в формате </w:t>
      </w:r>
      <w:r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Word</w:t>
      </w:r>
      <w:r w:rsidRPr="009E1D36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направить 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на проверку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на адрес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э.п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. преподавателя </w:t>
      </w:r>
      <w:hyperlink r:id="rId8" w:history="1">
        <w:r w:rsidRPr="00282C9F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mishina</w:t>
        </w:r>
        <w:r w:rsidRPr="00282C9F">
          <w:rPr>
            <w:rStyle w:val="a5"/>
            <w:rFonts w:ascii="Times New Roman" w:hAnsi="Times New Roman" w:cs="Times New Roman"/>
            <w:b/>
            <w:sz w:val="28"/>
            <w:szCs w:val="24"/>
          </w:rPr>
          <w:t>.</w:t>
        </w:r>
        <w:r w:rsidRPr="00282C9F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students</w:t>
        </w:r>
        <w:r w:rsidRPr="00282C9F">
          <w:rPr>
            <w:rStyle w:val="a5"/>
            <w:rFonts w:ascii="Times New Roman" w:hAnsi="Times New Roman" w:cs="Times New Roman"/>
            <w:b/>
            <w:sz w:val="28"/>
            <w:szCs w:val="24"/>
          </w:rPr>
          <w:t>@</w:t>
        </w:r>
        <w:r w:rsidRPr="00282C9F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mail</w:t>
        </w:r>
        <w:r w:rsidRPr="009E1D36">
          <w:rPr>
            <w:rStyle w:val="a5"/>
            <w:rFonts w:ascii="Times New Roman" w:hAnsi="Times New Roman" w:cs="Times New Roman"/>
            <w:b/>
            <w:sz w:val="28"/>
            <w:szCs w:val="24"/>
          </w:rPr>
          <w:t>.</w:t>
        </w:r>
        <w:proofErr w:type="spellStart"/>
        <w:r w:rsidRPr="00282C9F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bookmarkStart w:id="0" w:name="_GoBack"/>
      <w:bookmarkEnd w:id="0"/>
    </w:p>
    <w:sectPr w:rsidR="009E1D36" w:rsidRPr="009E1D36" w:rsidSect="00E660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E02BB"/>
    <w:multiLevelType w:val="hybridMultilevel"/>
    <w:tmpl w:val="A4E4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21"/>
    <w:rsid w:val="00051F21"/>
    <w:rsid w:val="009E1D36"/>
    <w:rsid w:val="00BE5AF9"/>
    <w:rsid w:val="00E42FCB"/>
    <w:rsid w:val="00E6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F21"/>
    <w:pPr>
      <w:ind w:left="720"/>
      <w:contextualSpacing/>
    </w:pPr>
  </w:style>
  <w:style w:type="table" w:styleId="a4">
    <w:name w:val="Table Grid"/>
    <w:basedOn w:val="a1"/>
    <w:uiPriority w:val="59"/>
    <w:rsid w:val="00051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F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F21"/>
    <w:pPr>
      <w:ind w:left="720"/>
      <w:contextualSpacing/>
    </w:pPr>
  </w:style>
  <w:style w:type="table" w:styleId="a4">
    <w:name w:val="Table Grid"/>
    <w:basedOn w:val="a1"/>
    <w:uiPriority w:val="59"/>
    <w:rsid w:val="00051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hina.student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vvl9g0gs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wYw1lWHJP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2020-10-26T07:01:00Z</dcterms:created>
  <dcterms:modified xsi:type="dcterms:W3CDTF">2020-10-26T07:34:00Z</dcterms:modified>
</cp:coreProperties>
</file>