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27</w:t>
      </w:r>
      <w:r>
        <w:rPr>
          <w:rFonts w:ascii="Times New Roman" w:hAnsi="Times New Roman" w:cs="Times New Roman"/>
          <w:sz w:val="28"/>
          <w:szCs w:val="28"/>
        </w:rPr>
        <w:t>.10.20.</w:t>
      </w:r>
    </w:p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</w:p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27</w:t>
      </w:r>
      <w:r>
        <w:rPr>
          <w:rFonts w:ascii="Times New Roman" w:hAnsi="Times New Roman" w:cs="Times New Roman"/>
          <w:sz w:val="28"/>
          <w:szCs w:val="28"/>
        </w:rPr>
        <w:t>.10.20</w:t>
      </w:r>
    </w:p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bookmarkStart w:id="0" w:name="_GoBack"/>
      <w:bookmarkEnd w:id="0"/>
    </w:p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по теории вероятности. Номер варианта совпадает с последней цифрой в списке электронного журнала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белым.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В каждом из трех ящиков имеется по 10 деталей. В первом ящике 8 стандартных деталей, во втором – 7, в третьем – 9. Из каждого ящика наудачу извлекают по одной детали. Найти вероятность того, что все детали окажутся стандартными.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Найти вероятность того, что при 10 бросках монеты орёл выпадет 2 раза.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Найти вероятность того, что при бросании двух игральных костей в сумме выпадет: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пять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не более четырёх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от 3 до 9 очков включительно.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магазин поступило 30 холодильников, пять из которых имеют заводской дефект. Случайным образом выбирают один холодильник. Какова вероятность того, что он будет без дефекта?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4 раза.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В каждом из трех ящиков имеется по 10 деталей. В первом ящике 8 стандартных деталей, во втором – 7, в третьем – 9. Из каждого ящика наудачу извлекают по одной детали. Найти вероятность того, что все детали окажутся стандартными.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Для сигнализации о возгорании установлены два независимо работающих дат</w:t>
            </w:r>
            <w:r>
              <w:rPr>
                <w:rFonts w:ascii="Arial" w:hAnsi="Arial" w:cs="Arial"/>
                <w:color w:val="000000"/>
                <w:lang w:eastAsia="en-US"/>
              </w:rPr>
              <w:softHyphen/>
              <w:t>чика. Вероятности того, что при возгорании датчик сработает, для первого и второго датчиков соответственно равны 0,5 и 0,7. Найти вероятность того, что при пожаре: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оба датчика откажут;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оба датчика сработают.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красным.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7 раз.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3) Из трех орудий произвели залп по цели. Вероятность попадания при одном выстреле только из первого орудия равна 0,7, из второго – 0,6, из третьего – 0,8. Найти вероятность того,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что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хотя бы один снаряд попадет в цель; 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Для сигнализации о возгорании установлены два независимо работающих дат</w:t>
            </w:r>
            <w:r>
              <w:rPr>
                <w:rFonts w:ascii="Arial" w:hAnsi="Arial" w:cs="Arial"/>
                <w:color w:val="000000"/>
                <w:lang w:eastAsia="en-US"/>
              </w:rPr>
              <w:softHyphen/>
              <w:t>чика. Вероятности того, что при возгорании датчик сработает, для первого и второго датчиков соответственно равны 0,5 и 0,9. Найти вероятность того, что при пожаре: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а) оба датчика откажут;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оба датчика сработают.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4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магазин поступило 20 холодильников, 6 из которых имеют заводской дефект. Случайным образом выбирают один холодильник. Какова вероятность того, что он будет без дефекта?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8 раз.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Из трех орудий произвели залп по цели. Вероятность попадания при одном выстреле только из первого орудия равна 0,7, из второго – 0,6, из третьего – 0,8. Найти вероятность того, что только два снаряда попадут в цель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Для сигнализации о возгорании установлены два независимо работающих дат</w:t>
            </w:r>
            <w:r>
              <w:rPr>
                <w:rFonts w:ascii="Arial" w:hAnsi="Arial" w:cs="Arial"/>
                <w:color w:val="000000"/>
                <w:lang w:eastAsia="en-US"/>
              </w:rPr>
              <w:softHyphen/>
              <w:t>чика. Вероятности того, что при возгорании датчик сработает, для первого и второго датчиков соответственно равны 0,9 и 0,7. Найти вероятность того, что при пожаре: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оба датчика откажут;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оба датчика сработают.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5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чёрным.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5 раз.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Из трех орудий произвели залп по цели. Вероятность попадания при одном выстреле только из первого орудия равна 0,7, из второго – 0,6, из третьего – 0,8. Найти вероятность того, что цель будет поражена не менее двух раз.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Найти вероятность того, что при бросании двух игральных костей в сумме выпадет: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шесть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не более трёх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от 3 до 8 очков включительно.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right="150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6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1) Набирая номер телефона, абонент забыл последнюю цифру. Найти вероятность того, что он наберёт правильный номер.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2) </w:t>
            </w:r>
            <w:r>
              <w:rPr>
                <w:rFonts w:ascii="Helvetica" w:hAnsi="Helvetica" w:cs="Helvetica"/>
                <w:color w:val="000000"/>
                <w:lang w:eastAsia="en-US"/>
              </w:rPr>
              <w:t xml:space="preserve"> Игральную кость бросили 10 раз. Какова вероятность, что число 3 выпадет два раза?</w:t>
            </w:r>
          </w:p>
          <w:p w:rsidR="006E0F44" w:rsidRDefault="006E0F44">
            <w:pPr>
              <w:pStyle w:val="a4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3) Из двух орудий произвели залп по цели. Вероятность попадания при одном выстреле только из первого орудия равна 0,7, из второго – 0,6. Найти вероятность того, что хотя бы один снаряд попадет в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цель;.</w:t>
            </w:r>
            <w:proofErr w:type="gramEnd"/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Найти вероятность того, что при бросании двух игральных костей в сумме выпадет: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семь очка;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не более четырех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от 7 до 10 очков включительно.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7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не белым.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3 раза.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Из двух орудий произвели залп по цели. Вероятность попадания при одном выстреле только из первого орудия равна 0,7, из второго – 0,6. Найти вероятность того, что не будет ни одного попадания.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Найти вероятность того, что при бросании двух игральных костей в сумме выпадет: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а) четыре очка;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не более шести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от 4 до 8 очков включительно.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8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магазин поступило 25 холодильников, 8 из которых имеют заводской дефект. Случайным образом выбирают один холодильник. Какова вероятность того, что он будет без дефекта?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 Найти вероятность того, что при 10 бросках монеты орёл выпадет 6 раз.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Из двух орудий произвели залп по цели. Вероятность попадания при одном выстреле только из первого орудия равна 0,7, из второго – 0,6. Найти вероятность того, что цель будет поражена.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Рабочий обслуживает три станка. Вероятность того, что в течение смены первый станок потребует настройки, равна 0,3, второй – 0,75, третий – 0,4. Найти вероятность того, что в течение смены: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все станки потребуют настройки;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только один станок потребует настройки;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хотя бы один станок потребует настройки.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9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не красным.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Helvetica" w:hAnsi="Helvetica" w:cs="Helvetica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2)</w:t>
            </w:r>
            <w:r>
              <w:rPr>
                <w:rFonts w:ascii="Helvetica" w:hAnsi="Helvetica" w:cs="Helvetica"/>
                <w:color w:val="000000"/>
                <w:lang w:eastAsia="en-US"/>
              </w:rPr>
              <w:t xml:space="preserve"> Игральную кость бросили 10 раз. Какова вероятность, что число 5 выпадет два раза?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3)Первый охотник попадает в цель с вероятностью 0,6, а второй 0,7. Они делают по одному выстрелу по летящей утке. Какова вероятность что утка убита?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Рабочий обслуживает три станка. Вероятность того, что в течение смены первый станок потребует настройки, равна 0,3, второй – 0,8, третий – 0,4. Найти вероятность того, что в течение смены: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все станки потребуют настройки;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только один станок потребует настройки;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хотя бы один станок потребует настройки.</w:t>
            </w:r>
          </w:p>
        </w:tc>
      </w:tr>
      <w:tr w:rsidR="006E0F44" w:rsidTr="006E0F4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44" w:rsidRDefault="006E0F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10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урне находится 15 белых, 5 красных и 10 чёрных шаров. Наугад извлекается 1 шар, найти вероятность того, что он будет не чёрным.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2) </w:t>
            </w:r>
            <w:r>
              <w:rPr>
                <w:rFonts w:ascii="Helvetica" w:hAnsi="Helvetica" w:cs="Helvetica"/>
                <w:color w:val="000000"/>
                <w:lang w:eastAsia="en-US"/>
              </w:rPr>
              <w:t xml:space="preserve"> Игральную кость бросили 10 раз. Какова вероятность, что число 4 выпадет два раза?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3) Первый охотник попадает в цель с вероятностью 0,5, а второй 0,9. Они делают по одному выстрелу. Какова вероятность что оба промахнуться?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4) Найти вероятность того, что при бросании двух игральных костей в сумме выпадет:</w:t>
            </w:r>
          </w:p>
          <w:p w:rsidR="006E0F44" w:rsidRDefault="006E0F44">
            <w:pPr>
              <w:pStyle w:val="a4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а) два очка;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б) не более двух очков;</w:t>
            </w:r>
            <w:r>
              <w:rPr>
                <w:rFonts w:ascii="Arial" w:hAnsi="Arial" w:cs="Arial"/>
                <w:color w:val="000000"/>
                <w:lang w:eastAsia="en-US"/>
              </w:rPr>
              <w:br/>
              <w:t>в) от 6 до 8 очков включительно.</w:t>
            </w:r>
          </w:p>
        </w:tc>
      </w:tr>
    </w:tbl>
    <w:p w:rsidR="006E0F44" w:rsidRDefault="006E0F44" w:rsidP="006E0F44">
      <w:pPr>
        <w:rPr>
          <w:rFonts w:ascii="Times New Roman" w:hAnsi="Times New Roman" w:cs="Times New Roman"/>
          <w:sz w:val="28"/>
          <w:szCs w:val="28"/>
        </w:rPr>
      </w:pPr>
    </w:p>
    <w:p w:rsidR="006B7D17" w:rsidRDefault="006E0F44" w:rsidP="006E0F44">
      <w:r>
        <w:rPr>
          <w:rFonts w:ascii="Helvetica" w:hAnsi="Helvetica" w:cs="Helvetica"/>
          <w:color w:val="000000"/>
        </w:rPr>
        <w:t xml:space="preserve">Отправить решения на почту </w:t>
      </w:r>
      <w:hyperlink r:id="rId4" w:history="1">
        <w:r>
          <w:rPr>
            <w:rStyle w:val="a3"/>
            <w:rFonts w:ascii="Helvetica" w:hAnsi="Helvetica" w:cs="Helvetica"/>
            <w:lang w:val="en-US"/>
          </w:rPr>
          <w:t>gelyusa</w:t>
        </w:r>
        <w:r>
          <w:rPr>
            <w:rStyle w:val="a3"/>
            <w:rFonts w:ascii="Helvetica" w:hAnsi="Helvetica" w:cs="Helvetica"/>
          </w:rPr>
          <w:t>.</w:t>
        </w:r>
        <w:r>
          <w:rPr>
            <w:rStyle w:val="a3"/>
            <w:rFonts w:ascii="Helvetica" w:hAnsi="Helvetica" w:cs="Helvetica"/>
            <w:lang w:val="en-US"/>
          </w:rPr>
          <w:t>galimova</w:t>
        </w:r>
        <w:r>
          <w:rPr>
            <w:rStyle w:val="a3"/>
            <w:rFonts w:ascii="Helvetica" w:hAnsi="Helvetica" w:cs="Helvetica"/>
          </w:rPr>
          <w:t>@</w:t>
        </w:r>
        <w:r>
          <w:rPr>
            <w:rStyle w:val="a3"/>
            <w:rFonts w:ascii="Helvetica" w:hAnsi="Helvetica" w:cs="Helvetica"/>
            <w:lang w:val="en-US"/>
          </w:rPr>
          <w:t>mail</w:t>
        </w:r>
        <w:r>
          <w:rPr>
            <w:rStyle w:val="a3"/>
            <w:rFonts w:ascii="Helvetica" w:hAnsi="Helvetica" w:cs="Helvetica"/>
          </w:rPr>
          <w:t>.</w:t>
        </w:r>
        <w:r>
          <w:rPr>
            <w:rStyle w:val="a3"/>
            <w:rFonts w:ascii="Helvetica" w:hAnsi="Helvetica" w:cs="Helvetica"/>
            <w:lang w:val="en-US"/>
          </w:rPr>
          <w:t>ru</w:t>
        </w:r>
      </w:hyperlink>
      <w:r>
        <w:t xml:space="preserve">  27октября.</w:t>
      </w:r>
    </w:p>
    <w:sectPr w:rsidR="006B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E"/>
    <w:rsid w:val="006B7D17"/>
    <w:rsid w:val="006E0F44"/>
    <w:rsid w:val="00E5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42E5"/>
  <w15:chartTrackingRefBased/>
  <w15:docId w15:val="{588DA6FF-5D9B-4B7F-BFBA-648E3FAD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4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F4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E0F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2020-10-26T13:06:00Z</dcterms:created>
  <dcterms:modified xsi:type="dcterms:W3CDTF">2020-10-26T13:08:00Z</dcterms:modified>
</cp:coreProperties>
</file>