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E90" w:rsidRDefault="00151E90">
      <w:pPr>
        <w:rPr>
          <w:rFonts w:ascii="Times New Roman" w:hAnsi="Times New Roman" w:cs="Times New Roman"/>
          <w:b/>
          <w:sz w:val="28"/>
        </w:rPr>
      </w:pPr>
      <w:r w:rsidRPr="00741D02">
        <w:rPr>
          <w:rFonts w:ascii="Times New Roman" w:hAnsi="Times New Roman" w:cs="Times New Roman"/>
          <w:color w:val="FF0000"/>
          <w:sz w:val="28"/>
        </w:rPr>
        <w:t>ВКОНТАКТ</w:t>
      </w:r>
      <w:r>
        <w:rPr>
          <w:rFonts w:ascii="Times New Roman" w:hAnsi="Times New Roman" w:cs="Times New Roman"/>
          <w:color w:val="FF0000"/>
          <w:sz w:val="28"/>
        </w:rPr>
        <w:t>Е БОЛЬШЕ ОТПРАВЛЯТЬ НЕ НАДО!!! ТОЛЬКО ПОЧТА!!!</w:t>
      </w:r>
    </w:p>
    <w:p w:rsidR="009E62B9" w:rsidRDefault="009E62B9">
      <w:pPr>
        <w:rPr>
          <w:rFonts w:ascii="Times New Roman" w:hAnsi="Times New Roman" w:cs="Times New Roman"/>
          <w:b/>
          <w:sz w:val="28"/>
        </w:rPr>
      </w:pPr>
      <w:r w:rsidRPr="00033C08">
        <w:rPr>
          <w:rFonts w:ascii="Times New Roman" w:hAnsi="Times New Roman" w:cs="Times New Roman"/>
          <w:b/>
          <w:sz w:val="28"/>
        </w:rPr>
        <w:t>Тема «</w:t>
      </w:r>
      <w:r w:rsidR="00BE4E44">
        <w:rPr>
          <w:rFonts w:ascii="Times New Roman" w:hAnsi="Times New Roman" w:cs="Times New Roman"/>
          <w:b/>
          <w:sz w:val="28"/>
        </w:rPr>
        <w:t xml:space="preserve">Политическая система СССР в 1953 – 1990 </w:t>
      </w:r>
      <w:proofErr w:type="spellStart"/>
      <w:r w:rsidR="00BE4E44">
        <w:rPr>
          <w:rFonts w:ascii="Times New Roman" w:hAnsi="Times New Roman" w:cs="Times New Roman"/>
          <w:b/>
          <w:sz w:val="28"/>
        </w:rPr>
        <w:t>гг</w:t>
      </w:r>
      <w:proofErr w:type="spellEnd"/>
      <w:r w:rsidRPr="00033C08">
        <w:rPr>
          <w:rFonts w:ascii="Times New Roman" w:hAnsi="Times New Roman" w:cs="Times New Roman"/>
          <w:b/>
          <w:sz w:val="28"/>
        </w:rPr>
        <w:t>»</w:t>
      </w:r>
    </w:p>
    <w:p w:rsidR="00740D93" w:rsidRDefault="004B5720">
      <w:hyperlink r:id="rId5" w:history="1">
        <w:r w:rsidR="00033C08" w:rsidRPr="00385C1A">
          <w:rPr>
            <w:rStyle w:val="a3"/>
          </w:rPr>
          <w:t>http://ufstor.edusite.ru/DswMedia/istoriya20180.pdf</w:t>
        </w:r>
      </w:hyperlink>
      <w:r w:rsidR="00033C08">
        <w:t xml:space="preserve"> </w:t>
      </w:r>
    </w:p>
    <w:p w:rsidR="00033C08" w:rsidRDefault="00033C08">
      <w:pPr>
        <w:rPr>
          <w:rFonts w:ascii="Times New Roman" w:hAnsi="Times New Roman" w:cs="Times New Roman"/>
          <w:sz w:val="28"/>
        </w:rPr>
      </w:pPr>
      <w:r w:rsidRPr="00033C08">
        <w:rPr>
          <w:rFonts w:ascii="Times New Roman" w:hAnsi="Times New Roman" w:cs="Times New Roman"/>
          <w:sz w:val="28"/>
        </w:rPr>
        <w:t xml:space="preserve"> ссылка на учебник истории в электронном формате, можно скачать и использовать.</w:t>
      </w:r>
    </w:p>
    <w:p w:rsidR="00D34F1B" w:rsidRPr="00741D02" w:rsidRDefault="00D34F1B">
      <w:pPr>
        <w:rPr>
          <w:rFonts w:ascii="Times New Roman" w:hAnsi="Times New Roman" w:cs="Times New Roman"/>
          <w:sz w:val="28"/>
        </w:rPr>
      </w:pPr>
    </w:p>
    <w:p w:rsidR="00D34F1B" w:rsidRDefault="00033C08">
      <w:pPr>
        <w:rPr>
          <w:rFonts w:ascii="Times New Roman" w:hAnsi="Times New Roman" w:cs="Times New Roman"/>
          <w:sz w:val="28"/>
        </w:rPr>
      </w:pPr>
      <w:r w:rsidRPr="00D34F1B">
        <w:rPr>
          <w:rFonts w:ascii="Times New Roman" w:hAnsi="Times New Roman" w:cs="Times New Roman"/>
          <w:b/>
          <w:sz w:val="28"/>
        </w:rPr>
        <w:t>Задание:</w:t>
      </w:r>
      <w:r w:rsidRPr="00033C08">
        <w:rPr>
          <w:rFonts w:ascii="Times New Roman" w:hAnsi="Times New Roman" w:cs="Times New Roman"/>
          <w:sz w:val="28"/>
        </w:rPr>
        <w:t xml:space="preserve"> </w:t>
      </w:r>
      <w:r w:rsidR="00BE4E44">
        <w:rPr>
          <w:rFonts w:ascii="Times New Roman" w:hAnsi="Times New Roman" w:cs="Times New Roman"/>
          <w:sz w:val="28"/>
        </w:rPr>
        <w:t>отвечаем на вопросы практической работы и присылаем для прове</w:t>
      </w:r>
      <w:r w:rsidR="00371012">
        <w:rPr>
          <w:rFonts w:ascii="Times New Roman" w:hAnsi="Times New Roman" w:cs="Times New Roman"/>
          <w:sz w:val="28"/>
        </w:rPr>
        <w:t>р</w:t>
      </w:r>
      <w:r w:rsidR="00BE4E44">
        <w:rPr>
          <w:rFonts w:ascii="Times New Roman" w:hAnsi="Times New Roman" w:cs="Times New Roman"/>
          <w:sz w:val="28"/>
        </w:rPr>
        <w:t>ки</w:t>
      </w:r>
      <w:r w:rsidR="00286E3A">
        <w:rPr>
          <w:rFonts w:ascii="Times New Roman" w:hAnsi="Times New Roman" w:cs="Times New Roman"/>
          <w:sz w:val="28"/>
        </w:rPr>
        <w:t>:</w:t>
      </w:r>
    </w:p>
    <w:p w:rsidR="004B5720" w:rsidRPr="0099141A" w:rsidRDefault="004B5720" w:rsidP="004B5720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99141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Практическое занятие №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6</w:t>
      </w:r>
    </w:p>
    <w:p w:rsidR="004B5720" w:rsidRDefault="004B5720" w:rsidP="004B5720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99141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Тема:  Хрущевская</w:t>
      </w:r>
      <w:proofErr w:type="gramEnd"/>
      <w:r w:rsidRPr="0099141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«оттепель».</w:t>
      </w:r>
    </w:p>
    <w:p w:rsidR="004B5720" w:rsidRPr="005E1CE2" w:rsidRDefault="004B5720" w:rsidP="004B5720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Начальной точкой «хрущёвской оттепели» послужила смерть Сталина в 1953 году. С укреплением у власти Хрущёва «оттепель» стала ассоциироваться с осуждением культа личности Сталина. На XX съезде КПСС в 1956 году Н. С. Хрущёв произнёс речь, в которой были подвергнуты критике культ личности Сталина и сталинские репрессии, а во внешней политике СССР был провозглашён курс на «мирное сосуществование» с капиталистическим миром.</w:t>
      </w:r>
    </w:p>
    <w:p w:rsidR="004B5720" w:rsidRPr="005E1CE2" w:rsidRDefault="004B5720" w:rsidP="004B5720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 время периода </w:t>
      </w:r>
      <w:proofErr w:type="spellStart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десталинизации</w:t>
      </w:r>
      <w:proofErr w:type="spellEnd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заметно ослабла цензура, прежде всего в литературе, кино и других видах искусства, где стало возможным более открытое освещение действительности. Главной платформой сторонников «оттепели» стал литературный журнал «Новый мир». Некоторые произведения этого периода получили известность и </w:t>
      </w:r>
      <w:proofErr w:type="spellStart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зарубежом</w:t>
      </w:r>
      <w:proofErr w:type="spellEnd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в том числе роман Владимира Дудинцева «Не хлебом единым» и повесть Александра Солженицына «Один день Ивана Денисовича». Другими значимыми представителями периода оттепели были писатели и поэты Виктор Астафьев, Владимир Тендряков, Белла Ахмадулина, Роберт Рождественский, Андрей Вознесенский, Евгений Евтушенко.</w:t>
      </w:r>
    </w:p>
    <w:p w:rsidR="004B5720" w:rsidRPr="005E1CE2" w:rsidRDefault="004B5720" w:rsidP="004B5720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Многие политические заключённые в СССР и странах социалистического лагеря были выпущены на свободу и реабилитированы. Было разрешено возвращение на родину большинству народов, депортированных в 1930-е — 1940-е гг. На родину были отправлены десятки тысяч немецких и японских военнопленных. Была достигнута договорённость о государственном нейтралитете Австрии и выводе из нее всех оккупационных войск.</w:t>
      </w:r>
    </w:p>
    <w:p w:rsidR="004B5720" w:rsidRPr="005E1CE2" w:rsidRDefault="004B5720" w:rsidP="004B5720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Важным событием осени 1957 года стал запуск 4 октября первого искусственного спутника Земли. Началась "космическая эра". Кульминацией был день 12 апреля 1961 г.: впервые человек совершил орбитальный полет вокруг Земли. Это был Юрий Гагарин.</w:t>
      </w:r>
      <w:r w:rsidRPr="005E1CE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E1CE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Первые космические успехи явились результатом деятельности блестящей группы ученых, возглавляемых академиком Королевым. Он и подал идею опередить американцев в запуске спутника. Хрущев горячо </w:t>
      </w:r>
      <w:proofErr w:type="gramStart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поддержал </w:t>
      </w:r>
      <w:r w:rsidRPr="005E1CE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Королева</w:t>
      </w:r>
      <w:proofErr w:type="gramEnd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Успех имел огромный политический и пропагандистский резонанс в мире.</w:t>
      </w:r>
    </w:p>
    <w:p w:rsidR="004B5720" w:rsidRPr="005E1CE2" w:rsidRDefault="004B5720" w:rsidP="004B5720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Период оттепели продлился недолго. Уже с подавлением Венгерского восстания 1956 года проявились чёткие границы политики открытости. Партийное руководство было </w:t>
      </w:r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напугано тем, что либерализация режима в Венгрии привела к открытым антикоммунистическим выступлениям и насилию, соответственно, либерализация режима в</w:t>
      </w:r>
      <w:r w:rsidRPr="005E1CE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hyperlink r:id="rId6" w:history="1">
        <w:r w:rsidRPr="005E1CE2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СССР</w:t>
        </w:r>
      </w:hyperlink>
      <w:r w:rsidRPr="005E1CE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может привести к тем же последствиям. В 1953 г произошли массовые антикоммунистические выступления в ГДР, а в 1956 г. в Польше.</w:t>
      </w:r>
      <w:r w:rsidRPr="005E1CE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E1CE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марте 1956 г. было разогнано </w:t>
      </w:r>
      <w:proofErr w:type="spellStart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просталинское</w:t>
      </w:r>
      <w:proofErr w:type="spellEnd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выступление грузинской молодежи в Тбилиси.</w:t>
      </w:r>
      <w:r w:rsidRPr="005E1C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1958 г. были подавлены массовые волнения в Грозном. В 1960-е годы николаевские докеры во время перебоев со снабжением хлебом отказались отгружать зерно на Кубу. Летом 1962 года с прямой санкции Хрущёва было жестоко, с применением оружия подавлено выступление рабочих в Новочеркасске.</w:t>
      </w:r>
      <w:r w:rsidRPr="005E1CE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E1CE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феврале 1964 года был арестован Иосиф Бродский, 13 марта 1964 года на втором заседании суда в Ленинграде Бродский был приговорён к максимально возможному по указу о «тунеядстве» наказанию — пяти годам принудительного труда в отдалённой местности и сослан в </w:t>
      </w:r>
      <w:proofErr w:type="spellStart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Коношский</w:t>
      </w:r>
      <w:proofErr w:type="spellEnd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район Архангельской области. Суд над поэтом стал одним из факторов, приведших к возникновению правозащитного движения в СССР и к усилению внимания за рубежом к ситуации с правами человека в СССР.</w:t>
      </w:r>
    </w:p>
    <w:p w:rsidR="004B5720" w:rsidRPr="005E1CE2" w:rsidRDefault="004B5720" w:rsidP="004B5720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1956 г. началась активизация антирелигиозной борьбы. Секретное постановление ЦК КПСС «О записке отдела пропаганды и агитации ЦК КПСС по союзным республикам „О недостатках н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аучно-атеистической пропаганды“ </w:t>
      </w:r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 4 октября 1958 года обязывало партийные, комсомольские и</w:t>
      </w:r>
      <w:r w:rsidRPr="005E1CE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hyperlink r:id="rId7" w:history="1">
        <w:r w:rsidRPr="005E1CE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общественные организации</w:t>
        </w:r>
      </w:hyperlink>
      <w:r w:rsidRPr="005E1CE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развернуть пропагандистское наступление на «религиозные пережитки»; государственным учреждениям предписывалось осуществить мероприятия административного характера, направленные на ужесточение условий существования религиозных общин. 16 октября 1958 года Совет Министров СССР принял Постановления «О монастырях в СССР» и «О повышении налогов на доходы епархиальных предприятий и монастырей».</w:t>
      </w:r>
    </w:p>
    <w:p w:rsidR="004B5720" w:rsidRPr="005E1CE2" w:rsidRDefault="004B5720" w:rsidP="004B5720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1957-1958 годах </w:t>
      </w:r>
      <w:proofErr w:type="spellStart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Н.С.Хрущёвым</w:t>
      </w:r>
      <w:proofErr w:type="spellEnd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было проведено три реформы. Они касались промышленности, сельского хозяйства и </w:t>
      </w:r>
      <w:proofErr w:type="gramStart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системы </w:t>
      </w:r>
      <w:r w:rsidRPr="005E1CE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образования</w:t>
      </w:r>
      <w:proofErr w:type="gramEnd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gramStart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Никита </w:t>
      </w:r>
      <w:r w:rsidRPr="005E1CE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Сергеевич</w:t>
      </w:r>
      <w:proofErr w:type="gramEnd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стремился к децентрализации управления промышленностью. Дело в том, что с каждым годом становилось все труднее управлять предприятиями, находящимися на периферии. Было решено, что промышленные предприятия должны управляться не министерствами, а местными органами совнархозами. </w:t>
      </w:r>
      <w:proofErr w:type="spellStart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Н.С.Хрущёв</w:t>
      </w:r>
      <w:proofErr w:type="spellEnd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надеялся таким образом рационально использовать сырьевые ресурсы, устранить изолированность и ведомственные барьеры. Такому решению было много противников. В действительности совнархозы стали просто многоотраслевыми министерствами и со своими задачами не справились. Реформа свелась к бюрократической реорганизации.</w:t>
      </w:r>
      <w:r w:rsidRPr="005E1CE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E1CE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Гораздо значительнее на структуру производства повлияли преобразования в сельском хозяйстве. </w:t>
      </w:r>
      <w:proofErr w:type="spellStart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Н.С.Хрущёв</w:t>
      </w:r>
      <w:proofErr w:type="spellEnd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вопреки сопротивлению изменил критерии планирования в сельском хозяйстве. Теперь колхоз получал только обязательные задания по заготовкам вместо жёсткой регламентации деятельности. Он впервые мог решать сам, как использовать собственные ресурсы и организовать производство.</w:t>
      </w:r>
      <w:r w:rsidRPr="005E1CE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E1CE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 Хрущеве произошло сокращение числа колхозов и рост числа совхозов. Самые бедные колхозы были объединены и для их оздоровления преобразованы в совхозы. Характерной чертой было укрупнение хозяйств за счет неперспективных деревень. Этими рамками и ограничилась новая реформа </w:t>
      </w:r>
      <w:proofErr w:type="spellStart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Н.С.Хрущева</w:t>
      </w:r>
      <w:proofErr w:type="spellEnd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Основная разница между совхозом </w:t>
      </w:r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и колхозом состояла во владении машинотракторными станциями. Совхозы их имели, а колхозы пользовались услугами МТС в обмен на продукты питания. МТС были распущены, а их техника </w:t>
      </w:r>
      <w:proofErr w:type="gramStart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передана </w:t>
      </w:r>
      <w:r w:rsidRPr="005E1CE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собственность колхозов. Это было очень важно для укрепления самостоятельности крестьянского хозяйства. Однако поспешность в осуществлении реформы не дала желаемых результатов.</w:t>
      </w:r>
      <w:r w:rsidRPr="005E1CE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E1CE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Третья реформа Хрущёва коснулась системы образования. В основе реформы лежали два мероприятия: </w:t>
      </w:r>
      <w:proofErr w:type="spellStart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Н.С.Хрущёв</w:t>
      </w:r>
      <w:proofErr w:type="spellEnd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ликвидировал систему "трудовых резервов", т.е. сеть военизированных училищ, существовавших за государственный счёт. Они были созданы перед войной для подготовки квалифицированных рабочих. Их заменили обычными профессиональными училищами, в которые можно было поступать после седьмого класса. Средняя школа получила "политехнический" профиль, предполагавший сочетание образования с трудовой деятельностью, с тем, чтобы учащийся получил представление об одной или нескольких профессиях. Однако недостаток средств не позволил оборудовать школы современным оборудованием, а предприятия не могли полноценно нести педагогическую нагрузку.</w:t>
      </w:r>
    </w:p>
    <w:p w:rsidR="004B5720" w:rsidRDefault="004B5720" w:rsidP="004B5720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Окончательным завершением «оттепели» считается отстранение Хрущёва и приход к руководству Леонида Брежнева в 1964 году. </w:t>
      </w:r>
      <w:proofErr w:type="spellStart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Десталинизация</w:t>
      </w:r>
      <w:proofErr w:type="spellEnd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была остановлена, а в связи с празднованием 20-й годовщины победы в Великой Отечественной войне начался процесс возвеличивания роли Сталина как организатора и вдохновителя победы советского народа в войне.</w:t>
      </w:r>
    </w:p>
    <w:p w:rsidR="004B5720" w:rsidRDefault="004B5720" w:rsidP="004B5720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B5720" w:rsidRDefault="004B5720" w:rsidP="004B5720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Вопросы:</w:t>
      </w:r>
    </w:p>
    <w:p w:rsidR="004B5720" w:rsidRDefault="004B5720" w:rsidP="004B5720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начался период в истории страны, именуемый «оттепель»?</w:t>
      </w:r>
    </w:p>
    <w:p w:rsidR="004B5720" w:rsidRDefault="004B5720" w:rsidP="004B5720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писатели были реабилитированы в этот период?</w:t>
      </w:r>
    </w:p>
    <w:p w:rsidR="004B5720" w:rsidRDefault="004B5720" w:rsidP="004B5720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были основные достижения в «космической эре»?</w:t>
      </w:r>
    </w:p>
    <w:p w:rsidR="004B5720" w:rsidRDefault="004B5720" w:rsidP="004B5720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Сколько продлился период «оттепели»? Что повлияло на его окончание?</w:t>
      </w:r>
    </w:p>
    <w:p w:rsidR="004B5720" w:rsidRDefault="004B5720" w:rsidP="004B5720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началась антирелигиозная борьба? В чем она состояла?</w:t>
      </w:r>
    </w:p>
    <w:p w:rsidR="004B5720" w:rsidRDefault="004B5720" w:rsidP="004B5720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Какой судебный процесс заставил мировую общественность обратить внимание на проблемы соблюдения прав человека в СССР?</w:t>
      </w:r>
    </w:p>
    <w:p w:rsidR="004B5720" w:rsidRDefault="004B5720" w:rsidP="004B5720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основные реформы провел Хрущев Н.С.?</w:t>
      </w:r>
    </w:p>
    <w:p w:rsidR="004B5720" w:rsidRPr="004B5720" w:rsidRDefault="004B5720" w:rsidP="004B5720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B5720">
        <w:rPr>
          <w:rFonts w:ascii="Times New Roman" w:hAnsi="Times New Roman" w:cs="Times New Roman"/>
          <w:sz w:val="24"/>
          <w:szCs w:val="24"/>
        </w:rPr>
        <w:t>Когда фактически закончился период «оттепели»?</w:t>
      </w:r>
    </w:p>
    <w:p w:rsidR="004B5720" w:rsidRPr="00DB6D02" w:rsidRDefault="004B5720" w:rsidP="004B5720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B6D0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Практическая работа №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7</w:t>
      </w:r>
      <w:r w:rsidRPr="00DB6D0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br/>
        <w:t>Тема: Брежнев Л.И. Эпоха «застоя».</w:t>
      </w:r>
    </w:p>
    <w:p w:rsidR="004B5720" w:rsidRPr="00E02FB7" w:rsidRDefault="004B5720" w:rsidP="004B5720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Период 70-х-первой </w:t>
      </w: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половины  80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-х  годов,  связанный  с   именем руководителя партии и страны </w:t>
      </w:r>
      <w:proofErr w:type="spell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Л.И.Брежнева</w:t>
      </w:r>
      <w:proofErr w:type="spell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получил определение как застойного. </w:t>
      </w:r>
    </w:p>
    <w:p w:rsidR="004B5720" w:rsidRPr="00E02FB7" w:rsidRDefault="004B5720" w:rsidP="004B5720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семидесятые годы, в годы расцвета при правлении Леонида Ильича Брежнева, были построены крупнейшие в мире гидроэлектростанции, сопряженные с ними алюминиевые заводы, выплавленный там «крылатый металл» находил применения на построенный новых авиационных заводах и в производстве автомобилей. В 1970 году с конвейера сошел первый автомобиль ВАЗ-2101, знаменитая «копейка», в 1974 году начато грандиозное строительство Байкало-Амурской магистрали.</w:t>
      </w:r>
    </w:p>
    <w:p w:rsidR="004B5720" w:rsidRPr="00E02FB7" w:rsidRDefault="004B5720" w:rsidP="004B5720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Большинство населения СССР в период правления Леонида Ильича Брежнева жило счастливо и вольготно. Экономический рост в стране обеспечивался не за счет непосильного труда и напряжения всего народного организма, как, например, во времена сталинской индустриализации или послевоенного восстановления, а за счет созданной ранее и обновленной при Брежневе промышленной базы.</w:t>
      </w:r>
    </w:p>
    <w:p w:rsidR="004B5720" w:rsidRPr="00E02FB7" w:rsidRDefault="004B5720" w:rsidP="004B5720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СССР входил в десятку стран, имевший самый высокий доход на душу населения, система образования была лучшей в мире, а высшее образование было доступно практически всем желающим. Советская система здравоохранения обеспечивала всеобщий доступ к медицине для всех граждан страны. В области спорта и в области культуры брежневские времена напоминают сегодня золотой век.</w:t>
      </w:r>
    </w:p>
    <w:p w:rsidR="004B5720" w:rsidRPr="00E02FB7" w:rsidRDefault="004B5720" w:rsidP="004B5720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</w:t>
      </w: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сфере  экономики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 в 60-80-е годы были предприняты попытки проведения одной из самых  крупных </w:t>
      </w:r>
      <w:r w:rsidRPr="00E02FB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hyperlink r:id="rId8" w:history="1">
        <w:r w:rsidRPr="00E02FB7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экономических  реформ</w:t>
        </w:r>
      </w:hyperlink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  </w:t>
      </w: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Реформа  хозяйственного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механизма была подготовлена и   проработана еще в хрущевское время,  но была реализована при   Брежневе. Начало </w:t>
      </w: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реформе  положили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 решения  мартовского  и  сентябрьского Пленумов ЦК КПСС  1965  года.  </w:t>
      </w: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Мартовский  пленум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  сосредоточил  внимание на механизмах управления сельским хозяйством,  которое пытались реформировать на основе увеличения материальной заинтересованности колхозников и работников   совхозов в росте производства.  </w:t>
      </w: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Снижался  план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 обязательных   закупок зерна, объявленный неизменным на 10 лет.</w:t>
      </w:r>
    </w:p>
    <w:p w:rsidR="004B5720" w:rsidRPr="00E02FB7" w:rsidRDefault="004B5720" w:rsidP="004B5720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Первые  годы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  реформы  дали  положительные результаты.  Если среднегодовые   темпы прироста национального дохода и валового общественного   продукта </w:t>
      </w: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составили  в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 1961-1965  годах  6,5 процентов, то в   1966-1970 годах - 7,8 и 7,4 процента соответственно. Прирост   валовой продукции сельского хозяйства составил в 1961-1965   годах 2,2 процента, а в 1966-1970 годах - 3,9 процента.</w:t>
      </w:r>
    </w:p>
    <w:p w:rsidR="004B5720" w:rsidRPr="00E02FB7" w:rsidRDefault="004B5720" w:rsidP="004B5720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Уже в 1966-67 годах стали проявляться негативные стороны реформы. Главным </w:t>
      </w: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недостатком  было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 то,  что интересы общества и предприятия стали   все больше и больше расходиться.  </w:t>
      </w: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Предприятию  было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 выгодно   выпускать однотипную продукцию по максимально высоким ценам.   Это стало приводить к сбоям </w:t>
      </w: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  работе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 всего  хозяйственного   механизма  страны  и  могло  привести к быстрому и глубокому   экономическому  кризису. Реформа </w:t>
      </w: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1965  года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 предусматривала дальнейшее развитие   сельского хозяйства.  Ее важным решением было </w:t>
      </w: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принятие  Примерного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Устава колхозов в ноябре 1969 года.  Он расширял хозяйственную самостоятельность </w:t>
      </w: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колхозов,  сохранил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 колхозниками  право на подсобное хозяйство,  приусадебный участок,   личный скот и птицу.</w:t>
      </w:r>
    </w:p>
    <w:p w:rsidR="004B5720" w:rsidRPr="00E02FB7" w:rsidRDefault="004B5720" w:rsidP="004B5720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70-80-х годах в качестве важнейшего элемента экономической политики выдвигалось на первый план развитие </w:t>
      </w: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науки  и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  техники,  внедрение  их  результатов в практику.  Затраты на   развитие науки и техники в эти годы выросли более чем </w:t>
      </w: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  три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  раза,  численность научных работников увеличилась вдвое.  На   рубеже 60-70-х </w:t>
      </w: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годов  были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 созданы  научно-производственные   объединения  (НПО),  которых  в 1985 году насчитывалось 250.   Они были специально предназначены для создания </w:t>
      </w: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новейших  образцов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 техники.  </w:t>
      </w: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Однако  ведущую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роль играли разработки для   обороны,  в силу того, что страна была втянута в широкомасштабную  гонку вооружений.  Гражданские предприятия не давали   </w:t>
      </w: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должного  эффекта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  </w:t>
      </w: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Машиностроение  развивалось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 на  среднем   уровне  всей индустрии.  А по производству и использованию в   народном хозяйстве новейшего </w:t>
      </w: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электронного  оборудования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 как   решающего  условия научно-технического прогресса,  мы значительно отставали от США и других европейский стран.</w:t>
      </w:r>
    </w:p>
    <w:p w:rsidR="004B5720" w:rsidRPr="00E02FB7" w:rsidRDefault="004B5720" w:rsidP="004B5720">
      <w:pPr>
        <w:pStyle w:val="a5"/>
        <w:shd w:val="clear" w:color="auto" w:fill="FFFFFF"/>
        <w:ind w:firstLine="708"/>
        <w:jc w:val="both"/>
        <w:rPr>
          <w:color w:val="000000"/>
        </w:rPr>
      </w:pPr>
      <w:r w:rsidRPr="00E02FB7">
        <w:rPr>
          <w:color w:val="000000"/>
        </w:rPr>
        <w:t xml:space="preserve">Реформы 1965-1970гг.  при всей своей ограниченности и   непоследовательности </w:t>
      </w:r>
      <w:proofErr w:type="gramStart"/>
      <w:r w:rsidRPr="00E02FB7">
        <w:rPr>
          <w:color w:val="000000"/>
        </w:rPr>
        <w:t>оказали  значительное</w:t>
      </w:r>
      <w:proofErr w:type="gramEnd"/>
      <w:r w:rsidRPr="00E02FB7">
        <w:rPr>
          <w:color w:val="000000"/>
        </w:rPr>
        <w:t xml:space="preserve">  позитивное  воздействие  на  народное  хозяйство страны.  Пройденный период   знаменовался новыми крупными успехами в области </w:t>
      </w:r>
      <w:proofErr w:type="gramStart"/>
      <w:r w:rsidRPr="00E02FB7">
        <w:rPr>
          <w:color w:val="000000"/>
        </w:rPr>
        <w:t>экономики  и</w:t>
      </w:r>
      <w:proofErr w:type="gramEnd"/>
      <w:r w:rsidRPr="00E02FB7">
        <w:rPr>
          <w:color w:val="000000"/>
        </w:rPr>
        <w:t xml:space="preserve">   социально-культурной жизни. За 1961-1985 гг. валовый общественный продукт вырос на 387 </w:t>
      </w:r>
      <w:proofErr w:type="gramStart"/>
      <w:r w:rsidRPr="00E02FB7">
        <w:rPr>
          <w:color w:val="000000"/>
        </w:rPr>
        <w:t>процентов,  так</w:t>
      </w:r>
      <w:proofErr w:type="gramEnd"/>
      <w:r w:rsidRPr="00E02FB7">
        <w:rPr>
          <w:color w:val="000000"/>
        </w:rPr>
        <w:t xml:space="preserve"> же вырос  национальный доход.  Это означало, что страна стала производить в   4 раза больше продукции, чем 25 лет назад. Продукция промышленности за это время увеличилась на 485 </w:t>
      </w:r>
      <w:proofErr w:type="gramStart"/>
      <w:r w:rsidRPr="00E02FB7">
        <w:rPr>
          <w:color w:val="000000"/>
        </w:rPr>
        <w:t>процентов,  продукция</w:t>
      </w:r>
      <w:proofErr w:type="gramEnd"/>
      <w:r w:rsidRPr="00E02FB7">
        <w:rPr>
          <w:color w:val="000000"/>
        </w:rPr>
        <w:t xml:space="preserve"> сельского хозяйства -на 171 процент. Крупные </w:t>
      </w:r>
      <w:proofErr w:type="gramStart"/>
      <w:r w:rsidRPr="00E02FB7">
        <w:rPr>
          <w:color w:val="000000"/>
        </w:rPr>
        <w:t>структурные  изменения</w:t>
      </w:r>
      <w:proofErr w:type="gramEnd"/>
      <w:r w:rsidRPr="00E02FB7">
        <w:rPr>
          <w:color w:val="000000"/>
        </w:rPr>
        <w:t xml:space="preserve"> характеризовали развитие   народного хозяйства. В стране сложился единый </w:t>
      </w:r>
      <w:proofErr w:type="gramStart"/>
      <w:r w:rsidRPr="00E02FB7">
        <w:rPr>
          <w:color w:val="000000"/>
        </w:rPr>
        <w:t>народнохозяйственный  комплекс</w:t>
      </w:r>
      <w:proofErr w:type="gramEnd"/>
      <w:r w:rsidRPr="00E02FB7">
        <w:rPr>
          <w:color w:val="000000"/>
        </w:rPr>
        <w:t xml:space="preserve">,  включающий единые энергосистему,  транспортную сеть,  систему связи. За эти годы было построено более 9 тысяч новых промышленных </w:t>
      </w:r>
      <w:proofErr w:type="gramStart"/>
      <w:r w:rsidRPr="00E02FB7">
        <w:rPr>
          <w:color w:val="000000"/>
        </w:rPr>
        <w:t>предприятий,  в</w:t>
      </w:r>
      <w:proofErr w:type="gramEnd"/>
      <w:r w:rsidRPr="00E02FB7">
        <w:rPr>
          <w:color w:val="000000"/>
        </w:rPr>
        <w:t xml:space="preserve"> том числе таких гигантов как </w:t>
      </w:r>
      <w:proofErr w:type="spellStart"/>
      <w:r w:rsidRPr="00E02FB7">
        <w:rPr>
          <w:color w:val="000000"/>
        </w:rPr>
        <w:t>Атоммаш</w:t>
      </w:r>
      <w:proofErr w:type="spellEnd"/>
      <w:r w:rsidRPr="00E02FB7">
        <w:rPr>
          <w:color w:val="000000"/>
        </w:rPr>
        <w:t>,  КамАЗ, введены в строй крупнейшие   в мире Красноярская, Братская ГЭС, Канско-Ачинский и Экибастузский топливно-энергетические комплексы.</w:t>
      </w:r>
    </w:p>
    <w:p w:rsidR="004B5720" w:rsidRPr="00E02FB7" w:rsidRDefault="004B5720" w:rsidP="004B5720">
      <w:pPr>
        <w:pStyle w:val="a5"/>
        <w:shd w:val="clear" w:color="auto" w:fill="FFFFFF"/>
        <w:ind w:firstLine="708"/>
        <w:jc w:val="both"/>
        <w:rPr>
          <w:color w:val="000000"/>
        </w:rPr>
      </w:pPr>
      <w:r w:rsidRPr="00E02FB7">
        <w:rPr>
          <w:color w:val="000000"/>
        </w:rPr>
        <w:t xml:space="preserve">В </w:t>
      </w:r>
      <w:proofErr w:type="gramStart"/>
      <w:r w:rsidRPr="00E02FB7">
        <w:rPr>
          <w:color w:val="000000"/>
        </w:rPr>
        <w:t>мировом  экономическом</w:t>
      </w:r>
      <w:proofErr w:type="gramEnd"/>
      <w:r w:rsidRPr="00E02FB7">
        <w:rPr>
          <w:color w:val="000000"/>
        </w:rPr>
        <w:t xml:space="preserve"> развитии Советский Союз твердо   занимал второе место в мире и первое место в Европе,  выпуская более 20 процентов мировой промышленной </w:t>
      </w:r>
      <w:proofErr w:type="spellStart"/>
      <w:r w:rsidRPr="00E02FB7">
        <w:rPr>
          <w:color w:val="000000"/>
        </w:rPr>
        <w:t>продукции.К</w:t>
      </w:r>
      <w:proofErr w:type="spellEnd"/>
      <w:r w:rsidRPr="00E02FB7">
        <w:rPr>
          <w:color w:val="000000"/>
        </w:rPr>
        <w:t xml:space="preserve"> 1985   году наша страна вышла на первое место в мире по производству чугуна, стали, минеральных удобрений, добыче нефти и газа.   Общий уровень промышленности по отношению к США увеличился с   50 процентов в 1960 году до 80 процентов в 1985 году.</w:t>
      </w:r>
    </w:p>
    <w:p w:rsidR="004B5720" w:rsidRPr="00E02FB7" w:rsidRDefault="004B5720" w:rsidP="004B5720">
      <w:pPr>
        <w:pStyle w:val="a5"/>
        <w:shd w:val="clear" w:color="auto" w:fill="FFFFFF"/>
        <w:ind w:firstLine="708"/>
        <w:jc w:val="both"/>
        <w:rPr>
          <w:color w:val="000000"/>
        </w:rPr>
      </w:pPr>
      <w:proofErr w:type="gramStart"/>
      <w:r w:rsidRPr="00E02FB7">
        <w:rPr>
          <w:color w:val="000000"/>
        </w:rPr>
        <w:t>Значительно  выросло</w:t>
      </w:r>
      <w:proofErr w:type="gramEnd"/>
      <w:r w:rsidRPr="00E02FB7">
        <w:rPr>
          <w:color w:val="000000"/>
        </w:rPr>
        <w:t xml:space="preserve"> благосостояние советских людей. За   годы с 1961 по 1985 было построено 34 млн. новых </w:t>
      </w:r>
      <w:proofErr w:type="spellStart"/>
      <w:proofErr w:type="gramStart"/>
      <w:r w:rsidRPr="00E02FB7">
        <w:rPr>
          <w:color w:val="000000"/>
        </w:rPr>
        <w:t>квартир,что</w:t>
      </w:r>
      <w:proofErr w:type="spellEnd"/>
      <w:proofErr w:type="gramEnd"/>
      <w:r w:rsidRPr="00E02FB7">
        <w:rPr>
          <w:color w:val="000000"/>
        </w:rPr>
        <w:t xml:space="preserve"> позволило  улучшить жилищные условия населения. Реальные доходы выросли за этот период в 2,5 раза, при этом сохранялись   стабильные и низкие цены на товары народного потребления.</w:t>
      </w:r>
    </w:p>
    <w:p w:rsidR="004B5720" w:rsidRPr="00E02FB7" w:rsidRDefault="004B5720" w:rsidP="004B5720">
      <w:pPr>
        <w:pStyle w:val="a5"/>
        <w:shd w:val="clear" w:color="auto" w:fill="FFFFFF"/>
        <w:ind w:firstLine="708"/>
        <w:jc w:val="both"/>
        <w:rPr>
          <w:color w:val="000000"/>
        </w:rPr>
      </w:pPr>
      <w:r w:rsidRPr="00E02FB7">
        <w:rPr>
          <w:color w:val="000000"/>
        </w:rPr>
        <w:t xml:space="preserve">Новый </w:t>
      </w:r>
      <w:proofErr w:type="gramStart"/>
      <w:r w:rsidRPr="00E02FB7">
        <w:rPr>
          <w:color w:val="000000"/>
        </w:rPr>
        <w:t>шаг  сделала</w:t>
      </w:r>
      <w:proofErr w:type="gramEnd"/>
      <w:r w:rsidRPr="00E02FB7">
        <w:rPr>
          <w:color w:val="000000"/>
        </w:rPr>
        <w:t xml:space="preserve">  страна  в области науки и культуры.   Был осуществлен переход ко </w:t>
      </w:r>
      <w:proofErr w:type="gramStart"/>
      <w:r w:rsidRPr="00E02FB7">
        <w:rPr>
          <w:color w:val="000000"/>
        </w:rPr>
        <w:t>всеобщему  среднему</w:t>
      </w:r>
      <w:proofErr w:type="gramEnd"/>
      <w:r w:rsidRPr="00E02FB7">
        <w:rPr>
          <w:color w:val="000000"/>
        </w:rPr>
        <w:t xml:space="preserve">  образованию.   Вчетверо выросло число лиц, окончивших вузы, в 4,5 раза увеличилась численность научных </w:t>
      </w:r>
      <w:proofErr w:type="gramStart"/>
      <w:r w:rsidRPr="00E02FB7">
        <w:rPr>
          <w:color w:val="000000"/>
        </w:rPr>
        <w:t>работников,  достигнув</w:t>
      </w:r>
      <w:proofErr w:type="gramEnd"/>
      <w:r w:rsidRPr="00E02FB7">
        <w:rPr>
          <w:color w:val="000000"/>
        </w:rPr>
        <w:t xml:space="preserve"> 1,5 млн.   человек (в 1913 году в России насчитывалось 11,6 тыс.  научных работников.</w:t>
      </w:r>
    </w:p>
    <w:p w:rsidR="004B5720" w:rsidRPr="00E02FB7" w:rsidRDefault="004B5720" w:rsidP="004B5720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Негативные </w:t>
      </w: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процессы  отражались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 и на социальной сфере.   Медленно улучшались жилищные </w:t>
      </w: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условия,  все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чащи стали возникать  проблемы  в  продовольственном снабжении,  организации   транспорта,  медицинского обслуживания, образования. Но несмотря на негативные явления в экономике уровень жизни в СССР   все еще повышался до середины 70-х </w:t>
      </w: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годов,  а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затем более чем   пятилетие не снижался. Росла заработанная плата основные </w:t>
      </w: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категорий  трудящихся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 прежде  всего  низкоквалифицированных,   увеличились общественные фонды потребления, делались серьезные, правда недостаточные, финансовые инвестиции в медицину,   образование, спорт, отдых.</w:t>
      </w:r>
    </w:p>
    <w:p w:rsidR="004B5720" w:rsidRPr="00E02FB7" w:rsidRDefault="004B5720" w:rsidP="004B5720">
      <w:pPr>
        <w:pStyle w:val="a5"/>
        <w:shd w:val="clear" w:color="auto" w:fill="FFFFFF"/>
        <w:ind w:firstLine="708"/>
        <w:jc w:val="both"/>
        <w:rPr>
          <w:color w:val="000000"/>
        </w:rPr>
      </w:pPr>
      <w:r w:rsidRPr="00E02FB7">
        <w:rPr>
          <w:color w:val="000000"/>
        </w:rPr>
        <w:t xml:space="preserve">Таким образом, застойные явления в экономике и социальной </w:t>
      </w:r>
      <w:proofErr w:type="gramStart"/>
      <w:r w:rsidRPr="00E02FB7">
        <w:rPr>
          <w:color w:val="000000"/>
        </w:rPr>
        <w:t>жизни,  усилившиеся</w:t>
      </w:r>
      <w:proofErr w:type="gramEnd"/>
      <w:r w:rsidRPr="00E02FB7">
        <w:rPr>
          <w:color w:val="000000"/>
        </w:rPr>
        <w:t xml:space="preserve"> в 70-х годах,  к середине 80-х годов   подвели страну к предкризисной ситуации.</w:t>
      </w:r>
    </w:p>
    <w:p w:rsidR="004B5720" w:rsidRPr="00E02FB7" w:rsidRDefault="004B5720" w:rsidP="004B5720">
      <w:pPr>
        <w:pStyle w:val="a5"/>
        <w:shd w:val="clear" w:color="auto" w:fill="FFFFFF"/>
        <w:jc w:val="both"/>
        <w:rPr>
          <w:color w:val="000000"/>
        </w:rPr>
      </w:pPr>
      <w:r>
        <w:rPr>
          <w:color w:val="000000"/>
        </w:rPr>
        <w:t>Признаки этого явления:</w:t>
      </w:r>
    </w:p>
    <w:p w:rsidR="004B5720" w:rsidRPr="00E02FB7" w:rsidRDefault="004B5720" w:rsidP="004B5720">
      <w:pPr>
        <w:pStyle w:val="a5"/>
        <w:shd w:val="clear" w:color="auto" w:fill="FFFFFF"/>
        <w:jc w:val="both"/>
        <w:rPr>
          <w:color w:val="000000"/>
        </w:rPr>
      </w:pPr>
      <w:r w:rsidRPr="00E02FB7">
        <w:rPr>
          <w:color w:val="000000"/>
        </w:rPr>
        <w:lastRenderedPageBreak/>
        <w:t xml:space="preserve">В экономической области: - </w:t>
      </w:r>
      <w:proofErr w:type="gramStart"/>
      <w:r w:rsidRPr="00E02FB7">
        <w:rPr>
          <w:color w:val="000000"/>
        </w:rPr>
        <w:t>тенденция  к</w:t>
      </w:r>
      <w:proofErr w:type="gramEnd"/>
      <w:r w:rsidRPr="00E02FB7">
        <w:rPr>
          <w:color w:val="000000"/>
        </w:rPr>
        <w:t xml:space="preserve"> замедлению роста основных показателей развития народного хозяйства;- отставание в научно-техническом и технологическом процессе от передовых капиталистических стран;- неэффективное использование материальных и трудовых ресурсов и задержка перехода к интенсивным методам производства;- инфляционные процессы,  товарный дефицит,  огромный отложенный спрос.</w:t>
      </w:r>
    </w:p>
    <w:p w:rsidR="004B5720" w:rsidRPr="00E02FB7" w:rsidRDefault="004B5720" w:rsidP="004B5720">
      <w:pPr>
        <w:pStyle w:val="a5"/>
        <w:shd w:val="clear" w:color="auto" w:fill="FFFFFF"/>
        <w:jc w:val="both"/>
        <w:rPr>
          <w:color w:val="000000"/>
        </w:rPr>
      </w:pPr>
      <w:r w:rsidRPr="00E02FB7">
        <w:rPr>
          <w:color w:val="000000"/>
        </w:rPr>
        <w:t xml:space="preserve">В социальной </w:t>
      </w:r>
      <w:proofErr w:type="gramStart"/>
      <w:r w:rsidRPr="00E02FB7">
        <w:rPr>
          <w:color w:val="000000"/>
        </w:rPr>
        <w:t>области:-</w:t>
      </w:r>
      <w:proofErr w:type="gramEnd"/>
      <w:r w:rsidRPr="00E02FB7">
        <w:rPr>
          <w:color w:val="000000"/>
        </w:rPr>
        <w:t xml:space="preserve"> остаточный принцип выделения средств на социальные нужды;- преобладание уравнительности в распределении и систематическое нарушение социалистического принципа распределения по   труду;- нарастание таких негативных явлений,  как пьянство, алкоголизм, спекуляция, коррупция.</w:t>
      </w:r>
    </w:p>
    <w:p w:rsidR="004B5720" w:rsidRPr="00E02FB7" w:rsidRDefault="004B5720" w:rsidP="004B5720">
      <w:pPr>
        <w:pStyle w:val="a5"/>
        <w:shd w:val="clear" w:color="auto" w:fill="FFFFFF"/>
        <w:jc w:val="both"/>
        <w:rPr>
          <w:color w:val="000000"/>
        </w:rPr>
      </w:pPr>
      <w:r w:rsidRPr="00E02FB7">
        <w:rPr>
          <w:color w:val="000000"/>
        </w:rPr>
        <w:t xml:space="preserve">В политической </w:t>
      </w:r>
      <w:proofErr w:type="gramStart"/>
      <w:r w:rsidRPr="00E02FB7">
        <w:rPr>
          <w:color w:val="000000"/>
        </w:rPr>
        <w:t>области:-</w:t>
      </w:r>
      <w:proofErr w:type="gramEnd"/>
      <w:r w:rsidRPr="00E02FB7">
        <w:rPr>
          <w:color w:val="000000"/>
        </w:rPr>
        <w:t xml:space="preserve"> неспособность  руководства страны оценить назревшие перемены и принять адекватные меры;- бюрократизация управленческого аппарата, волюнтаристические способы принятия решений и проведения их в жизнь;- отсутствие  гласности по важнейшим вопросам государственной и общественной жизни;- пассивность и апатия масс,  значительная утрата ими доверия к традиционным политическим институтам.</w:t>
      </w:r>
    </w:p>
    <w:p w:rsidR="004B5720" w:rsidRPr="00E02FB7" w:rsidRDefault="004B5720" w:rsidP="004B5720">
      <w:pPr>
        <w:pStyle w:val="a5"/>
        <w:shd w:val="clear" w:color="auto" w:fill="FFFFFF"/>
        <w:jc w:val="both"/>
        <w:rPr>
          <w:color w:val="000000"/>
        </w:rPr>
      </w:pPr>
      <w:r w:rsidRPr="00E02FB7">
        <w:rPr>
          <w:color w:val="000000"/>
        </w:rPr>
        <w:t xml:space="preserve">В духовной </w:t>
      </w:r>
      <w:proofErr w:type="gramStart"/>
      <w:r w:rsidRPr="00E02FB7">
        <w:rPr>
          <w:color w:val="000000"/>
        </w:rPr>
        <w:t>области:-</w:t>
      </w:r>
      <w:proofErr w:type="gramEnd"/>
      <w:r w:rsidRPr="00E02FB7">
        <w:rPr>
          <w:color w:val="000000"/>
        </w:rPr>
        <w:t xml:space="preserve"> отрыв теории,  идеологической работы от жизни,  формализм   пропаганды и агитации;   - застой в обществоведении, литературе, искусстве;- широкое распространение потребительской психологии.</w:t>
      </w:r>
    </w:p>
    <w:p w:rsidR="004B5720" w:rsidRDefault="004B5720" w:rsidP="004B57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ВОПРОСЫ:</w:t>
      </w:r>
    </w:p>
    <w:p w:rsidR="004B5720" w:rsidRDefault="004B5720" w:rsidP="004B5720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каком состоянии находилась страна и общество в годы правления Брежнева Л.И.?</w:t>
      </w:r>
    </w:p>
    <w:p w:rsidR="004B5720" w:rsidRDefault="004B5720" w:rsidP="004B5720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чем была суть самой крупной экономической реформы?</w:t>
      </w:r>
    </w:p>
    <w:p w:rsidR="004B5720" w:rsidRDefault="004B5720" w:rsidP="004B5720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положительные и отрицательные результаты принесла эта реформа?</w:t>
      </w:r>
    </w:p>
    <w:p w:rsidR="004B5720" w:rsidRDefault="004B5720" w:rsidP="004B5720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Какое направление выбрали в качестве главного в экономической политике в 70-80-х годах?</w:t>
      </w:r>
    </w:p>
    <w:p w:rsidR="004B5720" w:rsidRDefault="004B5720" w:rsidP="004B5720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Какое позитивное воздействие на народное хозяйство страны оказали реформы?</w:t>
      </w:r>
    </w:p>
    <w:p w:rsidR="004B5720" w:rsidRDefault="004B5720" w:rsidP="004B5720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негативные последствия реформы оказали на население и народное хозяйство?</w:t>
      </w:r>
    </w:p>
    <w:p w:rsidR="004B5720" w:rsidRPr="00DB6D02" w:rsidRDefault="004B5720" w:rsidP="004B5720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основные признаки предкризисного состояния существовали в стране?</w:t>
      </w:r>
    </w:p>
    <w:p w:rsidR="00BE4E44" w:rsidRDefault="00BE4E44" w:rsidP="004B5720">
      <w:pPr>
        <w:pStyle w:val="a6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BE4E44" w:rsidRPr="00BE4E44" w:rsidRDefault="00BE4E44" w:rsidP="00BE4E44">
      <w:pPr>
        <w:pStyle w:val="a6"/>
        <w:rPr>
          <w:rFonts w:ascii="Times New Roman" w:hAnsi="Times New Roman" w:cs="Times New Roman"/>
          <w:sz w:val="28"/>
        </w:rPr>
      </w:pPr>
    </w:p>
    <w:p w:rsidR="009835E0" w:rsidRDefault="00033C0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Фотографию конспекта</w:t>
      </w:r>
      <w:r w:rsidR="00D34F1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отправить для проверки на почту </w:t>
      </w:r>
      <w:hyperlink r:id="rId9" w:history="1">
        <w:r w:rsidRPr="00385C1A">
          <w:rPr>
            <w:rStyle w:val="a3"/>
            <w:rFonts w:ascii="Times New Roman" w:hAnsi="Times New Roman" w:cs="Times New Roman"/>
            <w:sz w:val="28"/>
            <w:lang w:val="en-US"/>
          </w:rPr>
          <w:t>gorodilof</w:t>
        </w:r>
        <w:r w:rsidRPr="00385C1A">
          <w:rPr>
            <w:rStyle w:val="a3"/>
            <w:rFonts w:ascii="Times New Roman" w:hAnsi="Times New Roman" w:cs="Times New Roman"/>
            <w:sz w:val="28"/>
          </w:rPr>
          <w:t>@</w:t>
        </w:r>
        <w:r w:rsidRPr="00385C1A">
          <w:rPr>
            <w:rStyle w:val="a3"/>
            <w:rFonts w:ascii="Times New Roman" w:hAnsi="Times New Roman" w:cs="Times New Roman"/>
            <w:sz w:val="28"/>
            <w:lang w:val="en-US"/>
          </w:rPr>
          <w:t>ma</w:t>
        </w:r>
        <w:r w:rsidR="00011278">
          <w:rPr>
            <w:rStyle w:val="a3"/>
            <w:rFonts w:ascii="Times New Roman" w:hAnsi="Times New Roman" w:cs="Times New Roman"/>
            <w:sz w:val="28"/>
            <w:lang w:val="en-US"/>
          </w:rPr>
          <w:t>i</w:t>
        </w:r>
        <w:r w:rsidRPr="00385C1A">
          <w:rPr>
            <w:rStyle w:val="a3"/>
            <w:rFonts w:ascii="Times New Roman" w:hAnsi="Times New Roman" w:cs="Times New Roman"/>
            <w:sz w:val="28"/>
            <w:lang w:val="en-US"/>
          </w:rPr>
          <w:t>l</w:t>
        </w:r>
        <w:r w:rsidRPr="00385C1A">
          <w:rPr>
            <w:rStyle w:val="a3"/>
            <w:rFonts w:ascii="Times New Roman" w:hAnsi="Times New Roman" w:cs="Times New Roman"/>
            <w:sz w:val="28"/>
          </w:rPr>
          <w:t>.</w:t>
        </w:r>
        <w:proofErr w:type="spellStart"/>
        <w:r w:rsidRPr="00385C1A">
          <w:rPr>
            <w:rStyle w:val="a3"/>
            <w:rFonts w:ascii="Times New Roman" w:hAnsi="Times New Roman" w:cs="Times New Roman"/>
            <w:sz w:val="28"/>
            <w:lang w:val="en-US"/>
          </w:rPr>
          <w:t>ru</w:t>
        </w:r>
        <w:proofErr w:type="spellEnd"/>
      </w:hyperlink>
      <w:r w:rsidRPr="00033C0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до </w:t>
      </w:r>
      <w:r w:rsidR="00AA0AE9">
        <w:rPr>
          <w:rFonts w:ascii="Times New Roman" w:hAnsi="Times New Roman" w:cs="Times New Roman"/>
          <w:sz w:val="28"/>
        </w:rPr>
        <w:t>следующей пары</w:t>
      </w:r>
      <w:r>
        <w:rPr>
          <w:rFonts w:ascii="Times New Roman" w:hAnsi="Times New Roman" w:cs="Times New Roman"/>
          <w:sz w:val="28"/>
        </w:rPr>
        <w:t xml:space="preserve"> (</w:t>
      </w:r>
      <w:r w:rsidR="00AA0AE9">
        <w:rPr>
          <w:rFonts w:ascii="Times New Roman" w:hAnsi="Times New Roman" w:cs="Times New Roman"/>
          <w:sz w:val="28"/>
        </w:rPr>
        <w:t>по расписанию</w:t>
      </w:r>
      <w:r>
        <w:rPr>
          <w:rFonts w:ascii="Times New Roman" w:hAnsi="Times New Roman" w:cs="Times New Roman"/>
          <w:sz w:val="28"/>
        </w:rPr>
        <w:t>)</w:t>
      </w:r>
      <w:r w:rsidR="00C87705">
        <w:rPr>
          <w:rFonts w:ascii="Times New Roman" w:hAnsi="Times New Roman" w:cs="Times New Roman"/>
          <w:sz w:val="28"/>
        </w:rPr>
        <w:t xml:space="preserve">. </w:t>
      </w:r>
    </w:p>
    <w:p w:rsidR="00033C08" w:rsidRPr="00033C08" w:rsidRDefault="009835E0" w:rsidP="009835E0">
      <w:pPr>
        <w:jc w:val="center"/>
        <w:rPr>
          <w:rFonts w:ascii="Times New Roman" w:hAnsi="Times New Roman" w:cs="Times New Roman"/>
          <w:sz w:val="28"/>
        </w:rPr>
      </w:pPr>
      <w:r w:rsidRPr="009835E0">
        <w:rPr>
          <w:rFonts w:ascii="Times New Roman" w:hAnsi="Times New Roman" w:cs="Times New Roman"/>
          <w:color w:val="FF0000"/>
          <w:sz w:val="28"/>
        </w:rPr>
        <w:t>!!!!!!</w:t>
      </w:r>
      <w:r w:rsidR="00C87705" w:rsidRPr="009835E0">
        <w:rPr>
          <w:rFonts w:ascii="Times New Roman" w:hAnsi="Times New Roman" w:cs="Times New Roman"/>
          <w:color w:val="FF0000"/>
          <w:sz w:val="28"/>
        </w:rPr>
        <w:t>(</w:t>
      </w:r>
      <w:r>
        <w:rPr>
          <w:rFonts w:ascii="Times New Roman" w:hAnsi="Times New Roman" w:cs="Times New Roman"/>
          <w:color w:val="FF0000"/>
          <w:sz w:val="40"/>
        </w:rPr>
        <w:t xml:space="preserve">Работа должна быть подписана </w:t>
      </w:r>
      <w:r w:rsidR="00C87705" w:rsidRPr="009835E0">
        <w:rPr>
          <w:rFonts w:ascii="Times New Roman" w:hAnsi="Times New Roman" w:cs="Times New Roman"/>
          <w:color w:val="FF0000"/>
          <w:sz w:val="40"/>
        </w:rPr>
        <w:t>«</w:t>
      </w:r>
      <w:proofErr w:type="spellStart"/>
      <w:r w:rsidR="00C87705" w:rsidRPr="009835E0">
        <w:rPr>
          <w:rFonts w:ascii="Times New Roman" w:hAnsi="Times New Roman" w:cs="Times New Roman"/>
          <w:color w:val="FF0000"/>
          <w:sz w:val="40"/>
        </w:rPr>
        <w:t>Фамилия_группа</w:t>
      </w:r>
      <w:r>
        <w:rPr>
          <w:rFonts w:ascii="Times New Roman" w:hAnsi="Times New Roman" w:cs="Times New Roman"/>
          <w:color w:val="FF0000"/>
          <w:sz w:val="40"/>
        </w:rPr>
        <w:t>_тема</w:t>
      </w:r>
      <w:proofErr w:type="spellEnd"/>
      <w:proofErr w:type="gramStart"/>
      <w:r w:rsidR="00C87705" w:rsidRPr="009835E0">
        <w:rPr>
          <w:rFonts w:ascii="Times New Roman" w:hAnsi="Times New Roman" w:cs="Times New Roman"/>
          <w:color w:val="FF0000"/>
          <w:sz w:val="40"/>
        </w:rPr>
        <w:t>»</w:t>
      </w:r>
      <w:r w:rsidR="00C87705" w:rsidRPr="009835E0">
        <w:rPr>
          <w:rFonts w:ascii="Times New Roman" w:hAnsi="Times New Roman" w:cs="Times New Roman"/>
          <w:color w:val="FF0000"/>
          <w:sz w:val="28"/>
        </w:rPr>
        <w:t>)</w:t>
      </w:r>
      <w:r w:rsidRPr="009835E0">
        <w:rPr>
          <w:rFonts w:ascii="Times New Roman" w:hAnsi="Times New Roman" w:cs="Times New Roman"/>
          <w:color w:val="FF0000"/>
          <w:sz w:val="28"/>
        </w:rPr>
        <w:t>!!!!!!!</w:t>
      </w:r>
      <w:proofErr w:type="gramEnd"/>
    </w:p>
    <w:sectPr w:rsidR="00033C08" w:rsidRPr="00033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8A01B2"/>
    <w:multiLevelType w:val="hybridMultilevel"/>
    <w:tmpl w:val="1E7CC2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BE70EA"/>
    <w:multiLevelType w:val="hybridMultilevel"/>
    <w:tmpl w:val="7B74A05C"/>
    <w:lvl w:ilvl="0" w:tplc="2C04E7BA">
      <w:start w:val="1"/>
      <w:numFmt w:val="decimal"/>
      <w:lvlText w:val="%1)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F46186F"/>
    <w:multiLevelType w:val="hybridMultilevel"/>
    <w:tmpl w:val="8CA068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A1672F"/>
    <w:multiLevelType w:val="hybridMultilevel"/>
    <w:tmpl w:val="E5B28BEA"/>
    <w:lvl w:ilvl="0" w:tplc="AE22BCAE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F8E"/>
    <w:rsid w:val="00011278"/>
    <w:rsid w:val="00033C08"/>
    <w:rsid w:val="00080FD5"/>
    <w:rsid w:val="00151E90"/>
    <w:rsid w:val="00286E3A"/>
    <w:rsid w:val="00371012"/>
    <w:rsid w:val="00371FC5"/>
    <w:rsid w:val="003C34F7"/>
    <w:rsid w:val="00410D8E"/>
    <w:rsid w:val="00441E7E"/>
    <w:rsid w:val="004B5720"/>
    <w:rsid w:val="00727A7C"/>
    <w:rsid w:val="00740D93"/>
    <w:rsid w:val="00741D02"/>
    <w:rsid w:val="008A59BA"/>
    <w:rsid w:val="008E3F8E"/>
    <w:rsid w:val="009835E0"/>
    <w:rsid w:val="009B7458"/>
    <w:rsid w:val="009E62B9"/>
    <w:rsid w:val="00AA0AE9"/>
    <w:rsid w:val="00AE243A"/>
    <w:rsid w:val="00BE4E44"/>
    <w:rsid w:val="00C87705"/>
    <w:rsid w:val="00CF3F9A"/>
    <w:rsid w:val="00D34F1B"/>
    <w:rsid w:val="00D94C67"/>
    <w:rsid w:val="00E0441A"/>
    <w:rsid w:val="00E77670"/>
    <w:rsid w:val="00F3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D135F7-42E3-4083-B087-6D7574F7E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3C0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33C08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0"/>
    <w:rsid w:val="00E0441A"/>
  </w:style>
  <w:style w:type="paragraph" w:styleId="a5">
    <w:name w:val="Normal (Web)"/>
    <w:basedOn w:val="a"/>
    <w:uiPriority w:val="99"/>
    <w:semiHidden/>
    <w:unhideWhenUsed/>
    <w:rsid w:val="00741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E4E44"/>
    <w:pPr>
      <w:spacing w:after="200" w:line="276" w:lineRule="auto"/>
      <w:ind w:left="720"/>
      <w:contextualSpacing/>
    </w:pPr>
  </w:style>
  <w:style w:type="table" w:styleId="a7">
    <w:name w:val="Table Grid"/>
    <w:basedOn w:val="a1"/>
    <w:uiPriority w:val="59"/>
    <w:rsid w:val="00BE4E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olreferat.com/%D0%AD%D0%BA%D0%BE%D0%BD%D0%BE%D0%BC%D0%B8%D1%87%D0%B5%D1%81%D0%BA%D0%B0%D1%8F_%D1%80%D0%B5%D1%84%D0%BE%D1%80%D0%BC%D0%B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olreferat.com/%D0%9E%D0%B1%D1%89%D0%B5%D1%81%D1%82%D0%B2%D0%B5%D0%BD%D0%BD%D0%B0%D1%8F_%D0%BE%D1%80%D0%B3%D0%B0%D0%BD%D0%B8%D0%B7%D0%B0%D1%86%D0%B8%D1%8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olreferat.com/%D0%A1%D0%A1%D0%A1%D0%A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ufstor.edusite.ru/DswMedia/istoriya20180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orodilof@m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2582</Words>
  <Characters>14724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2020-10-27T03:56:00Z</dcterms:created>
  <dcterms:modified xsi:type="dcterms:W3CDTF">2020-10-27T03:56:00Z</dcterms:modified>
</cp:coreProperties>
</file>