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2E" w:rsidRDefault="0082152E" w:rsidP="0082152E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27.10.2020</w:t>
      </w:r>
    </w:p>
    <w:p w:rsidR="0082152E" w:rsidRDefault="0082152E" w:rsidP="0082152E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Пары   № 6</w:t>
      </w:r>
    </w:p>
    <w:p w:rsidR="0082152E" w:rsidRDefault="0082152E" w:rsidP="0082152E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82152E" w:rsidRDefault="0082152E" w:rsidP="0082152E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82152E" w:rsidRDefault="0082152E" w:rsidP="0082152E">
      <w:pPr>
        <w:spacing w:before="100" w:beforeAutospacing="1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82152E" w:rsidRDefault="0082152E" w:rsidP="0082152E"/>
    <w:p w:rsidR="0082152E" w:rsidRPr="00A807A9" w:rsidRDefault="0082152E" w:rsidP="0082152E">
      <w:pPr>
        <w:rPr>
          <w:b/>
          <w:sz w:val="32"/>
          <w:szCs w:val="32"/>
        </w:rPr>
      </w:pPr>
      <w:r w:rsidRPr="00A807A9">
        <w:rPr>
          <w:b/>
          <w:sz w:val="32"/>
          <w:szCs w:val="32"/>
        </w:rPr>
        <w:t>Тема: Мебель для торговых организаций</w:t>
      </w:r>
    </w:p>
    <w:p w:rsidR="0082152E" w:rsidRDefault="0082152E" w:rsidP="0082152E">
      <w:pPr>
        <w:rPr>
          <w:sz w:val="32"/>
          <w:szCs w:val="32"/>
        </w:rPr>
      </w:pPr>
      <w:r>
        <w:rPr>
          <w:sz w:val="32"/>
          <w:szCs w:val="32"/>
        </w:rPr>
        <w:t>Вопросы:</w:t>
      </w:r>
    </w:p>
    <w:p w:rsidR="0082152E" w:rsidRDefault="0082152E" w:rsidP="0082152E">
      <w:pPr>
        <w:rPr>
          <w:sz w:val="32"/>
          <w:szCs w:val="32"/>
        </w:rPr>
      </w:pPr>
      <w:r>
        <w:rPr>
          <w:sz w:val="32"/>
          <w:szCs w:val="32"/>
        </w:rPr>
        <w:t>1.Требования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редъявляемые к торговой мебели</w:t>
      </w:r>
    </w:p>
    <w:p w:rsidR="0082152E" w:rsidRDefault="0082152E" w:rsidP="0082152E">
      <w:pPr>
        <w:rPr>
          <w:sz w:val="32"/>
          <w:szCs w:val="32"/>
        </w:rPr>
      </w:pPr>
      <w:r>
        <w:rPr>
          <w:sz w:val="32"/>
          <w:szCs w:val="32"/>
        </w:rPr>
        <w:t>2.Подбор, размещение и использование торговой мебели</w:t>
      </w:r>
    </w:p>
    <w:p w:rsidR="0082152E" w:rsidRDefault="0082152E" w:rsidP="0082152E">
      <w:pPr>
        <w:rPr>
          <w:sz w:val="32"/>
          <w:szCs w:val="32"/>
        </w:rPr>
      </w:pPr>
    </w:p>
    <w:p w:rsidR="0082152E" w:rsidRDefault="0082152E" w:rsidP="0082152E">
      <w:pPr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82152E" w:rsidRDefault="0082152E" w:rsidP="0082152E">
      <w:pPr>
        <w:rPr>
          <w:sz w:val="32"/>
          <w:szCs w:val="32"/>
        </w:rPr>
      </w:pPr>
      <w:r>
        <w:rPr>
          <w:sz w:val="32"/>
          <w:szCs w:val="32"/>
        </w:rPr>
        <w:t>1.Изучить теоретический материал</w:t>
      </w:r>
    </w:p>
    <w:p w:rsidR="0082152E" w:rsidRDefault="0082152E" w:rsidP="0082152E">
      <w:pPr>
        <w:rPr>
          <w:sz w:val="32"/>
          <w:szCs w:val="32"/>
        </w:rPr>
      </w:pPr>
      <w:r>
        <w:rPr>
          <w:sz w:val="32"/>
          <w:szCs w:val="32"/>
        </w:rPr>
        <w:t>2.Написать краткий конспект в тетради</w:t>
      </w:r>
    </w:p>
    <w:p w:rsidR="0082152E" w:rsidRDefault="0082152E" w:rsidP="0082152E">
      <w:pPr>
        <w:rPr>
          <w:sz w:val="32"/>
          <w:szCs w:val="32"/>
        </w:rPr>
      </w:pPr>
      <w:r>
        <w:rPr>
          <w:sz w:val="32"/>
          <w:szCs w:val="32"/>
        </w:rPr>
        <w:t>3.Начертить схему расположения торговой мебели  магазина по выбору</w:t>
      </w:r>
      <w:r w:rsidRPr="0082152E">
        <w:rPr>
          <w:color w:val="C00000"/>
          <w:sz w:val="32"/>
          <w:szCs w:val="32"/>
        </w:rPr>
        <w:t xml:space="preserve"> </w:t>
      </w:r>
      <w:proofErr w:type="gramStart"/>
      <w:r w:rsidRPr="0082152E">
        <w:rPr>
          <w:color w:val="C00000"/>
          <w:sz w:val="32"/>
          <w:szCs w:val="32"/>
        </w:rPr>
        <w:t xml:space="preserve">( </w:t>
      </w:r>
      <w:proofErr w:type="gramEnd"/>
      <w:r w:rsidRPr="0082152E">
        <w:rPr>
          <w:color w:val="C00000"/>
          <w:sz w:val="32"/>
          <w:szCs w:val="32"/>
        </w:rPr>
        <w:t>в тетради и от руки!!! Можно раскрасить</w:t>
      </w:r>
      <w:r>
        <w:rPr>
          <w:sz w:val="32"/>
          <w:szCs w:val="32"/>
        </w:rPr>
        <w:t>.)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 xml:space="preserve">дать схему на </w:t>
      </w:r>
      <w:proofErr w:type="spellStart"/>
      <w:r>
        <w:rPr>
          <w:sz w:val="32"/>
          <w:szCs w:val="32"/>
        </w:rPr>
        <w:t>эл.почту</w:t>
      </w:r>
      <w:proofErr w:type="spellEnd"/>
      <w:r>
        <w:rPr>
          <w:sz w:val="32"/>
          <w:szCs w:val="32"/>
        </w:rPr>
        <w:t xml:space="preserve"> 28 октября 2020. </w:t>
      </w:r>
    </w:p>
    <w:p w:rsidR="0082152E" w:rsidRDefault="0082152E" w:rsidP="0082152E">
      <w:pPr>
        <w:rPr>
          <w:color w:val="C00000"/>
          <w:sz w:val="32"/>
          <w:szCs w:val="32"/>
        </w:rPr>
      </w:pPr>
      <w:r w:rsidRPr="0082152E">
        <w:rPr>
          <w:color w:val="C00000"/>
          <w:sz w:val="32"/>
          <w:szCs w:val="32"/>
        </w:rPr>
        <w:t>ТЕОРИЮ НЕ СДАВАТЬ</w:t>
      </w:r>
    </w:p>
    <w:p w:rsidR="0082152E" w:rsidRPr="0082152E" w:rsidRDefault="0082152E" w:rsidP="0082152E">
      <w:pPr>
        <w:rPr>
          <w:sz w:val="32"/>
          <w:szCs w:val="32"/>
        </w:rPr>
      </w:pPr>
    </w:p>
    <w:p w:rsidR="0082152E" w:rsidRDefault="0082152E" w:rsidP="0082152E">
      <w:pPr>
        <w:rPr>
          <w:sz w:val="32"/>
          <w:szCs w:val="32"/>
        </w:rPr>
      </w:pPr>
    </w:p>
    <w:p w:rsidR="0082152E" w:rsidRDefault="0082152E" w:rsidP="0082152E">
      <w:pPr>
        <w:rPr>
          <w:sz w:val="32"/>
          <w:szCs w:val="32"/>
        </w:rPr>
      </w:pPr>
    </w:p>
    <w:p w:rsidR="0082152E" w:rsidRPr="0082152E" w:rsidRDefault="0082152E" w:rsidP="0082152E">
      <w:pPr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 </w:t>
      </w:r>
      <w:r w:rsidRPr="0082152E">
        <w:rPr>
          <w:color w:val="C00000"/>
          <w:sz w:val="32"/>
          <w:szCs w:val="32"/>
        </w:rPr>
        <w:t>Пример схемы.</w:t>
      </w:r>
    </w:p>
    <w:p w:rsidR="0082152E" w:rsidRPr="0082152E" w:rsidRDefault="0082152E" w:rsidP="0082152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61432" cy="3171825"/>
            <wp:effectExtent l="19050" t="0" r="5918" b="0"/>
            <wp:docPr id="1" name="Рисунок 1" descr="C:\Documents and Settings\Admin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17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2E" w:rsidRDefault="0082152E" w:rsidP="0082152E">
      <w:pPr>
        <w:pStyle w:val="a3"/>
      </w:pPr>
      <w:r>
        <w:lastRenderedPageBreak/>
        <w:t> </w:t>
      </w:r>
      <w:r>
        <w:rPr>
          <w:sz w:val="27"/>
          <w:szCs w:val="27"/>
        </w:rPr>
        <w:t>Для того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чтобы мебель отвечала задачам  рациональной организации торгово-технологического процесса в магазине, а также высокому уровню культуры обслуживания покупателей, она должна соответствовать ряду требований: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Требования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Основные  показатели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 xml:space="preserve">1) </w:t>
      </w:r>
      <w:proofErr w:type="spellStart"/>
      <w:r>
        <w:rPr>
          <w:sz w:val="27"/>
          <w:szCs w:val="27"/>
        </w:rPr>
        <w:t>Технико</w:t>
      </w:r>
      <w:proofErr w:type="spellEnd"/>
      <w:r>
        <w:rPr>
          <w:sz w:val="27"/>
          <w:szCs w:val="27"/>
        </w:rPr>
        <w:t>–эксплуатационные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 xml:space="preserve">Определяют  практическую пригодность мебели к  эксплуатации, удобства пользования  ею. К основным эксплуатационным требованиям  относятся: прочность, устойчивость, </w:t>
      </w:r>
      <w:proofErr w:type="spellStart"/>
      <w:r>
        <w:rPr>
          <w:sz w:val="27"/>
          <w:szCs w:val="27"/>
        </w:rPr>
        <w:t>разборность</w:t>
      </w:r>
      <w:proofErr w:type="spellEnd"/>
      <w:r>
        <w:rPr>
          <w:sz w:val="27"/>
          <w:szCs w:val="27"/>
        </w:rPr>
        <w:t>, подвижность, достаточная вместимость, соответствие товарному ассортименту, форме продажи товаров и д.р.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2) Эргономические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Указывают соответствие размеров мебели (длина, ширина, высота) и ее деталей среднему росту и пропорциям тела человека. Это обеспечивает свободный доступ к товарам, хороший показ и  минимальную утомляемость работника.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3) Экономические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Сводятся  к созданию недорогой мебели. Поэтому  мебель изготовляют простой и  облегченной конструкции, из недорогого материала, индустриальными методами производства. Снижению стоимости мебели способствуют также ее надежность, долговечность, возможность легкого  и быстрого ремонта.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4) Эстетические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Характеризуют роль мебели в улучшении показа товаров  и украшении помещений торговых залов магазинов. Красивый внешний  вид мебели придают простота формы, изящество и четкость линий, использование  современных материалов и высокое  качество декоративной отделки.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5) Санитарно – гигиенические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Предусматривают стойкость мебели к химическим и  механическим воздействиям, легкость ухода за ней. Мебель изготовляют  с гладкой, ровной поверхностью, без  лишних углублений, зазоров и выступов.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Рабочие поверхности мебели, соприкасающиеся  с пищевыми продуктами, должны изготовляться  из материалов, допущенных к применению в продовольственном машиностроении.</w:t>
      </w:r>
      <w:r>
        <w:t> </w:t>
      </w:r>
    </w:p>
    <w:p w:rsidR="0082152E" w:rsidRDefault="0082152E" w:rsidP="0082152E">
      <w:pPr>
        <w:pStyle w:val="a3"/>
      </w:pPr>
      <w:r>
        <w:lastRenderedPageBreak/>
        <w:t>     </w:t>
      </w:r>
      <w:r>
        <w:rPr>
          <w:sz w:val="27"/>
          <w:szCs w:val="27"/>
        </w:rPr>
        <w:t>3 Мебель торговых залов магазинов,  ее типы, назначение, особенности  устройства и применения</w:t>
      </w:r>
      <w:r>
        <w:t> 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Мебель  торговых залов продовольственных  магазинов: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прилавки;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горки;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витрины;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стенды;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кассовая кабина;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шкафы для хлеба;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тара-оборудование;</w:t>
      </w:r>
    </w:p>
    <w:p w:rsidR="0082152E" w:rsidRDefault="0082152E" w:rsidP="0082152E">
      <w:pPr>
        <w:numPr>
          <w:ilvl w:val="1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столы для упаковки товара.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Мебель  торговых залов магазинов непродовольственных  товаров: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прилавки;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горки;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витрины;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стенды;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кассовая кабина;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столы для упаковки товара;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вешала;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proofErr w:type="spellStart"/>
      <w:r>
        <w:rPr>
          <w:sz w:val="27"/>
          <w:szCs w:val="27"/>
        </w:rPr>
        <w:t>банкетки</w:t>
      </w:r>
      <w:proofErr w:type="spellEnd"/>
      <w:r>
        <w:rPr>
          <w:sz w:val="27"/>
          <w:szCs w:val="27"/>
        </w:rPr>
        <w:t xml:space="preserve"> для примерки обуви;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примерочные кабины;</w:t>
      </w:r>
    </w:p>
    <w:p w:rsidR="0082152E" w:rsidRDefault="0082152E" w:rsidP="0082152E">
      <w:pPr>
        <w:numPr>
          <w:ilvl w:val="1"/>
          <w:numId w:val="2"/>
        </w:numPr>
        <w:spacing w:before="100" w:beforeAutospacing="1" w:after="100" w:afterAutospacing="1"/>
      </w:pPr>
      <w:r>
        <w:rPr>
          <w:sz w:val="27"/>
          <w:szCs w:val="27"/>
        </w:rPr>
        <w:t>подставки для крупногабаритных товаров.</w:t>
      </w:r>
    </w:p>
    <w:p w:rsidR="0082152E" w:rsidRDefault="0082152E" w:rsidP="0082152E">
      <w:pPr>
        <w:pStyle w:val="a3"/>
      </w:pPr>
      <w:r>
        <w:rPr>
          <w:sz w:val="27"/>
          <w:szCs w:val="27"/>
        </w:rPr>
        <w:t>  Виды прилавков:</w:t>
      </w:r>
    </w:p>
    <w:p w:rsidR="0082152E" w:rsidRDefault="0082152E" w:rsidP="0082152E">
      <w:pPr>
        <w:numPr>
          <w:ilvl w:val="1"/>
          <w:numId w:val="3"/>
        </w:numPr>
        <w:spacing w:before="100" w:beforeAutospacing="1" w:after="100" w:afterAutospacing="1"/>
      </w:pPr>
      <w:r>
        <w:rPr>
          <w:sz w:val="27"/>
          <w:szCs w:val="27"/>
        </w:rPr>
        <w:t>обыкновенный</w:t>
      </w:r>
    </w:p>
    <w:p w:rsidR="0082152E" w:rsidRDefault="0082152E" w:rsidP="0082152E">
      <w:pPr>
        <w:numPr>
          <w:ilvl w:val="1"/>
          <w:numId w:val="3"/>
        </w:numPr>
        <w:spacing w:before="100" w:beforeAutospacing="1" w:after="100" w:afterAutospacing="1"/>
      </w:pPr>
      <w:r>
        <w:rPr>
          <w:sz w:val="27"/>
          <w:szCs w:val="27"/>
        </w:rPr>
        <w:t>прилавок – витрина</w:t>
      </w:r>
    </w:p>
    <w:p w:rsidR="0082152E" w:rsidRDefault="0082152E" w:rsidP="0082152E">
      <w:pPr>
        <w:numPr>
          <w:ilvl w:val="1"/>
          <w:numId w:val="3"/>
        </w:numPr>
        <w:spacing w:before="100" w:beforeAutospacing="1" w:after="100" w:afterAutospacing="1"/>
      </w:pPr>
      <w:r>
        <w:rPr>
          <w:sz w:val="27"/>
          <w:szCs w:val="27"/>
        </w:rPr>
        <w:t>прилавок под кассу</w:t>
      </w:r>
    </w:p>
    <w:p w:rsidR="0082152E" w:rsidRDefault="0082152E" w:rsidP="0082152E">
      <w:pPr>
        <w:numPr>
          <w:ilvl w:val="1"/>
          <w:numId w:val="3"/>
        </w:numPr>
        <w:spacing w:before="100" w:beforeAutospacing="1" w:after="100" w:afterAutospacing="1"/>
      </w:pPr>
      <w:r>
        <w:rPr>
          <w:sz w:val="27"/>
          <w:szCs w:val="27"/>
        </w:rPr>
        <w:t>тумбочка для выписки чеков</w:t>
      </w:r>
    </w:p>
    <w:p w:rsidR="0082152E" w:rsidRDefault="0082152E" w:rsidP="0082152E">
      <w:pPr>
        <w:numPr>
          <w:ilvl w:val="1"/>
          <w:numId w:val="3"/>
        </w:numPr>
        <w:spacing w:before="100" w:beforeAutospacing="1" w:after="100" w:afterAutospacing="1"/>
      </w:pPr>
      <w:r>
        <w:rPr>
          <w:sz w:val="27"/>
          <w:szCs w:val="27"/>
        </w:rPr>
        <w:t>прилавок для хранения сумок покупателей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Основные  узлы: вертикальные стойки, столешница, полки для сумок покупателей, могут быть шкафы с распашными и раздвижными дверцами, либо полки, либо выдвижные ящики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Прилавок-витрина: конструкция аналогична, кроме верхней  части,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которая застеклена.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Прилавок  под кассу: столешница имеет боковые  ограждения и имеется полка для  запаса кассовых лент.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 xml:space="preserve">Прилавок-тумбочка для выписывания чеков– </w:t>
      </w:r>
      <w:proofErr w:type="gramStart"/>
      <w:r>
        <w:rPr>
          <w:sz w:val="27"/>
          <w:szCs w:val="27"/>
        </w:rPr>
        <w:t>в </w:t>
      </w:r>
      <w:proofErr w:type="gramEnd"/>
      <w:r>
        <w:rPr>
          <w:sz w:val="27"/>
          <w:szCs w:val="27"/>
        </w:rPr>
        <w:t>верхней  части имеется выдвижной ящик для хранения документов, печатей.</w:t>
      </w:r>
    </w:p>
    <w:p w:rsidR="0082152E" w:rsidRDefault="0082152E" w:rsidP="0082152E">
      <w:pPr>
        <w:pStyle w:val="a3"/>
      </w:pPr>
      <w:r>
        <w:lastRenderedPageBreak/>
        <w:t>     </w:t>
      </w:r>
      <w:r>
        <w:rPr>
          <w:sz w:val="27"/>
          <w:szCs w:val="27"/>
        </w:rPr>
        <w:t xml:space="preserve">Прилавок  для сумок– </w:t>
      </w:r>
      <w:proofErr w:type="gramStart"/>
      <w:r>
        <w:rPr>
          <w:sz w:val="27"/>
          <w:szCs w:val="27"/>
        </w:rPr>
        <w:t>ра</w:t>
      </w:r>
      <w:proofErr w:type="gramEnd"/>
      <w:r>
        <w:rPr>
          <w:sz w:val="27"/>
          <w:szCs w:val="27"/>
        </w:rPr>
        <w:t>зделен на секции: вертикальные и горизонтальные перегородки и  имеет большую высоту.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 xml:space="preserve">Горка. </w:t>
      </w:r>
      <w:proofErr w:type="gramStart"/>
      <w:r>
        <w:rPr>
          <w:sz w:val="27"/>
          <w:szCs w:val="27"/>
        </w:rPr>
        <w:t>Предназначена</w:t>
      </w:r>
      <w:proofErr w:type="gramEnd"/>
      <w:r>
        <w:rPr>
          <w:sz w:val="27"/>
          <w:szCs w:val="27"/>
        </w:rPr>
        <w:t> для выкладки, показа и хранения товара.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Основные  узлы: вертикальные стойки, рама, задняя стена, стяжки, каркас, приспособления для выкладки товаров.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Приспособления  для выкладки товаров:</w:t>
      </w:r>
    </w:p>
    <w:p w:rsidR="0082152E" w:rsidRDefault="0082152E" w:rsidP="0082152E">
      <w:pPr>
        <w:numPr>
          <w:ilvl w:val="1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>полки: прямые и наклонные, сплошные и решетчатые,</w:t>
      </w:r>
    </w:p>
    <w:p w:rsidR="0082152E" w:rsidRDefault="0082152E" w:rsidP="0082152E">
      <w:pPr>
        <w:numPr>
          <w:ilvl w:val="1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>без ограждений или с боковыми ограждениями.</w:t>
      </w:r>
    </w:p>
    <w:p w:rsidR="0082152E" w:rsidRDefault="0082152E" w:rsidP="0082152E">
      <w:pPr>
        <w:numPr>
          <w:ilvl w:val="1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>кронштейны: прямые, изогнутые, вращающиеся, наклонные.</w:t>
      </w:r>
    </w:p>
    <w:p w:rsidR="0082152E" w:rsidRDefault="0082152E" w:rsidP="0082152E">
      <w:pPr>
        <w:numPr>
          <w:ilvl w:val="1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>корзины.</w:t>
      </w:r>
    </w:p>
    <w:p w:rsidR="0082152E" w:rsidRDefault="0082152E" w:rsidP="0082152E">
      <w:pPr>
        <w:numPr>
          <w:ilvl w:val="1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>шкафы для выкладки товара.</w:t>
      </w:r>
    </w:p>
    <w:p w:rsidR="0082152E" w:rsidRDefault="0082152E" w:rsidP="0082152E">
      <w:pPr>
        <w:numPr>
          <w:ilvl w:val="1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 xml:space="preserve">штанги. Бывают при </w:t>
      </w:r>
      <w:proofErr w:type="gramStart"/>
      <w:r>
        <w:rPr>
          <w:sz w:val="27"/>
          <w:szCs w:val="27"/>
        </w:rPr>
        <w:t>стенные</w:t>
      </w:r>
      <w:proofErr w:type="gramEnd"/>
      <w:r>
        <w:rPr>
          <w:sz w:val="27"/>
          <w:szCs w:val="27"/>
        </w:rPr>
        <w:t xml:space="preserve"> и островные, с зеркалами и без.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Витрины для показа товара. Основные узлы: вертикальные стойки, рама, дно, крышка, боковые стенки (в основном стеклянные).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Приспособления  для выкладки товара: стеклянные полки, кронштейны, штанга.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Шкаф  для хранения запаса товар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вверху, внизу). Одна из стенок имеет дверцы.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Стенды  предназначены для показа и выкладки товара. Могут быть каркасными или  щитовыми. Приспособления для выкладки товара: штанги, полки, кронштейны.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Кассовые  кабины: для расчета с покупателями. Основные узлы: вертикальные стойки, каркас, дно, боковые стенки с дверью, задняя стена более высокая, полки для  кассовых машин, сумок покупателя.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 xml:space="preserve">Шкаф  хлебный– </w:t>
      </w:r>
      <w:proofErr w:type="gramStart"/>
      <w:r>
        <w:rPr>
          <w:sz w:val="27"/>
          <w:szCs w:val="27"/>
        </w:rPr>
        <w:t>пр</w:t>
      </w:r>
      <w:proofErr w:type="gramEnd"/>
      <w:r>
        <w:rPr>
          <w:sz w:val="27"/>
          <w:szCs w:val="27"/>
        </w:rPr>
        <w:t>едназначен для выкладки, хранения и продажи </w:t>
      </w:r>
      <w:proofErr w:type="spellStart"/>
      <w:r>
        <w:rPr>
          <w:sz w:val="27"/>
          <w:szCs w:val="27"/>
        </w:rPr>
        <w:t>хлебо-булочных</w:t>
      </w:r>
      <w:proofErr w:type="spellEnd"/>
      <w:r>
        <w:rPr>
          <w:sz w:val="27"/>
          <w:szCs w:val="27"/>
        </w:rPr>
        <w:t xml:space="preserve"> изделий. Основные узлы: вертикальные стойки, каркас, боковые стенки, дно, крышка, наклонные деревянные полки, со стороны покупателя закрыты дверцами из органического стекла, со стороны  продавца – штанга для занавески.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 xml:space="preserve">Вешала – предназначены для </w:t>
      </w:r>
      <w:proofErr w:type="spellStart"/>
      <w:r>
        <w:rPr>
          <w:sz w:val="27"/>
          <w:szCs w:val="27"/>
        </w:rPr>
        <w:t>выклада</w:t>
      </w:r>
      <w:proofErr w:type="spellEnd"/>
      <w:r>
        <w:rPr>
          <w:sz w:val="27"/>
          <w:szCs w:val="27"/>
        </w:rPr>
        <w:t xml:space="preserve">, показа, и продажи с них одежды на плечиках. 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Виды:</w:t>
      </w:r>
    </w:p>
    <w:p w:rsidR="0082152E" w:rsidRDefault="0082152E" w:rsidP="0082152E">
      <w:pPr>
        <w:pStyle w:val="a3"/>
      </w:pPr>
      <w:r>
        <w:rPr>
          <w:sz w:val="27"/>
          <w:szCs w:val="27"/>
        </w:rPr>
        <w:t>стационарные и передвижные.</w:t>
      </w:r>
    </w:p>
    <w:p w:rsidR="0082152E" w:rsidRDefault="0082152E" w:rsidP="0082152E">
      <w:pPr>
        <w:numPr>
          <w:ilvl w:val="0"/>
          <w:numId w:val="5"/>
        </w:numPr>
        <w:spacing w:before="100" w:beforeAutospacing="1" w:after="100" w:afterAutospacing="1"/>
      </w:pPr>
      <w:r>
        <w:rPr>
          <w:sz w:val="27"/>
          <w:szCs w:val="27"/>
        </w:rPr>
        <w:lastRenderedPageBreak/>
        <w:t xml:space="preserve">с прямыми штангами, с изогнутыми штангами, </w:t>
      </w:r>
      <w:proofErr w:type="spellStart"/>
      <w:r>
        <w:rPr>
          <w:sz w:val="27"/>
          <w:szCs w:val="27"/>
        </w:rPr>
        <w:t>теобразными</w:t>
      </w:r>
      <w:proofErr w:type="spellEnd"/>
      <w:r>
        <w:rPr>
          <w:sz w:val="27"/>
          <w:szCs w:val="27"/>
        </w:rPr>
        <w:t>, круглыми, наклонными, вращающимися;</w:t>
      </w:r>
    </w:p>
    <w:p w:rsidR="0082152E" w:rsidRDefault="0082152E" w:rsidP="0082152E">
      <w:pPr>
        <w:numPr>
          <w:ilvl w:val="0"/>
          <w:numId w:val="5"/>
        </w:numPr>
        <w:spacing w:before="100" w:beforeAutospacing="1" w:after="100" w:afterAutospacing="1"/>
      </w:pPr>
      <w:r>
        <w:rPr>
          <w:sz w:val="27"/>
          <w:szCs w:val="27"/>
        </w:rPr>
        <w:t>однорядные и двухрядные;</w:t>
      </w:r>
    </w:p>
    <w:p w:rsidR="0082152E" w:rsidRDefault="0082152E" w:rsidP="0082152E">
      <w:pPr>
        <w:numPr>
          <w:ilvl w:val="0"/>
          <w:numId w:val="5"/>
        </w:numPr>
        <w:spacing w:before="100" w:beforeAutospacing="1" w:after="100" w:afterAutospacing="1"/>
      </w:pPr>
      <w:proofErr w:type="gramStart"/>
      <w:r>
        <w:rPr>
          <w:sz w:val="27"/>
          <w:szCs w:val="27"/>
        </w:rPr>
        <w:t>одноярусные</w:t>
      </w:r>
      <w:proofErr w:type="gramEnd"/>
      <w:r>
        <w:rPr>
          <w:sz w:val="27"/>
          <w:szCs w:val="27"/>
        </w:rPr>
        <w:t xml:space="preserve"> и двух ярусные;</w:t>
      </w:r>
    </w:p>
    <w:p w:rsidR="0082152E" w:rsidRDefault="0082152E" w:rsidP="0082152E">
      <w:pPr>
        <w:numPr>
          <w:ilvl w:val="0"/>
          <w:numId w:val="5"/>
        </w:numPr>
        <w:spacing w:before="100" w:beforeAutospacing="1" w:after="100" w:afterAutospacing="1"/>
      </w:pPr>
      <w:r>
        <w:rPr>
          <w:sz w:val="27"/>
          <w:szCs w:val="27"/>
        </w:rPr>
        <w:t>сборно-разборные;</w:t>
      </w:r>
    </w:p>
    <w:p w:rsidR="0082152E" w:rsidRDefault="0082152E" w:rsidP="0082152E">
      <w:pPr>
        <w:numPr>
          <w:ilvl w:val="0"/>
          <w:numId w:val="5"/>
        </w:numPr>
        <w:spacing w:before="100" w:beforeAutospacing="1" w:after="100" w:afterAutospacing="1"/>
      </w:pPr>
      <w:r>
        <w:rPr>
          <w:sz w:val="27"/>
          <w:szCs w:val="27"/>
        </w:rPr>
        <w:t>неразборные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4  Мебель подсобных помещений и складов, ее типы, назначение</w:t>
      </w:r>
    </w:p>
    <w:p w:rsidR="0082152E" w:rsidRDefault="0082152E" w:rsidP="0082152E">
      <w:pPr>
        <w:rPr>
          <w:sz w:val="32"/>
          <w:szCs w:val="32"/>
        </w:rPr>
      </w:pPr>
    </w:p>
    <w:p w:rsidR="0082152E" w:rsidRDefault="0082152E" w:rsidP="0082152E">
      <w:pPr>
        <w:pStyle w:val="a3"/>
      </w:pPr>
      <w:r>
        <w:rPr>
          <w:sz w:val="27"/>
          <w:szCs w:val="27"/>
        </w:rPr>
        <w:t>Особенности устройства и применения.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Мебель  для подсобных и складских  помещений.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К ней относятся: подтоварники, поддоны, стеллажи, столы для проверки качества и приемки товара.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Подтоварники  предназначены для хранения крупногабаритного  товара в жесткой или мягкой упаковке.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По  конструкции неразборные, по материалу  изготовления: деревянные и металлические. Основные узлы: верхние стойки, каркас, крышка, (сплошная и решетчатая).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 xml:space="preserve">Поддоны предназначены для хранения товара и транспортирования его в  виде пакета по территории склада. Виды: плоский, </w:t>
      </w:r>
      <w:proofErr w:type="spellStart"/>
      <w:r>
        <w:rPr>
          <w:sz w:val="27"/>
          <w:szCs w:val="27"/>
        </w:rPr>
        <w:t>ящечный</w:t>
      </w:r>
      <w:proofErr w:type="spellEnd"/>
      <w:r>
        <w:rPr>
          <w:sz w:val="27"/>
          <w:szCs w:val="27"/>
        </w:rPr>
        <w:t>, стоечный. По материалу  изготовления: деревянные, пластмассовые, металлические.</w:t>
      </w:r>
    </w:p>
    <w:p w:rsidR="0082152E" w:rsidRDefault="0082152E" w:rsidP="0082152E">
      <w:pPr>
        <w:pStyle w:val="a3"/>
      </w:pPr>
      <w:r>
        <w:t>     </w:t>
      </w:r>
      <w:r>
        <w:rPr>
          <w:sz w:val="27"/>
          <w:szCs w:val="27"/>
        </w:rPr>
        <w:t>Стеллажи  предназначены для хранения распакованного, штучного товара или товара в мелкой упаковке, либо товара, уложенного в  поддоны. Виды: полочный, клеточный, неразборные  и сборно-разборные, стационарный или  передвижной. Основные узлы: вертикальные стойки, стяжки, полки, могут быть разделены  перегородками на секции.</w:t>
      </w:r>
      <w:r>
        <w:t> </w:t>
      </w:r>
    </w:p>
    <w:sectPr w:rsidR="0082152E" w:rsidSect="00D3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1478"/>
    <w:multiLevelType w:val="multilevel"/>
    <w:tmpl w:val="039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84A3D"/>
    <w:multiLevelType w:val="multilevel"/>
    <w:tmpl w:val="B85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719D3"/>
    <w:multiLevelType w:val="multilevel"/>
    <w:tmpl w:val="D04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A71B0"/>
    <w:multiLevelType w:val="multilevel"/>
    <w:tmpl w:val="9A08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613A3"/>
    <w:multiLevelType w:val="multilevel"/>
    <w:tmpl w:val="F980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06839"/>
    <w:multiLevelType w:val="multilevel"/>
    <w:tmpl w:val="4124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52E"/>
    <w:rsid w:val="0082152E"/>
    <w:rsid w:val="00D3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52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215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5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955</Words>
  <Characters>5450</Characters>
  <Application>Microsoft Office Word</Application>
  <DocSecurity>0</DocSecurity>
  <Lines>45</Lines>
  <Paragraphs>12</Paragraphs>
  <ScaleCrop>false</ScaleCrop>
  <Company>Microsoft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2020-10-27T04:19:00Z</dcterms:created>
  <dcterms:modified xsi:type="dcterms:W3CDTF">2020-10-27T04:43:00Z</dcterms:modified>
</cp:coreProperties>
</file>