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384578">
        <w:rPr>
          <w:rFonts w:ascii="Times New Roman" w:hAnsi="Times New Roman" w:cs="Times New Roman"/>
          <w:b/>
          <w:sz w:val="28"/>
        </w:rPr>
        <w:t>Правление Ивана 4 Грозного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84578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>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84578">
        <w:rPr>
          <w:rFonts w:ascii="Times New Roman" w:hAnsi="Times New Roman" w:cs="Times New Roman"/>
          <w:sz w:val="28"/>
        </w:rPr>
        <w:t>Годы правления Ивана 4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384578">
        <w:rPr>
          <w:rFonts w:ascii="Times New Roman" w:hAnsi="Times New Roman" w:cs="Times New Roman"/>
          <w:sz w:val="28"/>
        </w:rPr>
        <w:t>Основные реформы Ивана 4 (Судебник, Земский Собор, Приказы, Стрелецкие войска и прочее)</w:t>
      </w:r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384578">
        <w:rPr>
          <w:rFonts w:ascii="Times New Roman" w:hAnsi="Times New Roman" w:cs="Times New Roman"/>
          <w:sz w:val="28"/>
        </w:rPr>
        <w:t>Основные направления внешней политики (присоединение Казани и Астрахани, Ливонская война)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384578">
        <w:rPr>
          <w:rFonts w:ascii="Times New Roman" w:hAnsi="Times New Roman" w:cs="Times New Roman"/>
          <w:sz w:val="28"/>
        </w:rPr>
        <w:t>Опричнина (годы, причины, итоги)</w:t>
      </w:r>
    </w:p>
    <w:p w:rsidR="00D23C72" w:rsidRDefault="003845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C243E">
        <w:rPr>
          <w:rFonts w:ascii="Times New Roman" w:hAnsi="Times New Roman" w:cs="Times New Roman"/>
          <w:sz w:val="28"/>
        </w:rPr>
        <w:t>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</w:t>
        </w:r>
        <w:bookmarkStart w:id="0" w:name="_GoBack"/>
        <w:bookmarkEnd w:id="0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30.10.2020</w:t>
      </w:r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84578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2020-10-28T05:00:00Z</dcterms:created>
  <dcterms:modified xsi:type="dcterms:W3CDTF">2020-10-28T05:00:00Z</dcterms:modified>
</cp:coreProperties>
</file>