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4A" w:rsidRPr="00BB494A" w:rsidRDefault="00BB494A" w:rsidP="008A2FC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  <w:lang w:eastAsia="ru-RU"/>
        </w:rPr>
      </w:pPr>
      <w:r w:rsidRPr="00BB494A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BB49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B494A"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  <w:lang w:eastAsia="ru-RU"/>
        </w:rPr>
        <w:t>ПЕРВАЯ МЕДИЦИНСКАЯ ПОМОЩЬ ПРИ ОБМОРОКЕ, ТЕПЛОВОМ И СОЛНЕЧНОМ УДАРАХ, ЭЛЕКТРОТРАВМЕ</w:t>
      </w:r>
    </w:p>
    <w:p w:rsidR="00BB494A" w:rsidRPr="00BB494A" w:rsidRDefault="00BB494A" w:rsidP="00BB494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B4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B494A" w:rsidRPr="00BB494A" w:rsidRDefault="00BB494A" w:rsidP="00BB494A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Обморок — внезапная кратковременная потеря сознания вследствие недостаточного кровоснабжения мозга. Обморок может наступить в результате испуга, сильной боли, перегревания тела, переутомления, заболевания сердца и других причин.</w:t>
      </w:r>
    </w:p>
    <w:p w:rsidR="00BB494A" w:rsidRPr="00BB494A" w:rsidRDefault="00BB494A" w:rsidP="00BB494A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Потере сознания при обмороке могут предшествовать потемнение или мелькание в глазах, слабость, головокружение, шум в ушах, онемение рук и ног. Затем развивается резкая бледность кожи, глаза закрываются, пострадавший падает, зрачки на свет не реагируют, дыхание становится поверхностным, редким, кожа покрывается холодным потом, пульс не прощупывается. Потеря сознания может быть кратковременной и длительной.</w:t>
      </w:r>
    </w:p>
    <w:p w:rsidR="00BB494A" w:rsidRPr="00BB494A" w:rsidRDefault="00BB494A" w:rsidP="00BB494A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Потерявшего сознание человека необходимо уложить так, чтобы голова его была низко опущенной, расстегнуть одежду, стесняющую дыхание, обеспечить доступ свежего воздуха (открыть окно или вынести пострадавшего из помещения). К лицу и груди приложить полотенце, смоченное холодной водой, дать понюхать ватку, пропитанную нашатырным спиртом, уксусом, одеколоном, натереть этой ваткой виски, ноги согреть грелками или растереть чем-либо жестким. После возвращения сознания пострадавшему нужно дать горячий чай или кофе.</w:t>
      </w:r>
    </w:p>
    <w:p w:rsidR="00BB494A" w:rsidRPr="00BB494A" w:rsidRDefault="00BB494A" w:rsidP="00BB494A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Тепловой удар — болезненное состояние, возникающее в результате общего перегрева организма при длительном воздействии высокой температуры окружающей среды. Тепловой удар возникает при потере организмом большого количества жидкости (обильное потение при высокой температуре и тяжелой работе), вследствие чего кровь сгущается, нарушается равновесие солей в организме, что приводит к кислородному голоданию тканей, в частности головного мозга. </w:t>
      </w:r>
      <w:proofErr w:type="gramStart"/>
      <w:r w:rsidRPr="00BB49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теплового удара: вялость, разбитость, тошнота, головная боль, головокружение, обморок, а в тяжелых случаях судороги.</w:t>
      </w:r>
      <w:proofErr w:type="gramEnd"/>
    </w:p>
    <w:p w:rsidR="00BB494A" w:rsidRPr="00BB494A" w:rsidRDefault="00BB494A" w:rsidP="00BB494A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Пострадавшего от теплового удара следует изолировать от источника теплоты (уложить в тень, перенести в хорошо проветриваемое помещение и т. п.); к голове, боковым поверхностям шеи, подмышкам, паховым областям приложить пузыри со льдом (холодной водой) или укутать мокрой простыней (испарение воды с простыни поможет снизить температуру тела).</w:t>
      </w:r>
    </w:p>
    <w:p w:rsidR="00BB494A" w:rsidRPr="00BB494A" w:rsidRDefault="00BB494A" w:rsidP="00BB494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B494A" w:rsidRPr="00BB494A" w:rsidRDefault="00BB494A" w:rsidP="00BB494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BB494A" w:rsidRPr="00BB494A" w:rsidRDefault="00BB494A" w:rsidP="00BB494A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Солнечный удар может наступить при длительном воздействии прямых солнечных лучей на непокрытую голову. При этом может наблюдаться перегревание тела. Признаки солнечного удара и первая помощь пострадавшему такие же, как и при тепловом ударе.</w:t>
      </w:r>
    </w:p>
    <w:p w:rsidR="00BB494A" w:rsidRPr="00BB494A" w:rsidRDefault="00BB494A" w:rsidP="00BB494A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494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Электротравма</w:t>
      </w:r>
      <w:proofErr w:type="spellEnd"/>
      <w:r w:rsidRPr="00BB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повреждение организма человека электрическим током — может вызвать местные (ожог) и общие нарушения физиологического состояния организма: обморок, расстройство речи, судороги, нарушение дыхания, вплоть до его остановки, а в тяжелых случаях — шок.</w:t>
      </w:r>
    </w:p>
    <w:p w:rsidR="00BB494A" w:rsidRPr="00BB494A" w:rsidRDefault="00BB494A" w:rsidP="00BB494A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Пораженного электрическим </w:t>
      </w:r>
      <w:proofErr w:type="gramStart"/>
      <w:r w:rsidRPr="00BB494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током</w:t>
      </w:r>
      <w:proofErr w:type="gramEnd"/>
      <w:r w:rsidRPr="00BB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необходимо освободить от воздействия тока. Для этого отключают ток выключателями, рубильниками, выворачивают предохранители, перерубают или отбрасывают электрический провод с соблюдением мер предосторожности (используя электроизолирующие предметы — резиновые перчатки и обувь, сухие доски, резиновые коврики и т. п.). Если пострадавший находится на высоте, то при отключении установки нужно предотвратить его падение.</w:t>
      </w:r>
    </w:p>
    <w:p w:rsidR="008A2FC8" w:rsidRDefault="00BB494A" w:rsidP="00BB494A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освобождения пострадавшего от действия электрического тока необходимо оценить его состояние. Если пострадавший находится в сознании, дыхание и пульс </w:t>
      </w:r>
      <w:proofErr w:type="gramStart"/>
      <w:r w:rsidRPr="00BB494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устойчивы</w:t>
      </w:r>
      <w:proofErr w:type="gramEnd"/>
      <w:r w:rsidRPr="00BB494A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необходимо уложить его на подстилку, расстегнуть одежду, создать приток свежего воздуха и обеспечить полный покой, наблюдая за дыханием и пульсом. Ни в коем случае нельзя позволять пострадавшему двигаться, так как при этом может наступить внезапное ухудшение состояния. Если пострадавший дышит очень редко и судорожно, но у него прощупывается пульс, необходимо немедленно начать делать искусственное дыхание. Если же сознание, дыхание и пульс отсутствуют, зрачки расширены, то можно считать, что пострадавший находится в состоянии клинической смерти. В этом случае необходимо срочно приступить к оживлению организма с помощью искусственного дыхания и непрямого массажа сердца.</w:t>
      </w:r>
      <w:r w:rsidR="008A2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2FC8" w:rsidRDefault="008A2FC8" w:rsidP="00BB494A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94A" w:rsidRDefault="008A2FC8" w:rsidP="008A2FC8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  <w:lang w:eastAsia="ru-RU"/>
        </w:rPr>
      </w:pPr>
      <w:r w:rsidRPr="008A2F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Задание 1.</w:t>
      </w:r>
      <w:r w:rsidRPr="008A2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Описать основные признаки </w:t>
      </w:r>
      <w:r w:rsidRPr="008A2FC8"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  <w:lang w:eastAsia="ru-RU"/>
        </w:rPr>
        <w:t>ОБМОРОКа, ТЕПЛОВОго И СОЛНЕЧНОго УДАРА, ЭЛЕКТРОТРАВМы</w:t>
      </w:r>
    </w:p>
    <w:p w:rsidR="008A2FC8" w:rsidRPr="008A2FC8" w:rsidRDefault="008A2FC8" w:rsidP="008A2FC8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  <w:lang w:eastAsia="ru-RU"/>
        </w:rPr>
      </w:pPr>
    </w:p>
    <w:p w:rsidR="008A2FC8" w:rsidRPr="008A2FC8" w:rsidRDefault="008A2FC8" w:rsidP="008A2FC8">
      <w:pPr>
        <w:rPr>
          <w:rFonts w:ascii="Times New Roman" w:hAnsi="Times New Roman" w:cs="Times New Roman"/>
          <w:sz w:val="28"/>
          <w:szCs w:val="28"/>
          <w:u w:val="single"/>
        </w:rPr>
      </w:pPr>
      <w:r w:rsidRPr="008A2FC8">
        <w:rPr>
          <w:rFonts w:ascii="Times New Roman" w:hAnsi="Times New Roman" w:cs="Times New Roman"/>
          <w:sz w:val="28"/>
          <w:szCs w:val="28"/>
          <w:u w:val="single"/>
        </w:rPr>
        <w:t xml:space="preserve">Задание 2. Перейдите по ссылке и опишите алгоритм оказания первой помощи </w:t>
      </w:r>
      <w:proofErr w:type="gramStart"/>
      <w:r w:rsidRPr="008A2FC8">
        <w:rPr>
          <w:rFonts w:ascii="Times New Roman" w:hAnsi="Times New Roman" w:cs="Times New Roman"/>
          <w:sz w:val="28"/>
          <w:szCs w:val="28"/>
          <w:u w:val="single"/>
        </w:rPr>
        <w:t>при</w:t>
      </w:r>
      <w:proofErr w:type="gramEnd"/>
      <w:r w:rsidRPr="008A2FC8">
        <w:rPr>
          <w:rFonts w:ascii="Times New Roman" w:hAnsi="Times New Roman" w:cs="Times New Roman"/>
          <w:sz w:val="28"/>
          <w:szCs w:val="28"/>
          <w:u w:val="single"/>
        </w:rPr>
        <w:t xml:space="preserve"> потери сознания</w:t>
      </w:r>
    </w:p>
    <w:p w:rsidR="00BB494A" w:rsidRPr="008A2FC8" w:rsidRDefault="00BB494A" w:rsidP="00BB494A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Pr="008A2FC8">
          <w:rPr>
            <w:rStyle w:val="a3"/>
            <w:rFonts w:ascii="Times New Roman" w:hAnsi="Times New Roman" w:cs="Times New Roman"/>
            <w:sz w:val="28"/>
            <w:szCs w:val="28"/>
          </w:rPr>
          <w:t>https://youtu</w:t>
        </w:r>
        <w:r w:rsidRPr="008A2FC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A2FC8">
          <w:rPr>
            <w:rStyle w:val="a3"/>
            <w:rFonts w:ascii="Times New Roman" w:hAnsi="Times New Roman" w:cs="Times New Roman"/>
            <w:sz w:val="28"/>
            <w:szCs w:val="28"/>
          </w:rPr>
          <w:t>be/FABmZEpABN8</w:t>
        </w:r>
      </w:hyperlink>
    </w:p>
    <w:p w:rsidR="00BB494A" w:rsidRPr="008A2FC8" w:rsidRDefault="00BB494A" w:rsidP="00BB494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65985" w:rsidRPr="008A2FC8" w:rsidRDefault="008A2FC8" w:rsidP="008A2FC8">
      <w:pPr>
        <w:jc w:val="center"/>
        <w:rPr>
          <w:rStyle w:val="user-accountsubname"/>
          <w:rFonts w:ascii="Times New Roman" w:hAnsi="Times New Roman" w:cs="Times New Roman"/>
          <w:sz w:val="40"/>
          <w:szCs w:val="40"/>
        </w:rPr>
      </w:pPr>
      <w:hyperlink r:id="rId7" w:history="1">
        <w:r w:rsidR="00665985" w:rsidRPr="008A2FC8">
          <w:rPr>
            <w:rStyle w:val="a3"/>
            <w:rFonts w:ascii="Times New Roman" w:hAnsi="Times New Roman" w:cs="Times New Roman"/>
            <w:sz w:val="40"/>
            <w:szCs w:val="40"/>
          </w:rPr>
          <w:t>blohin.alexey74@yandex.ru</w:t>
        </w:r>
      </w:hyperlink>
    </w:p>
    <w:p w:rsidR="00665985" w:rsidRPr="008A2FC8" w:rsidRDefault="00665985" w:rsidP="008A2FC8">
      <w:pPr>
        <w:jc w:val="center"/>
        <w:rPr>
          <w:rFonts w:ascii="Times New Roman" w:hAnsi="Times New Roman" w:cs="Times New Roman"/>
          <w:sz w:val="40"/>
          <w:szCs w:val="40"/>
        </w:rPr>
      </w:pPr>
      <w:r w:rsidRPr="008A2FC8">
        <w:rPr>
          <w:rStyle w:val="user-accountsubname"/>
          <w:rFonts w:ascii="Times New Roman" w:hAnsi="Times New Roman" w:cs="Times New Roman"/>
          <w:sz w:val="40"/>
          <w:szCs w:val="40"/>
        </w:rPr>
        <w:t xml:space="preserve">Дата сдачи </w:t>
      </w:r>
      <w:r w:rsidR="008A2FC8">
        <w:rPr>
          <w:rStyle w:val="user-accountsubname"/>
          <w:rFonts w:ascii="Times New Roman" w:hAnsi="Times New Roman" w:cs="Times New Roman"/>
          <w:sz w:val="40"/>
          <w:szCs w:val="40"/>
        </w:rPr>
        <w:t>по расписанию</w:t>
      </w:r>
    </w:p>
    <w:p w:rsidR="00665985" w:rsidRPr="008A2FC8" w:rsidRDefault="00665985" w:rsidP="008A2FC8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F656CE" w:rsidRDefault="00F656CE" w:rsidP="00F656CE">
      <w:pPr>
        <w:spacing w:line="360" w:lineRule="auto"/>
        <w:jc w:val="both"/>
      </w:pPr>
    </w:p>
    <w:p w:rsidR="00F656CE" w:rsidRDefault="00F656CE" w:rsidP="00F656CE">
      <w:pPr>
        <w:spacing w:line="360" w:lineRule="auto"/>
        <w:jc w:val="both"/>
      </w:pPr>
    </w:p>
    <w:p w:rsidR="00F656CE" w:rsidRDefault="00F656CE" w:rsidP="00F656CE">
      <w:pPr>
        <w:spacing w:line="360" w:lineRule="auto"/>
        <w:jc w:val="both"/>
      </w:pPr>
    </w:p>
    <w:p w:rsidR="00357B16" w:rsidRPr="00357B16" w:rsidRDefault="00357B16" w:rsidP="00914B67">
      <w:pPr>
        <w:spacing w:line="360" w:lineRule="auto"/>
        <w:jc w:val="both"/>
      </w:pPr>
    </w:p>
    <w:sectPr w:rsidR="00357B16" w:rsidRPr="00357B16" w:rsidSect="00AA4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871E6"/>
    <w:multiLevelType w:val="multilevel"/>
    <w:tmpl w:val="B140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7027"/>
    <w:rsid w:val="00297027"/>
    <w:rsid w:val="00357B16"/>
    <w:rsid w:val="003A7B9A"/>
    <w:rsid w:val="00665985"/>
    <w:rsid w:val="006F2BB8"/>
    <w:rsid w:val="008A2FC8"/>
    <w:rsid w:val="00914B67"/>
    <w:rsid w:val="00A9326B"/>
    <w:rsid w:val="00AA44BF"/>
    <w:rsid w:val="00BB494A"/>
    <w:rsid w:val="00BE103B"/>
    <w:rsid w:val="00E558F8"/>
    <w:rsid w:val="00EC04FA"/>
    <w:rsid w:val="00F656CE"/>
    <w:rsid w:val="00FD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4B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ser-accountsubname">
    <w:name w:val="user-account__subname"/>
    <w:basedOn w:val="a0"/>
    <w:rsid w:val="00665985"/>
  </w:style>
  <w:style w:type="character" w:styleId="a3">
    <w:name w:val="Hyperlink"/>
    <w:basedOn w:val="a0"/>
    <w:uiPriority w:val="99"/>
    <w:unhideWhenUsed/>
    <w:rsid w:val="0066598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E103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6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5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lohin.alexey74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FABmZEpABN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Daniil</cp:lastModifiedBy>
  <cp:revision>7</cp:revision>
  <dcterms:created xsi:type="dcterms:W3CDTF">2020-04-09T07:40:00Z</dcterms:created>
  <dcterms:modified xsi:type="dcterms:W3CDTF">2020-04-27T17:09:00Z</dcterms:modified>
</cp:coreProperties>
</file>