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E5751" w14:textId="5474781C" w:rsidR="00A41698" w:rsidRPr="00A41698" w:rsidRDefault="00A41698" w:rsidP="00A41698">
      <w:pPr>
        <w:rPr>
          <w:sz w:val="28"/>
          <w:szCs w:val="28"/>
        </w:rPr>
      </w:pPr>
      <w:bookmarkStart w:id="0" w:name="_Hlk51147955"/>
      <w:bookmarkStart w:id="1" w:name="_Hlk51148285"/>
      <w:r w:rsidRPr="00A41698">
        <w:rPr>
          <w:sz w:val="28"/>
          <w:szCs w:val="28"/>
        </w:rPr>
        <w:t xml:space="preserve">Задание на </w:t>
      </w:r>
      <w:r w:rsidR="00C73391">
        <w:rPr>
          <w:sz w:val="28"/>
          <w:szCs w:val="28"/>
        </w:rPr>
        <w:t>31</w:t>
      </w:r>
      <w:r w:rsidRPr="00A41698">
        <w:rPr>
          <w:sz w:val="28"/>
          <w:szCs w:val="28"/>
        </w:rPr>
        <w:t>.</w:t>
      </w:r>
      <w:r w:rsidR="009A76BF">
        <w:rPr>
          <w:sz w:val="28"/>
          <w:szCs w:val="28"/>
        </w:rPr>
        <w:t>10</w:t>
      </w:r>
      <w:r w:rsidRPr="00A41698">
        <w:rPr>
          <w:sz w:val="28"/>
          <w:szCs w:val="28"/>
        </w:rPr>
        <w:t>.2020 для групы 21Э  по УД «Метрология стандартизация и подтверждение качества»</w:t>
      </w:r>
    </w:p>
    <w:bookmarkEnd w:id="0"/>
    <w:bookmarkEnd w:id="1"/>
    <w:p w14:paraId="6806976C" w14:textId="3FE186E1" w:rsidR="00E03DC0" w:rsidRPr="00E03DC0" w:rsidRDefault="00A41698" w:rsidP="00E03DC0">
      <w:pPr>
        <w:rPr>
          <w:b/>
          <w:bCs/>
          <w:sz w:val="28"/>
          <w:szCs w:val="28"/>
        </w:rPr>
      </w:pPr>
      <w:r w:rsidRPr="00A41698">
        <w:rPr>
          <w:sz w:val="28"/>
          <w:szCs w:val="28"/>
          <w:u w:val="single"/>
        </w:rPr>
        <w:t>Урок №</w:t>
      </w:r>
      <w:r w:rsidR="00E03DC0">
        <w:rPr>
          <w:sz w:val="28"/>
          <w:szCs w:val="28"/>
          <w:u w:val="single"/>
        </w:rPr>
        <w:t xml:space="preserve"> </w:t>
      </w:r>
      <w:r w:rsidRPr="00A41698">
        <w:rPr>
          <w:sz w:val="28"/>
          <w:szCs w:val="28"/>
          <w:u w:val="single"/>
        </w:rPr>
        <w:t xml:space="preserve"> </w:t>
      </w:r>
      <w:r w:rsidR="00E726DF">
        <w:rPr>
          <w:sz w:val="28"/>
          <w:szCs w:val="28"/>
          <w:u w:val="single"/>
        </w:rPr>
        <w:t>31</w:t>
      </w:r>
      <w:r>
        <w:rPr>
          <w:sz w:val="28"/>
          <w:szCs w:val="28"/>
          <w:u w:val="single"/>
        </w:rPr>
        <w:t>.</w:t>
      </w:r>
      <w:r w:rsidR="00E03DC0">
        <w:rPr>
          <w:sz w:val="28"/>
          <w:szCs w:val="28"/>
          <w:u w:val="single"/>
        </w:rPr>
        <w:t xml:space="preserve"> </w:t>
      </w:r>
      <w:r w:rsidRPr="00A41698">
        <w:rPr>
          <w:sz w:val="28"/>
          <w:szCs w:val="28"/>
          <w:u w:val="single"/>
        </w:rPr>
        <w:t xml:space="preserve"> Тема</w:t>
      </w:r>
      <w:r>
        <w:rPr>
          <w:sz w:val="28"/>
          <w:szCs w:val="28"/>
        </w:rPr>
        <w:t xml:space="preserve">  </w:t>
      </w:r>
      <w:r w:rsidR="000203E3" w:rsidRPr="000203E3">
        <w:rPr>
          <w:b/>
          <w:bCs/>
          <w:sz w:val="28"/>
          <w:szCs w:val="28"/>
          <w:u w:val="single"/>
        </w:rPr>
        <w:t>ЛР – 1 Измерение тока, напряжения, мощности универсальным измерительным прибором К505</w:t>
      </w:r>
      <w:r w:rsidR="00E03DC0" w:rsidRPr="00E03DC0">
        <w:rPr>
          <w:b/>
          <w:bCs/>
          <w:sz w:val="28"/>
          <w:szCs w:val="28"/>
          <w:u w:val="single"/>
        </w:rPr>
        <w:t>.</w:t>
      </w:r>
    </w:p>
    <w:p w14:paraId="1E28B6AC" w14:textId="5B48E696" w:rsidR="009A76BF" w:rsidRDefault="009A76BF">
      <w:pPr>
        <w:rPr>
          <w:b/>
          <w:bCs/>
          <w:sz w:val="28"/>
          <w:szCs w:val="28"/>
        </w:rPr>
      </w:pPr>
      <w:r w:rsidRPr="009A76BF">
        <w:rPr>
          <w:b/>
          <w:bCs/>
          <w:sz w:val="28"/>
          <w:szCs w:val="28"/>
        </w:rPr>
        <w:t>Содержание :</w:t>
      </w:r>
    </w:p>
    <w:p w14:paraId="22C85978" w14:textId="605360EF" w:rsidR="00635B52" w:rsidRDefault="00633478" w:rsidP="008D0104">
      <w:pPr>
        <w:rPr>
          <w:b/>
          <w:bCs/>
          <w:sz w:val="28"/>
          <w:szCs w:val="28"/>
        </w:rPr>
      </w:pPr>
      <w:bookmarkStart w:id="2" w:name="_Hlk54101376"/>
      <w:r w:rsidRPr="00633478">
        <w:rPr>
          <w:b/>
          <w:bCs/>
          <w:sz w:val="28"/>
          <w:szCs w:val="28"/>
        </w:rPr>
        <w:t xml:space="preserve">Собрать </w:t>
      </w:r>
      <w:r w:rsidR="00173251">
        <w:rPr>
          <w:b/>
          <w:bCs/>
          <w:sz w:val="28"/>
          <w:szCs w:val="28"/>
        </w:rPr>
        <w:t>(начертить)</w:t>
      </w:r>
      <w:r w:rsidRPr="00633478">
        <w:rPr>
          <w:b/>
          <w:bCs/>
          <w:sz w:val="28"/>
          <w:szCs w:val="28"/>
        </w:rPr>
        <w:t>схему</w:t>
      </w:r>
      <w:r w:rsidR="00173251">
        <w:rPr>
          <w:b/>
          <w:bCs/>
          <w:sz w:val="28"/>
          <w:szCs w:val="28"/>
        </w:rPr>
        <w:t xml:space="preserve"> измерений</w:t>
      </w:r>
      <w:r w:rsidRPr="00633478">
        <w:rPr>
          <w:b/>
          <w:bCs/>
          <w:sz w:val="28"/>
          <w:szCs w:val="28"/>
        </w:rPr>
        <w:t>. Записать данные в таблицу. Произвести расчеты. Выполнить отчет. Ответить на контрольные вопросы.</w:t>
      </w:r>
      <w:bookmarkEnd w:id="2"/>
    </w:p>
    <w:p w14:paraId="1C504D94" w14:textId="1E5C4C83" w:rsidR="00173251" w:rsidRPr="00173251" w:rsidRDefault="00173251" w:rsidP="00173251">
      <w:pPr>
        <w:rPr>
          <w:b/>
          <w:bCs/>
          <w:sz w:val="28"/>
          <w:szCs w:val="28"/>
        </w:rPr>
      </w:pPr>
    </w:p>
    <w:p w14:paraId="4FBCDD03" w14:textId="6B345CBF" w:rsidR="00173251" w:rsidRPr="00173251" w:rsidRDefault="00173251" w:rsidP="00173251">
      <w:pPr>
        <w:numPr>
          <w:ilvl w:val="0"/>
          <w:numId w:val="2"/>
        </w:numPr>
        <w:rPr>
          <w:b/>
          <w:bCs/>
          <w:sz w:val="28"/>
          <w:szCs w:val="28"/>
        </w:rPr>
      </w:pPr>
      <w:r w:rsidRPr="00173251">
        <w:rPr>
          <w:b/>
          <w:bCs/>
          <w:noProof/>
          <w:sz w:val="28"/>
          <w:szCs w:val="28"/>
        </w:rPr>
        <w:drawing>
          <wp:inline distT="0" distB="0" distL="0" distR="0" wp14:anchorId="023217D0" wp14:editId="334B4F77">
            <wp:extent cx="2266950" cy="2095500"/>
            <wp:effectExtent l="0" t="0" r="0" b="0"/>
            <wp:docPr id="2" name="Рисунок 2" descr="Измерительный комплект К505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мерительный комплект К505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B34A6" w14:textId="77777777" w:rsidR="00173251" w:rsidRPr="00173251" w:rsidRDefault="00173251" w:rsidP="00173251">
      <w:p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Назначение комплекта измерительного К505:</w:t>
      </w:r>
    </w:p>
    <w:p w14:paraId="52EF8C03" w14:textId="77777777" w:rsidR="00173251" w:rsidRPr="00173251" w:rsidRDefault="00173251" w:rsidP="00173251">
      <w:p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Комплект измерительный К505 переносной предназначен для измерений силы тока, напряжения и мощности в однофазных и трехфазных трехпроводных четырехпроводных цепях переменного тока при равномерной и неравномерной нагрузках фаз.</w:t>
      </w:r>
    </w:p>
    <w:p w14:paraId="4ADB2269" w14:textId="77777777" w:rsidR="00173251" w:rsidRPr="00173251" w:rsidRDefault="00173251" w:rsidP="00173251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По точности встроенные в комплект измерительные приборы соответствуют:</w:t>
      </w:r>
    </w:p>
    <w:p w14:paraId="53C3EF62" w14:textId="77777777" w:rsidR="00173251" w:rsidRPr="00173251" w:rsidRDefault="00173251" w:rsidP="00173251">
      <w:pPr>
        <w:numPr>
          <w:ilvl w:val="1"/>
          <w:numId w:val="4"/>
        </w:num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амперметр – классу точности 0,5:</w:t>
      </w:r>
    </w:p>
    <w:p w14:paraId="1EC36941" w14:textId="77777777" w:rsidR="00173251" w:rsidRPr="00173251" w:rsidRDefault="00173251" w:rsidP="00173251">
      <w:pPr>
        <w:numPr>
          <w:ilvl w:val="1"/>
          <w:numId w:val="4"/>
        </w:num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вольтметр на диапазоне измерений с конечным значением 30 V – классу точности 1,0, от 75 до 600 V – классу точности 0,5;</w:t>
      </w:r>
    </w:p>
    <w:p w14:paraId="49A9B69C" w14:textId="77777777" w:rsidR="00173251" w:rsidRPr="00173251" w:rsidRDefault="00173251" w:rsidP="00173251">
      <w:pPr>
        <w:numPr>
          <w:ilvl w:val="1"/>
          <w:numId w:val="4"/>
        </w:num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ваттметр при номинальном напряжении 15 V – классу точности 2,5, при номинальном напряжении 30 V – классу точности 1,0, от 75 до 600 V – классу точности 0,5.</w:t>
      </w:r>
    </w:p>
    <w:p w14:paraId="0ECF49E7" w14:textId="77777777" w:rsidR="00173251" w:rsidRPr="00173251" w:rsidRDefault="00173251" w:rsidP="00173251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Конечные значения диапазонов измерений, области частот (частота) амперметра и вольтметра указаны в табл.1.</w:t>
      </w:r>
    </w:p>
    <w:p w14:paraId="4152E47B" w14:textId="77777777" w:rsidR="00173251" w:rsidRPr="00173251" w:rsidRDefault="00173251" w:rsidP="00173251">
      <w:p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Таблица 1</w:t>
      </w:r>
    </w:p>
    <w:tbl>
      <w:tblPr>
        <w:tblW w:w="14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9"/>
        <w:gridCol w:w="2791"/>
        <w:gridCol w:w="3695"/>
        <w:gridCol w:w="1343"/>
        <w:gridCol w:w="4412"/>
      </w:tblGrid>
      <w:tr w:rsidR="00173251" w:rsidRPr="00173251" w14:paraId="353DBEEC" w14:textId="77777777" w:rsidTr="00173251">
        <w:tc>
          <w:tcPr>
            <w:tcW w:w="0" w:type="auto"/>
            <w:vMerge w:val="restart"/>
            <w:tcBorders>
              <w:top w:val="single" w:sz="6" w:space="0" w:color="808080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41A0D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lastRenderedPageBreak/>
              <w:t>Прибор комплекта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8369F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Конечное значение диапазона измерений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439B2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Область частот (частота), Hz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62387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173251" w:rsidRPr="00173251" w14:paraId="6BE7B698" w14:textId="77777777" w:rsidTr="00173251">
        <w:tc>
          <w:tcPr>
            <w:tcW w:w="0" w:type="auto"/>
            <w:vMerge/>
            <w:tcBorders>
              <w:top w:val="single" w:sz="6" w:space="0" w:color="808080"/>
            </w:tcBorders>
            <w:shd w:val="clear" w:color="auto" w:fill="auto"/>
            <w:vAlign w:val="bottom"/>
            <w:hideMark/>
          </w:tcPr>
          <w:p w14:paraId="1CD22526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</w:tcBorders>
            <w:shd w:val="clear" w:color="auto" w:fill="auto"/>
            <w:vAlign w:val="bottom"/>
            <w:hideMark/>
          </w:tcPr>
          <w:p w14:paraId="44E7EC3C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E93F0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нормальная(нормальное значение)</w:t>
            </w:r>
          </w:p>
        </w:tc>
        <w:tc>
          <w:tcPr>
            <w:tcW w:w="0" w:type="auto"/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E255F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рабочая</w:t>
            </w:r>
          </w:p>
        </w:tc>
        <w:tc>
          <w:tcPr>
            <w:tcW w:w="0" w:type="auto"/>
            <w:vMerge/>
            <w:tcBorders>
              <w:top w:val="single" w:sz="6" w:space="0" w:color="808080"/>
            </w:tcBorders>
            <w:shd w:val="clear" w:color="auto" w:fill="auto"/>
            <w:vAlign w:val="center"/>
            <w:hideMark/>
          </w:tcPr>
          <w:p w14:paraId="11CC766C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251" w:rsidRPr="00173251" w14:paraId="47463C89" w14:textId="77777777" w:rsidTr="00173251">
        <w:tc>
          <w:tcPr>
            <w:tcW w:w="0" w:type="auto"/>
            <w:vMerge w:val="restart"/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4C940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Амперметр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B9629B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0,5 А</w:t>
            </w:r>
            <w:r w:rsidRPr="00173251">
              <w:rPr>
                <w:b/>
                <w:bCs/>
                <w:sz w:val="28"/>
                <w:szCs w:val="28"/>
              </w:rPr>
              <w:br/>
              <w:t>1,0 А</w:t>
            </w:r>
            <w:r w:rsidRPr="00173251">
              <w:rPr>
                <w:b/>
                <w:bCs/>
                <w:sz w:val="28"/>
                <w:szCs w:val="28"/>
              </w:rPr>
              <w:br/>
              <w:t>2,5 А</w:t>
            </w:r>
            <w:r w:rsidRPr="00173251">
              <w:rPr>
                <w:b/>
                <w:bCs/>
                <w:sz w:val="28"/>
                <w:szCs w:val="28"/>
              </w:rPr>
              <w:br/>
              <w:t>5 А</w:t>
            </w:r>
            <w:r w:rsidRPr="00173251">
              <w:rPr>
                <w:b/>
                <w:bCs/>
                <w:sz w:val="28"/>
                <w:szCs w:val="28"/>
              </w:rPr>
              <w:br/>
              <w:t>10 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08C3A7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45—65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46B45C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Св.65 до 500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820D54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251" w:rsidRPr="00173251" w14:paraId="09064923" w14:textId="77777777" w:rsidTr="00173251">
        <w:tc>
          <w:tcPr>
            <w:tcW w:w="0" w:type="auto"/>
            <w:vMerge/>
            <w:shd w:val="clear" w:color="auto" w:fill="auto"/>
            <w:vAlign w:val="bottom"/>
            <w:hideMark/>
          </w:tcPr>
          <w:p w14:paraId="6C8D38B2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C4F835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15 A</w:t>
            </w:r>
            <w:r w:rsidRPr="00173251">
              <w:rPr>
                <w:b/>
                <w:bCs/>
                <w:sz w:val="28"/>
                <w:szCs w:val="28"/>
              </w:rPr>
              <w:br/>
              <w:t>50 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1F72C054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91D67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FF9B0F3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251" w:rsidRPr="00173251" w14:paraId="4B65E90C" w14:textId="77777777" w:rsidTr="00173251">
        <w:tc>
          <w:tcPr>
            <w:tcW w:w="0" w:type="auto"/>
            <w:vMerge/>
            <w:shd w:val="clear" w:color="auto" w:fill="auto"/>
            <w:vAlign w:val="bottom"/>
            <w:hideMark/>
          </w:tcPr>
          <w:p w14:paraId="51308042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B534D3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100 А</w:t>
            </w:r>
            <w:r w:rsidRPr="00173251">
              <w:rPr>
                <w:b/>
                <w:bCs/>
                <w:sz w:val="28"/>
                <w:szCs w:val="28"/>
              </w:rPr>
              <w:br/>
              <w:t>150 А</w:t>
            </w:r>
            <w:r w:rsidRPr="00173251">
              <w:rPr>
                <w:b/>
                <w:bCs/>
                <w:sz w:val="28"/>
                <w:szCs w:val="28"/>
              </w:rPr>
              <w:br/>
              <w:t>200 А</w:t>
            </w:r>
            <w:r w:rsidRPr="00173251">
              <w:rPr>
                <w:b/>
                <w:bCs/>
                <w:sz w:val="28"/>
                <w:szCs w:val="28"/>
              </w:rPr>
              <w:br/>
              <w:t>300 А</w:t>
            </w:r>
            <w:r w:rsidRPr="00173251">
              <w:rPr>
                <w:b/>
                <w:bCs/>
                <w:sz w:val="28"/>
                <w:szCs w:val="28"/>
              </w:rPr>
              <w:br/>
              <w:t>600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B85C1D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61B2C017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80205A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При использовании трансформатора тока УТТ-5М(класс точности — 0,2</w:t>
            </w:r>
          </w:p>
        </w:tc>
      </w:tr>
      <w:tr w:rsidR="00173251" w:rsidRPr="00173251" w14:paraId="17AD4FFA" w14:textId="77777777" w:rsidTr="00173251">
        <w:tc>
          <w:tcPr>
            <w:tcW w:w="0" w:type="auto"/>
            <w:vMerge w:val="restart"/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A4EB9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Вольтметр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9ACF1E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30 V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08AFC7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45-65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794C4520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04C2AD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251" w:rsidRPr="00173251" w14:paraId="7F455C40" w14:textId="77777777" w:rsidTr="00173251">
        <w:tc>
          <w:tcPr>
            <w:tcW w:w="0" w:type="auto"/>
            <w:vMerge/>
            <w:shd w:val="clear" w:color="auto" w:fill="auto"/>
            <w:vAlign w:val="bottom"/>
            <w:hideMark/>
          </w:tcPr>
          <w:p w14:paraId="6EE1D74D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D88A0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75 V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473F5271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4A9D9A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Св. 65 до 400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08D1402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251" w:rsidRPr="00173251" w14:paraId="1BAABA47" w14:textId="77777777" w:rsidTr="00173251">
        <w:tc>
          <w:tcPr>
            <w:tcW w:w="0" w:type="auto"/>
            <w:vMerge/>
            <w:shd w:val="clear" w:color="auto" w:fill="auto"/>
            <w:vAlign w:val="bottom"/>
            <w:hideMark/>
          </w:tcPr>
          <w:p w14:paraId="22F1070D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A844AF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100 V</w:t>
            </w:r>
            <w:r w:rsidRPr="00173251">
              <w:rPr>
                <w:b/>
                <w:bCs/>
                <w:sz w:val="28"/>
                <w:szCs w:val="28"/>
              </w:rPr>
              <w:br/>
              <w:t>300 V</w:t>
            </w:r>
            <w:r w:rsidRPr="00173251">
              <w:rPr>
                <w:b/>
                <w:bCs/>
                <w:sz w:val="28"/>
                <w:szCs w:val="28"/>
              </w:rPr>
              <w:br/>
              <w:t>450 V</w:t>
            </w:r>
            <w:r w:rsidRPr="00173251">
              <w:rPr>
                <w:b/>
                <w:bCs/>
                <w:sz w:val="28"/>
                <w:szCs w:val="28"/>
              </w:rPr>
              <w:br/>
              <w:t>600 V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395FA193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C6607E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Св. 65 до 500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9707E50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FB8E8E4" w14:textId="77777777" w:rsidR="00173251" w:rsidRPr="00173251" w:rsidRDefault="00173251" w:rsidP="00173251">
      <w:pPr>
        <w:numPr>
          <w:ilvl w:val="0"/>
          <w:numId w:val="5"/>
        </w:num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Номинальные токи, номинальные напряжения и области частот (частота) ваттметра комплекта указаны в табл.2. Номинальный коэффициент мощности ваттметра – 1.</w:t>
      </w:r>
    </w:p>
    <w:p w14:paraId="73CB6E62" w14:textId="77777777" w:rsidR="00173251" w:rsidRPr="00173251" w:rsidRDefault="00173251" w:rsidP="00173251">
      <w:p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Таблица 2</w:t>
      </w:r>
    </w:p>
    <w:tbl>
      <w:tblPr>
        <w:tblW w:w="14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2856"/>
        <w:gridCol w:w="3201"/>
        <w:gridCol w:w="1441"/>
        <w:gridCol w:w="4234"/>
      </w:tblGrid>
      <w:tr w:rsidR="00173251" w:rsidRPr="00173251" w14:paraId="31C846C9" w14:textId="77777777" w:rsidTr="00173251">
        <w:tc>
          <w:tcPr>
            <w:tcW w:w="0" w:type="auto"/>
            <w:vMerge w:val="restart"/>
            <w:tcBorders>
              <w:top w:val="single" w:sz="6" w:space="0" w:color="808080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693AB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Номинальные токи, А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C00E1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Номинальные напряжения, V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A97F2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Область частот (частота), Hz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40173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173251" w:rsidRPr="00173251" w14:paraId="0FD3063E" w14:textId="77777777" w:rsidTr="00173251">
        <w:tc>
          <w:tcPr>
            <w:tcW w:w="0" w:type="auto"/>
            <w:vMerge/>
            <w:tcBorders>
              <w:top w:val="single" w:sz="6" w:space="0" w:color="808080"/>
            </w:tcBorders>
            <w:shd w:val="clear" w:color="auto" w:fill="auto"/>
            <w:vAlign w:val="bottom"/>
            <w:hideMark/>
          </w:tcPr>
          <w:p w14:paraId="6B5054BA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</w:tcBorders>
            <w:shd w:val="clear" w:color="auto" w:fill="auto"/>
            <w:vAlign w:val="bottom"/>
            <w:hideMark/>
          </w:tcPr>
          <w:p w14:paraId="03CF4548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1893D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нормальная (нормальное значение)</w:t>
            </w:r>
          </w:p>
        </w:tc>
        <w:tc>
          <w:tcPr>
            <w:tcW w:w="0" w:type="auto"/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AB7D5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рабочая</w:t>
            </w:r>
          </w:p>
        </w:tc>
        <w:tc>
          <w:tcPr>
            <w:tcW w:w="0" w:type="auto"/>
            <w:vMerge/>
            <w:tcBorders>
              <w:top w:val="single" w:sz="6" w:space="0" w:color="808080"/>
            </w:tcBorders>
            <w:shd w:val="clear" w:color="auto" w:fill="auto"/>
            <w:vAlign w:val="center"/>
            <w:hideMark/>
          </w:tcPr>
          <w:p w14:paraId="350B5BF1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251" w:rsidRPr="00173251" w14:paraId="386D4793" w14:textId="77777777" w:rsidTr="00173251">
        <w:tc>
          <w:tcPr>
            <w:tcW w:w="0" w:type="auto"/>
            <w:vMerge w:val="restar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A33C43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lastRenderedPageBreak/>
              <w:t>От 0,5 до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4B919B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1DDB25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45 – 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6D139A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5C9D9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251" w:rsidRPr="00173251" w14:paraId="1C740A20" w14:textId="77777777" w:rsidTr="00173251">
        <w:tc>
          <w:tcPr>
            <w:tcW w:w="0" w:type="auto"/>
            <w:vMerge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535F9FA7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CADED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482911EC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166BE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Св. 65 до 400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CEF8953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251" w:rsidRPr="00173251" w14:paraId="32C2C118" w14:textId="77777777" w:rsidTr="00173251">
        <w:tc>
          <w:tcPr>
            <w:tcW w:w="0" w:type="auto"/>
            <w:vMerge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2AB5205A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A6F56A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От 15 до 600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7D219961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060F16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Св. 65 до 500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C7D6CC6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251" w:rsidRPr="00173251" w14:paraId="31E64318" w14:textId="77777777" w:rsidTr="00173251"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769566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От 15 до 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4E688A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От 30 до 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D1A9F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C33135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43AA3B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При использовании трансформатора тока УТТ-5М</w:t>
            </w:r>
          </w:p>
        </w:tc>
      </w:tr>
    </w:tbl>
    <w:p w14:paraId="69A8C941" w14:textId="77777777" w:rsidR="00173251" w:rsidRPr="00173251" w:rsidRDefault="00214496" w:rsidP="00173251">
      <w:pPr>
        <w:numPr>
          <w:ilvl w:val="0"/>
          <w:numId w:val="6"/>
        </w:numPr>
        <w:rPr>
          <w:b/>
          <w:bCs/>
          <w:sz w:val="28"/>
          <w:szCs w:val="28"/>
        </w:rPr>
      </w:pPr>
      <w:hyperlink r:id="rId7" w:history="1">
        <w:r w:rsidR="00173251" w:rsidRPr="00173251">
          <w:rPr>
            <w:rStyle w:val="a3"/>
            <w:b/>
            <w:bCs/>
            <w:sz w:val="28"/>
            <w:szCs w:val="28"/>
          </w:rPr>
          <w:t>Габаритные</w:t>
        </w:r>
      </w:hyperlink>
      <w:r w:rsidR="00173251" w:rsidRPr="00173251">
        <w:rPr>
          <w:b/>
          <w:bCs/>
          <w:sz w:val="28"/>
          <w:szCs w:val="28"/>
        </w:rPr>
        <w:t> размеры комплекта не более 505 х 330 х 190 мм</w:t>
      </w:r>
    </w:p>
    <w:p w14:paraId="0B3DC524" w14:textId="77777777" w:rsidR="00173251" w:rsidRPr="00173251" w:rsidRDefault="00173251" w:rsidP="00173251">
      <w:pPr>
        <w:numPr>
          <w:ilvl w:val="0"/>
          <w:numId w:val="6"/>
        </w:num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Масса комплекта не превышает 15 кг</w:t>
      </w:r>
    </w:p>
    <w:p w14:paraId="7388DAC7" w14:textId="4B748840" w:rsidR="00173251" w:rsidRDefault="00533F2C" w:rsidP="008D0104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09BDE42" wp14:editId="43A2D7F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30CDE" w14:textId="57027EFF" w:rsidR="00633478" w:rsidRDefault="00633478" w:rsidP="008D010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Завести отдельную тетрадь для ЛР , в клетку , 18- 24 листа.</w:t>
      </w:r>
    </w:p>
    <w:p w14:paraId="55155DC1" w14:textId="33D27966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 Сфотографировать и вложить в файл, файл  переименовать</w:t>
      </w:r>
      <w:r w:rsidR="00633478" w:rsidRPr="00633478">
        <w:rPr>
          <w:sz w:val="28"/>
          <w:szCs w:val="28"/>
        </w:rPr>
        <w:t xml:space="preserve"> поставить название предмета, дата , ФИО, группа</w:t>
      </w:r>
      <w:r w:rsidR="00633478">
        <w:rPr>
          <w:sz w:val="28"/>
          <w:szCs w:val="28"/>
        </w:rPr>
        <w:t>,</w:t>
      </w:r>
      <w:r w:rsidRPr="008D0104">
        <w:rPr>
          <w:sz w:val="28"/>
          <w:szCs w:val="28"/>
        </w:rPr>
        <w:t xml:space="preserve"> и выслать </w:t>
      </w:r>
    </w:p>
    <w:p w14:paraId="2FBA97A5" w14:textId="77777777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        эл.адрес                   </w:t>
      </w:r>
      <w:r w:rsidRPr="00BA184F">
        <w:rPr>
          <w:b/>
          <w:bCs/>
          <w:sz w:val="28"/>
          <w:szCs w:val="28"/>
        </w:rPr>
        <w:t>ig.abdulin@yandex.ru</w:t>
      </w:r>
    </w:p>
    <w:p w14:paraId="30FC0FB4" w14:textId="4C4E521D" w:rsid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lastRenderedPageBreak/>
        <w:t>ВНИМАНИЕ : по окончании дистанционного обучения конспекты в тетрадях будут проверяться.</w:t>
      </w:r>
    </w:p>
    <w:p w14:paraId="14842561" w14:textId="77777777" w:rsidR="00887A3A" w:rsidRPr="00887A3A" w:rsidRDefault="00887A3A" w:rsidP="00887A3A">
      <w:pPr>
        <w:rPr>
          <w:b/>
          <w:bCs/>
          <w:sz w:val="28"/>
          <w:szCs w:val="28"/>
        </w:rPr>
      </w:pPr>
      <w:r w:rsidRPr="00887A3A">
        <w:rPr>
          <w:b/>
          <w:bCs/>
          <w:sz w:val="28"/>
          <w:szCs w:val="28"/>
        </w:rPr>
        <w:t>Информационное обеспечение обучения</w:t>
      </w:r>
    </w:p>
    <w:p w14:paraId="2C9AB37C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Основные источники</w:t>
      </w:r>
    </w:p>
    <w:p w14:paraId="45E46D3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</w:t>
      </w:r>
      <w:r w:rsidRPr="00887A3A">
        <w:rPr>
          <w:sz w:val="28"/>
          <w:szCs w:val="28"/>
        </w:rPr>
        <w:tab/>
        <w:t>Метрология, стандартизация и сертификация в энергетике. Издательский центр «Академия», 2015</w:t>
      </w:r>
    </w:p>
    <w:p w14:paraId="673DE623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</w:t>
      </w:r>
      <w:r w:rsidRPr="00887A3A">
        <w:rPr>
          <w:sz w:val="28"/>
          <w:szCs w:val="28"/>
        </w:rPr>
        <w:tab/>
        <w:t>Метрология, стандартизация и технические измерения Шишмарев В.Ю. КноРус 2017г</w:t>
      </w:r>
    </w:p>
    <w:p w14:paraId="4CB2B7C9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Дополнительные источники</w:t>
      </w:r>
    </w:p>
    <w:p w14:paraId="7F41898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 Правила устройства электроустановок М. Энергосервис, 2015</w:t>
      </w:r>
    </w:p>
    <w:p w14:paraId="73B0F8B3" w14:textId="10454B39" w:rsidR="00887A3A" w:rsidRPr="00A41698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 Электрические машины Кацман М.М., М.Академия 2016</w:t>
      </w:r>
    </w:p>
    <w:p w14:paraId="2E7D09F4" w14:textId="77777777" w:rsidR="00A41698" w:rsidRPr="00A41698" w:rsidRDefault="00A41698">
      <w:pPr>
        <w:rPr>
          <w:sz w:val="28"/>
          <w:szCs w:val="28"/>
        </w:rPr>
      </w:pPr>
    </w:p>
    <w:sectPr w:rsidR="00A41698" w:rsidRPr="00A4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F20683"/>
    <w:multiLevelType w:val="multilevel"/>
    <w:tmpl w:val="F460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94AD0"/>
    <w:multiLevelType w:val="multilevel"/>
    <w:tmpl w:val="84E4B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56559D"/>
    <w:multiLevelType w:val="multilevel"/>
    <w:tmpl w:val="4916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CB3C01"/>
    <w:multiLevelType w:val="multilevel"/>
    <w:tmpl w:val="5D02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DF486B"/>
    <w:multiLevelType w:val="multilevel"/>
    <w:tmpl w:val="EC7E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1446F9"/>
    <w:multiLevelType w:val="multilevel"/>
    <w:tmpl w:val="F6BE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3D"/>
    <w:rsid w:val="000203E3"/>
    <w:rsid w:val="00114583"/>
    <w:rsid w:val="00161569"/>
    <w:rsid w:val="00173251"/>
    <w:rsid w:val="00206A4C"/>
    <w:rsid w:val="00214496"/>
    <w:rsid w:val="00246C2D"/>
    <w:rsid w:val="00253DF3"/>
    <w:rsid w:val="00293C0B"/>
    <w:rsid w:val="0031568C"/>
    <w:rsid w:val="00352D49"/>
    <w:rsid w:val="00533F2C"/>
    <w:rsid w:val="00633478"/>
    <w:rsid w:val="00635B52"/>
    <w:rsid w:val="00774A2C"/>
    <w:rsid w:val="00887A3A"/>
    <w:rsid w:val="008D0104"/>
    <w:rsid w:val="00966425"/>
    <w:rsid w:val="00987BFC"/>
    <w:rsid w:val="009A76BF"/>
    <w:rsid w:val="00A41698"/>
    <w:rsid w:val="00A61536"/>
    <w:rsid w:val="00A71ECE"/>
    <w:rsid w:val="00BA184F"/>
    <w:rsid w:val="00C73391"/>
    <w:rsid w:val="00E03DC0"/>
    <w:rsid w:val="00E726DF"/>
    <w:rsid w:val="00E7563D"/>
    <w:rsid w:val="00ED73DC"/>
    <w:rsid w:val="00FA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21A6"/>
  <w15:chartTrackingRefBased/>
  <w15:docId w15:val="{96CEB809-15F2-46A4-9982-AD53558A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25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73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2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4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electronpribor.ru/catalog/974/vlte-510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electronpribor.ru/img/products/super/k505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2</cp:revision>
  <dcterms:created xsi:type="dcterms:W3CDTF">2020-10-30T14:55:00Z</dcterms:created>
  <dcterms:modified xsi:type="dcterms:W3CDTF">2020-10-30T14:55:00Z</dcterms:modified>
</cp:coreProperties>
</file>