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</w:t>
      </w:r>
      <w:r w:rsidR="00621F81">
        <w:t>5</w:t>
      </w:r>
      <w:r w:rsidR="008C07EA">
        <w:t>.</w:t>
      </w:r>
      <w:r w:rsidR="0054398D">
        <w:t>1</w:t>
      </w:r>
      <w:r w:rsidR="0083351F">
        <w:t>1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914EAD">
        <w:t>3</w:t>
      </w:r>
      <w:r w:rsidR="00621F81">
        <w:t>6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54398D">
        <w:t>ТО</w:t>
      </w:r>
    </w:p>
    <w:p w:rsidR="00C203F3" w:rsidRDefault="00C203F3" w:rsidP="00C203F3">
      <w:r w:rsidRPr="000B65F2">
        <w:rPr>
          <w:b/>
        </w:rPr>
        <w:t>Тема занятия:</w:t>
      </w:r>
      <w:r>
        <w:t xml:space="preserve"> </w:t>
      </w:r>
      <w:r w:rsidR="0083351F" w:rsidRPr="0083351F">
        <w:t>Расчет КПД котельного агрегата</w:t>
      </w:r>
    </w:p>
    <w:p w:rsidR="00C203F3" w:rsidRDefault="00C203F3" w:rsidP="00C203F3">
      <w:pPr>
        <w:rPr>
          <w:b/>
        </w:rPr>
      </w:pPr>
    </w:p>
    <w:p w:rsidR="00C203F3" w:rsidRPr="004B3259" w:rsidRDefault="00C203F3" w:rsidP="00914EAD">
      <w:pPr>
        <w:rPr>
          <w:rFonts w:ascii="Blogger Sans" w:hAnsi="Blogger Sans"/>
          <w:u w:val="single"/>
        </w:rPr>
      </w:pPr>
      <w:r w:rsidRPr="000B65F2">
        <w:rPr>
          <w:b/>
        </w:rPr>
        <w:t>Задание:</w:t>
      </w:r>
      <w:r>
        <w:t xml:space="preserve"> </w:t>
      </w:r>
      <w:r w:rsidR="00914EAD">
        <w:t>Решение задач (см. ниже)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54398D">
        <w:rPr>
          <w:b/>
          <w:color w:val="FF0000"/>
        </w:rPr>
        <w:t>ТО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914EAD">
        <w:rPr>
          <w:b/>
          <w:color w:val="FF0000"/>
        </w:rPr>
        <w:t>3</w:t>
      </w:r>
      <w:r w:rsidR="00621F81">
        <w:rPr>
          <w:b/>
          <w:color w:val="FF0000"/>
        </w:rPr>
        <w:t>6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proofErr w:type="spellStart"/>
      <w:r w:rsidR="008C07EA">
        <w:rPr>
          <w:lang w:val="en-US"/>
        </w:rPr>
        <w:t>ru</w:t>
      </w:r>
      <w:proofErr w:type="spellEnd"/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621F81">
        <w:t>5</w:t>
      </w:r>
      <w:r w:rsidR="0054398D">
        <w:t>.1</w:t>
      </w:r>
      <w:r w:rsidR="0083351F">
        <w:t>1</w:t>
      </w:r>
      <w:r w:rsidR="0054398D">
        <w:t xml:space="preserve">.2020 </w:t>
      </w:r>
      <w:r w:rsidR="00EE1934" w:rsidRPr="00EE1934">
        <w:rPr>
          <w:b/>
        </w:rPr>
        <w:t>до 20:00</w:t>
      </w:r>
    </w:p>
    <w:p w:rsidR="00914EAD" w:rsidRDefault="00914EAD">
      <w:r>
        <w:br w:type="page"/>
      </w:r>
    </w:p>
    <w:p w:rsidR="00E5696A" w:rsidRPr="001C069F" w:rsidRDefault="00E5696A" w:rsidP="00E5696A">
      <w:pPr>
        <w:jc w:val="center"/>
        <w:rPr>
          <w:rFonts w:cs="Times New Roman"/>
          <w:b/>
          <w:szCs w:val="24"/>
        </w:rPr>
      </w:pPr>
      <w:r w:rsidRPr="001C069F">
        <w:rPr>
          <w:rFonts w:cs="Times New Roman"/>
          <w:b/>
          <w:szCs w:val="24"/>
        </w:rPr>
        <w:lastRenderedPageBreak/>
        <w:t>Теплопередача</w:t>
      </w:r>
    </w:p>
    <w:p w:rsidR="00E5696A" w:rsidRPr="001C069F" w:rsidRDefault="00E5696A" w:rsidP="00E5696A">
      <w:pPr>
        <w:rPr>
          <w:rFonts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Количество теплоты, передаваемой от одного теплоносителя другому через разделяющую стенку в единицу времени, определяется уравнением: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Q=k</m:t>
        </m:r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F</m:t>
        </m:r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где</w:t>
      </w:r>
      <w:r w:rsidRPr="001C069F">
        <w:rPr>
          <w:rFonts w:eastAsiaTheme="minorEastAsia" w:cs="Times New Roman"/>
          <w:szCs w:val="24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</m:t>
        </m:r>
      </m:oMath>
      <w:r w:rsidRPr="001C069F">
        <w:rPr>
          <w:rFonts w:eastAsiaTheme="minorEastAsia" w:cs="Times New Roman"/>
          <w:szCs w:val="24"/>
        </w:rPr>
        <w:t xml:space="preserve"> – коэффициент теплопередачи</w:t>
      </w:r>
    </w:p>
    <w:p w:rsidR="00E5696A" w:rsidRPr="001C069F" w:rsidRDefault="00E5696A" w:rsidP="00E5696A">
      <w:pPr>
        <w:ind w:left="707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 xml:space="preserve">и 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температуры теплоносителей.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При теплопередаче через плоскую однородную стенку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w:r w:rsidRPr="001C069F">
        <w:rPr>
          <w:rFonts w:eastAsiaTheme="minorEastAsia" w:cs="Times New Roman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коэффициенты тепло</w:t>
      </w:r>
      <w:r>
        <w:rPr>
          <w:rFonts w:eastAsiaTheme="minorEastAsia" w:cs="Times New Roman"/>
          <w:szCs w:val="24"/>
        </w:rPr>
        <w:t>от</w:t>
      </w:r>
      <w:r w:rsidRPr="001C069F">
        <w:rPr>
          <w:rFonts w:eastAsiaTheme="minorEastAsia" w:cs="Times New Roman"/>
          <w:szCs w:val="24"/>
        </w:rPr>
        <w:t>дачи на поверхностях стенки</w:t>
      </w:r>
    </w:p>
    <w:p w:rsidR="00E5696A" w:rsidRPr="001C069F" w:rsidRDefault="00E5696A" w:rsidP="00E5696A">
      <w:pPr>
        <w:ind w:left="1416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λ</m:t>
        </m:r>
      </m:oMath>
      <w:r w:rsidRPr="001C069F">
        <w:rPr>
          <w:rFonts w:eastAsiaTheme="minorEastAsia" w:cs="Times New Roman"/>
          <w:szCs w:val="24"/>
        </w:rPr>
        <w:t xml:space="preserve"> – коэффициент теплопроводности материала стенки</w:t>
      </w:r>
    </w:p>
    <w:p w:rsidR="00E5696A" w:rsidRPr="001C069F" w:rsidRDefault="00E5696A" w:rsidP="00E5696A">
      <w:pPr>
        <w:ind w:left="1416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δ</m:t>
        </m:r>
      </m:oMath>
      <w:r w:rsidRPr="001C069F">
        <w:rPr>
          <w:rFonts w:eastAsiaTheme="minorEastAsia" w:cs="Times New Roman"/>
          <w:szCs w:val="24"/>
        </w:rPr>
        <w:t xml:space="preserve"> – толщина стенки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Для многослойной стенки коэффициент теплопередачи: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δ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i</m:t>
                        </m:r>
                      </m:sub>
                    </m:sSub>
                  </m:den>
                </m:f>
              </m:e>
            </m:nary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en-US"/>
              </w:rPr>
              <m:t>i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i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толщины и теплопроводности слоев стенки.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Температура поверхностей стенки: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en-US"/>
          </w:rPr>
          <m:t>q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</m:t>
            </m:r>
            <w:proofErr w:type="gramStart"/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  <w:proofErr w:type="gramEnd"/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en-US"/>
          </w:rPr>
          <m:t>q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При теплопередаче через цилиндрическую стенку: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Q=π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Cs w:val="24"/>
          </w:rPr>
          <m:t>l</m:t>
        </m:r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2λ</m:t>
                </m:r>
              </m:den>
            </m:f>
            <m:func>
              <m:func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e>
            </m:func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w:r w:rsidRPr="001C069F">
        <w:rPr>
          <w:rFonts w:eastAsiaTheme="minorEastAsia" w:cs="Times New Roman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l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коэффициент теплопередачи, отнесенный к единице длины трубы</w:t>
      </w:r>
    </w:p>
    <w:p w:rsidR="00E5696A" w:rsidRPr="001C069F" w:rsidRDefault="00E5696A" w:rsidP="00E5696A">
      <w:pPr>
        <w:ind w:left="707"/>
        <w:rPr>
          <w:rFonts w:eastAsiaTheme="minorEastAsia" w:cs="Times New Roman"/>
          <w:szCs w:val="24"/>
        </w:rPr>
      </w:pPr>
      <m:oMath>
        <m:r>
          <w:rPr>
            <w:rFonts w:ascii="Cambria Math" w:eastAsiaTheme="minorEastAsia" w:hAnsi="Cambria Math" w:cs="Times New Roman"/>
            <w:szCs w:val="24"/>
          </w:rPr>
          <m:t>l</m:t>
        </m:r>
      </m:oMath>
      <w:r w:rsidRPr="001C069F">
        <w:rPr>
          <w:rFonts w:eastAsiaTheme="minorEastAsia" w:cs="Times New Roman"/>
          <w:szCs w:val="24"/>
        </w:rPr>
        <w:t xml:space="preserve"> – длина труба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proofErr w:type="gramStart"/>
      <w:r w:rsidRPr="001C069F">
        <w:rPr>
          <w:rFonts w:eastAsiaTheme="minorEastAsia" w:cs="Times New Roman"/>
          <w:szCs w:val="24"/>
        </w:rPr>
        <w:t>Температура на внутренней и наружной поверхностях трубы:</w:t>
      </w:r>
      <w:proofErr w:type="gramEnd"/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π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с</m:t>
            </m:r>
            <w:proofErr w:type="gramStart"/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  <w:proofErr w:type="gramEnd"/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ж2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l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π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</m:den>
        </m:f>
      </m:oMath>
      <w:r w:rsidRPr="001C069F">
        <w:rPr>
          <w:rFonts w:eastAsiaTheme="minorEastAsia" w:cs="Times New Roman"/>
          <w:szCs w:val="24"/>
        </w:rPr>
        <w:t>/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>Теплопередача через ребристую стенку: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Q=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ж1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ж2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>,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  <w:r w:rsidRPr="001C069F">
        <w:rPr>
          <w:rFonts w:eastAsiaTheme="minorEastAsia" w:cs="Times New Roman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</m:oMath>
      <w:r w:rsidRPr="001C069F">
        <w:rPr>
          <w:rFonts w:eastAsiaTheme="minorEastAsia" w:cs="Times New Roman"/>
          <w:szCs w:val="24"/>
        </w:rPr>
        <w:t xml:space="preserve"> – площади соответственно неоребренной и оребренной поверхностей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δ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λ</m:t>
                </m:r>
              </m:den>
            </m:f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b>
                </m:sSub>
              </m:den>
            </m:f>
          </m:den>
        </m:f>
      </m:oMath>
      <w:r w:rsidRPr="001C069F">
        <w:rPr>
          <w:rFonts w:eastAsiaTheme="minorEastAsia" w:cs="Times New Roman"/>
          <w:szCs w:val="24"/>
        </w:rPr>
        <w:t>.</w:t>
      </w:r>
    </w:p>
    <w:p w:rsidR="00E5696A" w:rsidRPr="001C069F" w:rsidRDefault="00E5696A" w:rsidP="00E5696A">
      <w:pPr>
        <w:jc w:val="center"/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E5696A" w:rsidRPr="001C069F" w:rsidRDefault="00E5696A" w:rsidP="00E5696A">
      <w:pPr>
        <w:rPr>
          <w:rFonts w:cs="Times New Roman"/>
          <w:b/>
          <w:szCs w:val="24"/>
        </w:rPr>
      </w:pPr>
      <w:r w:rsidRPr="001C069F">
        <w:rPr>
          <w:rFonts w:cs="Times New Roman"/>
          <w:b/>
          <w:szCs w:val="24"/>
        </w:rPr>
        <w:br w:type="page"/>
      </w:r>
    </w:p>
    <w:p w:rsidR="00E5696A" w:rsidRPr="001C069F" w:rsidRDefault="00E5696A" w:rsidP="00E5696A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Теплопередача</w:t>
      </w:r>
    </w:p>
    <w:p w:rsidR="00E5696A" w:rsidRPr="001C069F" w:rsidRDefault="00E5696A" w:rsidP="00E5696A">
      <w:pPr>
        <w:rPr>
          <w:rFonts w:eastAsiaTheme="minorEastAsia" w:cs="Times New Roman"/>
          <w:szCs w:val="24"/>
        </w:rPr>
      </w:pP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8.6. Определить температуру на внутренней поверхности паропровода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=200</m:t>
        </m:r>
      </m:oMath>
      <w:r>
        <w:rPr>
          <w:rFonts w:eastAsiaTheme="minorEastAsia" w:cs="Times New Roman"/>
          <w:szCs w:val="24"/>
        </w:rPr>
        <w:t>мм, изолированного слоем изоляции толщиной 100 мм с коэффициентом теплопроводности 0,11</w:t>
      </w:r>
      <w:r w:rsidRPr="00FD61DE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). Толщина стенки паропровода 16 мм. Температура пара 250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 xml:space="preserve"> и наружного воздуха 30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. Принять коэффициенты теплоотдачи со стороны пара 100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 и со стороны воздуха 9,5 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 xml:space="preserve">К). Определить также линейную плотность теплового потока. Термическим сопротивлением стенки трубы пренебречь. </w:t>
      </w: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8.7. По стальному трубопроводу с внутренним диаметром 60 мм и толщиной стенки 3 мм протекает рассол с температурой -22</w:t>
      </w:r>
      <w:r>
        <w:rPr>
          <w:rFonts w:ascii="Cambria Math" w:eastAsiaTheme="minorEastAsia" w:hAnsi="Cambria Math" w:cs="Times New Roman"/>
          <w:szCs w:val="24"/>
        </w:rPr>
        <w:t xml:space="preserve">℃. Коэффициент теплоотдачи от рассола к трубе 1750 </w:t>
      </w:r>
      <w:r>
        <w:rPr>
          <w:rFonts w:eastAsiaTheme="minorEastAsia" w:cs="Times New Roman"/>
          <w:szCs w:val="24"/>
        </w:rPr>
        <w:t>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 и от трубы к воздуху 17,5 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К). Определить температуру в помещении и потерю холода через поверхность 1 м трубопровода, если температура его наружной поверхности -21,5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. Коэффициент теплопроводности стали 48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</w:t>
      </w: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621F81" w:rsidRP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8.8. Алюминиевый провод диаметром 3 мм покрыт слоем резиновой изоляции толщиной 1,5 мм. Определить силу постоянного тока, идущего по проводу, если температура провода 40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. Температура окружающего воздуха 15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. Коэффициент теплоотдачи к воздуху 12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К), коэффициент теплопроводности изоляции 0,165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), удельное электрическое сопротивление провода (</w:t>
      </w:r>
      <m:oMath>
        <m:r>
          <w:rPr>
            <w:rFonts w:ascii="Cambria Math" w:eastAsiaTheme="minorEastAsia" w:hAnsi="Cambria Math" w:cs="Times New Roman"/>
            <w:szCs w:val="24"/>
          </w:rPr>
          <m:t>ρ</m:t>
        </m:r>
      </m:oMath>
      <w:r w:rsidRPr="00DB0C2D">
        <w:rPr>
          <w:rFonts w:eastAsiaTheme="minorEastAsia" w:cs="Times New Roman"/>
          <w:szCs w:val="24"/>
        </w:rPr>
        <w:t xml:space="preserve">) </w:t>
      </w:r>
      <w:r>
        <w:rPr>
          <w:rFonts w:eastAsiaTheme="minorEastAsia" w:cs="Times New Roman"/>
          <w:szCs w:val="24"/>
        </w:rPr>
        <w:t>принять 0,029 Ом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мм</w:t>
      </w:r>
      <w:r w:rsidRPr="00DB0C2D">
        <w:rPr>
          <w:rFonts w:eastAsiaTheme="minorEastAsia" w:cs="Times New Roman"/>
          <w:szCs w:val="24"/>
          <w:vertAlign w:val="superscript"/>
        </w:rPr>
        <w:t>2</w:t>
      </w:r>
      <w:r>
        <w:rPr>
          <w:rFonts w:eastAsiaTheme="minorEastAsia" w:cs="Times New Roman"/>
          <w:szCs w:val="24"/>
        </w:rPr>
        <w:t xml:space="preserve">/м.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en-US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l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I</m:t>
                </m:r>
              </m:e>
              <m:sup>
                <m: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Cs w:val="24"/>
              </w:rPr>
              <m:t>ρ</m:t>
            </m:r>
          </m:num>
          <m:den>
            <m:r>
              <w:rPr>
                <w:rFonts w:ascii="Cambria Math" w:eastAsiaTheme="minorEastAsia" w:hAnsi="Cambria Math" w:cs="Times New Roman"/>
                <w:szCs w:val="24"/>
              </w:rPr>
              <m:t>s</m:t>
            </m:r>
          </m:den>
        </m:f>
      </m:oMath>
      <w:r w:rsidRPr="00621F81">
        <w:rPr>
          <w:rFonts w:eastAsiaTheme="minorEastAsia" w:cs="Times New Roman"/>
          <w:szCs w:val="24"/>
        </w:rPr>
        <w:t>.</w:t>
      </w:r>
    </w:p>
    <w:p w:rsidR="00621F81" w:rsidRP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  <w:r w:rsidRPr="00DB0C2D">
        <w:rPr>
          <w:rFonts w:eastAsiaTheme="minorEastAsia" w:cs="Times New Roman"/>
          <w:szCs w:val="24"/>
        </w:rPr>
        <w:t>8</w:t>
      </w:r>
      <w:r>
        <w:rPr>
          <w:rFonts w:eastAsiaTheme="minorEastAsia" w:cs="Times New Roman"/>
          <w:szCs w:val="24"/>
        </w:rPr>
        <w:t>.9. Для условий задачи 8.8 определить температуру неизолированного провода, при которой от него отводилось бы то же самое количество теплоты. Принять коэффициент теплоотдачи от провода в окружающую среду в 1,3 большим.</w:t>
      </w:r>
    </w:p>
    <w:p w:rsidR="00621F81" w:rsidRDefault="00621F81" w:rsidP="00621F81">
      <w:pPr>
        <w:tabs>
          <w:tab w:val="left" w:pos="851"/>
        </w:tabs>
        <w:rPr>
          <w:rFonts w:eastAsiaTheme="minorEastAsia" w:cs="Times New Roman"/>
          <w:szCs w:val="24"/>
        </w:rPr>
      </w:pPr>
    </w:p>
    <w:p w:rsidR="00621F81" w:rsidRPr="00DB0C2D" w:rsidRDefault="00621F81" w:rsidP="00621F81">
      <w:pPr>
        <w:tabs>
          <w:tab w:val="left" w:pos="851"/>
        </w:tabs>
        <w:rPr>
          <w:rFonts w:eastAsiaTheme="minorEastAsia" w:cs="Times New Roman"/>
          <w:i/>
          <w:szCs w:val="24"/>
        </w:rPr>
      </w:pPr>
      <w:r>
        <w:rPr>
          <w:rFonts w:eastAsiaTheme="minorEastAsia" w:cs="Times New Roman"/>
          <w:szCs w:val="24"/>
        </w:rPr>
        <w:t>8.10. Плоская металлическая стенка толщиной 5 мм, коэффициент теплопроводности которой 50 Вт/(</w:t>
      </w:r>
      <w:proofErr w:type="spellStart"/>
      <w:r>
        <w:rPr>
          <w:rFonts w:eastAsiaTheme="minorEastAsia" w:cs="Times New Roman"/>
          <w:szCs w:val="24"/>
        </w:rPr>
        <w:t>м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</w:t>
      </w:r>
      <w:proofErr w:type="spellEnd"/>
      <w:r>
        <w:rPr>
          <w:rFonts w:eastAsiaTheme="minorEastAsia" w:cs="Times New Roman"/>
          <w:szCs w:val="24"/>
        </w:rPr>
        <w:t>), омывается с одной стороны водой (коэффициент теплоотдачи 300 Вт/(м</w:t>
      </w:r>
      <w:proofErr w:type="gramStart"/>
      <w:r w:rsidRPr="001C069F">
        <w:rPr>
          <w:rFonts w:eastAsiaTheme="minorEastAsia" w:cs="Times New Roman"/>
          <w:szCs w:val="24"/>
          <w:vertAlign w:val="superscript"/>
        </w:rPr>
        <w:t>2</w:t>
      </w:r>
      <w:proofErr w:type="gramEnd"/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К)) и с другой стороны воздухом (коэффициент теплоотдачи 8 Вт/(м</w:t>
      </w:r>
      <w:r w:rsidRPr="001C069F">
        <w:rPr>
          <w:rFonts w:eastAsiaTheme="minorEastAsia" w:cs="Times New Roman"/>
          <w:szCs w:val="24"/>
          <w:vertAlign w:val="superscript"/>
        </w:rPr>
        <w:t>2</w:t>
      </w:r>
      <w:r>
        <w:rPr>
          <w:rFonts w:ascii="Cambria Math" w:eastAsiaTheme="minorEastAsia" w:hAnsi="Cambria Math" w:cs="Times New Roman"/>
          <w:szCs w:val="24"/>
        </w:rPr>
        <w:t>∙</w:t>
      </w:r>
      <w:r>
        <w:rPr>
          <w:rFonts w:eastAsiaTheme="minorEastAsia" w:cs="Times New Roman"/>
          <w:szCs w:val="24"/>
        </w:rPr>
        <w:t>К)). Температура воды 85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>, температура воздуха 18</w:t>
      </w:r>
      <w:r>
        <w:rPr>
          <w:rFonts w:ascii="Cambria Math" w:eastAsiaTheme="minorEastAsia" w:hAnsi="Cambria Math" w:cs="Times New Roman"/>
          <w:szCs w:val="24"/>
        </w:rPr>
        <w:t>℃</w:t>
      </w:r>
      <w:r>
        <w:rPr>
          <w:rFonts w:eastAsiaTheme="minorEastAsia" w:cs="Times New Roman"/>
          <w:szCs w:val="24"/>
        </w:rPr>
        <w:t xml:space="preserve">. Определить, как изменится плотность теплового потока, если со стороны воздуха стенку </w:t>
      </w:r>
      <w:proofErr w:type="spellStart"/>
      <w:r>
        <w:rPr>
          <w:rFonts w:eastAsiaTheme="minorEastAsia" w:cs="Times New Roman"/>
          <w:szCs w:val="24"/>
        </w:rPr>
        <w:t>оребрить</w:t>
      </w:r>
      <w:proofErr w:type="spellEnd"/>
      <w:r>
        <w:rPr>
          <w:rFonts w:eastAsiaTheme="minorEastAsia" w:cs="Times New Roman"/>
          <w:szCs w:val="24"/>
        </w:rPr>
        <w:t xml:space="preserve"> с коэффициентом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Cs w:val="24"/>
          </w:rPr>
          <m:t>=1,6</m:t>
        </m:r>
      </m:oMath>
      <w:r>
        <w:rPr>
          <w:rFonts w:eastAsiaTheme="minorEastAsia" w:cs="Times New Roman"/>
          <w:szCs w:val="24"/>
        </w:rPr>
        <w:t>.</w:t>
      </w: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MS UI Gothic"/>
    <w:panose1 w:val="00000000000000000000"/>
    <w:charset w:val="00"/>
    <w:family w:val="modern"/>
    <w:notTrueType/>
    <w:pitch w:val="variable"/>
    <w:sig w:usb0="00000001" w:usb1="5200606A" w:usb2="14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0AE2"/>
    <w:rsid w:val="00322C89"/>
    <w:rsid w:val="004621A5"/>
    <w:rsid w:val="00493DD1"/>
    <w:rsid w:val="005067CB"/>
    <w:rsid w:val="0054398D"/>
    <w:rsid w:val="00611CB0"/>
    <w:rsid w:val="00621F81"/>
    <w:rsid w:val="006428E7"/>
    <w:rsid w:val="0083351F"/>
    <w:rsid w:val="00887425"/>
    <w:rsid w:val="008C07EA"/>
    <w:rsid w:val="008D1F58"/>
    <w:rsid w:val="00914EAD"/>
    <w:rsid w:val="00C203F3"/>
    <w:rsid w:val="00CB4D28"/>
    <w:rsid w:val="00CD01C4"/>
    <w:rsid w:val="00D80249"/>
    <w:rsid w:val="00DE6950"/>
    <w:rsid w:val="00DF41F7"/>
    <w:rsid w:val="00E5696A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2</cp:revision>
  <dcterms:created xsi:type="dcterms:W3CDTF">2020-10-31T09:53:00Z</dcterms:created>
  <dcterms:modified xsi:type="dcterms:W3CDTF">2020-10-31T09:53:00Z</dcterms:modified>
</cp:coreProperties>
</file>