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A94CF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A92FEE" w:rsidRPr="00A92FEE" w:rsidRDefault="00A92FEE" w:rsidP="00A92FEE">
      <w:pPr>
        <w:keepNext/>
        <w:jc w:val="center"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Лабораторная работа  №5</w:t>
      </w:r>
    </w:p>
    <w:p w:rsidR="00A92FEE" w:rsidRPr="00A92FEE" w:rsidRDefault="00A92FEE" w:rsidP="00A92FEE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Электроизоляционные материалы.</w:t>
      </w: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НАИМЕНОВАНИЕ  РАБОТЫ: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Дерево. Бумаги  и  картоны.  Слюдяные  материалы.</w:t>
      </w:r>
    </w:p>
    <w:p w:rsidR="00A92FEE" w:rsidRPr="00A92FEE" w:rsidRDefault="00A92FEE" w:rsidP="00A92FEE">
      <w:pPr>
        <w:ind w:left="1418" w:hanging="1418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ЦЕЛЬ ЗАНЯТИЯ: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Изучить бумаги,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электрокартоны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 слюдяные  материалы, их применение.</w:t>
      </w: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0" w:name="_GoBack"/>
      <w:bookmarkEnd w:id="0"/>
    </w:p>
    <w:p w:rsidR="00A92FEE" w:rsidRPr="00A92FEE" w:rsidRDefault="00A92FEE" w:rsidP="00A92FEE">
      <w:pPr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ЗАДАНИЕ ПО ЛАБОРАТОРНО-ПРАКТИЧЕСКОМУ ЗАНЯТИЮ:</w:t>
      </w:r>
    </w:p>
    <w:p w:rsidR="00A92FEE" w:rsidRPr="00A92FEE" w:rsidRDefault="00A92FEE" w:rsidP="00A92FEE">
      <w:pPr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A92FEE" w:rsidRPr="00A92FEE" w:rsidRDefault="00A92FEE" w:rsidP="00A92FEE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А) ЗАДАНИЕ, </w:t>
      </w:r>
    </w:p>
    <w:p w:rsidR="00A92FEE" w:rsidRPr="00A92FEE" w:rsidRDefault="00A92FEE" w:rsidP="00A92FEE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</w:p>
    <w:p w:rsidR="00A92FEE" w:rsidRPr="00A92FEE" w:rsidRDefault="00A92FEE" w:rsidP="00A92FEE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Подготовиться к защите отчета: подготовить ответы на контрольные вопросы, в справочной литературе найти практическое применение изучаемых  материалов и изделий.</w:t>
      </w:r>
    </w:p>
    <w:p w:rsidR="00A92FEE" w:rsidRPr="00A92FEE" w:rsidRDefault="00A92FEE" w:rsidP="00A92FE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ВОПРОСЫ  И  ЗАДАНИЯ ДЛЯ  САМОПРОВЕРКИ: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Где применяется пропиточная бумага?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 xml:space="preserve">В чем особенность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крепированной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 xml:space="preserve"> бумаги, где она применяется?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Перечислите области применения намоточной бумаги.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Где применяется конденсаторная бумага?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Что такое миканит, какой он бывает?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Какая из изученных бумаг самая тонкая?</w:t>
      </w:r>
    </w:p>
    <w:p w:rsidR="00A92FEE" w:rsidRPr="00A92FEE" w:rsidRDefault="00A92FEE" w:rsidP="00A92FEE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10"/>
          <w:sz w:val="30"/>
          <w:szCs w:val="30"/>
        </w:rPr>
        <w:t>У какой из бумаг лучшие электроизоляционные свойства?</w:t>
      </w:r>
    </w:p>
    <w:p w:rsidR="00A92FEE" w:rsidRPr="00A92FEE" w:rsidRDefault="00A92FEE" w:rsidP="00A92FEE">
      <w:pPr>
        <w:shd w:val="clear" w:color="auto" w:fill="FFFFFF"/>
        <w:ind w:left="851"/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br w:type="page"/>
      </w: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>КРАТКИЕ  СВЕДЕНИЯ ПО ИЗУЧАЕМЫМ ЭЛЕКТРОИЗОЛЯЦИОННЫМ МАТЕРИАЛАМ.</w:t>
      </w:r>
    </w:p>
    <w:p w:rsidR="00A92FEE" w:rsidRPr="00A92FEE" w:rsidRDefault="00A92FEE" w:rsidP="00A92FEE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A92FEE" w:rsidRPr="00A92FEE" w:rsidRDefault="00A92FEE" w:rsidP="00A92FEE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БУМАГИ  И  КАРТОНЫ</w:t>
      </w:r>
    </w:p>
    <w:p w:rsidR="00A92FEE" w:rsidRPr="00A92FEE" w:rsidRDefault="00A92FEE" w:rsidP="00A92FEE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A92FEE" w:rsidRPr="00A92FEE" w:rsidRDefault="00A92FEE" w:rsidP="00A92FEE">
      <w:pPr>
        <w:shd w:val="clear" w:color="auto" w:fill="FFFFFF"/>
        <w:spacing w:before="106"/>
        <w:ind w:right="245"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  древесины  хвойных  пород (сосна, ель) путем ее химической переработки (кислотной или щелочной варки) получают техническую  целлюлозу. В  результате кислотной  варки древесины получают так  называемую сульфитную  целлюлозу, а в результате щелочной  варки  сульфатную целлюлозу, которая  является  сырьем  для  изготовления  различных  электроизоляционных  бумаг  и  картонов.  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Полученную после варки целлюлозу промывают водой, а затем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подвергают мокрому размолу в специальных ваннах (ролах), снаб</w:t>
      </w:r>
      <w:r w:rsidRPr="00A92FEE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женных вращающимся барабаном с ножами. Дно ванны имеет </w:t>
      </w:r>
      <w:r w:rsidRPr="00A92FEE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выступ в виде горки. Попадая между ножами барабана и острым 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выступом горки, очищенные варкой волокна разрубаются на мел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кие части и расщепляются вдоль на более тонкие волокна. В зави</w:t>
      </w: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симости от величины зазора между ножами и выступом горки осуществляется жирный или тощий помол. Для жирного помола уста</w:t>
      </w:r>
      <w:r w:rsidRPr="00A92FEE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навливают тупые ножи на большом расстоянии от выступа горки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на дне ванны. В результате происходит лишь расщепление или </w:t>
      </w: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расчес на тонкие волокна. Таким образом, при жирном помоле во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локна механически не разрушаются, а их капиллярные каналы </w:t>
      </w:r>
      <w:r w:rsidRPr="00A92FEE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остаются закрытыми. Для получения целлюлозы тощего помола </w:t>
      </w:r>
      <w:r w:rsidRPr="00A92FEE">
        <w:rPr>
          <w:rFonts w:ascii="Times New Roman" w:eastAsia="Times New Roman" w:hAnsi="Times New Roman" w:cs="Times New Roman"/>
          <w:color w:val="auto"/>
          <w:spacing w:val="-6"/>
          <w:sz w:val="30"/>
          <w:szCs w:val="30"/>
        </w:rPr>
        <w:t xml:space="preserve">применяют острые ножи. Расстояние между ними и горкой меньше, </w:t>
      </w:r>
      <w:r w:rsidRPr="00A92FEE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чем в первом случае. При этом волокна целлюлозы преимуществен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но рубятся поперек, в результате чего обнажаются внутренние 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каналы.</w:t>
      </w:r>
    </w:p>
    <w:p w:rsidR="00A92FEE" w:rsidRPr="00A92FEE" w:rsidRDefault="00A92FEE" w:rsidP="00A92FEE">
      <w:pPr>
        <w:shd w:val="clear" w:color="auto" w:fill="FFFFFF"/>
        <w:ind w:left="14" w:right="230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При жирном помоле волокна получаются длинными и тонкими. Бумага, изготовленная из целлюлозы жирного помола, обладает </w:t>
      </w:r>
      <w:r w:rsidRPr="00A92FEE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большей гибкостью и большой механической прочностью. Тощий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же помол дает короткие толстые волокна, которые обусловливают 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рыхлость бумаги, малую механическую прочность, а также боль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>шую способность впитывать воду и другие жидкости.</w:t>
      </w:r>
    </w:p>
    <w:p w:rsidR="00A92FEE" w:rsidRPr="00A92FEE" w:rsidRDefault="00A92FEE" w:rsidP="00A92FEE">
      <w:pPr>
        <w:shd w:val="clear" w:color="auto" w:fill="FFFFFF"/>
        <w:ind w:left="14" w:right="202" w:firstLine="83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Размолотая целлюлоза называется бумажной массой. Для изго</w:t>
      </w:r>
      <w:r w:rsidRPr="00A92FEE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товления из нее бумаги масса подается на движущуюся металли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ческую сетку бумажной машины, к поверхности которой она при</w:t>
      </w:r>
      <w:r w:rsidRPr="00A92FEE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жимается металлическими валками. Вода при этом отжимается и 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уходит через сетку, а масса формируется в полотно бумаги, кото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рое затем переходит на суконную ленту. Здесь полотно бумаги сначала обминается холодными вальцами, а потом оно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lastRenderedPageBreak/>
        <w:t xml:space="preserve">проходит </w:t>
      </w: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через систему нагретых чугунных валков, затем полотно бумаги 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обжимается системой холодных валков, после чего сматывается в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рулон. Влажность бумаг находится в пределах 5—</w:t>
      </w:r>
      <w:r w:rsidRPr="00A92FEE">
        <w:rPr>
          <w:rFonts w:ascii="Times New Roman" w:eastAsia="Times New Roman" w:hAnsi="Times New Roman" w:cs="Times New Roman"/>
          <w:color w:val="auto"/>
          <w:spacing w:val="7"/>
          <w:sz w:val="30"/>
          <w:szCs w:val="30"/>
        </w:rPr>
        <w:t>9%.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С увеличе</w:t>
      </w: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нием влажности бумаги ее электроизоляционные свойства и меха</w:t>
      </w: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ническая прочность заметно ухудшаются. </w:t>
      </w:r>
    </w:p>
    <w:p w:rsidR="00A92FEE" w:rsidRPr="00A92FEE" w:rsidRDefault="00A92FEE" w:rsidP="00A92FEE">
      <w:pPr>
        <w:shd w:val="clear" w:color="auto" w:fill="FFFFFF"/>
        <w:ind w:left="43" w:right="197" w:firstLine="80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Электроизоляционные бумаги делятся 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на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 кабельные, </w:t>
      </w:r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конденсаторные, пропиточные, намоточные,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микалентные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и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крепированные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. </w:t>
      </w:r>
    </w:p>
    <w:p w:rsidR="00A92FEE" w:rsidRPr="00A92FEE" w:rsidRDefault="00A92FEE" w:rsidP="00A92FEE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Крепированная</w:t>
      </w:r>
      <w:proofErr w:type="spellEnd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  бумага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применяется  для  изолирования  отводов  и  мест  соединений в  обмотках  трансформаторов  и других  маслонаполненных  электрических аппаратах.  Эта  бумага  на  поверхности  имеет  креп / 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гофрировку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/  нанесенную  перпендикулярно  направлению  полотна  бумаги.  Благодаря  этому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крепированная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бумага  обладает  гибкостью  и  хорошо  растягивается  в  продольном  направлении  (удлинение  60%),  что  позволяет  надежно  изолировать  отводы  от  обмоток  и  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сильно  изогнутые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соединительные  провода.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Крепированную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бумагу изготовляют из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небеленной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сульфатной  целлюлозы  толщиной </w:t>
      </w:r>
      <w:smartTag w:uri="urn:schemas-microsoft-com:office:smarttags" w:element="metricconverter">
        <w:smartTagPr>
          <w:attr w:name="ProductID" w:val="0,17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0,17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/без  крепа/  и  </w:t>
      </w:r>
      <w:smartTag w:uri="urn:schemas-microsoft-com:office:smarttags" w:element="metricconverter">
        <w:smartTagPr>
          <w:attr w:name="ProductID" w:val="0,5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0,5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/с  крепом/  плотностью  230  кг/см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.  Выпускается  в  рулонах   шириной   500  мм.  Применение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крепированной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бумаги взамен  дорогостоящих маслостойких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лакотканей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  трансформаторах  дает  большой  экономический эффект  без  снижения  электрической  прочности  изоляции  выводов.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Пропиточная  бумага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предназначается для  изготовления  слоистой  электроизоляционной  пластмассы  -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 Пропиточная  бумага  вырабатывается  из   сульфатной  целлюлозы  и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имеетт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толщину 0.09 – 0.13  мм,  а  плотность  600 – 800 кг/м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3 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Конденсаторная  бумага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 пропитанная  жидким  диэлектриком,  применяется  в  бумажных  конденсаторах.  Для  изготовления  этой  бумаги  используется  наиболее  чистая  сульфатная  целлюлоза  жирного  помола. Конденсаторная  бумага самая тонкая и однородная  по  толщине. Электрическая  прочность от  19 до  65  МВ/м, после  пропитки конденсаторным  маслом от 250 до  300 МВ/м.  Предел  прочности  при  растяжении  конденсаторных  бумаг  достигает 100* 10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5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Н/м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.  Конденсаторная  бумага  выпускается   в   бобинах шириной от  12 до </w:t>
      </w:r>
      <w:smartTag w:uri="urn:schemas-microsoft-com:office:smarttags" w:element="metricconverter">
        <w:smartTagPr>
          <w:attr w:name="ProductID" w:val="750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750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Намоточная  бумага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предназначается  для  изготовления  электроизоляционных  намоточных  изделий:  цилиндров  и   изоляционных  трубок   для   трансформаторов  и  электрических  аппаратов.   Электрическая  прочность  8 МВ/м.  Для  изготовления   электроизоляционных  цилиндров  бумага  должна  быть  покрыта  электроизоляционным   лаком  с  одной  стороны.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Кабельная  бумага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составляет  основную  изоляцию  кабелей  высокого и низкого напряжения.   Ее  после  намотки  на  кабель  пропитывают  электроизоляционным  маслом.  При  намотке  на  кабельную  жилу  ленты  из  бумаги  подвергают   механическому  натяжению.   Бумага  должна  обладать  достаточно высокой  химической  прочностью  при  растяжении   и  изгибах.  Кабельные  бумаги  вырабатывают  из  сульфатной  целлюлозы   преимущественно  жирного  помола  в  целях  обеспечения  высоких   механических  свойств.    Электрическая  прочность  непропитанной  кабельной  бумаги  составляет   6 - 9 МВ/м,  а  пропитанной  трансформаторным   маслом 70 – 80 МВ/м.  Кабельные  бумаги  выпускают  для  изоляции  жил  силовых  кабелей на  напряжение   35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кВ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110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кВ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220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кВ.</w:t>
      </w:r>
      <w:proofErr w:type="spellEnd"/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Микалентная</w:t>
      </w:r>
      <w:proofErr w:type="spellEnd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   бумага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применяется  для  изготовления  гибкой  слюдяной  ленты,  для  чего  на  полотно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бумаги  наклеивают  листочки  слюды.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Микалентная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бумага  должна  обеспечивать  гибкость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микаленты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повышать  ее  механическую  прочность  на  разрыв и  быть  одновременно  тонкой,  чтобы не  снижать  электрических  характеристик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микаленты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.  Чтобы  была  возможна  хорошая  и  быстрая  пропитка  лаками,  эта  бумага  также  должна  обладать  большой  пористостью.</w:t>
      </w:r>
    </w:p>
    <w:p w:rsidR="00A92FEE" w:rsidRPr="00A92FEE" w:rsidRDefault="00A92FEE" w:rsidP="00A92FEE">
      <w:pPr>
        <w:ind w:right="13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Для  изготовления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бумаги  используется  длинноволокнистый  хлопок  с волокнами,  ориентированными  преимущественно  в  направлении  длины  полотна  бумаги.  Выпускают  в  рулонах  400 – </w:t>
      </w:r>
      <w:smartTag w:uri="urn:schemas-microsoft-com:office:smarttags" w:element="metricconverter">
        <w:smartTagPr>
          <w:attr w:name="ProductID" w:val="900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900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.  Толщина  бумаги  18 – 20  мкм.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Электроизоляционный  картон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изготовляют  тем  же  способом  что  и  бумагу,  но  имеет  большую  толщину  (от  0.1  до  6.0  мм).  Сырьем   служит  масса  из  сульфатной  целлюлозы  с  хлопковым  волокном,  последние  обеспечивают  повышенную  механическую  прочность  и  электроизоляционные  свойства  картона. Процесс производства картонов аналогичен  производству бумаги,  но применяется другое  оборудование, и вводятся дополнительные  технологические  операции. Картоны, предназначенные для  работы  на  воздухе (воздушные картоны),  изготовляют  из  смеси  целлюлозы  и хлопкового  волокна. Они проходят  дополнительную  обработку  сальными  вальцами  для  уплотнения  и полировки. Электрическая прочность этих картонов изменяется от 8 до 13 МВ/м в зависимости от толщины. Применяются они для пазовой и межвитковой изоляции в электрических машинах низкого напряжения. Картоны, применяемые в маслонаполненных машинах и аппаратах (масляные), изготовляют из смеси сульфатной целлюлозы и хлопкового волокна без дополнительной обработки на вальцах. Они имеют рыхлую структуру, поэтому хорошо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пропитываются маслом. Электрическая прочность этих картонов в пропитанном виде находится в пределах от 38 до 60 МВ/м. Основные марки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электрокартонов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: ЭВ, ЭВТ, ЭВС, ЭВО  для работы в воздушной среде, и марки ЭМЦ, ЭМЦМ, ЭМС и ЭМТ — для работы в масле.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Пленкокартон</w:t>
      </w:r>
      <w:proofErr w:type="spellEnd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— электроизоляционный картон,  покрытый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триацетатцеллюлозной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(триацетатной) пленкой.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Триацетатцеллюлозные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(триацетатные) пленки выпускают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непластифицированными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жесткими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), окрашиваемыми в голубой цвет,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слабопластифицированными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(бесцветными) и пластифицированными, окрашенными в синий цвет. 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Последние находят главное применение для изоляции обмоточных проводов.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Непластифицированные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слабопластифицированные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триацетатные пленки самостоятельно применяются мало (изоляционные прокладки в электрических приборах и аппаратах низкого напряжения). Наибольшее применение триацетатные пленки получили в композициях с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электрокартоном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 или с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микалетной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бумагой (синто-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фолий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). Триацетатные пленки выпускают толщиной 25, 40 и 70 микрон. Температура размягчения пленок от 130—140 (пластифицированные) до 160—180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непластифицированные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).</w:t>
      </w:r>
    </w:p>
    <w:p w:rsidR="00A92FEE" w:rsidRPr="00A92FEE" w:rsidRDefault="00A92FEE" w:rsidP="00A92FEE">
      <w:pPr>
        <w:widowControl w:val="0"/>
        <w:shd w:val="clear" w:color="auto" w:fill="FFFFFF"/>
        <w:tabs>
          <w:tab w:val="left" w:pos="1238"/>
        </w:tabs>
        <w:ind w:left="5" w:right="14" w:firstLine="846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односторонний выпускается толщиной 0,16; 0,2; 0,3; </w:t>
      </w:r>
      <w:smartTag w:uri="urn:schemas-microsoft-com:office:smarttags" w:element="metricconverter">
        <w:smartTagPr>
          <w:attr w:name="ProductID" w:val="0,4 мм"/>
        </w:smartTagPr>
        <w:r w:rsidRPr="00A92FEE">
          <w:rPr>
            <w:rFonts w:ascii="Times New Roman" w:eastAsia="Times New Roman" w:hAnsi="Times New Roman" w:cs="Times New Roman"/>
            <w:snapToGrid w:val="0"/>
            <w:sz w:val="30"/>
            <w:szCs w:val="30"/>
          </w:rPr>
          <w:t>0,4 мм</w:t>
        </w:r>
      </w:smartTag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, а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двусторонний — </w:t>
      </w:r>
      <w:smartTag w:uri="urn:schemas-microsoft-com:office:smarttags" w:element="metricconverter">
        <w:smartTagPr>
          <w:attr w:name="ProductID" w:val="0,5 мм"/>
        </w:smartTagPr>
        <w:r w:rsidRPr="00A92FEE">
          <w:rPr>
            <w:rFonts w:ascii="Times New Roman" w:eastAsia="Times New Roman" w:hAnsi="Times New Roman" w:cs="Times New Roman"/>
            <w:snapToGrid w:val="0"/>
            <w:sz w:val="30"/>
            <w:szCs w:val="30"/>
          </w:rPr>
          <w:t>0,5 мм</w:t>
        </w:r>
      </w:smartTag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.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односторонний представляет собой гибкий материал, состоящий из рольного воздушного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электрокартона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(ЭВ), оклеенного с одной стороны триацетатной пленкой. В качестве клеящего лака применяют 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глифтале-масляный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и другие лаки, дающие гибкие пленки.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двусторонний (Д) представляет собой гибкий материал, состоящий из триацетатной пленки, оклеенной с двух сторон воздушным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электрокартоном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толщиной </w:t>
      </w:r>
      <w:smartTag w:uri="urn:schemas-microsoft-com:office:smarttags" w:element="metricconverter">
        <w:smartTagPr>
          <w:attr w:name="ProductID" w:val="0,2 мм"/>
        </w:smartTagPr>
        <w:r w:rsidRPr="00A92FEE">
          <w:rPr>
            <w:rFonts w:ascii="Times New Roman" w:eastAsia="Times New Roman" w:hAnsi="Times New Roman" w:cs="Times New Roman"/>
            <w:snapToGrid w:val="0"/>
            <w:sz w:val="30"/>
            <w:szCs w:val="30"/>
          </w:rPr>
          <w:t>0,2 мм</w:t>
        </w:r>
      </w:smartTag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.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Пленкоэлектрокартоны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выпускают в рулонах шириной до </w:t>
      </w:r>
      <w:smartTag w:uri="urn:schemas-microsoft-com:office:smarttags" w:element="metricconverter">
        <w:smartTagPr>
          <w:attr w:name="ProductID" w:val="400 мм"/>
        </w:smartTagPr>
        <w:r w:rsidRPr="00A92FEE">
          <w:rPr>
            <w:rFonts w:ascii="Times New Roman" w:eastAsia="Times New Roman" w:hAnsi="Times New Roman" w:cs="Times New Roman"/>
            <w:snapToGrid w:val="0"/>
            <w:sz w:val="30"/>
            <w:szCs w:val="30"/>
          </w:rPr>
          <w:t>400 мм</w:t>
        </w:r>
      </w:smartTag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.</w:t>
      </w:r>
    </w:p>
    <w:p w:rsidR="00A92FEE" w:rsidRPr="00A92FEE" w:rsidRDefault="00A92FEE" w:rsidP="00A92FEE">
      <w:pPr>
        <w:widowControl w:val="0"/>
        <w:shd w:val="clear" w:color="auto" w:fill="FFFFFF"/>
        <w:ind w:left="24" w:right="96" w:hanging="2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Основные  характеристики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пленкокартона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: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нагревостойкость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105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°С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; удель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ное объемное сопротивление ρ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 xml:space="preserve">14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=5,0 </w:t>
      </w:r>
      <w:r w:rsidRPr="00A92FEE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÷6,0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16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30 МВ/м.</w:t>
      </w:r>
    </w:p>
    <w:p w:rsidR="00A92FEE" w:rsidRPr="00A92FEE" w:rsidRDefault="00A92FEE" w:rsidP="00A92FEE">
      <w:pPr>
        <w:widowControl w:val="0"/>
        <w:shd w:val="clear" w:color="auto" w:fill="FFFFFF"/>
        <w:tabs>
          <w:tab w:val="left" w:pos="1238"/>
        </w:tabs>
        <w:ind w:left="5" w:right="14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Пленкоэлектрокартон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нее обладает стойкостью  к электрической короне.  Применяется  в качестве  пазовой (корпусной) изоляции в машинах  низкого  напряжения  (вместо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лакоткани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).</w:t>
      </w:r>
    </w:p>
    <w:p w:rsidR="00A92FEE" w:rsidRPr="00A92FEE" w:rsidRDefault="00A92FEE" w:rsidP="00A92FEE">
      <w:pPr>
        <w:jc w:val="both"/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</w:pPr>
    </w:p>
    <w:p w:rsidR="00A92FEE" w:rsidRPr="00A92FEE" w:rsidRDefault="00A92FEE" w:rsidP="00A92FEE">
      <w:pPr>
        <w:widowControl w:val="0"/>
        <w:shd w:val="clear" w:color="auto" w:fill="FFFFFF"/>
        <w:ind w:left="24" w:right="96" w:firstLine="827"/>
        <w:jc w:val="both"/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 xml:space="preserve">Фибра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-  изготовляется  из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непроклееной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бумаги  имеющей  в  своем  составе хлопковое волокно  и  древесную  целлюлозу  (по  50%).  Бумагу  пропускают через  ванну  с  нагретым  (до  50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о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)  раствором 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 xml:space="preserve">хлористого  цинка, а затем наматывают  на  стальной  барабан  до  определенной  толщины.  При  намотке  на  барабан листы бумаги склеиваются друг с другом, образуя  плотный  материал  -  фибру,  который разрезают на листы и прессуется.  Фибра легко поддается обработке: пилится, сверлится, нарезается. Листовая  фибра  штампуется, а при размачивании  водой  из  нее можно  формовать изделия   сложного  профиля. Из фибры изготовляют листы толщиной от 0,6 до </w:t>
      </w:r>
      <w:smartTag w:uri="urn:schemas-microsoft-com:office:smarttags" w:element="metricconverter">
        <w:smartTagPr>
          <w:attr w:name="ProductID" w:val="20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20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и более,  а также  стержни  и трубки.  Недостатком фибры является гигроскопичность  и  набухание  во влажной среде.  Марка   ФЭ  -  фибра  электротехническая.  Используется в  качестве изоляционных материалов в электрооборудовании низкого  напряжения: например в качестве пазовых клиньев и прокладок в электрических машинах невлагостойкого исполнения. Фибра применяется для разрядников высокого напряжения, в которых стенки фибрового цилиндра под действием  электрической дуги интенсивно выделяют газы. В результате возрастающего давления газов внутри трубчатого разрядника,  дуга прекращает  свое горение. При низком  напряжении применяют для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дугогасительных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камер  аппаратов. </w:t>
      </w:r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Основные  характеристики фибры: </w:t>
      </w:r>
      <w:r w:rsidRPr="00A92FEE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  сопротивление    ρ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8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 xml:space="preserve">9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Ом*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см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;      электрическая   прочность</w:t>
      </w:r>
    </w:p>
    <w:p w:rsidR="00A92FEE" w:rsidRPr="00A92FEE" w:rsidRDefault="00A92FEE" w:rsidP="00A92FEE">
      <w:pPr>
        <w:widowControl w:val="0"/>
        <w:shd w:val="clear" w:color="auto" w:fill="FFFFFF"/>
        <w:ind w:left="24" w:right="96" w:hanging="2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3,5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7,0 МВ/м.</w:t>
      </w:r>
    </w:p>
    <w:p w:rsidR="00A92FEE" w:rsidRPr="00A92FEE" w:rsidRDefault="00A92FEE" w:rsidP="00A92FEE">
      <w:pPr>
        <w:ind w:right="139"/>
        <w:jc w:val="both"/>
        <w:rPr>
          <w:rFonts w:ascii="Times New Roman" w:eastAsia="Times New Roman" w:hAnsi="Times New Roman" w:cs="Times New Roman"/>
          <w:color w:val="auto"/>
        </w:rPr>
      </w:pPr>
    </w:p>
    <w:p w:rsidR="00A92FEE" w:rsidRPr="00A92FEE" w:rsidRDefault="00A92FEE" w:rsidP="00A92FEE">
      <w:pPr>
        <w:keepNext/>
        <w:ind w:firstLine="851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СЛЮДЯНЫЕ  МАТЕРИАЛЫ</w:t>
      </w: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</w:rPr>
      </w:pP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Arial" w:eastAsia="Times New Roman" w:hAnsi="Arial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Электроизоляционная слюда</w:t>
      </w:r>
      <w:r w:rsidRPr="00A92FEE">
        <w:rPr>
          <w:rFonts w:ascii="Arial" w:eastAsia="Times New Roman" w:hAnsi="Arial" w:cs="Times New Roman"/>
          <w:b/>
          <w:snapToGrid w:val="0"/>
          <w:color w:val="auto"/>
          <w:sz w:val="30"/>
          <w:szCs w:val="30"/>
          <w:u w:val="single"/>
        </w:rPr>
        <w:t>.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Слюда представляет собой природный минерал с характерным слоистым строением, позволяющим расщеплять кристаллы слюды  на тонкие листочки толщиной до </w:t>
      </w:r>
      <w:smartTag w:uri="urn:schemas-microsoft-com:office:smarttags" w:element="metricconverter">
        <w:smartTagPr>
          <w:attr w:name="ProductID" w:val="0,005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0,005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. Расщепление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кристалов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слюды происходит по параллельным друг к другу плоскостям спайности. Тонкие листочки слюды обладают гибкостью, они упруги и имеют высокий предел прочности при растяжении</w:t>
      </w:r>
      <w:r w:rsidRPr="00A92FEE">
        <w:rPr>
          <w:rFonts w:ascii="Times New Roman" w:eastAsia="Times New Roman" w:hAnsi="Times New Roman" w:cs="Times New Roman"/>
          <w:i/>
          <w:snapToGrid w:val="0"/>
          <w:color w:val="auto"/>
          <w:sz w:val="30"/>
          <w:szCs w:val="30"/>
        </w:rPr>
        <w:t>.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Склеивая листочки слюды клеящими смолами или лаками  (шеллачный,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масляно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-битумный и др.), получают твердую  (миканиты)  или гибкую  (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микаленты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  слюдяную изоляцию для обмоток электрических машин.</w:t>
      </w: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Природные слюды имеют сложный химический состав, в который входят: кремний (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Si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), калий (К), магний (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Mg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), алюминий (А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1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), кислород (О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bscript"/>
        </w:rPr>
        <w:t>2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 и водород (Н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bscript"/>
        </w:rPr>
        <w:t>2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). Кроме  этих  основных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элементов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,в</w:t>
      </w:r>
      <w:proofErr w:type="spellEnd"/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слюде содержатся в небольшом количестве (до 1 — 3%) окислы железа, кальция, бария, хрома и других элементов  (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FeO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CaO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BaO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; Сг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bscript"/>
        </w:rPr>
        <w:t>2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Оз и др.). Из довольно большой группы природных слюд в качестве электроизоляционных материалов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 xml:space="preserve">применяют только два вида слюды — мусковит и флогопит. Эти виды слюды отличаются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расщепляемостью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и хорошими электрическими характеристиками.</w:t>
      </w:r>
    </w:p>
    <w:p w:rsidR="00A92FEE" w:rsidRPr="00A92FEE" w:rsidRDefault="00A92FEE" w:rsidP="00A92FEE">
      <w:pPr>
        <w:ind w:firstLine="851"/>
        <w:jc w:val="both"/>
        <w:rPr>
          <w:rFonts w:ascii="Arial" w:eastAsia="Times New Roman" w:hAnsi="Arial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Мусковит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— калиевая слюда (название «мусковит» произошло от слова «Московия» (старинное название России), где прозрачные пластины слюды применялись для заделки оконных проемов в домах).  Цвет кристаллов мусковита преимущественно серебристый, иногда с зеленоватым или красноватым  оттенком. Тонкие листочки (0,05 — </w:t>
      </w:r>
      <w:smartTag w:uri="urn:schemas-microsoft-com:office:smarttags" w:element="metricconverter">
        <w:smartTagPr>
          <w:attr w:name="ProductID" w:val="0,06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0,06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 этой слюды прозрачны. Мусковит обладает химической стойкостью; на него не действует ни один из растворителей и щелочей. Серная и соляная кислоты разлагают мусковит только при нагревании.</w:t>
      </w:r>
    </w:p>
    <w:p w:rsidR="00A92FEE" w:rsidRPr="00A92FEE" w:rsidRDefault="00A92FEE" w:rsidP="00A92FEE">
      <w:pPr>
        <w:widowControl w:val="0"/>
        <w:shd w:val="clear" w:color="auto" w:fill="FFFFFF"/>
        <w:ind w:left="24" w:right="96" w:hanging="24"/>
        <w:jc w:val="both"/>
        <w:rPr>
          <w:rFonts w:ascii="Arial" w:eastAsia="Times New Roman" w:hAnsi="Arial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Основные характеристики мусковита:  плотность 2,7-3,0 г/см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водопоглощаемость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1,3 - 4,5 %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9"/>
          <w:sz w:val="30"/>
          <w:szCs w:val="30"/>
        </w:rPr>
        <w:t xml:space="preserve">  объемное  удельное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сопротивление  ρ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  <w:vertAlign w:val="subscript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 =  10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  <w:vertAlign w:val="superscript"/>
        </w:rPr>
        <w:t>14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  <w:vertAlign w:val="superscript"/>
        </w:rPr>
        <w:t xml:space="preserve">16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Ом*см; диэлектрическая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>поницаемость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ε = 6,0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11"/>
          <w:sz w:val="30"/>
          <w:szCs w:val="30"/>
        </w:rPr>
        <w:t>÷ 8,0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= 120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190 МВ/м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(при   толщине  листочков   </w:t>
      </w:r>
      <w:smartTag w:uri="urn:schemas-microsoft-com:office:smarttags" w:element="metricconverter">
        <w:smartTagPr>
          <w:attr w:name="ProductID" w:val="0,1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0,1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).   С увеличением   толщины   электрическая   прочность слюды уменьшается.</w:t>
      </w:r>
    </w:p>
    <w:p w:rsidR="00A92FEE" w:rsidRPr="00A92FEE" w:rsidRDefault="00A92FEE" w:rsidP="00A92FEE">
      <w:pPr>
        <w:shd w:val="clear" w:color="auto" w:fill="FFFFFF"/>
        <w:jc w:val="both"/>
        <w:rPr>
          <w:rFonts w:ascii="Arial" w:eastAsia="Times New Roman" w:hAnsi="Arial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Мусковит не изменяет своих свойств до температуры 500 — 600°С. При превышении этой температуры из слюды начинает выделяться химически связанная вода. В результате этого листочки слюды вспучиваются, т. е. увеличивают свою толщину. При этом  резко ухудшаются электрические и другие характеристики. Температура плавления слюды мусковит равна 1260 — 1300 °С.</w:t>
      </w:r>
    </w:p>
    <w:p w:rsidR="00A92FEE" w:rsidRPr="00A92FEE" w:rsidRDefault="00A92FEE" w:rsidP="00A92FEE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 xml:space="preserve">Флогопит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-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калиевомагнезиальная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слюда (название «флогопит» происходит от греческого слова «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флогопос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»  огнеподобный). Цвет кристаллов  флогопита изменяется 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от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черного до янтарного. Тонкие листочки  слюды (0,01-</w:t>
      </w:r>
      <w:smartTag w:uri="urn:schemas-microsoft-com:office:smarttags" w:element="metricconverter">
        <w:smartTagPr>
          <w:attr w:name="ProductID" w:val="0,06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0,06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) флогопита полупрозрачны. Они имеют меньший предел прочности при разрыве и менее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упругии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по сравнению со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слюдои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мусковит. Сравнительно низкое истирание слюды  позволило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пременить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ее  в производстве 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клееных листовых изоляционных  материалов, из них штампуют прокладки для изоляции медных пластин в коллекторах электрических машин. Находясь во время работы под истирающим действием щеток, изоляционные прокладки из флогопита истираются в одинаковой степени с медными пластинами. Это обеспечивает нормальную работу коллектора.</w:t>
      </w: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Флогопит обладает меньшей химической стойкостью по сравнению с мусковитом. Он реагирует с кислотами, но щелочи на него не действуют.</w:t>
      </w: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>Основные характеристики флогопита: плотность 2,74-2,8 г/см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3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;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водопоглощение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1,54-5,2%,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сопротивление ρ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13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15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Ом*см;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940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180 МВ/м,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(при   толщине   листочка </w:t>
      </w:r>
      <w:smartTag w:uri="urn:schemas-microsoft-com:office:smarttags" w:element="metricconverter">
        <w:smartTagPr>
          <w:attr w:name="ProductID" w:val="1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1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).</w:t>
      </w: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Флогопит не изменяет своих характеристик до температуры 800 °С. При превышении этой температуры начинается вспучивание, листочков флогопита с потерей ими первоначальных 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электрических-и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механических свойств.</w:t>
      </w:r>
    </w:p>
    <w:p w:rsidR="00A92FEE" w:rsidRPr="00A92FEE" w:rsidRDefault="00A92FEE" w:rsidP="00A92FEE">
      <w:pPr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У некоторых разновидностей слюды флогопит с повышенным содержанием воды (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гидратизированный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флогопит) резкое ухудшение свойств наступает, начиная с температуры 200—250° С.</w:t>
      </w:r>
    </w:p>
    <w:p w:rsidR="00A92FEE" w:rsidRPr="00A92FEE" w:rsidRDefault="00A92FEE" w:rsidP="00A92FEE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Температура плавления слюды флогопит равна  1270—1330 °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C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С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ледует отметить, что все виды слюды поглощают влагу, главным образом по плоскостям спайности листочков слюды.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Водопоглощаемость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у слюды мусковит составляет 1,3—4,5%, а у слюды флогопит—1,5 - 5,2 %.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Миканит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твердые  или  гибкие  листовые  материалы,  получаемые склеиванием   листочков  щепаной  слюды  с  помощью  клеящих  смол /щелочной,   глифталевой  и  др./  или  лаков  на  основе  этих  смол. Листочки природной щепаной  слюды  раскладывают  на  стол  в  один  слой,  сбрызгивают клеящим  лаком,  накладывают  второй  слой  и  тоже  сбрызгивают  лаком   и т.д.  до  необходимой  толщины,  а  затем   лист  подвергают  горячему  прессованию.  </w:t>
      </w:r>
    </w:p>
    <w:p w:rsidR="00A92FEE" w:rsidRPr="00A92FEE" w:rsidRDefault="00A92FEE" w:rsidP="00A92FEE">
      <w:pPr>
        <w:ind w:right="13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Марки  миканитов  обозначают  </w:t>
      </w:r>
      <w:proofErr w:type="spellStart"/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обозначают</w:t>
      </w:r>
      <w:proofErr w:type="spellEnd"/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буквами  или  цифрами.   Первая  буква  указывает  тип  миканита  ( К – коллекторный,  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П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прокладочный,  Ф – формовочный, Г – гибкий).  Выпускают  в  листах  толщиной  0.4 – </w:t>
      </w:r>
      <w:smartTag w:uri="urn:schemas-microsoft-com:office:smarttags" w:element="metricconverter">
        <w:smartTagPr>
          <w:attr w:name="ProductID" w:val="1.5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1.5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92FEE" w:rsidRPr="00A92FEE" w:rsidRDefault="00A92FEE" w:rsidP="00A92FEE">
      <w:pPr>
        <w:widowControl w:val="0"/>
        <w:shd w:val="clear" w:color="auto" w:fill="FFFFFF"/>
        <w:ind w:left="24" w:right="96" w:firstLine="82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Коллекторный  миканит   - 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выпускают  в  листах  толщиной  0.4 – </w:t>
      </w:r>
      <w:smartTag w:uri="urn:schemas-microsoft-com:office:smarttags" w:element="metricconverter">
        <w:smartTagPr>
          <w:attr w:name="ProductID" w:val="1.5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1.5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и  площадью  215х </w:t>
      </w:r>
      <w:smartTag w:uri="urn:schemas-microsoft-com:office:smarttags" w:element="metricconverter">
        <w:smartTagPr>
          <w:attr w:name="ProductID" w:val="465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465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  Путем  штамповки  получают  изоляционные  прокладки,  применяемые  для  изоляции  друг  от  друга   медных  пластин  в  коллекторных   электрических   машинах.</w:t>
      </w:r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Основные  характеристики коллекторного миканита: </w:t>
      </w:r>
      <w:r w:rsidRPr="00A92FEE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  сопротивление    ρ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 xml:space="preserve">15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Ом*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см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     электрическая   прочность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18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22 МВ/м.</w:t>
      </w:r>
    </w:p>
    <w:p w:rsidR="00A92FEE" w:rsidRPr="00A92FEE" w:rsidRDefault="00A92FEE" w:rsidP="00A92FEE">
      <w:pPr>
        <w:widowControl w:val="0"/>
        <w:shd w:val="clear" w:color="auto" w:fill="FFFFFF"/>
        <w:ind w:left="24" w:right="96" w:firstLine="82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Прокладочный   миканит -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представляет  собой  листовой  твердый  материал,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склееный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из  листочков  щипаной  слюды  с последующим   прессованием.  В  качестве  связующих  веще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ств  пр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именяют  щелочную,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глифталиевую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или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кремнеорганическую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смолу.  Слюда  составляет  80 - 95 %,  количество 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связывающих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составляет  20 – 25 %.  Прокладочный  миканит  изготовляют  однократным  прессованием  при  температуре 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lastRenderedPageBreak/>
        <w:t xml:space="preserve">150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 xml:space="preserve">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vertAlign w:val="superscript"/>
        </w:rPr>
        <w:t>о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  Из него изготовляют  различные  электроизоляционные   прокладки  для  электрических  машин  и  аппаратов.</w:t>
      </w:r>
      <w:r w:rsidRPr="00A92FEE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Основные  характеристики прокладочного миканита: </w:t>
      </w:r>
      <w:r w:rsidRPr="00A92FEE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сопротивление  ρ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 xml:space="preserve">14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Ом*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см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  электрическая   прочность 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15 </w:t>
      </w:r>
      <w:r w:rsidRPr="00A92FEE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35 МВ/м.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Гибкий  миканит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листовой  материал,  получаемый  склеиванием  щипаной  слюды  (мусковит,  флогопит  или их смеси) с   помощью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масляноглифталивых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лаков,  образующих  гибкие  пленки.  Для повышения  механической  прочности  некоторые  виды  гибкого  миканита  оклеивают  с  двух  сторон 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бумагой.  Толщина  листов  миканита от  0.15  -  5  мм.   Применяется  в  качестве  пазовой,  межвитковой  и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подбандажной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изоляции   в  электрических  машинах,  а  также  в  качестве  различных  гибких  электроизоляционных  прокладок.</w:t>
      </w:r>
    </w:p>
    <w:p w:rsidR="00A92FEE" w:rsidRPr="00A92FEE" w:rsidRDefault="00A92FEE" w:rsidP="00A92FEE">
      <w:pPr>
        <w:widowControl w:val="0"/>
        <w:shd w:val="clear" w:color="auto" w:fill="FFFFFF"/>
        <w:ind w:left="-39" w:right="10" w:firstLine="890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spacing w:val="-7"/>
          <w:sz w:val="30"/>
          <w:szCs w:val="30"/>
        </w:rPr>
        <w:t xml:space="preserve">Формовочный миканит 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— листовой материал, получаемый </w:t>
      </w:r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склеиванием листочков щипаной слюды с помощью глифталевой, </w:t>
      </w:r>
      <w:r w:rsidRPr="00A92FEE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шеллачной или кремнийорганической смолы. Заготовки формовоч</w:t>
      </w:r>
      <w:r w:rsidRPr="00A92FEE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ного миканита подвергают однократному прессованию при удель</w:t>
      </w:r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ном давлении </w:t>
      </w:r>
      <w:r w:rsidRPr="00A92FEE">
        <w:rPr>
          <w:rFonts w:ascii="Times New Roman" w:eastAsia="Times New Roman" w:hAnsi="Times New Roman" w:cs="Times New Roman"/>
          <w:snapToGrid w:val="0"/>
          <w:spacing w:val="13"/>
          <w:sz w:val="30"/>
          <w:szCs w:val="30"/>
        </w:rPr>
        <w:t xml:space="preserve">5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 xml:space="preserve">÷ </w:t>
      </w:r>
      <w:r w:rsidRPr="00A92FEE">
        <w:rPr>
          <w:rFonts w:ascii="Times New Roman" w:eastAsia="Times New Roman" w:hAnsi="Times New Roman" w:cs="Times New Roman"/>
          <w:snapToGrid w:val="0"/>
          <w:spacing w:val="13"/>
          <w:sz w:val="30"/>
          <w:szCs w:val="30"/>
        </w:rPr>
        <w:t>10</w:t>
      </w: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кГ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/см</w:t>
      </w:r>
      <w:proofErr w:type="gramStart"/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  <w:vertAlign w:val="superscript"/>
        </w:rPr>
        <w:t>2</w:t>
      </w:r>
      <w:proofErr w:type="gramEnd"/>
      <w:r w:rsidRPr="00A92FEE">
        <w:rPr>
          <w:rFonts w:ascii="Times New Roman" w:eastAsia="Times New Roman" w:hAnsi="Times New Roman" w:cs="Times New Roman"/>
          <w:i/>
          <w:snapToGrid w:val="0"/>
          <w:spacing w:val="-3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и температуре 155 °С. По сравнению с </w:t>
      </w:r>
      <w:r w:rsidRPr="00A92FEE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коллекторным и прокладочным миканитами формовочный миканит </w:t>
      </w:r>
      <w:r w:rsidRPr="00A92FEE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имеет несколько рыхлую структуру. Это необходимо для изготовления (горячим прессованием) из формовочного миканита элек</w:t>
      </w:r>
      <w:r w:rsidRPr="00A92FEE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троизоляционных изделий сложной формы.</w:t>
      </w:r>
    </w:p>
    <w:p w:rsidR="00A92FEE" w:rsidRPr="00A92FEE" w:rsidRDefault="00A92FEE" w:rsidP="00A92FEE">
      <w:pPr>
        <w:widowControl w:val="0"/>
        <w:shd w:val="clear" w:color="auto" w:fill="FFFFFF"/>
        <w:spacing w:before="38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В формовочных миканитах слюды 80—95%, связующего веще</w:t>
      </w:r>
      <w:r w:rsidRPr="00A92FEE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ства от 20 до </w:t>
      </w:r>
      <w:r w:rsidRPr="00A92FEE">
        <w:rPr>
          <w:rFonts w:ascii="Times New Roman" w:eastAsia="Times New Roman" w:hAnsi="Times New Roman" w:cs="Times New Roman"/>
          <w:snapToGrid w:val="0"/>
          <w:spacing w:val="8"/>
          <w:sz w:val="30"/>
          <w:szCs w:val="30"/>
        </w:rPr>
        <w:t>50%.</w:t>
      </w: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Твердый при комнатной температуре формовоч</w:t>
      </w:r>
      <w:r w:rsidRPr="00A92FEE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ный миканит обладает способностью формоваться в нагретом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состоянии и сохранять приданную ему форму. </w:t>
      </w:r>
      <w:r w:rsidRPr="00A92FEE">
        <w:rPr>
          <w:rFonts w:ascii="Times New Roman" w:eastAsia="Times New Roman" w:hAnsi="Times New Roman" w:cs="Times New Roman"/>
          <w:snapToGrid w:val="0"/>
          <w:sz w:val="30"/>
          <w:szCs w:val="30"/>
        </w:rPr>
        <w:t>В зависимости от вида слюды и связующего вещества формов</w:t>
      </w:r>
      <w:r w:rsidRPr="00A92FEE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очный миканит выпускают следующих марок: ФМГ, ФМГА, ФМП, </w:t>
      </w:r>
      <w:r w:rsidRPr="00A92FEE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МПА, ФФГА, ФФП, ФФПА, ФСГ, ФСГА и др.</w:t>
      </w:r>
      <w:r w:rsidRPr="00A92FEE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 Толщина листов от </w:t>
      </w:r>
      <w:smartTag w:uri="urn:schemas-microsoft-com:office:smarttags" w:element="metricconverter">
        <w:smartTagPr>
          <w:attr w:name="ProductID" w:val="0,1 мм"/>
        </w:smartTagPr>
        <w:r w:rsidRPr="00A92FEE">
          <w:rPr>
            <w:rFonts w:ascii="Times New Roman" w:eastAsia="Times New Roman" w:hAnsi="Times New Roman" w:cs="Times New Roman"/>
            <w:snapToGrid w:val="0"/>
            <w:spacing w:val="-2"/>
            <w:sz w:val="30"/>
            <w:szCs w:val="30"/>
          </w:rPr>
          <w:t>0,1 мм</w:t>
        </w:r>
      </w:smartTag>
      <w:r w:rsidRPr="00A92FEE">
        <w:rPr>
          <w:rFonts w:ascii="Times New Roman" w:eastAsia="Times New Roman" w:hAnsi="Times New Roman" w:cs="Times New Roman"/>
          <w:snapToGrid w:val="0"/>
          <w:spacing w:val="-14"/>
          <w:sz w:val="30"/>
          <w:szCs w:val="30"/>
        </w:rPr>
        <w:t>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Основные характеристики формовочного миканита: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сопротивление ρ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13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14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Ом*см;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22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110 МВ/м</w:t>
      </w:r>
      <w:r w:rsidRPr="00A92FEE">
        <w:rPr>
          <w:rFonts w:ascii="Times New Roman" w:eastAsia="Times New Roman" w:hAnsi="Times New Roman" w:cs="Times New Roman"/>
          <w:i/>
          <w:color w:val="auto"/>
          <w:spacing w:val="-8"/>
          <w:sz w:val="30"/>
          <w:szCs w:val="30"/>
        </w:rPr>
        <w:t>.</w:t>
      </w:r>
      <w:r w:rsidRPr="00A92FEE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 xml:space="preserve"> Более высокие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ачения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  электрических   характеристик   относятся   к   миканитам т</w:t>
      </w:r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олщиной 0,15 - </w:t>
      </w:r>
      <w:smartTag w:uri="urn:schemas-microsoft-com:office:smarttags" w:element="metricconverter">
        <w:smartTagPr>
          <w:attr w:name="ProductID" w:val="0,25 мм"/>
        </w:smartTagPr>
        <w:r w:rsidRPr="00A92FEE">
          <w:rPr>
            <w:rFonts w:ascii="Times New Roman" w:eastAsia="Times New Roman" w:hAnsi="Times New Roman" w:cs="Times New Roman"/>
            <w:color w:val="auto"/>
            <w:spacing w:val="-5"/>
            <w:sz w:val="30"/>
            <w:szCs w:val="30"/>
          </w:rPr>
          <w:t>0,25 мм</w:t>
        </w:r>
      </w:smartTag>
      <w:r w:rsidRPr="00A92FEE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, изготовленным на слюде  мусковит.</w:t>
      </w:r>
    </w:p>
    <w:p w:rsidR="00A92FEE" w:rsidRPr="00A92FEE" w:rsidRDefault="00A92FEE" w:rsidP="00A92FEE">
      <w:pPr>
        <w:ind w:right="139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A92FEE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Микалента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рулонный материал, обладающий гибкостью при комнатной температуре.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Микаленту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получают наклеиванием в один слой листочков щепаной слюды (с перекрытием) на тонкую (0,02 – </w:t>
      </w:r>
      <w:smartTag w:uri="urn:schemas-microsoft-com:office:smarttags" w:element="metricconverter">
        <w:smartTagPr>
          <w:attr w:name="ProductID" w:val="0,03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0,03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микалентную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бумагу или стеклянную ткань. Материал имеет толщину </w:t>
      </w:r>
      <w:smartTag w:uri="urn:schemas-microsoft-com:office:smarttags" w:element="metricconverter">
        <w:smartTagPr>
          <w:attr w:name="ProductID" w:val="0.08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0.08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микаленты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толщиной 0,1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÷0,21 мм оклеивается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микалеееентной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 xml:space="preserve"> бумагой или стеклотканью с двух сторон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В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микаленте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содержится 45-60 % слюды, 20-25 % бумаги, 15-20 % клеящего вещества, остальное – летучие вещества. Выпускается в рулонах шириной </w:t>
      </w:r>
      <w:smartTag w:uri="urn:schemas-microsoft-com:office:smarttags" w:element="metricconverter">
        <w:smartTagPr>
          <w:attr w:name="ProductID" w:val="400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lastRenderedPageBreak/>
          <w:t>400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в роликах шириной 10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smartTag w:uri="urn:schemas-microsoft-com:office:smarttags" w:element="metricconverter">
        <w:smartTagPr>
          <w:attr w:name="ProductID" w:val="35 мм"/>
        </w:smartTagPr>
        <w:r w:rsidRPr="00A92FEE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35 мм</w:t>
        </w:r>
      </w:smartTag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>Микалента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применяется в качестве основной изоляции обмоток, стержней в генераторах и электродвигателях высокого напряжения. 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Основные характеристики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микаленты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: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сопротивление ρ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12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14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Ом*см;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10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22 МВ/м</w:t>
      </w:r>
      <w:r w:rsidRPr="00A92FEE">
        <w:rPr>
          <w:rFonts w:ascii="Times New Roman" w:eastAsia="Times New Roman" w:hAnsi="Times New Roman" w:cs="Times New Roman"/>
          <w:i/>
          <w:color w:val="auto"/>
          <w:spacing w:val="-8"/>
          <w:sz w:val="30"/>
          <w:szCs w:val="30"/>
        </w:rPr>
        <w:t>.</w:t>
      </w:r>
    </w:p>
    <w:p w:rsidR="00A92FEE" w:rsidRPr="00A92FEE" w:rsidRDefault="00A92FEE" w:rsidP="00A92FEE">
      <w:pPr>
        <w:shd w:val="clear" w:color="auto" w:fill="FFFFFF"/>
        <w:ind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</w:rPr>
        <w:t xml:space="preserve">Микафолий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— рулонный или листовой материал, состоящий из одного или нескольких слоев щипаной слюды (мусковит или флогопит) наклеенных на плотную телефонную бумагу толщиной 0,05мм</w:t>
      </w:r>
      <w:r w:rsidRPr="00A92FEE">
        <w:rPr>
          <w:rFonts w:ascii="Times New Roman" w:eastAsia="Times New Roman" w:hAnsi="Times New Roman" w:cs="Times New Roman"/>
          <w:i/>
          <w:snapToGrid w:val="0"/>
          <w:color w:val="auto"/>
          <w:sz w:val="30"/>
          <w:szCs w:val="30"/>
        </w:rPr>
        <w:t xml:space="preserve">.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В качестве связующего применяют глифталевый, </w:t>
      </w:r>
      <w:proofErr w:type="spell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масляноглифталевый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и другие лаки, микафолий выпускают в рулонах шириной не менее </w:t>
      </w:r>
      <w:smartTag w:uri="urn:schemas-microsoft-com:office:smarttags" w:element="metricconverter">
        <w:smartTagPr>
          <w:attr w:name="ProductID" w:val="400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400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, толщиной 0,15; 0,20 и </w:t>
      </w:r>
      <w:smartTag w:uri="urn:schemas-microsoft-com:office:smarttags" w:element="metricconverter">
        <w:smartTagPr>
          <w:attr w:name="ProductID" w:val="0,30 мм"/>
        </w:smartTagPr>
        <w:r w:rsidRPr="00A92FEE">
          <w:rPr>
            <w:rFonts w:ascii="Times New Roman" w:eastAsia="Times New Roman" w:hAnsi="Times New Roman" w:cs="Times New Roman"/>
            <w:snapToGrid w:val="0"/>
            <w:color w:val="auto"/>
            <w:sz w:val="30"/>
            <w:szCs w:val="30"/>
          </w:rPr>
          <w:t>0,30 мм</w:t>
        </w:r>
      </w:smartTag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.</w:t>
      </w:r>
      <w:r w:rsidRPr="00A92FEE">
        <w:rPr>
          <w:rFonts w:ascii="Times New Roman" w:eastAsia="Times New Roman" w:hAnsi="Times New Roman" w:cs="Times New Roman"/>
          <w:i/>
          <w:snapToGrid w:val="0"/>
          <w:color w:val="auto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В микафолии (по весу) 45—65%  клеящих веществ, остальное бумага и летучие вещества. Микафолий, как и формовочный миканит, обладает </w:t>
      </w:r>
      <w:proofErr w:type="spellStart"/>
      <w:proofErr w:type="gramStart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cno</w:t>
      </w:r>
      <w:proofErr w:type="gram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собностью</w:t>
      </w:r>
      <w:proofErr w:type="spellEnd"/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формоваться в нагретом состоянии. Из микафолия изготовляют</w:t>
      </w:r>
      <w:r w:rsidRPr="00A92FEE">
        <w:rPr>
          <w:rFonts w:ascii="Times New Roman" w:eastAsia="Times New Roman" w:hAnsi="Times New Roman" w:cs="Times New Roman"/>
          <w:smallCaps/>
          <w:snapToGrid w:val="0"/>
          <w:color w:val="auto"/>
          <w:sz w:val="30"/>
          <w:szCs w:val="30"/>
        </w:rPr>
        <w:t xml:space="preserve">  </w:t>
      </w: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(горячим прессованием) трубки для изоляции болтов и шпильки, гильзы для пазовой изоляции обмоток и другие фасонные изделия.</w:t>
      </w:r>
    </w:p>
    <w:p w:rsidR="00A92FEE" w:rsidRPr="00A92FEE" w:rsidRDefault="00A92FEE" w:rsidP="00A92FEE">
      <w:pPr>
        <w:shd w:val="clear" w:color="auto" w:fill="FFFFFF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Изделия  из микафолия  могут работать при температурах до 130 °С.</w:t>
      </w: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92FEE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Основные  характеристики  микафолия:</w:t>
      </w:r>
      <w:r w:rsidRPr="00A92FEE">
        <w:rPr>
          <w:rFonts w:ascii="Times New Roman" w:eastAsia="Times New Roman" w:hAnsi="Times New Roman" w:cs="Times New Roman"/>
          <w:color w:val="auto"/>
          <w:spacing w:val="-9"/>
          <w:sz w:val="30"/>
          <w:szCs w:val="30"/>
        </w:rPr>
        <w:t xml:space="preserve"> объемное удельное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сопротивление ρ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  <w:lang w:val="en-US"/>
        </w:rPr>
        <w:t>υ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>12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10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perscript"/>
        </w:rPr>
        <w:t xml:space="preserve">14   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Ом*</w:t>
      </w:r>
      <w:proofErr w:type="gram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см</w:t>
      </w:r>
      <w:proofErr w:type="gram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Е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  <w:vertAlign w:val="subscript"/>
        </w:rPr>
        <w:t>пр</w:t>
      </w:r>
      <w:proofErr w:type="spellEnd"/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=  13  </w:t>
      </w:r>
      <w:r w:rsidRPr="00A92FEE">
        <w:rPr>
          <w:rFonts w:ascii="Times New Roman" w:eastAsia="Times New Roman" w:hAnsi="Times New Roman" w:cs="Times New Roman"/>
          <w:color w:val="auto"/>
          <w:spacing w:val="-12"/>
          <w:sz w:val="30"/>
          <w:szCs w:val="30"/>
        </w:rPr>
        <w:t>÷</w:t>
      </w:r>
      <w:r w:rsidRPr="00A92FEE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 20 МВ/м.</w:t>
      </w:r>
    </w:p>
    <w:p w:rsidR="00A92FEE" w:rsidRPr="00A92FEE" w:rsidRDefault="00A92FEE" w:rsidP="00A92FEE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A92FEE" w:rsidRPr="00A92FEE" w:rsidRDefault="00A92FEE" w:rsidP="00A92FEE">
      <w:pPr>
        <w:rPr>
          <w:rFonts w:ascii="Times New Roman" w:eastAsia="Times New Roman" w:hAnsi="Times New Roman" w:cs="Times New Roman"/>
          <w:color w:val="auto"/>
          <w:sz w:val="28"/>
        </w:rPr>
      </w:pPr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1F3A3649"/>
    <w:multiLevelType w:val="hybridMultilevel"/>
    <w:tmpl w:val="F9EC8F50"/>
    <w:lvl w:ilvl="0" w:tplc="FFFFFFFF">
      <w:start w:val="1"/>
      <w:numFmt w:val="decimal"/>
      <w:lvlText w:val="%1."/>
      <w:lvlJc w:val="left"/>
      <w:pPr>
        <w:tabs>
          <w:tab w:val="num" w:pos="1883"/>
        </w:tabs>
        <w:ind w:left="1883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6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E0575"/>
    <w:multiLevelType w:val="hybridMultilevel"/>
    <w:tmpl w:val="AAE0086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2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12"/>
  </w:num>
  <w:num w:numId="9">
    <w:abstractNumId w:val="1"/>
  </w:num>
  <w:num w:numId="10">
    <w:abstractNumId w:val="5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142F"/>
    <w:rsid w:val="009944A7"/>
    <w:rsid w:val="00A92FEE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3253</Words>
  <Characters>18545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2020-11-02T03:53:00Z</dcterms:modified>
</cp:coreProperties>
</file>