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AF" w:rsidRPr="0079133B" w:rsidRDefault="007C27AF" w:rsidP="00F270B5">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Сущность образования</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Образование</w:t>
      </w:r>
      <w:r w:rsidRPr="007C27AF">
        <w:rPr>
          <w:rFonts w:ascii="Times New Roman" w:eastAsia="Times New Roman" w:hAnsi="Times New Roman" w:cs="Times New Roman"/>
          <w:sz w:val="28"/>
          <w:szCs w:val="28"/>
          <w:lang w:eastAsia="ru-RU"/>
        </w:rPr>
        <w:t> —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 через систему таких социальных институтов, как семья, школа, средства массовой информации.</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Основной путь получения образования — обучение и самообразование, т. е. если знания, умения и навыки приобретаются человеком самостоятельно, без помощи других обучающих лиц.</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Цель образования</w:t>
      </w:r>
      <w:r w:rsidRPr="007C27AF">
        <w:rPr>
          <w:rFonts w:ascii="Times New Roman" w:eastAsia="Times New Roman" w:hAnsi="Times New Roman" w:cs="Times New Roman"/>
          <w:sz w:val="28"/>
          <w:szCs w:val="28"/>
          <w:lang w:eastAsia="ru-RU"/>
        </w:rPr>
        <w:t> — приобщение индивида к достижениям человеческой цивилизации, ретрансляция и сохранение ее культурного достояния. </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В процессе обучения происходит передача индивиду накопленного предшествующим поколением опыта и подготовка его к самостоятельной творческой деятельности в избранной сфере занятий. От качества образования, существующего в конкретном обществе, во многом зависят темпы его экономического и политического развития, его нравственное состояние.</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Функции образования</w:t>
      </w:r>
    </w:p>
    <w:p w:rsidR="007C27AF" w:rsidRPr="007C27AF" w:rsidRDefault="007C27AF" w:rsidP="00F270B5">
      <w:pPr>
        <w:numPr>
          <w:ilvl w:val="0"/>
          <w:numId w:val="1"/>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gramStart"/>
      <w:r w:rsidRPr="007C27AF">
        <w:rPr>
          <w:rFonts w:ascii="Times New Roman" w:eastAsia="Times New Roman" w:hAnsi="Times New Roman" w:cs="Times New Roman"/>
          <w:b/>
          <w:bCs/>
          <w:sz w:val="28"/>
          <w:szCs w:val="28"/>
          <w:lang w:eastAsia="ru-RU"/>
        </w:rPr>
        <w:t>Экономическая</w:t>
      </w:r>
      <w:proofErr w:type="gramEnd"/>
      <w:r w:rsidRPr="007C27AF">
        <w:rPr>
          <w:rFonts w:ascii="Times New Roman" w:eastAsia="Times New Roman" w:hAnsi="Times New Roman" w:cs="Times New Roman"/>
          <w:sz w:val="28"/>
          <w:szCs w:val="28"/>
          <w:lang w:eastAsia="ru-RU"/>
        </w:rPr>
        <w:t> — формирование социально-профессиональной структуры общества, где люди способны осваивать научные и технические новшества и эффективно использовать их в профессиональной деятельности.</w:t>
      </w:r>
    </w:p>
    <w:p w:rsidR="007C27AF" w:rsidRPr="007C27AF" w:rsidRDefault="007C27AF" w:rsidP="00F270B5">
      <w:pPr>
        <w:numPr>
          <w:ilvl w:val="0"/>
          <w:numId w:val="1"/>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Социальная</w:t>
      </w:r>
      <w:r w:rsidRPr="007C27AF">
        <w:rPr>
          <w:rFonts w:ascii="Times New Roman" w:eastAsia="Times New Roman" w:hAnsi="Times New Roman" w:cs="Times New Roman"/>
          <w:sz w:val="28"/>
          <w:szCs w:val="28"/>
          <w:lang w:eastAsia="ru-RU"/>
        </w:rPr>
        <w:t> — социализация личности, воспроизводство социальной структуры общества. Образование — важнейший канал социальной мобильности.</w:t>
      </w:r>
    </w:p>
    <w:p w:rsidR="007C27AF" w:rsidRPr="007C27AF" w:rsidRDefault="007C27AF" w:rsidP="00F270B5">
      <w:pPr>
        <w:numPr>
          <w:ilvl w:val="0"/>
          <w:numId w:val="1"/>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gramStart"/>
      <w:r w:rsidRPr="007C27AF">
        <w:rPr>
          <w:rFonts w:ascii="Times New Roman" w:eastAsia="Times New Roman" w:hAnsi="Times New Roman" w:cs="Times New Roman"/>
          <w:b/>
          <w:bCs/>
          <w:sz w:val="28"/>
          <w:szCs w:val="28"/>
          <w:lang w:eastAsia="ru-RU"/>
        </w:rPr>
        <w:t>Культурная</w:t>
      </w:r>
      <w:proofErr w:type="gramEnd"/>
      <w:r w:rsidRPr="007C27AF">
        <w:rPr>
          <w:rFonts w:ascii="Times New Roman" w:eastAsia="Times New Roman" w:hAnsi="Times New Roman" w:cs="Times New Roman"/>
          <w:sz w:val="28"/>
          <w:szCs w:val="28"/>
          <w:lang w:eastAsia="ru-RU"/>
        </w:rPr>
        <w:t> — использование раннее накопленной культуры в целях воспитания индивида, развития его творческих способностей.</w:t>
      </w:r>
    </w:p>
    <w:p w:rsidR="007C27AF" w:rsidRPr="007C27AF" w:rsidRDefault="007C27AF" w:rsidP="00F270B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Сберегающая</w:t>
      </w:r>
      <w:r w:rsidRPr="007C27AF">
        <w:rPr>
          <w:rFonts w:ascii="Times New Roman" w:eastAsia="Times New Roman" w:hAnsi="Times New Roman" w:cs="Times New Roman"/>
          <w:sz w:val="28"/>
          <w:szCs w:val="28"/>
          <w:lang w:eastAsia="ru-RU"/>
        </w:rPr>
        <w:t> — сохранение и передача культурного достояния общества из поколения в поколение.</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Система образования в РФ</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Система образования</w:t>
      </w:r>
      <w:r w:rsidRPr="007C27AF">
        <w:rPr>
          <w:rFonts w:ascii="Times New Roman" w:eastAsia="Times New Roman" w:hAnsi="Times New Roman" w:cs="Times New Roman"/>
          <w:sz w:val="28"/>
          <w:szCs w:val="28"/>
          <w:lang w:eastAsia="ru-RU"/>
        </w:rPr>
        <w:t> — это совокупность образовательных программ и стандартов, сеть образовательных учреждений и органов управления, а также комплекс принципов, определяющих её функционирование.</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b/>
          <w:bCs/>
          <w:sz w:val="28"/>
          <w:szCs w:val="28"/>
          <w:lang w:eastAsia="ru-RU"/>
        </w:rPr>
        <w:t>Характер системы образования</w:t>
      </w:r>
      <w:r w:rsidRPr="007C27AF">
        <w:rPr>
          <w:rFonts w:ascii="Times New Roman" w:eastAsia="Times New Roman" w:hAnsi="Times New Roman" w:cs="Times New Roman"/>
          <w:sz w:val="28"/>
          <w:szCs w:val="28"/>
          <w:lang w:eastAsia="ru-RU"/>
        </w:rPr>
        <w:t> в любом государстве определяется его социально-экономическим и политическим строем, а также культурно-историческими и национальными особенностями.</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Структурные компоненты российской системы образования</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1) органы управления образованием;</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2) совокупность образовательных стандартов и программ;</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lastRenderedPageBreak/>
        <w:t>3) сеть образовательных учреждений:</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дошкольное образование,</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начальное образование (начальная школа),</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среднее образование (средняя школа),</w:t>
      </w:r>
    </w:p>
    <w:p w:rsidR="007C27AF" w:rsidRPr="007C27AF" w:rsidRDefault="007C27AF" w:rsidP="00F270B5">
      <w:pPr>
        <w:numPr>
          <w:ilvl w:val="0"/>
          <w:numId w:val="2"/>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среднее профессиональное (специальное) образование (колледжи, лицеи),</w:t>
      </w:r>
    </w:p>
    <w:p w:rsidR="007C27AF" w:rsidRPr="007C27AF" w:rsidRDefault="007C27AF" w:rsidP="00F270B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высшая школа.</w:t>
      </w:r>
    </w:p>
    <w:p w:rsidR="007C27AF" w:rsidRPr="007C27AF" w:rsidRDefault="007C27AF" w:rsidP="00F270B5">
      <w:pPr>
        <w:shd w:val="clear" w:color="auto" w:fill="FFFFFF"/>
        <w:spacing w:after="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4) принципы образовательной политики в РФ:</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гуманистический характер образования;</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приоритет общечеловеческих ценностей;</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право личности на свободное развитие;</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единство федерального образования при сохранении права национальных и региональных культур на своеобразие образования;</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общедоступность образования;</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 xml:space="preserve">адаптивность системы образования к потребностям </w:t>
      </w:r>
      <w:proofErr w:type="gramStart"/>
      <w:r w:rsidRPr="007C27AF">
        <w:rPr>
          <w:rFonts w:ascii="Times New Roman" w:eastAsia="Times New Roman" w:hAnsi="Times New Roman" w:cs="Times New Roman"/>
          <w:sz w:val="28"/>
          <w:szCs w:val="28"/>
          <w:lang w:eastAsia="ru-RU"/>
        </w:rPr>
        <w:t>обучаемых</w:t>
      </w:r>
      <w:proofErr w:type="gramEnd"/>
      <w:r w:rsidRPr="007C27AF">
        <w:rPr>
          <w:rFonts w:ascii="Times New Roman" w:eastAsia="Times New Roman" w:hAnsi="Times New Roman" w:cs="Times New Roman"/>
          <w:sz w:val="28"/>
          <w:szCs w:val="28"/>
          <w:lang w:eastAsia="ru-RU"/>
        </w:rPr>
        <w:t>;</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светский характер образования в государственных учреждениях;</w:t>
      </w:r>
    </w:p>
    <w:p w:rsidR="007C27AF" w:rsidRPr="007C27AF" w:rsidRDefault="007C27AF" w:rsidP="00F270B5">
      <w:pPr>
        <w:numPr>
          <w:ilvl w:val="0"/>
          <w:numId w:val="3"/>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свобода и плюрализм в образовании;</w:t>
      </w:r>
    </w:p>
    <w:p w:rsidR="007C27AF" w:rsidRPr="007C27AF" w:rsidRDefault="007C27AF" w:rsidP="00F270B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sz w:val="28"/>
          <w:szCs w:val="28"/>
          <w:lang w:eastAsia="ru-RU"/>
        </w:rPr>
        <w:t>демократический, государственно-общественный характер управления и самостоятельность образовательных учреждений.</w:t>
      </w:r>
    </w:p>
    <w:p w:rsidR="007C27AF" w:rsidRPr="007C27AF" w:rsidRDefault="007C27AF" w:rsidP="00F270B5">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7C27AF">
        <w:rPr>
          <w:rFonts w:ascii="Times New Roman" w:eastAsia="Times New Roman" w:hAnsi="Times New Roman" w:cs="Times New Roman"/>
          <w:b/>
          <w:bCs/>
          <w:sz w:val="28"/>
          <w:szCs w:val="28"/>
          <w:lang w:eastAsia="ru-RU"/>
        </w:rPr>
        <w:t> Общие тенденции в развитии мирового образования</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Демократизация системы образования</w:t>
      </w:r>
      <w:r w:rsidRPr="007C27AF">
        <w:rPr>
          <w:rFonts w:ascii="Times New Roman" w:eastAsia="Times New Roman" w:hAnsi="Times New Roman" w:cs="Times New Roman"/>
          <w:sz w:val="28"/>
          <w:szCs w:val="28"/>
          <w:lang w:eastAsia="ru-RU"/>
        </w:rPr>
        <w:t> — во многих странах ликвидирована неграмотность, массовое распространение получило среднее и высшее образование. Образование стало доступным для широких слоев населения, хотя различия в качестве и типах учебных заведений сохраняются.</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Рост продолжительности образования</w:t>
      </w:r>
      <w:r w:rsidRPr="007C27AF">
        <w:rPr>
          <w:rFonts w:ascii="Times New Roman" w:eastAsia="Times New Roman" w:hAnsi="Times New Roman" w:cs="Times New Roman"/>
          <w:sz w:val="28"/>
          <w:szCs w:val="28"/>
          <w:lang w:eastAsia="ru-RU"/>
        </w:rPr>
        <w:t> — современное общество нуждается в высококвалифицированных специалистах, что удлиняет сроки обучения.</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Непрерывность образования</w:t>
      </w:r>
      <w:r w:rsidRPr="007C27AF">
        <w:rPr>
          <w:rFonts w:ascii="Times New Roman" w:eastAsia="Times New Roman" w:hAnsi="Times New Roman" w:cs="Times New Roman"/>
          <w:sz w:val="28"/>
          <w:szCs w:val="28"/>
          <w:lang w:eastAsia="ru-RU"/>
        </w:rPr>
        <w:t> — в условиях научно-технической революции работник должен быть способным к быстрым переключениям на новые или смежные виды работ, на новые технологии.</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spellStart"/>
      <w:r w:rsidRPr="007C27AF">
        <w:rPr>
          <w:rFonts w:ascii="Times New Roman" w:eastAsia="Times New Roman" w:hAnsi="Times New Roman" w:cs="Times New Roman"/>
          <w:i/>
          <w:iCs/>
          <w:sz w:val="28"/>
          <w:szCs w:val="28"/>
          <w:lang w:eastAsia="ru-RU"/>
        </w:rPr>
        <w:t>Гуманизация</w:t>
      </w:r>
      <w:proofErr w:type="spellEnd"/>
      <w:r w:rsidRPr="007C27AF">
        <w:rPr>
          <w:rFonts w:ascii="Times New Roman" w:eastAsia="Times New Roman" w:hAnsi="Times New Roman" w:cs="Times New Roman"/>
          <w:i/>
          <w:iCs/>
          <w:sz w:val="28"/>
          <w:szCs w:val="28"/>
          <w:lang w:eastAsia="ru-RU"/>
        </w:rPr>
        <w:t xml:space="preserve"> образования</w:t>
      </w:r>
      <w:r w:rsidRPr="007C27AF">
        <w:rPr>
          <w:rFonts w:ascii="Times New Roman" w:eastAsia="Times New Roman" w:hAnsi="Times New Roman" w:cs="Times New Roman"/>
          <w:sz w:val="28"/>
          <w:szCs w:val="28"/>
          <w:lang w:eastAsia="ru-RU"/>
        </w:rPr>
        <w:t> — внимание школы, педагогов к личности учащегося, его интересам, запросам, индивидуальным особенностям.</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proofErr w:type="spellStart"/>
      <w:r w:rsidRPr="007C27AF">
        <w:rPr>
          <w:rFonts w:ascii="Times New Roman" w:eastAsia="Times New Roman" w:hAnsi="Times New Roman" w:cs="Times New Roman"/>
          <w:i/>
          <w:iCs/>
          <w:sz w:val="28"/>
          <w:szCs w:val="28"/>
          <w:lang w:eastAsia="ru-RU"/>
        </w:rPr>
        <w:lastRenderedPageBreak/>
        <w:t>Гуманитаризация</w:t>
      </w:r>
      <w:proofErr w:type="spellEnd"/>
      <w:r w:rsidRPr="007C27AF">
        <w:rPr>
          <w:rFonts w:ascii="Times New Roman" w:eastAsia="Times New Roman" w:hAnsi="Times New Roman" w:cs="Times New Roman"/>
          <w:i/>
          <w:iCs/>
          <w:sz w:val="28"/>
          <w:szCs w:val="28"/>
          <w:lang w:eastAsia="ru-RU"/>
        </w:rPr>
        <w:t xml:space="preserve"> образования</w:t>
      </w:r>
      <w:r w:rsidRPr="007C27AF">
        <w:rPr>
          <w:rFonts w:ascii="Times New Roman" w:eastAsia="Times New Roman" w:hAnsi="Times New Roman" w:cs="Times New Roman"/>
          <w:sz w:val="28"/>
          <w:szCs w:val="28"/>
          <w:lang w:eastAsia="ru-RU"/>
        </w:rPr>
        <w:t> — повышение роли общественных дисциплин в образовательном процессе, таких как экономическая теория, социология, политология, основы правовых знаний.</w:t>
      </w:r>
    </w:p>
    <w:p w:rsidR="007C27AF" w:rsidRPr="007C27AF" w:rsidRDefault="007C27AF" w:rsidP="00F270B5">
      <w:pPr>
        <w:numPr>
          <w:ilvl w:val="0"/>
          <w:numId w:val="4"/>
        </w:numPr>
        <w:shd w:val="clear" w:color="auto" w:fill="FFFFFF"/>
        <w:spacing w:before="100" w:beforeAutospacing="1" w:after="120"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Интернационализация процесса образования</w:t>
      </w:r>
      <w:r w:rsidRPr="007C27AF">
        <w:rPr>
          <w:rFonts w:ascii="Times New Roman" w:eastAsia="Times New Roman" w:hAnsi="Times New Roman" w:cs="Times New Roman"/>
          <w:sz w:val="28"/>
          <w:szCs w:val="28"/>
          <w:lang w:eastAsia="ru-RU"/>
        </w:rPr>
        <w:t> — создание единой системы образования для разных стран, интеграция образовательных систем.</w:t>
      </w:r>
    </w:p>
    <w:p w:rsidR="007C27AF" w:rsidRPr="007C27AF" w:rsidRDefault="007C27AF" w:rsidP="00F270B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C27AF">
        <w:rPr>
          <w:rFonts w:ascii="Times New Roman" w:eastAsia="Times New Roman" w:hAnsi="Times New Roman" w:cs="Times New Roman"/>
          <w:i/>
          <w:iCs/>
          <w:sz w:val="28"/>
          <w:szCs w:val="28"/>
          <w:lang w:eastAsia="ru-RU"/>
        </w:rPr>
        <w:t>Компьютеризация процесса образования</w:t>
      </w:r>
      <w:r w:rsidRPr="007C27AF">
        <w:rPr>
          <w:rFonts w:ascii="Times New Roman" w:eastAsia="Times New Roman" w:hAnsi="Times New Roman" w:cs="Times New Roman"/>
          <w:sz w:val="28"/>
          <w:szCs w:val="28"/>
          <w:lang w:eastAsia="ru-RU"/>
        </w:rPr>
        <w:t> — использование новых современных технологий обучения, телекоммуникационных сетей глобального масштаба.</w:t>
      </w:r>
    </w:p>
    <w:p w:rsidR="00A71F12" w:rsidRPr="00F270B5" w:rsidRDefault="00A71F12" w:rsidP="00F270B5">
      <w:pPr>
        <w:jc w:val="both"/>
        <w:rPr>
          <w:rFonts w:ascii="Times New Roman" w:hAnsi="Times New Roman" w:cs="Times New Roman"/>
          <w:sz w:val="28"/>
          <w:szCs w:val="28"/>
        </w:rPr>
      </w:pPr>
    </w:p>
    <w:p w:rsidR="007C27AF" w:rsidRPr="00F270B5" w:rsidRDefault="00C35BEA" w:rsidP="00F270B5">
      <w:pPr>
        <w:jc w:val="both"/>
        <w:rPr>
          <w:rFonts w:ascii="Times New Roman" w:hAnsi="Times New Roman" w:cs="Times New Roman"/>
          <w:b/>
          <w:sz w:val="28"/>
          <w:szCs w:val="28"/>
        </w:rPr>
      </w:pPr>
      <w:r w:rsidRPr="00F270B5">
        <w:rPr>
          <w:rFonts w:ascii="Times New Roman" w:hAnsi="Times New Roman" w:cs="Times New Roman"/>
          <w:b/>
          <w:sz w:val="28"/>
          <w:szCs w:val="28"/>
        </w:rPr>
        <w:t xml:space="preserve">Вы, находитесь на ступени СПО </w:t>
      </w:r>
    </w:p>
    <w:p w:rsidR="00C35BEA" w:rsidRPr="00C35BEA" w:rsidRDefault="00C35BEA" w:rsidP="00F270B5">
      <w:pPr>
        <w:shd w:val="clear" w:color="auto" w:fill="FFFFFF"/>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Среднее профессиональное образование направлено на подготовку квалифицированных рабочих, служащих и специалистов среднего звена. Его можно получить после 9-ти классов основного или 10 — 11-ти классов среднего общего обязательного образования.</w:t>
      </w:r>
    </w:p>
    <w:p w:rsidR="00C35BEA" w:rsidRPr="00C35BEA" w:rsidRDefault="00C35BEA" w:rsidP="00F270B5">
      <w:pPr>
        <w:shd w:val="clear" w:color="auto" w:fill="FFFFFF"/>
        <w:spacing w:before="100" w:beforeAutospacing="1" w:after="100" w:afterAutospacing="1" w:line="360" w:lineRule="atLeast"/>
        <w:jc w:val="both"/>
        <w:rPr>
          <w:rFonts w:ascii="Times New Roman" w:eastAsia="Times New Roman" w:hAnsi="Times New Roman" w:cs="Times New Roman"/>
          <w:sz w:val="28"/>
          <w:szCs w:val="28"/>
          <w:lang w:eastAsia="ru-RU"/>
        </w:rPr>
      </w:pPr>
      <w:proofErr w:type="gramStart"/>
      <w:r w:rsidRPr="00C35BEA">
        <w:rPr>
          <w:rFonts w:ascii="Times New Roman" w:eastAsia="Times New Roman" w:hAnsi="Times New Roman" w:cs="Times New Roman"/>
          <w:sz w:val="28"/>
          <w:szCs w:val="28"/>
          <w:lang w:eastAsia="ru-RU"/>
        </w:rPr>
        <w:t>Обучение по программам</w:t>
      </w:r>
      <w:proofErr w:type="gramEnd"/>
      <w:r w:rsidRPr="00C35BEA">
        <w:rPr>
          <w:rFonts w:ascii="Times New Roman" w:eastAsia="Times New Roman" w:hAnsi="Times New Roman" w:cs="Times New Roman"/>
          <w:sz w:val="28"/>
          <w:szCs w:val="28"/>
          <w:lang w:eastAsia="ru-RU"/>
        </w:rPr>
        <w:t xml:space="preserve"> среднего профессионального образования проводят колледжи, техникумы, лицеи, другие образовательные учреждения и организации.</w:t>
      </w:r>
    </w:p>
    <w:p w:rsidR="00C35BEA" w:rsidRPr="00C35BEA" w:rsidRDefault="00C35BEA" w:rsidP="00F270B5">
      <w:pPr>
        <w:shd w:val="clear" w:color="auto" w:fill="EAF0F3"/>
        <w:spacing w:after="600" w:line="405" w:lineRule="atLeast"/>
        <w:ind w:left="450"/>
        <w:jc w:val="both"/>
        <w:outlineLvl w:val="2"/>
        <w:rPr>
          <w:rFonts w:ascii="Times New Roman" w:eastAsia="Times New Roman" w:hAnsi="Times New Roman" w:cs="Times New Roman"/>
          <w:b/>
          <w:bCs/>
          <w:sz w:val="28"/>
          <w:szCs w:val="28"/>
          <w:lang w:eastAsia="ru-RU"/>
        </w:rPr>
      </w:pPr>
      <w:r w:rsidRPr="00C35BEA">
        <w:rPr>
          <w:rFonts w:ascii="Times New Roman" w:eastAsia="Times New Roman" w:hAnsi="Times New Roman" w:cs="Times New Roman"/>
          <w:b/>
          <w:bCs/>
          <w:sz w:val="28"/>
          <w:szCs w:val="28"/>
          <w:lang w:eastAsia="ru-RU"/>
        </w:rPr>
        <w:t>Что нужно знать?</w:t>
      </w:r>
    </w:p>
    <w:p w:rsidR="00C35BEA" w:rsidRPr="00C35BEA" w:rsidRDefault="00C35BEA" w:rsidP="00F270B5">
      <w:pPr>
        <w:shd w:val="clear" w:color="auto" w:fill="EAF0F3"/>
        <w:spacing w:after="0" w:line="240" w:lineRule="auto"/>
        <w:jc w:val="both"/>
        <w:outlineLvl w:val="2"/>
        <w:rPr>
          <w:rFonts w:ascii="Times New Roman" w:eastAsia="Times New Roman" w:hAnsi="Times New Roman" w:cs="Times New Roman"/>
          <w:b/>
          <w:bCs/>
          <w:sz w:val="28"/>
          <w:szCs w:val="28"/>
          <w:lang w:eastAsia="ru-RU"/>
        </w:rPr>
      </w:pPr>
      <w:r w:rsidRPr="00C35BEA">
        <w:rPr>
          <w:rFonts w:ascii="Times New Roman" w:eastAsia="Times New Roman" w:hAnsi="Times New Roman" w:cs="Times New Roman"/>
          <w:b/>
          <w:bCs/>
          <w:sz w:val="28"/>
          <w:szCs w:val="28"/>
          <w:lang w:eastAsia="ru-RU"/>
        </w:rPr>
        <w:t>Получение среднего профессионального образования</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Для поступления в профессиональную образовательную организацию необходим аттестат об основном общем образовании (9 классов) или о среднем общем образовании (10 или 11 классов).</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Если среднее профессиональное образование начинается после 9-ти классов основного общего, то в образовательную программу включаются стандарты 10 — 11-х классов среднего общего образования, а также получаемой профессии или специальности.</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Обучение и поступление в профессиональные образовательные организации проходит на бюджетной основе, если учащийся поступил после основного общего образования. Когда количество поступающих превышает количество бюджетных мест, учитываются результаты поступающих по образовательной программе основного или среднего общего образования.</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 xml:space="preserve">Обучающиеся по программе среднего профессионального образования имеют право сдать ЕГЭ, даже если ранее не получали среднего общего </w:t>
      </w:r>
      <w:r w:rsidRPr="00C35BEA">
        <w:rPr>
          <w:rFonts w:ascii="Times New Roman" w:eastAsia="Times New Roman" w:hAnsi="Times New Roman" w:cs="Times New Roman"/>
          <w:sz w:val="28"/>
          <w:szCs w:val="28"/>
          <w:lang w:eastAsia="ru-RU"/>
        </w:rPr>
        <w:lastRenderedPageBreak/>
        <w:t>образования. В случае успешной сдачи экзаменов учащемуся выдается аттестат о среднем общем образовании.</w:t>
      </w:r>
    </w:p>
    <w:p w:rsidR="00C35BEA" w:rsidRPr="00C35BEA" w:rsidRDefault="00C35BEA" w:rsidP="00F270B5">
      <w:pPr>
        <w:shd w:val="clear" w:color="auto" w:fill="EAF0F3"/>
        <w:spacing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С перечнем профессий и специальностей среднего профессионального образования можно ознакомиться в </w:t>
      </w:r>
      <w:hyperlink r:id="rId6" w:tgtFrame="_blank" w:history="1">
        <w:r w:rsidRPr="00C35BEA">
          <w:rPr>
            <w:rFonts w:ascii="Times New Roman" w:eastAsia="Times New Roman" w:hAnsi="Times New Roman" w:cs="Times New Roman"/>
            <w:sz w:val="28"/>
            <w:szCs w:val="28"/>
            <w:u w:val="single"/>
            <w:lang w:eastAsia="ru-RU"/>
          </w:rPr>
          <w:t xml:space="preserve">Приказе </w:t>
        </w:r>
        <w:proofErr w:type="spellStart"/>
        <w:r w:rsidRPr="00C35BEA">
          <w:rPr>
            <w:rFonts w:ascii="Times New Roman" w:eastAsia="Times New Roman" w:hAnsi="Times New Roman" w:cs="Times New Roman"/>
            <w:sz w:val="28"/>
            <w:szCs w:val="28"/>
            <w:u w:val="single"/>
            <w:lang w:eastAsia="ru-RU"/>
          </w:rPr>
          <w:t>Минпросвещения</w:t>
        </w:r>
        <w:proofErr w:type="spellEnd"/>
        <w:r w:rsidRPr="00C35BEA">
          <w:rPr>
            <w:rFonts w:ascii="Times New Roman" w:eastAsia="Times New Roman" w:hAnsi="Times New Roman" w:cs="Times New Roman"/>
            <w:sz w:val="28"/>
            <w:szCs w:val="28"/>
            <w:u w:val="single"/>
            <w:lang w:eastAsia="ru-RU"/>
          </w:rPr>
          <w:t xml:space="preserve"> России № 208</w:t>
        </w:r>
      </w:hyperlink>
    </w:p>
    <w:p w:rsidR="00C35BEA" w:rsidRPr="00C35BEA" w:rsidRDefault="00C35BEA" w:rsidP="00F270B5">
      <w:pPr>
        <w:shd w:val="clear" w:color="auto" w:fill="EAF0F3"/>
        <w:spacing w:after="0" w:line="240" w:lineRule="auto"/>
        <w:jc w:val="both"/>
        <w:outlineLvl w:val="2"/>
        <w:rPr>
          <w:rFonts w:ascii="Times New Roman" w:eastAsia="Times New Roman" w:hAnsi="Times New Roman" w:cs="Times New Roman"/>
          <w:b/>
          <w:bCs/>
          <w:sz w:val="28"/>
          <w:szCs w:val="28"/>
          <w:lang w:eastAsia="ru-RU"/>
        </w:rPr>
      </w:pPr>
      <w:r w:rsidRPr="00C35BEA">
        <w:rPr>
          <w:rFonts w:ascii="Times New Roman" w:eastAsia="Times New Roman" w:hAnsi="Times New Roman" w:cs="Times New Roman"/>
          <w:b/>
          <w:bCs/>
          <w:sz w:val="28"/>
          <w:szCs w:val="28"/>
          <w:lang w:eastAsia="ru-RU"/>
        </w:rPr>
        <w:t>Диплом о среднем специальном образовании</w:t>
      </w:r>
    </w:p>
    <w:p w:rsidR="00C35BEA" w:rsidRPr="00C35BEA" w:rsidRDefault="00C35BEA" w:rsidP="00F270B5">
      <w:pPr>
        <w:shd w:val="clear" w:color="auto" w:fill="EAF0F3"/>
        <w:spacing w:after="0" w:line="360" w:lineRule="atLeast"/>
        <w:jc w:val="both"/>
        <w:rPr>
          <w:rFonts w:ascii="Times New Roman" w:eastAsia="Times New Roman" w:hAnsi="Times New Roman" w:cs="Times New Roman"/>
          <w:sz w:val="28"/>
          <w:szCs w:val="28"/>
          <w:lang w:eastAsia="ru-RU"/>
        </w:rPr>
      </w:pPr>
      <w:r w:rsidRPr="00C35BEA">
        <w:rPr>
          <w:rFonts w:ascii="Times New Roman" w:eastAsia="Times New Roman" w:hAnsi="Times New Roman" w:cs="Times New Roman"/>
          <w:sz w:val="28"/>
          <w:szCs w:val="28"/>
          <w:lang w:eastAsia="ru-RU"/>
        </w:rPr>
        <w:t xml:space="preserve">Среднее профессиональное образование подтверждается дипломом о среднем профессиональном образовании. Диплом учитывается при поступлении на </w:t>
      </w:r>
      <w:proofErr w:type="gramStart"/>
      <w:r w:rsidRPr="00C35BEA">
        <w:rPr>
          <w:rFonts w:ascii="Times New Roman" w:eastAsia="Times New Roman" w:hAnsi="Times New Roman" w:cs="Times New Roman"/>
          <w:sz w:val="28"/>
          <w:szCs w:val="28"/>
          <w:lang w:eastAsia="ru-RU"/>
        </w:rPr>
        <w:t>обучение </w:t>
      </w:r>
      <w:hyperlink r:id="rId7" w:history="1">
        <w:r w:rsidRPr="00C35BEA">
          <w:rPr>
            <w:rFonts w:ascii="Times New Roman" w:eastAsia="Times New Roman" w:hAnsi="Times New Roman" w:cs="Times New Roman"/>
            <w:sz w:val="28"/>
            <w:szCs w:val="28"/>
            <w:u w:val="single"/>
            <w:lang w:eastAsia="ru-RU"/>
          </w:rPr>
          <w:t>по программам</w:t>
        </w:r>
        <w:proofErr w:type="gramEnd"/>
        <w:r w:rsidRPr="00C35BEA">
          <w:rPr>
            <w:rFonts w:ascii="Times New Roman" w:eastAsia="Times New Roman" w:hAnsi="Times New Roman" w:cs="Times New Roman"/>
            <w:sz w:val="28"/>
            <w:szCs w:val="28"/>
            <w:u w:val="single"/>
            <w:lang w:eastAsia="ru-RU"/>
          </w:rPr>
          <w:t xml:space="preserve"> </w:t>
        </w:r>
        <w:proofErr w:type="spellStart"/>
        <w:r w:rsidRPr="00C35BEA">
          <w:rPr>
            <w:rFonts w:ascii="Times New Roman" w:eastAsia="Times New Roman" w:hAnsi="Times New Roman" w:cs="Times New Roman"/>
            <w:sz w:val="28"/>
            <w:szCs w:val="28"/>
            <w:u w:val="single"/>
            <w:lang w:eastAsia="ru-RU"/>
          </w:rPr>
          <w:t>бакалавриата</w:t>
        </w:r>
        <w:proofErr w:type="spellEnd"/>
        <w:r w:rsidRPr="00C35BEA">
          <w:rPr>
            <w:rFonts w:ascii="Times New Roman" w:eastAsia="Times New Roman" w:hAnsi="Times New Roman" w:cs="Times New Roman"/>
            <w:sz w:val="28"/>
            <w:szCs w:val="28"/>
            <w:u w:val="single"/>
            <w:lang w:eastAsia="ru-RU"/>
          </w:rPr>
          <w:t xml:space="preserve"> и </w:t>
        </w:r>
        <w:proofErr w:type="spellStart"/>
        <w:r w:rsidRPr="00C35BEA">
          <w:rPr>
            <w:rFonts w:ascii="Times New Roman" w:eastAsia="Times New Roman" w:hAnsi="Times New Roman" w:cs="Times New Roman"/>
            <w:sz w:val="28"/>
            <w:szCs w:val="28"/>
            <w:u w:val="single"/>
            <w:lang w:eastAsia="ru-RU"/>
          </w:rPr>
          <w:t>специалитета</w:t>
        </w:r>
        <w:proofErr w:type="spellEnd"/>
      </w:hyperlink>
      <w:r w:rsidRPr="00C35BEA">
        <w:rPr>
          <w:rFonts w:ascii="Times New Roman" w:eastAsia="Times New Roman" w:hAnsi="Times New Roman" w:cs="Times New Roman"/>
          <w:sz w:val="28"/>
          <w:szCs w:val="28"/>
          <w:lang w:eastAsia="ru-RU"/>
        </w:rPr>
        <w:t>.</w:t>
      </w:r>
    </w:p>
    <w:p w:rsidR="00C35BEA" w:rsidRPr="00F270B5" w:rsidRDefault="00C35BEA" w:rsidP="00F270B5">
      <w:pPr>
        <w:jc w:val="center"/>
        <w:rPr>
          <w:rFonts w:ascii="Times New Roman" w:hAnsi="Times New Roman" w:cs="Times New Roman"/>
          <w:sz w:val="28"/>
          <w:szCs w:val="28"/>
        </w:rPr>
      </w:pPr>
      <w:r w:rsidRPr="00F270B5">
        <w:rPr>
          <w:rFonts w:ascii="Times New Roman" w:hAnsi="Times New Roman" w:cs="Times New Roman"/>
          <w:noProof/>
          <w:sz w:val="28"/>
          <w:szCs w:val="28"/>
          <w:lang w:eastAsia="ru-RU"/>
        </w:rPr>
        <w:drawing>
          <wp:inline distT="0" distB="0" distL="0" distR="0" wp14:anchorId="1F5740DB" wp14:editId="715FC52E">
            <wp:extent cx="4134488" cy="310100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7844" cy="3103526"/>
                    </a:xfrm>
                    <a:prstGeom prst="rect">
                      <a:avLst/>
                    </a:prstGeom>
                    <a:noFill/>
                  </pic:spPr>
                </pic:pic>
              </a:graphicData>
            </a:graphic>
          </wp:inline>
        </w:drawing>
      </w:r>
    </w:p>
    <w:p w:rsidR="00C35BEA" w:rsidRPr="00F270B5" w:rsidRDefault="00C35BEA" w:rsidP="00F270B5">
      <w:pPr>
        <w:jc w:val="center"/>
        <w:rPr>
          <w:rFonts w:ascii="Times New Roman" w:hAnsi="Times New Roman" w:cs="Times New Roman"/>
          <w:sz w:val="28"/>
          <w:szCs w:val="28"/>
        </w:rPr>
      </w:pPr>
      <w:r w:rsidRPr="00F270B5">
        <w:rPr>
          <w:rFonts w:ascii="Times New Roman" w:hAnsi="Times New Roman" w:cs="Times New Roman"/>
          <w:noProof/>
          <w:sz w:val="28"/>
          <w:szCs w:val="28"/>
          <w:lang w:eastAsia="ru-RU"/>
        </w:rPr>
        <w:drawing>
          <wp:inline distT="0" distB="0" distL="0" distR="0" wp14:anchorId="021C7BB0" wp14:editId="19C1B9B9">
            <wp:extent cx="4190338" cy="3142899"/>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3739" cy="3145450"/>
                    </a:xfrm>
                    <a:prstGeom prst="rect">
                      <a:avLst/>
                    </a:prstGeom>
                    <a:noFill/>
                  </pic:spPr>
                </pic:pic>
              </a:graphicData>
            </a:graphic>
          </wp:inline>
        </w:drawing>
      </w:r>
    </w:p>
    <w:p w:rsidR="00C35BEA" w:rsidRPr="00F270B5" w:rsidRDefault="00C35BEA" w:rsidP="00F270B5">
      <w:pPr>
        <w:jc w:val="center"/>
        <w:rPr>
          <w:rFonts w:ascii="Times New Roman" w:hAnsi="Times New Roman" w:cs="Times New Roman"/>
          <w:sz w:val="28"/>
          <w:szCs w:val="28"/>
        </w:rPr>
      </w:pPr>
    </w:p>
    <w:p w:rsidR="002C60DC" w:rsidRPr="00F270B5" w:rsidRDefault="002C60DC" w:rsidP="00F270B5">
      <w:pPr>
        <w:jc w:val="both"/>
        <w:rPr>
          <w:rFonts w:ascii="Times New Roman" w:hAnsi="Times New Roman" w:cs="Times New Roman"/>
          <w:sz w:val="28"/>
          <w:szCs w:val="28"/>
        </w:rPr>
      </w:pPr>
    </w:p>
    <w:p w:rsidR="002C60DC" w:rsidRPr="00F270B5" w:rsidRDefault="002C60DC" w:rsidP="00F270B5">
      <w:pPr>
        <w:jc w:val="both"/>
        <w:rPr>
          <w:rFonts w:ascii="Times New Roman" w:hAnsi="Times New Roman" w:cs="Times New Roman"/>
          <w:b/>
          <w:sz w:val="28"/>
          <w:szCs w:val="28"/>
          <w:u w:val="single"/>
        </w:rPr>
      </w:pPr>
      <w:r w:rsidRPr="00F270B5">
        <w:rPr>
          <w:rFonts w:ascii="Times New Roman" w:hAnsi="Times New Roman" w:cs="Times New Roman"/>
          <w:b/>
          <w:sz w:val="28"/>
          <w:szCs w:val="28"/>
          <w:u w:val="single"/>
        </w:rPr>
        <w:lastRenderedPageBreak/>
        <w:t xml:space="preserve">Задание: проведите исследование – анализ </w:t>
      </w:r>
      <w:r w:rsidRPr="00F270B5">
        <w:rPr>
          <w:rFonts w:ascii="Times New Roman" w:hAnsi="Times New Roman" w:cs="Times New Roman"/>
          <w:b/>
          <w:sz w:val="28"/>
          <w:szCs w:val="28"/>
          <w:u w:val="single"/>
          <w:shd w:val="clear" w:color="auto" w:fill="FFFFFF"/>
        </w:rPr>
        <w:t>о собственном образовании, используя следующий план:</w:t>
      </w:r>
    </w:p>
    <w:p w:rsidR="00704E55" w:rsidRPr="00F270B5" w:rsidRDefault="00704E5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1) Что такое образование и каковы его цели?</w:t>
      </w:r>
    </w:p>
    <w:p w:rsidR="00704E55" w:rsidRPr="00F270B5" w:rsidRDefault="00704E5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2) Система образования в РФ (представьте в виде схемы)</w:t>
      </w:r>
    </w:p>
    <w:p w:rsidR="00704E55" w:rsidRPr="00F270B5" w:rsidRDefault="00704E5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 xml:space="preserve">3) </w:t>
      </w:r>
      <w:r w:rsidR="00F270B5" w:rsidRPr="00F270B5">
        <w:rPr>
          <w:rFonts w:ascii="Times New Roman" w:hAnsi="Times New Roman" w:cs="Times New Roman"/>
          <w:sz w:val="28"/>
          <w:szCs w:val="28"/>
          <w:shd w:val="clear" w:color="auto" w:fill="FFFFFF"/>
        </w:rPr>
        <w:t xml:space="preserve">Каким образом при получении вами образования в школе и колледже,  отражаются принципы образовательной политики в </w:t>
      </w:r>
      <w:proofErr w:type="gramStart"/>
      <w:r w:rsidR="00F270B5" w:rsidRPr="00F270B5">
        <w:rPr>
          <w:rFonts w:ascii="Times New Roman" w:hAnsi="Times New Roman" w:cs="Times New Roman"/>
          <w:sz w:val="28"/>
          <w:szCs w:val="28"/>
          <w:shd w:val="clear" w:color="auto" w:fill="FFFFFF"/>
        </w:rPr>
        <w:t>РФ</w:t>
      </w:r>
      <w:proofErr w:type="gramEnd"/>
      <w:r w:rsidR="00F270B5" w:rsidRPr="00F270B5">
        <w:rPr>
          <w:rFonts w:ascii="Times New Roman" w:hAnsi="Times New Roman" w:cs="Times New Roman"/>
          <w:sz w:val="28"/>
          <w:szCs w:val="28"/>
          <w:shd w:val="clear" w:color="auto" w:fill="FFFFFF"/>
        </w:rPr>
        <w:t xml:space="preserve"> а так же мировые тенденции мирового образования (привести примеры) </w:t>
      </w:r>
    </w:p>
    <w:p w:rsidR="002C60DC" w:rsidRPr="00F270B5" w:rsidRDefault="00F270B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4</w:t>
      </w:r>
      <w:r w:rsidR="002C60DC" w:rsidRPr="00F270B5">
        <w:rPr>
          <w:rFonts w:ascii="Times New Roman" w:hAnsi="Times New Roman" w:cs="Times New Roman"/>
          <w:sz w:val="28"/>
          <w:szCs w:val="28"/>
          <w:shd w:val="clear" w:color="auto" w:fill="FFFFFF"/>
        </w:rPr>
        <w:t xml:space="preserve">) На каком уровне </w:t>
      </w:r>
      <w:r w:rsidR="00704E55" w:rsidRPr="00F270B5">
        <w:rPr>
          <w:rFonts w:ascii="Times New Roman" w:hAnsi="Times New Roman" w:cs="Times New Roman"/>
          <w:sz w:val="28"/>
          <w:szCs w:val="28"/>
          <w:shd w:val="clear" w:color="auto" w:fill="FFFFFF"/>
        </w:rPr>
        <w:t>образования</w:t>
      </w:r>
      <w:r w:rsidR="002C60DC" w:rsidRPr="00F270B5">
        <w:rPr>
          <w:rFonts w:ascii="Times New Roman" w:hAnsi="Times New Roman" w:cs="Times New Roman"/>
          <w:sz w:val="28"/>
          <w:szCs w:val="28"/>
          <w:shd w:val="clear" w:color="auto" w:fill="FFFFFF"/>
        </w:rPr>
        <w:t xml:space="preserve"> сейчас находитесь вы?</w:t>
      </w:r>
    </w:p>
    <w:p w:rsidR="002C60DC" w:rsidRPr="00F270B5" w:rsidRDefault="00F270B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5</w:t>
      </w:r>
      <w:r w:rsidR="002C60DC" w:rsidRPr="00F270B5">
        <w:rPr>
          <w:rFonts w:ascii="Times New Roman" w:hAnsi="Times New Roman" w:cs="Times New Roman"/>
          <w:sz w:val="28"/>
          <w:szCs w:val="28"/>
          <w:shd w:val="clear" w:color="auto" w:fill="FFFFFF"/>
        </w:rPr>
        <w:t>) Для чего вам необходимо образование?</w:t>
      </w:r>
    </w:p>
    <w:p w:rsidR="002C60DC" w:rsidRPr="00F270B5" w:rsidRDefault="00F270B5" w:rsidP="00F270B5">
      <w:pPr>
        <w:jc w:val="both"/>
        <w:rPr>
          <w:rFonts w:ascii="Times New Roman" w:hAnsi="Times New Roman" w:cs="Times New Roman"/>
          <w:sz w:val="28"/>
          <w:szCs w:val="28"/>
          <w:shd w:val="clear" w:color="auto" w:fill="FFFFFF"/>
        </w:rPr>
      </w:pPr>
      <w:r w:rsidRPr="00F270B5">
        <w:rPr>
          <w:rFonts w:ascii="Times New Roman" w:hAnsi="Times New Roman" w:cs="Times New Roman"/>
          <w:sz w:val="28"/>
          <w:szCs w:val="28"/>
          <w:shd w:val="clear" w:color="auto" w:fill="FFFFFF"/>
        </w:rPr>
        <w:t>6</w:t>
      </w:r>
      <w:r w:rsidR="002C60DC" w:rsidRPr="00F270B5">
        <w:rPr>
          <w:rFonts w:ascii="Times New Roman" w:hAnsi="Times New Roman" w:cs="Times New Roman"/>
          <w:sz w:val="28"/>
          <w:szCs w:val="28"/>
          <w:shd w:val="clear" w:color="auto" w:fill="FFFFFF"/>
        </w:rPr>
        <w:t xml:space="preserve">) Какие способы, виды учебной деятельности вы осуществляете на уроках? </w:t>
      </w:r>
    </w:p>
    <w:p w:rsidR="002C60DC" w:rsidRPr="00F270B5" w:rsidRDefault="00F270B5" w:rsidP="00F270B5">
      <w:pPr>
        <w:jc w:val="both"/>
        <w:rPr>
          <w:rFonts w:ascii="Times New Roman" w:hAnsi="Times New Roman" w:cs="Times New Roman"/>
          <w:sz w:val="28"/>
          <w:szCs w:val="28"/>
        </w:rPr>
      </w:pPr>
      <w:r w:rsidRPr="00F270B5">
        <w:rPr>
          <w:rFonts w:ascii="Times New Roman" w:hAnsi="Times New Roman" w:cs="Times New Roman"/>
          <w:sz w:val="28"/>
          <w:szCs w:val="28"/>
          <w:shd w:val="clear" w:color="auto" w:fill="FFFFFF"/>
        </w:rPr>
        <w:t>7</w:t>
      </w:r>
      <w:r w:rsidR="002C60DC" w:rsidRPr="00F270B5">
        <w:rPr>
          <w:rFonts w:ascii="Times New Roman" w:hAnsi="Times New Roman" w:cs="Times New Roman"/>
          <w:sz w:val="28"/>
          <w:szCs w:val="28"/>
          <w:shd w:val="clear" w:color="auto" w:fill="FFFFFF"/>
        </w:rPr>
        <w:t>)</w:t>
      </w:r>
      <w:r w:rsidRPr="00F270B5">
        <w:rPr>
          <w:rFonts w:ascii="Times New Roman" w:hAnsi="Times New Roman" w:cs="Times New Roman"/>
          <w:sz w:val="28"/>
          <w:szCs w:val="28"/>
          <w:shd w:val="clear" w:color="auto" w:fill="FFFFFF"/>
        </w:rPr>
        <w:t xml:space="preserve"> </w:t>
      </w:r>
      <w:r w:rsidR="002C60DC" w:rsidRPr="00F270B5">
        <w:rPr>
          <w:rFonts w:ascii="Times New Roman" w:hAnsi="Times New Roman" w:cs="Times New Roman"/>
          <w:sz w:val="28"/>
          <w:szCs w:val="28"/>
          <w:shd w:val="clear" w:color="auto" w:fill="FFFFFF"/>
        </w:rPr>
        <w:t>В как</w:t>
      </w:r>
      <w:r w:rsidR="00704E55" w:rsidRPr="00F270B5">
        <w:rPr>
          <w:rFonts w:ascii="Times New Roman" w:hAnsi="Times New Roman" w:cs="Times New Roman"/>
          <w:sz w:val="28"/>
          <w:szCs w:val="28"/>
          <w:shd w:val="clear" w:color="auto" w:fill="FFFFFF"/>
        </w:rPr>
        <w:t>и</w:t>
      </w:r>
      <w:r w:rsidR="002C60DC" w:rsidRPr="00F270B5">
        <w:rPr>
          <w:rFonts w:ascii="Times New Roman" w:hAnsi="Times New Roman" w:cs="Times New Roman"/>
          <w:sz w:val="28"/>
          <w:szCs w:val="28"/>
          <w:shd w:val="clear" w:color="auto" w:fill="FFFFFF"/>
        </w:rPr>
        <w:t xml:space="preserve">х секциях, кружках, </w:t>
      </w:r>
      <w:r w:rsidR="00704E55" w:rsidRPr="00F270B5">
        <w:rPr>
          <w:rFonts w:ascii="Times New Roman" w:hAnsi="Times New Roman" w:cs="Times New Roman"/>
          <w:sz w:val="28"/>
          <w:szCs w:val="28"/>
          <w:shd w:val="clear" w:color="auto" w:fill="FFFFFF"/>
        </w:rPr>
        <w:t>объединениях</w:t>
      </w:r>
      <w:r w:rsidR="0079133B">
        <w:rPr>
          <w:rFonts w:ascii="Times New Roman" w:hAnsi="Times New Roman" w:cs="Times New Roman"/>
          <w:sz w:val="28"/>
          <w:szCs w:val="28"/>
          <w:shd w:val="clear" w:color="auto" w:fill="FFFFFF"/>
        </w:rPr>
        <w:t xml:space="preserve"> вы занимаетесь?</w:t>
      </w:r>
    </w:p>
    <w:p w:rsidR="002C60DC" w:rsidRPr="00F270B5" w:rsidRDefault="00F270B5" w:rsidP="00F270B5">
      <w:pPr>
        <w:jc w:val="both"/>
        <w:rPr>
          <w:rFonts w:ascii="Times New Roman" w:hAnsi="Times New Roman" w:cs="Times New Roman"/>
          <w:sz w:val="28"/>
          <w:szCs w:val="28"/>
        </w:rPr>
      </w:pPr>
      <w:r w:rsidRPr="00F270B5">
        <w:rPr>
          <w:rFonts w:ascii="Times New Roman" w:hAnsi="Times New Roman" w:cs="Times New Roman"/>
          <w:sz w:val="28"/>
          <w:szCs w:val="28"/>
        </w:rPr>
        <w:t>8</w:t>
      </w:r>
      <w:r w:rsidR="002C60DC" w:rsidRPr="00F270B5">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002C60DC" w:rsidRPr="00F270B5">
        <w:rPr>
          <w:rFonts w:ascii="Times New Roman" w:hAnsi="Times New Roman" w:cs="Times New Roman"/>
          <w:sz w:val="28"/>
          <w:szCs w:val="28"/>
        </w:rPr>
        <w:t>редставьте свои возможные места</w:t>
      </w:r>
      <w:proofErr w:type="gramEnd"/>
      <w:r w:rsidR="002C60DC" w:rsidRPr="00F270B5">
        <w:rPr>
          <w:rFonts w:ascii="Times New Roman" w:hAnsi="Times New Roman" w:cs="Times New Roman"/>
          <w:sz w:val="28"/>
          <w:szCs w:val="28"/>
        </w:rPr>
        <w:t xml:space="preserve"> работы после окончания колледжа</w:t>
      </w:r>
      <w:r w:rsidR="0079133B">
        <w:rPr>
          <w:rFonts w:ascii="Times New Roman" w:hAnsi="Times New Roman" w:cs="Times New Roman"/>
          <w:sz w:val="28"/>
          <w:szCs w:val="28"/>
        </w:rPr>
        <w:t>.</w:t>
      </w:r>
      <w:bookmarkStart w:id="0" w:name="_GoBack"/>
      <w:bookmarkEnd w:id="0"/>
      <w:r w:rsidR="002C60DC" w:rsidRPr="00F270B5">
        <w:rPr>
          <w:rFonts w:ascii="Times New Roman" w:hAnsi="Times New Roman" w:cs="Times New Roman"/>
          <w:sz w:val="28"/>
          <w:szCs w:val="28"/>
        </w:rPr>
        <w:t xml:space="preserve"> </w:t>
      </w:r>
    </w:p>
    <w:p w:rsidR="00704E55" w:rsidRPr="00F270B5" w:rsidRDefault="00704E55" w:rsidP="00F270B5">
      <w:pPr>
        <w:jc w:val="both"/>
        <w:rPr>
          <w:rFonts w:ascii="Times New Roman" w:hAnsi="Times New Roman" w:cs="Times New Roman"/>
          <w:sz w:val="28"/>
          <w:szCs w:val="28"/>
        </w:rPr>
      </w:pPr>
    </w:p>
    <w:p w:rsidR="002C60DC" w:rsidRPr="009C1032" w:rsidRDefault="00704E55" w:rsidP="009C1032">
      <w:pPr>
        <w:shd w:val="clear" w:color="auto" w:fill="FFC000"/>
        <w:jc w:val="center"/>
        <w:rPr>
          <w:rFonts w:ascii="Times New Roman" w:hAnsi="Times New Roman" w:cs="Times New Roman"/>
          <w:sz w:val="40"/>
          <w:szCs w:val="40"/>
          <w:u w:val="single"/>
        </w:rPr>
      </w:pPr>
      <w:r w:rsidRPr="009C1032">
        <w:rPr>
          <w:rFonts w:ascii="Times New Roman" w:hAnsi="Times New Roman" w:cs="Times New Roman"/>
          <w:sz w:val="40"/>
          <w:szCs w:val="40"/>
          <w:u w:val="single"/>
        </w:rPr>
        <w:t xml:space="preserve">Результат исследования представить </w:t>
      </w:r>
      <w:r w:rsidR="009C1032" w:rsidRPr="009C1032">
        <w:rPr>
          <w:rFonts w:ascii="Times New Roman" w:hAnsi="Times New Roman" w:cs="Times New Roman"/>
          <w:sz w:val="40"/>
          <w:szCs w:val="40"/>
          <w:u w:val="single"/>
        </w:rPr>
        <w:t>в форме коллажа, буклета</w:t>
      </w:r>
      <w:r w:rsidR="002C60DC" w:rsidRPr="009C1032">
        <w:rPr>
          <w:rFonts w:ascii="Times New Roman" w:hAnsi="Times New Roman" w:cs="Times New Roman"/>
          <w:sz w:val="40"/>
          <w:szCs w:val="40"/>
          <w:u w:val="single"/>
        </w:rPr>
        <w:t xml:space="preserve"> или </w:t>
      </w:r>
      <w:r w:rsidR="009C1032" w:rsidRPr="009C1032">
        <w:rPr>
          <w:rFonts w:ascii="Times New Roman" w:hAnsi="Times New Roman" w:cs="Times New Roman"/>
          <w:sz w:val="40"/>
          <w:szCs w:val="40"/>
          <w:u w:val="single"/>
        </w:rPr>
        <w:t xml:space="preserve">мультимедийной </w:t>
      </w:r>
      <w:r w:rsidR="002C60DC" w:rsidRPr="009C1032">
        <w:rPr>
          <w:rFonts w:ascii="Times New Roman" w:hAnsi="Times New Roman" w:cs="Times New Roman"/>
          <w:sz w:val="40"/>
          <w:szCs w:val="40"/>
          <w:u w:val="single"/>
        </w:rPr>
        <w:t>презентации</w:t>
      </w:r>
    </w:p>
    <w:p w:rsidR="00F270B5" w:rsidRPr="009C1032" w:rsidRDefault="00F270B5" w:rsidP="00F270B5">
      <w:pPr>
        <w:pStyle w:val="a7"/>
        <w:shd w:val="clear" w:color="auto" w:fill="FFFFFF"/>
        <w:ind w:left="150"/>
        <w:rPr>
          <w:rFonts w:ascii="Arial" w:hAnsi="Arial" w:cs="Arial"/>
          <w:color w:val="FF0000"/>
        </w:rPr>
      </w:pPr>
      <w:r w:rsidRPr="009C1032">
        <w:rPr>
          <w:rStyle w:val="a8"/>
          <w:rFonts w:ascii="Arial" w:hAnsi="Arial" w:cs="Arial"/>
          <w:color w:val="FF0000"/>
        </w:rPr>
        <w:t>1). </w:t>
      </w:r>
      <w:r w:rsidRPr="009C1032">
        <w:rPr>
          <w:rStyle w:val="a8"/>
          <w:rFonts w:ascii="Arial" w:hAnsi="Arial" w:cs="Arial"/>
          <w:color w:val="FF0000"/>
          <w:u w:val="single"/>
        </w:rPr>
        <w:t>Требования к мультимедийной презентации:</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Содержание информац</w:t>
      </w:r>
      <w:proofErr w:type="gramStart"/>
      <w:r w:rsidRPr="009C1032">
        <w:rPr>
          <w:rStyle w:val="a8"/>
          <w:rFonts w:ascii="Arial" w:hAnsi="Arial" w:cs="Arial"/>
          <w:color w:val="0070C0"/>
        </w:rPr>
        <w:t>ии и ее</w:t>
      </w:r>
      <w:proofErr w:type="gramEnd"/>
      <w:r w:rsidRPr="009C1032">
        <w:rPr>
          <w:rStyle w:val="a8"/>
          <w:rFonts w:ascii="Arial" w:hAnsi="Arial" w:cs="Arial"/>
          <w:color w:val="0070C0"/>
        </w:rPr>
        <w:t xml:space="preserve"> объем</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важно, что бы ваша презентация продемонстрировала способность к анализу, синтезу различных видов информации над учебной темой или учебным разделом проекта (например, умение интерпретировать, оценивать, теоретизировать и т. п.);</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укажите тему своего исследования, проблемный вопрос, цели работы, ход работы, выводы, информационные ресурсы;</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используйте короткие предложения;</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заголовки формулируйте кратко, понятно;</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 заполняйте один слайд большим объемом информации;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ключевые мысли отображайте на каждом отдельном слайде.</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Расположение информации и шрифт</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-располагайте важную информацию в центре слайда;</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lastRenderedPageBreak/>
        <w:t>-надписи над картинками делайте под ними;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-для заголовков используйте шрифт не менее 24, для информации не менее 18;</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-не смешивайте разные типы шрифтов в одной презентации;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-выделяйте информацию курсивом, жирным шрифтом, подчеркиванием;</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-используйте рисунки, схемы, диаграммы для иллюстрации важных фактов.</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Виды слайдов.</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используйте разные виды слайдов: с текстом, таблицами, диаграммами.</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Оформление слайдов.</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соблюдайте единый стиль оформления;</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на одном слайде не используйте более трех цветов;</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для текста используйте контрастные цвета;</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используйте анимационные эффекты, но не злоупотребляйте ими, они не должны отвлекать внимание;</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проверьте, работают ли у вас ссылки.</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w:t>
      </w:r>
    </w:p>
    <w:p w:rsidR="00F270B5" w:rsidRPr="009C1032" w:rsidRDefault="00F270B5" w:rsidP="00F270B5">
      <w:pPr>
        <w:pStyle w:val="a7"/>
        <w:shd w:val="clear" w:color="auto" w:fill="FFFFFF"/>
        <w:ind w:left="150"/>
        <w:rPr>
          <w:rFonts w:ascii="Arial" w:hAnsi="Arial" w:cs="Arial"/>
          <w:color w:val="FF0000"/>
        </w:rPr>
      </w:pPr>
      <w:r w:rsidRPr="009C1032">
        <w:rPr>
          <w:rStyle w:val="a8"/>
          <w:rFonts w:ascii="Arial" w:hAnsi="Arial" w:cs="Arial"/>
          <w:color w:val="FF0000"/>
          <w:u w:val="single"/>
        </w:rPr>
        <w:t>2). Требования к составлению буклета:</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t>•</w:t>
      </w:r>
      <w:r w:rsidRPr="009C1032">
        <w:rPr>
          <w:rFonts w:ascii="Arial" w:hAnsi="Arial" w:cs="Arial"/>
          <w:color w:val="0070C0"/>
        </w:rPr>
        <w:t>Не забудь про название.</w:t>
      </w:r>
    </w:p>
    <w:p w:rsidR="00F270B5" w:rsidRPr="009C1032" w:rsidRDefault="009C1032" w:rsidP="00F270B5">
      <w:pPr>
        <w:pStyle w:val="a7"/>
        <w:shd w:val="clear" w:color="auto" w:fill="FFFFFF"/>
        <w:ind w:left="150"/>
        <w:rPr>
          <w:rFonts w:ascii="Arial" w:hAnsi="Arial" w:cs="Arial"/>
          <w:color w:val="0070C0"/>
        </w:rPr>
      </w:pPr>
      <w:r>
        <w:rPr>
          <w:rFonts w:ascii="Arial" w:hAnsi="Arial" w:cs="Arial"/>
          <w:color w:val="0070C0"/>
        </w:rPr>
        <w:t>• Укажи имя автора</w:t>
      </w:r>
      <w:r w:rsidR="00F270B5" w:rsidRPr="009C1032">
        <w:rPr>
          <w:rFonts w:ascii="Arial" w:hAnsi="Arial" w:cs="Arial"/>
          <w:color w:val="0070C0"/>
        </w:rPr>
        <w:t>.</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Продумай, для какой цели ты выпускаешь буклет.</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 забудь, что твоя публикация должна отражать тему исследования, основополагающий вопрос.</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 короткие заголовки, цитаты.</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Привлеки внимание полезной информацией.</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Используй рисунки, но все должно быть в меру.</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 забудь про эстетичность оформления.</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w:t>
      </w:r>
    </w:p>
    <w:p w:rsidR="00F270B5" w:rsidRPr="009C1032" w:rsidRDefault="00F270B5" w:rsidP="00F270B5">
      <w:pPr>
        <w:pStyle w:val="a7"/>
        <w:shd w:val="clear" w:color="auto" w:fill="FFFFFF"/>
        <w:ind w:left="150"/>
        <w:rPr>
          <w:rFonts w:ascii="Arial" w:hAnsi="Arial" w:cs="Arial"/>
          <w:color w:val="FF0000"/>
        </w:rPr>
      </w:pPr>
      <w:r w:rsidRPr="009C1032">
        <w:rPr>
          <w:rStyle w:val="a8"/>
          <w:rFonts w:ascii="Arial" w:hAnsi="Arial" w:cs="Arial"/>
          <w:color w:val="FF0000"/>
        </w:rPr>
        <w:t>3). </w:t>
      </w:r>
      <w:r w:rsidRPr="009C1032">
        <w:rPr>
          <w:rStyle w:val="a8"/>
          <w:rFonts w:ascii="Arial" w:hAnsi="Arial" w:cs="Arial"/>
          <w:color w:val="FF0000"/>
          <w:u w:val="single"/>
        </w:rPr>
        <w:t>Требования к составлению коллажа:</w:t>
      </w:r>
    </w:p>
    <w:p w:rsidR="00F270B5" w:rsidRPr="009C1032" w:rsidRDefault="00F270B5" w:rsidP="00F270B5">
      <w:pPr>
        <w:pStyle w:val="a7"/>
        <w:shd w:val="clear" w:color="auto" w:fill="FFFFFF"/>
        <w:ind w:left="150"/>
        <w:rPr>
          <w:rFonts w:ascii="Arial" w:hAnsi="Arial" w:cs="Arial"/>
          <w:color w:val="0070C0"/>
        </w:rPr>
      </w:pPr>
      <w:r w:rsidRPr="009C1032">
        <w:rPr>
          <w:rStyle w:val="a8"/>
          <w:rFonts w:ascii="Arial" w:hAnsi="Arial" w:cs="Arial"/>
          <w:color w:val="0070C0"/>
        </w:rPr>
        <w:lastRenderedPageBreak/>
        <w:t>•</w:t>
      </w:r>
      <w:r w:rsidRPr="009C1032">
        <w:rPr>
          <w:rFonts w:ascii="Arial" w:hAnsi="Arial" w:cs="Arial"/>
          <w:color w:val="0070C0"/>
        </w:rPr>
        <w:t>Коллаж может быть выполнен на бумаге любого формата.</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Необходимо четко обозначить тему своей работы</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Коллаж должен отражать тему исследования, основополагающий вопрос.</w:t>
      </w:r>
    </w:p>
    <w:p w:rsidR="00F270B5" w:rsidRPr="009C1032" w:rsidRDefault="00F270B5" w:rsidP="00F270B5">
      <w:pPr>
        <w:pStyle w:val="a7"/>
        <w:shd w:val="clear" w:color="auto" w:fill="FFFFFF"/>
        <w:ind w:left="150"/>
        <w:rPr>
          <w:rFonts w:ascii="Arial" w:hAnsi="Arial" w:cs="Arial"/>
          <w:color w:val="0070C0"/>
        </w:rPr>
      </w:pPr>
      <w:r w:rsidRPr="009C1032">
        <w:rPr>
          <w:rFonts w:ascii="Arial" w:hAnsi="Arial" w:cs="Arial"/>
          <w:color w:val="0070C0"/>
        </w:rPr>
        <w:t>• Материал может быть письменный, графический, с наклеенными иллюстрациями, выполненными рисунками. Главный критерий – он должен раскрывать тему.</w:t>
      </w:r>
    </w:p>
    <w:p w:rsidR="00F270B5" w:rsidRPr="009C1032" w:rsidRDefault="00F270B5" w:rsidP="00F270B5">
      <w:pPr>
        <w:jc w:val="both"/>
        <w:rPr>
          <w:rFonts w:ascii="Times New Roman" w:hAnsi="Times New Roman" w:cs="Times New Roman"/>
          <w:color w:val="0070C0"/>
          <w:sz w:val="28"/>
          <w:szCs w:val="28"/>
        </w:rPr>
      </w:pPr>
    </w:p>
    <w:p w:rsidR="002C60DC" w:rsidRPr="00F270B5" w:rsidRDefault="002C60DC" w:rsidP="00F270B5">
      <w:pPr>
        <w:jc w:val="both"/>
        <w:rPr>
          <w:rFonts w:ascii="Times New Roman" w:hAnsi="Times New Roman" w:cs="Times New Roman"/>
          <w:sz w:val="28"/>
          <w:szCs w:val="28"/>
        </w:rPr>
      </w:pPr>
    </w:p>
    <w:p w:rsidR="009C1032" w:rsidRDefault="002C60DC" w:rsidP="00F270B5">
      <w:pPr>
        <w:jc w:val="both"/>
        <w:rPr>
          <w:rFonts w:ascii="Times New Roman" w:hAnsi="Times New Roman" w:cs="Times New Roman"/>
          <w:sz w:val="28"/>
          <w:szCs w:val="28"/>
        </w:rPr>
      </w:pPr>
      <w:r w:rsidRPr="00F270B5">
        <w:rPr>
          <w:rFonts w:ascii="Times New Roman" w:hAnsi="Times New Roman" w:cs="Times New Roman"/>
          <w:sz w:val="28"/>
          <w:szCs w:val="28"/>
        </w:rPr>
        <w:t>Работы высылаем</w:t>
      </w:r>
      <w:r w:rsidR="00F270B5" w:rsidRPr="00F270B5">
        <w:rPr>
          <w:rFonts w:ascii="Times New Roman" w:hAnsi="Times New Roman" w:cs="Times New Roman"/>
          <w:sz w:val="28"/>
          <w:szCs w:val="28"/>
        </w:rPr>
        <w:t xml:space="preserve"> по адресу </w:t>
      </w:r>
      <w:hyperlink r:id="rId10" w:history="1">
        <w:r w:rsidR="00F270B5" w:rsidRPr="00F270B5">
          <w:rPr>
            <w:rStyle w:val="a5"/>
            <w:rFonts w:ascii="Times New Roman" w:hAnsi="Times New Roman" w:cs="Times New Roman"/>
            <w:color w:val="auto"/>
            <w:sz w:val="28"/>
            <w:szCs w:val="28"/>
            <w:lang w:val="en-US"/>
          </w:rPr>
          <w:t>n</w:t>
        </w:r>
        <w:r w:rsidR="00F270B5" w:rsidRPr="00F270B5">
          <w:rPr>
            <w:rStyle w:val="a5"/>
            <w:rFonts w:ascii="Times New Roman" w:hAnsi="Times New Roman" w:cs="Times New Roman"/>
            <w:color w:val="auto"/>
            <w:sz w:val="28"/>
            <w:szCs w:val="28"/>
          </w:rPr>
          <w:t>4.1</w:t>
        </w:r>
        <w:r w:rsidR="00F270B5" w:rsidRPr="00F270B5">
          <w:rPr>
            <w:rStyle w:val="a5"/>
            <w:rFonts w:ascii="Times New Roman" w:hAnsi="Times New Roman" w:cs="Times New Roman"/>
            <w:color w:val="auto"/>
            <w:sz w:val="28"/>
            <w:szCs w:val="28"/>
            <w:lang w:val="en-US"/>
          </w:rPr>
          <w:t>ri</w:t>
        </w:r>
        <w:r w:rsidR="00F270B5" w:rsidRPr="00F270B5">
          <w:rPr>
            <w:rStyle w:val="a5"/>
            <w:rFonts w:ascii="Times New Roman" w:hAnsi="Times New Roman" w:cs="Times New Roman"/>
            <w:color w:val="auto"/>
            <w:sz w:val="28"/>
            <w:szCs w:val="28"/>
          </w:rPr>
          <w:t>@</w:t>
        </w:r>
        <w:r w:rsidR="00F270B5" w:rsidRPr="00F270B5">
          <w:rPr>
            <w:rStyle w:val="a5"/>
            <w:rFonts w:ascii="Times New Roman" w:hAnsi="Times New Roman" w:cs="Times New Roman"/>
            <w:color w:val="auto"/>
            <w:sz w:val="28"/>
            <w:szCs w:val="28"/>
            <w:lang w:val="en-US"/>
          </w:rPr>
          <w:t>yandex</w:t>
        </w:r>
        <w:r w:rsidR="00F270B5" w:rsidRPr="00F270B5">
          <w:rPr>
            <w:rStyle w:val="a5"/>
            <w:rFonts w:ascii="Times New Roman" w:hAnsi="Times New Roman" w:cs="Times New Roman"/>
            <w:color w:val="auto"/>
            <w:sz w:val="28"/>
            <w:szCs w:val="28"/>
          </w:rPr>
          <w:t>.</w:t>
        </w:r>
        <w:proofErr w:type="spellStart"/>
        <w:r w:rsidR="00F270B5" w:rsidRPr="00F270B5">
          <w:rPr>
            <w:rStyle w:val="a5"/>
            <w:rFonts w:ascii="Times New Roman" w:hAnsi="Times New Roman" w:cs="Times New Roman"/>
            <w:color w:val="auto"/>
            <w:sz w:val="28"/>
            <w:szCs w:val="28"/>
            <w:lang w:val="en-US"/>
          </w:rPr>
          <w:t>ru</w:t>
        </w:r>
        <w:proofErr w:type="spellEnd"/>
      </w:hyperlink>
      <w:r w:rsidR="00F270B5" w:rsidRPr="00F270B5">
        <w:rPr>
          <w:rFonts w:ascii="Times New Roman" w:hAnsi="Times New Roman" w:cs="Times New Roman"/>
          <w:sz w:val="28"/>
          <w:szCs w:val="28"/>
        </w:rPr>
        <w:t xml:space="preserve"> </w:t>
      </w:r>
    </w:p>
    <w:p w:rsidR="002C60DC" w:rsidRPr="00F270B5" w:rsidRDefault="002C60DC" w:rsidP="00F270B5">
      <w:pPr>
        <w:jc w:val="both"/>
        <w:rPr>
          <w:rFonts w:ascii="Times New Roman" w:hAnsi="Times New Roman" w:cs="Times New Roman"/>
          <w:sz w:val="28"/>
          <w:szCs w:val="28"/>
        </w:rPr>
      </w:pPr>
    </w:p>
    <w:sectPr w:rsidR="002C60DC" w:rsidRPr="00F2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49CB"/>
    <w:multiLevelType w:val="multilevel"/>
    <w:tmpl w:val="7870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420E1"/>
    <w:multiLevelType w:val="multilevel"/>
    <w:tmpl w:val="276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A2F7C"/>
    <w:multiLevelType w:val="multilevel"/>
    <w:tmpl w:val="BEA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22C9D"/>
    <w:multiLevelType w:val="multilevel"/>
    <w:tmpl w:val="9AFE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AF"/>
    <w:rsid w:val="002C60DC"/>
    <w:rsid w:val="00704E55"/>
    <w:rsid w:val="0079133B"/>
    <w:rsid w:val="007C27AF"/>
    <w:rsid w:val="009C1032"/>
    <w:rsid w:val="00A71F12"/>
    <w:rsid w:val="00C35BEA"/>
    <w:rsid w:val="00F2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BEA"/>
    <w:rPr>
      <w:rFonts w:ascii="Tahoma" w:hAnsi="Tahoma" w:cs="Tahoma"/>
      <w:sz w:val="16"/>
      <w:szCs w:val="16"/>
    </w:rPr>
  </w:style>
  <w:style w:type="character" w:styleId="a5">
    <w:name w:val="Hyperlink"/>
    <w:basedOn w:val="a0"/>
    <w:uiPriority w:val="99"/>
    <w:unhideWhenUsed/>
    <w:rsid w:val="00F270B5"/>
    <w:rPr>
      <w:color w:val="0000FF" w:themeColor="hyperlink"/>
      <w:u w:val="single"/>
    </w:rPr>
  </w:style>
  <w:style w:type="character" w:styleId="a6">
    <w:name w:val="FollowedHyperlink"/>
    <w:basedOn w:val="a0"/>
    <w:uiPriority w:val="99"/>
    <w:semiHidden/>
    <w:unhideWhenUsed/>
    <w:rsid w:val="00F270B5"/>
    <w:rPr>
      <w:color w:val="800080" w:themeColor="followedHyperlink"/>
      <w:u w:val="single"/>
    </w:rPr>
  </w:style>
  <w:style w:type="paragraph" w:styleId="a7">
    <w:name w:val="Normal (Web)"/>
    <w:basedOn w:val="a"/>
    <w:uiPriority w:val="99"/>
    <w:semiHidden/>
    <w:unhideWhenUsed/>
    <w:rsid w:val="00F2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270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BEA"/>
    <w:rPr>
      <w:rFonts w:ascii="Tahoma" w:hAnsi="Tahoma" w:cs="Tahoma"/>
      <w:sz w:val="16"/>
      <w:szCs w:val="16"/>
    </w:rPr>
  </w:style>
  <w:style w:type="character" w:styleId="a5">
    <w:name w:val="Hyperlink"/>
    <w:basedOn w:val="a0"/>
    <w:uiPriority w:val="99"/>
    <w:unhideWhenUsed/>
    <w:rsid w:val="00F270B5"/>
    <w:rPr>
      <w:color w:val="0000FF" w:themeColor="hyperlink"/>
      <w:u w:val="single"/>
    </w:rPr>
  </w:style>
  <w:style w:type="character" w:styleId="a6">
    <w:name w:val="FollowedHyperlink"/>
    <w:basedOn w:val="a0"/>
    <w:uiPriority w:val="99"/>
    <w:semiHidden/>
    <w:unhideWhenUsed/>
    <w:rsid w:val="00F270B5"/>
    <w:rPr>
      <w:color w:val="800080" w:themeColor="followedHyperlink"/>
      <w:u w:val="single"/>
    </w:rPr>
  </w:style>
  <w:style w:type="paragraph" w:styleId="a7">
    <w:name w:val="Normal (Web)"/>
    <w:basedOn w:val="a"/>
    <w:uiPriority w:val="99"/>
    <w:semiHidden/>
    <w:unhideWhenUsed/>
    <w:rsid w:val="00F27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27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7295">
      <w:bodyDiv w:val="1"/>
      <w:marLeft w:val="0"/>
      <w:marRight w:val="0"/>
      <w:marTop w:val="0"/>
      <w:marBottom w:val="0"/>
      <w:divBdr>
        <w:top w:val="none" w:sz="0" w:space="0" w:color="auto"/>
        <w:left w:val="none" w:sz="0" w:space="0" w:color="auto"/>
        <w:bottom w:val="none" w:sz="0" w:space="0" w:color="auto"/>
        <w:right w:val="none" w:sz="0" w:space="0" w:color="auto"/>
      </w:divBdr>
      <w:divsChild>
        <w:div w:id="978994390">
          <w:marLeft w:val="-300"/>
          <w:marRight w:val="0"/>
          <w:marTop w:val="750"/>
          <w:marBottom w:val="0"/>
          <w:divBdr>
            <w:top w:val="none" w:sz="0" w:space="0" w:color="auto"/>
            <w:left w:val="none" w:sz="0" w:space="0" w:color="auto"/>
            <w:bottom w:val="none" w:sz="0" w:space="0" w:color="auto"/>
            <w:right w:val="none" w:sz="0" w:space="0" w:color="auto"/>
          </w:divBdr>
          <w:divsChild>
            <w:div w:id="2088769956">
              <w:marLeft w:val="0"/>
              <w:marRight w:val="0"/>
              <w:marTop w:val="0"/>
              <w:marBottom w:val="0"/>
              <w:divBdr>
                <w:top w:val="none" w:sz="0" w:space="0" w:color="auto"/>
                <w:left w:val="none" w:sz="0" w:space="0" w:color="auto"/>
                <w:bottom w:val="none" w:sz="0" w:space="0" w:color="auto"/>
                <w:right w:val="none" w:sz="0" w:space="0" w:color="auto"/>
              </w:divBdr>
              <w:divsChild>
                <w:div w:id="1686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4009">
          <w:marLeft w:val="-300"/>
          <w:marRight w:val="0"/>
          <w:marTop w:val="750"/>
          <w:marBottom w:val="0"/>
          <w:divBdr>
            <w:top w:val="none" w:sz="0" w:space="0" w:color="auto"/>
            <w:left w:val="none" w:sz="0" w:space="0" w:color="auto"/>
            <w:bottom w:val="none" w:sz="0" w:space="0" w:color="auto"/>
            <w:right w:val="none" w:sz="0" w:space="0" w:color="auto"/>
          </w:divBdr>
          <w:divsChild>
            <w:div w:id="190997902">
              <w:marLeft w:val="0"/>
              <w:marRight w:val="0"/>
              <w:marTop w:val="0"/>
              <w:marBottom w:val="0"/>
              <w:divBdr>
                <w:top w:val="none" w:sz="0" w:space="0" w:color="auto"/>
                <w:left w:val="none" w:sz="0" w:space="0" w:color="auto"/>
                <w:bottom w:val="none" w:sz="0" w:space="0" w:color="auto"/>
                <w:right w:val="none" w:sz="0" w:space="0" w:color="auto"/>
              </w:divBdr>
              <w:divsChild>
                <w:div w:id="962730306">
                  <w:marLeft w:val="0"/>
                  <w:marRight w:val="0"/>
                  <w:marTop w:val="0"/>
                  <w:marBottom w:val="0"/>
                  <w:divBdr>
                    <w:top w:val="none" w:sz="0" w:space="0" w:color="auto"/>
                    <w:left w:val="none" w:sz="0" w:space="0" w:color="auto"/>
                    <w:bottom w:val="none" w:sz="0" w:space="0" w:color="auto"/>
                    <w:right w:val="none" w:sz="0" w:space="0" w:color="auto"/>
                  </w:divBdr>
                  <w:divsChild>
                    <w:div w:id="379984748">
                      <w:marLeft w:val="0"/>
                      <w:marRight w:val="0"/>
                      <w:marTop w:val="0"/>
                      <w:marBottom w:val="600"/>
                      <w:divBdr>
                        <w:top w:val="none" w:sz="0" w:space="0" w:color="auto"/>
                        <w:left w:val="none" w:sz="0" w:space="0" w:color="auto"/>
                        <w:bottom w:val="none" w:sz="0" w:space="0" w:color="auto"/>
                        <w:right w:val="none" w:sz="0" w:space="0" w:color="auto"/>
                      </w:divBdr>
                      <w:divsChild>
                        <w:div w:id="560363309">
                          <w:marLeft w:val="0"/>
                          <w:marRight w:val="0"/>
                          <w:marTop w:val="0"/>
                          <w:marBottom w:val="0"/>
                          <w:divBdr>
                            <w:top w:val="none" w:sz="0" w:space="0" w:color="auto"/>
                            <w:left w:val="none" w:sz="0" w:space="0" w:color="auto"/>
                            <w:bottom w:val="none" w:sz="0" w:space="0" w:color="auto"/>
                            <w:right w:val="none" w:sz="0" w:space="0" w:color="auto"/>
                          </w:divBdr>
                          <w:divsChild>
                            <w:div w:id="1036127227">
                              <w:marLeft w:val="750"/>
                              <w:marRight w:val="0"/>
                              <w:marTop w:val="0"/>
                              <w:marBottom w:val="0"/>
                              <w:divBdr>
                                <w:top w:val="none" w:sz="0" w:space="0" w:color="auto"/>
                                <w:left w:val="none" w:sz="0" w:space="0" w:color="auto"/>
                                <w:bottom w:val="none" w:sz="0" w:space="0" w:color="auto"/>
                                <w:right w:val="none" w:sz="0" w:space="0" w:color="auto"/>
                              </w:divBdr>
                              <w:divsChild>
                                <w:div w:id="719944277">
                                  <w:marLeft w:val="0"/>
                                  <w:marRight w:val="0"/>
                                  <w:marTop w:val="0"/>
                                  <w:marBottom w:val="0"/>
                                  <w:divBdr>
                                    <w:top w:val="none" w:sz="0" w:space="0" w:color="auto"/>
                                    <w:left w:val="none" w:sz="0" w:space="0" w:color="auto"/>
                                    <w:bottom w:val="none" w:sz="0" w:space="0" w:color="auto"/>
                                    <w:right w:val="none" w:sz="0" w:space="0" w:color="auto"/>
                                  </w:divBdr>
                                  <w:divsChild>
                                    <w:div w:id="1423212114">
                                      <w:marLeft w:val="0"/>
                                      <w:marRight w:val="0"/>
                                      <w:marTop w:val="0"/>
                                      <w:marBottom w:val="0"/>
                                      <w:divBdr>
                                        <w:top w:val="none" w:sz="0" w:space="0" w:color="auto"/>
                                        <w:left w:val="none" w:sz="0" w:space="0" w:color="auto"/>
                                        <w:bottom w:val="none" w:sz="0" w:space="0" w:color="auto"/>
                                        <w:right w:val="none" w:sz="0" w:space="0" w:color="auto"/>
                                      </w:divBdr>
                                      <w:divsChild>
                                        <w:div w:id="1387681057">
                                          <w:marLeft w:val="0"/>
                                          <w:marRight w:val="0"/>
                                          <w:marTop w:val="300"/>
                                          <w:marBottom w:val="0"/>
                                          <w:divBdr>
                                            <w:top w:val="none" w:sz="0" w:space="0" w:color="auto"/>
                                            <w:left w:val="none" w:sz="0" w:space="0" w:color="auto"/>
                                            <w:bottom w:val="none" w:sz="0" w:space="0" w:color="auto"/>
                                            <w:right w:val="none" w:sz="0" w:space="0" w:color="auto"/>
                                          </w:divBdr>
                                        </w:div>
                                        <w:div w:id="1645424609">
                                          <w:marLeft w:val="0"/>
                                          <w:marRight w:val="0"/>
                                          <w:marTop w:val="300"/>
                                          <w:marBottom w:val="0"/>
                                          <w:divBdr>
                                            <w:top w:val="none" w:sz="0" w:space="0" w:color="auto"/>
                                            <w:left w:val="none" w:sz="0" w:space="0" w:color="auto"/>
                                            <w:bottom w:val="none" w:sz="0" w:space="0" w:color="auto"/>
                                            <w:right w:val="none" w:sz="0" w:space="0" w:color="auto"/>
                                          </w:divBdr>
                                        </w:div>
                                        <w:div w:id="1907295598">
                                          <w:marLeft w:val="0"/>
                                          <w:marRight w:val="0"/>
                                          <w:marTop w:val="300"/>
                                          <w:marBottom w:val="0"/>
                                          <w:divBdr>
                                            <w:top w:val="none" w:sz="0" w:space="0" w:color="auto"/>
                                            <w:left w:val="none" w:sz="0" w:space="0" w:color="auto"/>
                                            <w:bottom w:val="none" w:sz="0" w:space="0" w:color="auto"/>
                                            <w:right w:val="none" w:sz="0" w:space="0" w:color="auto"/>
                                          </w:divBdr>
                                        </w:div>
                                        <w:div w:id="1485193991">
                                          <w:marLeft w:val="0"/>
                                          <w:marRight w:val="0"/>
                                          <w:marTop w:val="300"/>
                                          <w:marBottom w:val="0"/>
                                          <w:divBdr>
                                            <w:top w:val="none" w:sz="0" w:space="0" w:color="auto"/>
                                            <w:left w:val="none" w:sz="0" w:space="0" w:color="auto"/>
                                            <w:bottom w:val="none" w:sz="0" w:space="0" w:color="auto"/>
                                            <w:right w:val="none" w:sz="0" w:space="0" w:color="auto"/>
                                          </w:divBdr>
                                        </w:div>
                                        <w:div w:id="2095659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65289">
                      <w:marLeft w:val="0"/>
                      <w:marRight w:val="0"/>
                      <w:marTop w:val="0"/>
                      <w:marBottom w:val="0"/>
                      <w:divBdr>
                        <w:top w:val="none" w:sz="0" w:space="0" w:color="auto"/>
                        <w:left w:val="none" w:sz="0" w:space="0" w:color="auto"/>
                        <w:bottom w:val="none" w:sz="0" w:space="0" w:color="auto"/>
                        <w:right w:val="none" w:sz="0" w:space="0" w:color="auto"/>
                      </w:divBdr>
                      <w:divsChild>
                        <w:div w:id="371736600">
                          <w:marLeft w:val="0"/>
                          <w:marRight w:val="0"/>
                          <w:marTop w:val="0"/>
                          <w:marBottom w:val="0"/>
                          <w:divBdr>
                            <w:top w:val="none" w:sz="0" w:space="0" w:color="auto"/>
                            <w:left w:val="none" w:sz="0" w:space="0" w:color="auto"/>
                            <w:bottom w:val="none" w:sz="0" w:space="0" w:color="auto"/>
                            <w:right w:val="none" w:sz="0" w:space="0" w:color="auto"/>
                          </w:divBdr>
                          <w:divsChild>
                            <w:div w:id="758453450">
                              <w:marLeft w:val="750"/>
                              <w:marRight w:val="0"/>
                              <w:marTop w:val="0"/>
                              <w:marBottom w:val="0"/>
                              <w:divBdr>
                                <w:top w:val="none" w:sz="0" w:space="0" w:color="auto"/>
                                <w:left w:val="none" w:sz="0" w:space="0" w:color="auto"/>
                                <w:bottom w:val="none" w:sz="0" w:space="0" w:color="auto"/>
                                <w:right w:val="none" w:sz="0" w:space="0" w:color="auto"/>
                              </w:divBdr>
                              <w:divsChild>
                                <w:div w:id="852769253">
                                  <w:marLeft w:val="0"/>
                                  <w:marRight w:val="0"/>
                                  <w:marTop w:val="0"/>
                                  <w:marBottom w:val="0"/>
                                  <w:divBdr>
                                    <w:top w:val="none" w:sz="0" w:space="0" w:color="auto"/>
                                    <w:left w:val="none" w:sz="0" w:space="0" w:color="auto"/>
                                    <w:bottom w:val="none" w:sz="0" w:space="0" w:color="auto"/>
                                    <w:right w:val="none" w:sz="0" w:space="0" w:color="auto"/>
                                  </w:divBdr>
                                  <w:divsChild>
                                    <w:div w:id="1141197060">
                                      <w:marLeft w:val="0"/>
                                      <w:marRight w:val="0"/>
                                      <w:marTop w:val="0"/>
                                      <w:marBottom w:val="0"/>
                                      <w:divBdr>
                                        <w:top w:val="none" w:sz="0" w:space="0" w:color="auto"/>
                                        <w:left w:val="none" w:sz="0" w:space="0" w:color="auto"/>
                                        <w:bottom w:val="none" w:sz="0" w:space="0" w:color="auto"/>
                                        <w:right w:val="none" w:sz="0" w:space="0" w:color="auto"/>
                                      </w:divBdr>
                                      <w:divsChild>
                                        <w:div w:id="283850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55357">
      <w:bodyDiv w:val="1"/>
      <w:marLeft w:val="0"/>
      <w:marRight w:val="0"/>
      <w:marTop w:val="0"/>
      <w:marBottom w:val="0"/>
      <w:divBdr>
        <w:top w:val="none" w:sz="0" w:space="0" w:color="auto"/>
        <w:left w:val="none" w:sz="0" w:space="0" w:color="auto"/>
        <w:bottom w:val="none" w:sz="0" w:space="0" w:color="auto"/>
        <w:right w:val="none" w:sz="0" w:space="0" w:color="auto"/>
      </w:divBdr>
    </w:div>
    <w:div w:id="1876654623">
      <w:bodyDiv w:val="1"/>
      <w:marLeft w:val="0"/>
      <w:marRight w:val="0"/>
      <w:marTop w:val="0"/>
      <w:marBottom w:val="0"/>
      <w:divBdr>
        <w:top w:val="none" w:sz="0" w:space="0" w:color="auto"/>
        <w:left w:val="none" w:sz="0" w:space="0" w:color="auto"/>
        <w:bottom w:val="none" w:sz="0" w:space="0" w:color="auto"/>
        <w:right w:val="none" w:sz="0" w:space="0" w:color="auto"/>
      </w:divBdr>
      <w:divsChild>
        <w:div w:id="1194879714">
          <w:marLeft w:val="0"/>
          <w:marRight w:val="0"/>
          <w:marTop w:val="0"/>
          <w:marBottom w:val="0"/>
          <w:divBdr>
            <w:top w:val="none" w:sz="0" w:space="0" w:color="auto"/>
            <w:left w:val="none" w:sz="0" w:space="0" w:color="auto"/>
            <w:bottom w:val="none" w:sz="0" w:space="0" w:color="auto"/>
            <w:right w:val="none" w:sz="0" w:space="0" w:color="auto"/>
          </w:divBdr>
        </w:div>
        <w:div w:id="1964074969">
          <w:marLeft w:val="0"/>
          <w:marRight w:val="0"/>
          <w:marTop w:val="0"/>
          <w:marBottom w:val="0"/>
          <w:divBdr>
            <w:top w:val="none" w:sz="0" w:space="0" w:color="auto"/>
            <w:left w:val="none" w:sz="0" w:space="0" w:color="auto"/>
            <w:bottom w:val="none" w:sz="0" w:space="0" w:color="auto"/>
            <w:right w:val="none" w:sz="0" w:space="0" w:color="auto"/>
          </w:divBdr>
        </w:div>
        <w:div w:id="87040179">
          <w:marLeft w:val="0"/>
          <w:marRight w:val="0"/>
          <w:marTop w:val="0"/>
          <w:marBottom w:val="0"/>
          <w:divBdr>
            <w:top w:val="none" w:sz="0" w:space="0" w:color="auto"/>
            <w:left w:val="none" w:sz="0" w:space="0" w:color="auto"/>
            <w:bottom w:val="none" w:sz="0" w:space="0" w:color="auto"/>
            <w:right w:val="none" w:sz="0" w:space="0" w:color="auto"/>
          </w:divBdr>
        </w:div>
        <w:div w:id="216626618">
          <w:marLeft w:val="0"/>
          <w:marRight w:val="0"/>
          <w:marTop w:val="0"/>
          <w:marBottom w:val="0"/>
          <w:divBdr>
            <w:top w:val="none" w:sz="0" w:space="0" w:color="auto"/>
            <w:left w:val="none" w:sz="0" w:space="0" w:color="auto"/>
            <w:bottom w:val="none" w:sz="0" w:space="0" w:color="auto"/>
            <w:right w:val="none" w:sz="0" w:space="0" w:color="auto"/>
          </w:divBdr>
        </w:div>
        <w:div w:id="331183263">
          <w:marLeft w:val="0"/>
          <w:marRight w:val="0"/>
          <w:marTop w:val="0"/>
          <w:marBottom w:val="0"/>
          <w:divBdr>
            <w:top w:val="none" w:sz="0" w:space="0" w:color="auto"/>
            <w:left w:val="none" w:sz="0" w:space="0" w:color="auto"/>
            <w:bottom w:val="none" w:sz="0" w:space="0" w:color="auto"/>
            <w:right w:val="none" w:sz="0" w:space="0" w:color="auto"/>
          </w:divBdr>
        </w:div>
        <w:div w:id="860823276">
          <w:marLeft w:val="0"/>
          <w:marRight w:val="0"/>
          <w:marTop w:val="0"/>
          <w:marBottom w:val="0"/>
          <w:divBdr>
            <w:top w:val="none" w:sz="0" w:space="0" w:color="auto"/>
            <w:left w:val="none" w:sz="0" w:space="0" w:color="auto"/>
            <w:bottom w:val="none" w:sz="0" w:space="0" w:color="auto"/>
            <w:right w:val="none" w:sz="0" w:space="0" w:color="auto"/>
          </w:divBdr>
        </w:div>
        <w:div w:id="1246572937">
          <w:marLeft w:val="0"/>
          <w:marRight w:val="0"/>
          <w:marTop w:val="0"/>
          <w:marBottom w:val="0"/>
          <w:divBdr>
            <w:top w:val="none" w:sz="0" w:space="0" w:color="auto"/>
            <w:left w:val="none" w:sz="0" w:space="0" w:color="auto"/>
            <w:bottom w:val="none" w:sz="0" w:space="0" w:color="auto"/>
            <w:right w:val="none" w:sz="0" w:space="0" w:color="auto"/>
          </w:divBdr>
        </w:div>
        <w:div w:id="1518618475">
          <w:marLeft w:val="0"/>
          <w:marRight w:val="0"/>
          <w:marTop w:val="0"/>
          <w:marBottom w:val="0"/>
          <w:divBdr>
            <w:top w:val="none" w:sz="0" w:space="0" w:color="auto"/>
            <w:left w:val="none" w:sz="0" w:space="0" w:color="auto"/>
            <w:bottom w:val="none" w:sz="0" w:space="0" w:color="auto"/>
            <w:right w:val="none" w:sz="0" w:space="0" w:color="auto"/>
          </w:divBdr>
        </w:div>
        <w:div w:id="2052731582">
          <w:marLeft w:val="0"/>
          <w:marRight w:val="0"/>
          <w:marTop w:val="0"/>
          <w:marBottom w:val="0"/>
          <w:divBdr>
            <w:top w:val="none" w:sz="0" w:space="0" w:color="auto"/>
            <w:left w:val="none" w:sz="0" w:space="0" w:color="auto"/>
            <w:bottom w:val="none" w:sz="0" w:space="0" w:color="auto"/>
            <w:right w:val="none" w:sz="0" w:space="0" w:color="auto"/>
          </w:divBdr>
        </w:div>
        <w:div w:id="1803033285">
          <w:marLeft w:val="0"/>
          <w:marRight w:val="0"/>
          <w:marTop w:val="0"/>
          <w:marBottom w:val="0"/>
          <w:divBdr>
            <w:top w:val="none" w:sz="0" w:space="0" w:color="auto"/>
            <w:left w:val="none" w:sz="0" w:space="0" w:color="auto"/>
            <w:bottom w:val="none" w:sz="0" w:space="0" w:color="auto"/>
            <w:right w:val="none" w:sz="0" w:space="0" w:color="auto"/>
          </w:divBdr>
        </w:div>
        <w:div w:id="196628711">
          <w:marLeft w:val="0"/>
          <w:marRight w:val="0"/>
          <w:marTop w:val="0"/>
          <w:marBottom w:val="0"/>
          <w:divBdr>
            <w:top w:val="none" w:sz="0" w:space="0" w:color="auto"/>
            <w:left w:val="none" w:sz="0" w:space="0" w:color="auto"/>
            <w:bottom w:val="none" w:sz="0" w:space="0" w:color="auto"/>
            <w:right w:val="none" w:sz="0" w:space="0" w:color="auto"/>
          </w:divBdr>
        </w:div>
        <w:div w:id="1288926696">
          <w:marLeft w:val="0"/>
          <w:marRight w:val="0"/>
          <w:marTop w:val="0"/>
          <w:marBottom w:val="0"/>
          <w:divBdr>
            <w:top w:val="none" w:sz="0" w:space="0" w:color="auto"/>
            <w:left w:val="none" w:sz="0" w:space="0" w:color="auto"/>
            <w:bottom w:val="none" w:sz="0" w:space="0" w:color="auto"/>
            <w:right w:val="none" w:sz="0" w:space="0" w:color="auto"/>
          </w:divBdr>
        </w:div>
        <w:div w:id="1845628515">
          <w:marLeft w:val="0"/>
          <w:marRight w:val="0"/>
          <w:marTop w:val="0"/>
          <w:marBottom w:val="0"/>
          <w:divBdr>
            <w:top w:val="none" w:sz="0" w:space="0" w:color="auto"/>
            <w:left w:val="none" w:sz="0" w:space="0" w:color="auto"/>
            <w:bottom w:val="none" w:sz="0" w:space="0" w:color="auto"/>
            <w:right w:val="none" w:sz="0" w:space="0" w:color="auto"/>
          </w:divBdr>
        </w:div>
        <w:div w:id="1760952537">
          <w:marLeft w:val="0"/>
          <w:marRight w:val="0"/>
          <w:marTop w:val="0"/>
          <w:marBottom w:val="0"/>
          <w:divBdr>
            <w:top w:val="none" w:sz="0" w:space="0" w:color="auto"/>
            <w:left w:val="none" w:sz="0" w:space="0" w:color="auto"/>
            <w:bottom w:val="none" w:sz="0" w:space="0" w:color="auto"/>
            <w:right w:val="none" w:sz="0" w:space="0" w:color="auto"/>
          </w:divBdr>
        </w:div>
        <w:div w:id="2052999809">
          <w:marLeft w:val="0"/>
          <w:marRight w:val="0"/>
          <w:marTop w:val="0"/>
          <w:marBottom w:val="0"/>
          <w:divBdr>
            <w:top w:val="none" w:sz="0" w:space="0" w:color="auto"/>
            <w:left w:val="none" w:sz="0" w:space="0" w:color="auto"/>
            <w:bottom w:val="none" w:sz="0" w:space="0" w:color="auto"/>
            <w:right w:val="none" w:sz="0" w:space="0" w:color="auto"/>
          </w:divBdr>
        </w:div>
        <w:div w:id="1447502822">
          <w:marLeft w:val="0"/>
          <w:marRight w:val="0"/>
          <w:marTop w:val="0"/>
          <w:marBottom w:val="0"/>
          <w:divBdr>
            <w:top w:val="none" w:sz="0" w:space="0" w:color="auto"/>
            <w:left w:val="none" w:sz="0" w:space="0" w:color="auto"/>
            <w:bottom w:val="none" w:sz="0" w:space="0" w:color="auto"/>
            <w:right w:val="none" w:sz="0" w:space="0" w:color="auto"/>
          </w:divBdr>
        </w:div>
        <w:div w:id="1021858794">
          <w:marLeft w:val="0"/>
          <w:marRight w:val="0"/>
          <w:marTop w:val="0"/>
          <w:marBottom w:val="0"/>
          <w:divBdr>
            <w:top w:val="none" w:sz="0" w:space="0" w:color="auto"/>
            <w:left w:val="none" w:sz="0" w:space="0" w:color="auto"/>
            <w:bottom w:val="none" w:sz="0" w:space="0" w:color="auto"/>
            <w:right w:val="none" w:sz="0" w:space="0" w:color="auto"/>
          </w:divBdr>
        </w:div>
        <w:div w:id="1713771755">
          <w:marLeft w:val="0"/>
          <w:marRight w:val="0"/>
          <w:marTop w:val="0"/>
          <w:marBottom w:val="0"/>
          <w:divBdr>
            <w:top w:val="none" w:sz="0" w:space="0" w:color="auto"/>
            <w:left w:val="none" w:sz="0" w:space="0" w:color="auto"/>
            <w:bottom w:val="none" w:sz="0" w:space="0" w:color="auto"/>
            <w:right w:val="none" w:sz="0" w:space="0" w:color="auto"/>
          </w:divBdr>
        </w:div>
        <w:div w:id="2019774015">
          <w:marLeft w:val="0"/>
          <w:marRight w:val="0"/>
          <w:marTop w:val="0"/>
          <w:marBottom w:val="0"/>
          <w:divBdr>
            <w:top w:val="none" w:sz="0" w:space="0" w:color="auto"/>
            <w:left w:val="none" w:sz="0" w:space="0" w:color="auto"/>
            <w:bottom w:val="none" w:sz="0" w:space="0" w:color="auto"/>
            <w:right w:val="none" w:sz="0" w:space="0" w:color="auto"/>
          </w:divBdr>
        </w:div>
        <w:div w:id="1574462309">
          <w:marLeft w:val="0"/>
          <w:marRight w:val="0"/>
          <w:marTop w:val="0"/>
          <w:marBottom w:val="0"/>
          <w:divBdr>
            <w:top w:val="none" w:sz="0" w:space="0" w:color="auto"/>
            <w:left w:val="none" w:sz="0" w:space="0" w:color="auto"/>
            <w:bottom w:val="none" w:sz="0" w:space="0" w:color="auto"/>
            <w:right w:val="none" w:sz="0" w:space="0" w:color="auto"/>
          </w:divBdr>
        </w:div>
        <w:div w:id="869957417">
          <w:marLeft w:val="0"/>
          <w:marRight w:val="0"/>
          <w:marTop w:val="0"/>
          <w:marBottom w:val="0"/>
          <w:divBdr>
            <w:top w:val="none" w:sz="0" w:space="0" w:color="auto"/>
            <w:left w:val="none" w:sz="0" w:space="0" w:color="auto"/>
            <w:bottom w:val="none" w:sz="0" w:space="0" w:color="auto"/>
            <w:right w:val="none" w:sz="0" w:space="0" w:color="auto"/>
          </w:divBdr>
        </w:div>
        <w:div w:id="2074498270">
          <w:marLeft w:val="0"/>
          <w:marRight w:val="0"/>
          <w:marTop w:val="0"/>
          <w:marBottom w:val="0"/>
          <w:divBdr>
            <w:top w:val="none" w:sz="0" w:space="0" w:color="auto"/>
            <w:left w:val="none" w:sz="0" w:space="0" w:color="auto"/>
            <w:bottom w:val="none" w:sz="0" w:space="0" w:color="auto"/>
            <w:right w:val="none" w:sz="0" w:space="0" w:color="auto"/>
          </w:divBdr>
        </w:div>
        <w:div w:id="1676573112">
          <w:marLeft w:val="0"/>
          <w:marRight w:val="0"/>
          <w:marTop w:val="0"/>
          <w:marBottom w:val="0"/>
          <w:divBdr>
            <w:top w:val="none" w:sz="0" w:space="0" w:color="auto"/>
            <w:left w:val="none" w:sz="0" w:space="0" w:color="auto"/>
            <w:bottom w:val="none" w:sz="0" w:space="0" w:color="auto"/>
            <w:right w:val="none" w:sz="0" w:space="0" w:color="auto"/>
          </w:divBdr>
        </w:div>
        <w:div w:id="923495037">
          <w:marLeft w:val="0"/>
          <w:marRight w:val="0"/>
          <w:marTop w:val="0"/>
          <w:marBottom w:val="0"/>
          <w:divBdr>
            <w:top w:val="none" w:sz="0" w:space="0" w:color="auto"/>
            <w:left w:val="none" w:sz="0" w:space="0" w:color="auto"/>
            <w:bottom w:val="none" w:sz="0" w:space="0" w:color="auto"/>
            <w:right w:val="none" w:sz="0" w:space="0" w:color="auto"/>
          </w:divBdr>
        </w:div>
        <w:div w:id="154193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gosuslugi.ru/situation/obtain_education/higher_education/types_of_higher_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190624003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4.1ri@yandex.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4</cp:revision>
  <dcterms:created xsi:type="dcterms:W3CDTF">2020-10-24T05:50:00Z</dcterms:created>
  <dcterms:modified xsi:type="dcterms:W3CDTF">2020-11-03T04:44:00Z</dcterms:modified>
</cp:coreProperties>
</file>