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A3" w:rsidRPr="00440DA6" w:rsidRDefault="007D6CA3" w:rsidP="007D6CA3">
      <w:pPr>
        <w:rPr>
          <w:b/>
          <w:bCs/>
          <w:sz w:val="36"/>
          <w:szCs w:val="36"/>
        </w:rPr>
      </w:pPr>
      <w:r w:rsidRPr="00440DA6">
        <w:rPr>
          <w:b/>
          <w:bCs/>
          <w:sz w:val="36"/>
          <w:szCs w:val="36"/>
        </w:rPr>
        <w:t>Тема:</w:t>
      </w:r>
      <w:r w:rsidRPr="00440DA6">
        <w:rPr>
          <w:sz w:val="36"/>
          <w:szCs w:val="36"/>
        </w:rPr>
        <w:t xml:space="preserve"> </w:t>
      </w:r>
      <w:r w:rsidRPr="00440DA6">
        <w:rPr>
          <w:b/>
          <w:bCs/>
          <w:sz w:val="36"/>
          <w:szCs w:val="36"/>
        </w:rPr>
        <w:t xml:space="preserve">Техническая эксплуатация зданий </w:t>
      </w:r>
      <w:r>
        <w:rPr>
          <w:b/>
          <w:bCs/>
          <w:sz w:val="36"/>
          <w:szCs w:val="36"/>
        </w:rPr>
        <w:t>.</w:t>
      </w:r>
    </w:p>
    <w:p w:rsidR="004C6480" w:rsidRPr="00153126" w:rsidRDefault="007D6CA3" w:rsidP="004C648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4C6480" w:rsidRPr="00153126">
        <w:rPr>
          <w:b/>
          <w:bCs/>
          <w:sz w:val="28"/>
          <w:szCs w:val="28"/>
        </w:rPr>
        <w:t>Срок службы зданий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Под сроком службы здания понимают продолжительность его безотказного функционирования при условии осуществления мероприятий технического обслуживания и ремонта. Продолжительность безотказной работы элементов здания, его систем и оборудования неодинакова</w:t>
      </w:r>
      <w:r w:rsidR="003A1565">
        <w:rPr>
          <w:sz w:val="28"/>
          <w:szCs w:val="28"/>
        </w:rPr>
        <w:t>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При определении нормативных сроков службы здания принимают средний безотказный срок службы основных несущих элементов: фундаментов и стен. Срок службы других элементов может быть меньше нормативного срока службы здания. Поэтому в процессе эксплуатации зданий эти элементы приходится заменять, возможно, несколько раз.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Изнашивание зданий и сооружений заключается в том, что отдельные конструкции и здания в целом постепенно утрачивают свои первоначальные качества и прочность. Определение сроков службы конструктивных элементов является сложной задачей, так как результат зависит от большого количества факторов, влияющих на износ.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Нормативные сроки службы зданий зависят от материала основных конструкций и являются усредненными.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В течение всего срока службы здания элементы и инженерные системы подвергают техническому обслуживанию и ремонту. Периодичность ремонтных работ зависит от долговечности материалов, из которых изготавливаются конструкции и инженерные системы нагрузок, от воздействия окружающей среды и других факторов.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Нормативный срок службы элементов здания устанавливают с учетом выполнения мероприятий технической эксплуатации зданий.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Задачей мероприятий технической эксплуатации зданий является устранение физического и морального износа конструкций и обеспечение их работоспособности. Надежность элементов обеспечивается при выполнении комплекса мероприятий технического обслуживания и ремонту зданий.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i/>
          <w:iCs/>
          <w:sz w:val="28"/>
          <w:szCs w:val="28"/>
        </w:rPr>
        <w:t>Надежность </w:t>
      </w:r>
      <w:r w:rsidRPr="00153126">
        <w:rPr>
          <w:sz w:val="28"/>
          <w:szCs w:val="28"/>
        </w:rPr>
        <w:t>– это свойство элемента выполнять функции, сохраняя свои эксплуатационные показатели в заданных пределах в течение требуемого периода.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lastRenderedPageBreak/>
        <w:t>Надежность здания определяется надежностью всех его элементов.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Надежность - это свойство, обеспечивающее нормативный температурно-влажностный и комфортный режим помещений, сохраняющее при этом эксплуатационные показатели (тепл</w:t>
      </w:r>
      <w:proofErr w:type="gramStart"/>
      <w:r w:rsidRPr="00153126">
        <w:rPr>
          <w:sz w:val="28"/>
          <w:szCs w:val="28"/>
        </w:rPr>
        <w:t>о-</w:t>
      </w:r>
      <w:proofErr w:type="gramEnd"/>
      <w:r w:rsidRPr="00153126">
        <w:rPr>
          <w:sz w:val="28"/>
          <w:szCs w:val="28"/>
        </w:rPr>
        <w:t xml:space="preserve">, </w:t>
      </w:r>
      <w:proofErr w:type="spellStart"/>
      <w:r w:rsidRPr="00153126">
        <w:rPr>
          <w:sz w:val="28"/>
          <w:szCs w:val="28"/>
        </w:rPr>
        <w:t>влаго</w:t>
      </w:r>
      <w:proofErr w:type="spellEnd"/>
      <w:r w:rsidRPr="00153126">
        <w:rPr>
          <w:sz w:val="28"/>
          <w:szCs w:val="28"/>
        </w:rPr>
        <w:t xml:space="preserve">-, </w:t>
      </w:r>
      <w:proofErr w:type="spellStart"/>
      <w:r w:rsidRPr="00153126">
        <w:rPr>
          <w:sz w:val="28"/>
          <w:szCs w:val="28"/>
        </w:rPr>
        <w:t>воздухо</w:t>
      </w:r>
      <w:proofErr w:type="spellEnd"/>
      <w:r w:rsidRPr="00153126">
        <w:rPr>
          <w:sz w:val="28"/>
          <w:szCs w:val="28"/>
        </w:rPr>
        <w:t xml:space="preserve">-, </w:t>
      </w:r>
      <w:proofErr w:type="spellStart"/>
      <w:r w:rsidRPr="00153126">
        <w:rPr>
          <w:sz w:val="28"/>
          <w:szCs w:val="28"/>
        </w:rPr>
        <w:t>звукозащиту</w:t>
      </w:r>
      <w:proofErr w:type="spellEnd"/>
      <w:r w:rsidRPr="00153126">
        <w:rPr>
          <w:sz w:val="28"/>
          <w:szCs w:val="28"/>
        </w:rPr>
        <w:t>) в заданных нормативных пределах, прочность, декоративные функции в течение заданного срока эксплуатации.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 xml:space="preserve">Надежность характеризуется </w:t>
      </w:r>
      <w:proofErr w:type="gramStart"/>
      <w:r w:rsidRPr="00153126">
        <w:rPr>
          <w:sz w:val="28"/>
          <w:szCs w:val="28"/>
        </w:rPr>
        <w:t>следующими</w:t>
      </w:r>
      <w:proofErr w:type="gramEnd"/>
      <w:r w:rsidRPr="00153126">
        <w:rPr>
          <w:sz w:val="28"/>
          <w:szCs w:val="28"/>
        </w:rPr>
        <w:t xml:space="preserve"> основными свойствам: ремонтопригодностью, </w:t>
      </w:r>
      <w:proofErr w:type="spellStart"/>
      <w:r w:rsidRPr="00153126">
        <w:rPr>
          <w:sz w:val="28"/>
          <w:szCs w:val="28"/>
        </w:rPr>
        <w:t>сохраняемостью</w:t>
      </w:r>
      <w:proofErr w:type="spellEnd"/>
      <w:r w:rsidRPr="00153126">
        <w:rPr>
          <w:sz w:val="28"/>
          <w:szCs w:val="28"/>
        </w:rPr>
        <w:t>, долговечностью, безотказностью.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i/>
          <w:iCs/>
          <w:sz w:val="28"/>
          <w:szCs w:val="28"/>
        </w:rPr>
        <w:t>Ремонтопригодность</w:t>
      </w:r>
      <w:r w:rsidRPr="00153126">
        <w:rPr>
          <w:sz w:val="28"/>
          <w:szCs w:val="28"/>
        </w:rPr>
        <w:t> - приспособленность элементов здания к предупреждению, обнаружению и устранению отказов и повреждений путем проведения технического обслуживания и выполнения плановых и неплановых ремонтов.</w:t>
      </w:r>
    </w:p>
    <w:p w:rsidR="004C6480" w:rsidRPr="00153126" w:rsidRDefault="004C6480" w:rsidP="004C6480">
      <w:pPr>
        <w:rPr>
          <w:sz w:val="28"/>
          <w:szCs w:val="28"/>
        </w:rPr>
      </w:pPr>
      <w:proofErr w:type="spellStart"/>
      <w:r w:rsidRPr="00153126">
        <w:rPr>
          <w:i/>
          <w:iCs/>
          <w:sz w:val="28"/>
          <w:szCs w:val="28"/>
        </w:rPr>
        <w:t>Сохраняемость</w:t>
      </w:r>
      <w:proofErr w:type="spellEnd"/>
      <w:r w:rsidRPr="00153126">
        <w:rPr>
          <w:sz w:val="28"/>
          <w:szCs w:val="28"/>
        </w:rPr>
        <w:t> - способность отдельных элементов, а также здания в целом до ввода в эксплуатацию и во время ремонтов противостоять отрицательному влиянию неудовлетворительного хранения, транспортировки, старению до монтажа.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i/>
          <w:iCs/>
          <w:sz w:val="28"/>
          <w:szCs w:val="28"/>
        </w:rPr>
        <w:t>Долговечность</w:t>
      </w:r>
      <w:r w:rsidRPr="00153126">
        <w:rPr>
          <w:sz w:val="28"/>
          <w:szCs w:val="28"/>
        </w:rPr>
        <w:t> - сохранение работоспособности до наступления предельного состояния с перерывами для ремонтно-наладочных работ устранения внезапно возникающих неисправностей.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i/>
          <w:iCs/>
          <w:sz w:val="28"/>
          <w:szCs w:val="28"/>
        </w:rPr>
        <w:t>Безотказность </w:t>
      </w:r>
      <w:r w:rsidRPr="00153126">
        <w:rPr>
          <w:sz w:val="28"/>
          <w:szCs w:val="28"/>
        </w:rPr>
        <w:t>- сохранение работоспособности без вынужденных перерывов в течение заданного периода времени до появления первого или очередного отказа.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i/>
          <w:iCs/>
          <w:sz w:val="28"/>
          <w:szCs w:val="28"/>
        </w:rPr>
        <w:t>Отказ</w:t>
      </w:r>
      <w:r w:rsidRPr="00153126">
        <w:rPr>
          <w:sz w:val="28"/>
          <w:szCs w:val="28"/>
        </w:rPr>
        <w:t> - это событие, заключающееся в потере работоспособности конструкции или инженерной системы.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При замене отдельных элементов их безотказность повышается, но не достигает первоначальной, так как в конструкциях всегда существует остаточный износ элементов, которые в течение всего срока эксплуатации не меняется. Эта закономерность является причиной нормального износа здания.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Оптимальную долговечность зданий определяют с учетом предстоящих затрат на его эксплуатацию за весь срок службы.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lastRenderedPageBreak/>
        <w:t>Чем реже ремонтируют конструктивные элементы и стоимость этих ремонтов минимальна, тем больше оптимальный срок службы элементов и здания в целом.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Каждое здание должно удовлетворять ряду требований технических, экономических, архитектурно-художественных, эксплуатационных.</w:t>
      </w:r>
    </w:p>
    <w:p w:rsidR="004C6480" w:rsidRPr="00153126" w:rsidRDefault="007D6CA3" w:rsidP="004C648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4C6480" w:rsidRPr="00153126">
        <w:rPr>
          <w:b/>
          <w:bCs/>
          <w:sz w:val="28"/>
          <w:szCs w:val="28"/>
        </w:rPr>
        <w:t>Эксплуатационные требования к зданиям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 xml:space="preserve">Эксплуатационные требования подразделяются </w:t>
      </w:r>
      <w:proofErr w:type="gramStart"/>
      <w:r w:rsidRPr="00153126">
        <w:rPr>
          <w:sz w:val="28"/>
          <w:szCs w:val="28"/>
        </w:rPr>
        <w:t>на</w:t>
      </w:r>
      <w:proofErr w:type="gramEnd"/>
      <w:r w:rsidRPr="00153126">
        <w:rPr>
          <w:sz w:val="28"/>
          <w:szCs w:val="28"/>
        </w:rPr>
        <w:t xml:space="preserve"> общие и специальные.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Общие требования предъявляются ко всем зданиям, специальные - к определенной группе зданий, отличающихся спецификой назначения или технологией производства. Общие и специальные эксплуатационные требования содержатся в нормах и технических условиях на проектирование зданий.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Специальные требования, определяемые назначением здания, отражаются в техническом задании на проектирование.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Срок службы зависит от условий эксплуатации.</w:t>
      </w:r>
    </w:p>
    <w:p w:rsidR="004C6480" w:rsidRPr="00153126" w:rsidRDefault="004C6480" w:rsidP="004C6480">
      <w:pPr>
        <w:rPr>
          <w:sz w:val="28"/>
          <w:szCs w:val="28"/>
        </w:rPr>
      </w:pPr>
      <w:proofErr w:type="gramStart"/>
      <w:r w:rsidRPr="00153126">
        <w:rPr>
          <w:sz w:val="28"/>
          <w:szCs w:val="28"/>
        </w:rPr>
        <w:t>Эксплуатационные требования предъявляются к зданиям исходя из принятых объемно-планировочного и конструктивного решений, предусматривающих минимальные затраты на техническое обслуживание и ремонт конструкций и инженерных систем.</w:t>
      </w:r>
      <w:proofErr w:type="gramEnd"/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 xml:space="preserve">При проектировании зданий и сооружений необходимо обеспечить ряд требований: конструктивные элементы и инженерные системы должны обладать достаточной безотказностью, быть доступными для выполнения ремонтных работ (ремонтопригодность), необходимо устранять возникающие неисправности и дефекты, производить регулировку и наладку в процессе эксплуатации; предохранять конструкции от перегрузок; обеспечить санитарно-гигиенические требования к помещениям и прилегающей территории; конструктивные элементы и инженерные системы должны иметь одинаковые или близкие по значению межремонтные сроки службы; необходимо проводить мероприятия по контролю технического состояния здания, поддержанию работоспособности или исправности; подготовка к сезонной эксплуатации должна осуществляться наиболее доступными и экономичными методами; здание должно иметь устройства и необходимые для его нормальной эксплуатации помещения </w:t>
      </w:r>
      <w:proofErr w:type="gramStart"/>
      <w:r w:rsidRPr="00153126">
        <w:rPr>
          <w:sz w:val="28"/>
          <w:szCs w:val="28"/>
        </w:rPr>
        <w:t>для</w:t>
      </w:r>
      <w:proofErr w:type="gramEnd"/>
      <w:r w:rsidRPr="00153126">
        <w:rPr>
          <w:sz w:val="28"/>
          <w:szCs w:val="28"/>
        </w:rPr>
        <w:t xml:space="preserve"> </w:t>
      </w:r>
      <w:r w:rsidRPr="00153126">
        <w:rPr>
          <w:sz w:val="28"/>
          <w:szCs w:val="28"/>
        </w:rPr>
        <w:lastRenderedPageBreak/>
        <w:t>размещения эксплуатационного персонала, которые отвечают требованиям соответствующих нормативных документов.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Основными конструктивными элементами, по которым определяемой срок службы всего здания, являются наружные стены и фундамент. Остальные конструкции могут подвергаться замене.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В современных зданиях увеличилось число конструктивных элементов, срок службы которых равен сроку службы основных.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Единые нормы амортизационных отчислений на полное восстановление основных фондов народного хозяйства утверждаются правительством.</w:t>
      </w:r>
    </w:p>
    <w:p w:rsidR="004C6480" w:rsidRPr="00153126" w:rsidRDefault="007D6CA3" w:rsidP="004C648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C6480" w:rsidRPr="00153126">
        <w:rPr>
          <w:b/>
          <w:bCs/>
          <w:sz w:val="28"/>
          <w:szCs w:val="28"/>
        </w:rPr>
        <w:t>. Капитальность зданий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При длительной эксплуатации здания его конструкции и оборудование изнашиваются. Под неблагоприятным воздействием окружающей среды конструкции теряют прочность, разрушаются, загнивают, подвергаются коррозии. Продолжительность службы конструкций зависит от материала, характера конструкции, условий эксплуатации. Одни и те же элементы в зависимости от назначения здания имеют различные сроки службы. Под сроком службы конструкций понимают календарное время, в течение которого под воздействием различных факторов они приходят в состояние, когда дальнейшая эксплуатация становится невозможной, а восстановление экономически нецелесообразно. В срок службы включают время, затраченное на ремонт. Срок службы здания определяется сроком службы несменяемых конструкций фундаментов, стен, каркасов.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Определение сроков службы конструктивных элементов является сложной задачей, так как зависит от большого количества факторов, способствующих износу.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Нормативный срок службы устанавливается строительными нормами и является усредненным показателем, который зависит от капитальности зданий.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По капитальности жилые здания в зависимости от материала стен и перекрытий делят на шесть групп по капитальности: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 xml:space="preserve">1. Особо </w:t>
      </w:r>
      <w:proofErr w:type="gramStart"/>
      <w:r w:rsidRPr="00153126">
        <w:rPr>
          <w:sz w:val="28"/>
          <w:szCs w:val="28"/>
        </w:rPr>
        <w:t>капитальное</w:t>
      </w:r>
      <w:proofErr w:type="gramEnd"/>
      <w:r w:rsidRPr="00153126">
        <w:rPr>
          <w:sz w:val="28"/>
          <w:szCs w:val="28"/>
        </w:rPr>
        <w:t xml:space="preserve"> (срок службы 150 лет);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 xml:space="preserve">2. </w:t>
      </w:r>
      <w:proofErr w:type="gramStart"/>
      <w:r w:rsidRPr="00153126">
        <w:rPr>
          <w:sz w:val="28"/>
          <w:szCs w:val="28"/>
        </w:rPr>
        <w:t>Обыкновенное</w:t>
      </w:r>
      <w:proofErr w:type="gramEnd"/>
      <w:r w:rsidRPr="00153126">
        <w:rPr>
          <w:sz w:val="28"/>
          <w:szCs w:val="28"/>
        </w:rPr>
        <w:t xml:space="preserve"> (срок службы 120 лет);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lastRenderedPageBreak/>
        <w:t xml:space="preserve">3. </w:t>
      </w:r>
      <w:proofErr w:type="gramStart"/>
      <w:r w:rsidRPr="00153126">
        <w:rPr>
          <w:sz w:val="28"/>
          <w:szCs w:val="28"/>
        </w:rPr>
        <w:t>Каменное</w:t>
      </w:r>
      <w:proofErr w:type="gramEnd"/>
      <w:r w:rsidRPr="00153126">
        <w:rPr>
          <w:sz w:val="28"/>
          <w:szCs w:val="28"/>
        </w:rPr>
        <w:t xml:space="preserve"> облегченное (срок службы 120 лет);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 xml:space="preserve">4. </w:t>
      </w:r>
      <w:proofErr w:type="gramStart"/>
      <w:r w:rsidRPr="00153126">
        <w:rPr>
          <w:sz w:val="28"/>
          <w:szCs w:val="28"/>
        </w:rPr>
        <w:t>Деревянное</w:t>
      </w:r>
      <w:proofErr w:type="gramEnd"/>
      <w:r w:rsidRPr="00153126">
        <w:rPr>
          <w:sz w:val="28"/>
          <w:szCs w:val="28"/>
        </w:rPr>
        <w:t>, смешанное сырцовое (срок службы 50 лет);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 xml:space="preserve">5. </w:t>
      </w:r>
      <w:proofErr w:type="gramStart"/>
      <w:r w:rsidRPr="00153126">
        <w:rPr>
          <w:sz w:val="28"/>
          <w:szCs w:val="28"/>
        </w:rPr>
        <w:t>Сборно-щитовое</w:t>
      </w:r>
      <w:proofErr w:type="gramEnd"/>
      <w:r w:rsidRPr="00153126">
        <w:rPr>
          <w:sz w:val="28"/>
          <w:szCs w:val="28"/>
        </w:rPr>
        <w:t xml:space="preserve"> каркасное, глинобитное, саманное, фахверковое (срок службы 30 лет);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 xml:space="preserve">6. </w:t>
      </w:r>
      <w:proofErr w:type="gramStart"/>
      <w:r w:rsidRPr="00153126">
        <w:rPr>
          <w:sz w:val="28"/>
          <w:szCs w:val="28"/>
        </w:rPr>
        <w:t>Каркасно-камышитовое</w:t>
      </w:r>
      <w:proofErr w:type="gramEnd"/>
      <w:r w:rsidRPr="00153126">
        <w:rPr>
          <w:sz w:val="28"/>
          <w:szCs w:val="28"/>
        </w:rPr>
        <w:t xml:space="preserve"> (срок службы 15 лет).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Первая группа капитальности жилых зданий включает здания каменные, особо капитальные, нормативный срок службы таких зданий 150 лет. Введение в состав здания элементов из материалов с меньшим сроком службы ведет к уменьшению нормативного срока службы здания в целом. Например, шестая группа капитальности включает облегченные здания и сроком службы 15 лет.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Для каждой группы установлены требуемые эксплуатационные качества, долговечность и огнестойкость.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Прочность и устойчивость здания зависят от прочности и устойчивости его конструкций, надежности основания. Для обеспечения требуемых долговечности и огнестойкости основных конструктивных элементов зданий необходимо применять соответствующие строительные материалы.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Производственные здания подразделяются на четыре группы по капитальности.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К первой группе относятся здания, к которым предъявляют наиболее высокие требования, к четвертой - здания с минимально необходимыми прочностью и долговечностью, качеством отделки, степенью оснащения инженерными и санитарно-техническими системами.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i/>
          <w:iCs/>
          <w:sz w:val="28"/>
          <w:szCs w:val="28"/>
        </w:rPr>
        <w:t>Долговечность конструкций</w:t>
      </w:r>
      <w:r w:rsidRPr="00153126">
        <w:rPr>
          <w:sz w:val="28"/>
          <w:szCs w:val="28"/>
        </w:rPr>
        <w:t> - это срок их службы без потери требуемых каче</w:t>
      </w:r>
      <w:proofErr w:type="gramStart"/>
      <w:r w:rsidRPr="00153126">
        <w:rPr>
          <w:sz w:val="28"/>
          <w:szCs w:val="28"/>
        </w:rPr>
        <w:t>ств пр</w:t>
      </w:r>
      <w:proofErr w:type="gramEnd"/>
      <w:r w:rsidRPr="00153126">
        <w:rPr>
          <w:sz w:val="28"/>
          <w:szCs w:val="28"/>
        </w:rPr>
        <w:t>и заданном режиме эксплуатации и в данных климатических условиях. Установлены четыре степени долговечности ограждающих конструкций, лет: первая степень - срок службы не менее 100; вторая - 50;третья - не менее 50 - 20; четвертая - до 20.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Противопожарные требования, предъявляемые к зданиям, устанавливают необходимую степень их огнестойкости, которая определяется степенью возгораемости и пределом огнестойкости его основных конструкций и материалов в зависимости от функционального назначения.</w:t>
      </w:r>
    </w:p>
    <w:p w:rsidR="004C6480" w:rsidRPr="00153126" w:rsidRDefault="007D6CA3" w:rsidP="004C6480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4C6480" w:rsidRPr="00153126">
        <w:rPr>
          <w:b/>
          <w:bCs/>
          <w:sz w:val="28"/>
          <w:szCs w:val="28"/>
        </w:rPr>
        <w:t>. Приемка в эксплуатацию новых зданий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Приемка в эксплуатацию законченных строительством новых зданий и сооружений производится в соответствии с требованиями СНиП 3.01.04-87. Приемка зданий после их капитального ремонта в эксплуатацию производится государственными комиссиями с последующим утверждением актов приемки в соответствии с ВСН 42-85 (р).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До предъявления объектов государственным приемочным комиссиям рабочая комиссия, которая назначается заказчиком, должна проверить соответствие объектов и смонтированного оборудования проекту, соответствие выполнения строительно-монтажных работ требованиям строительных норм и правил, а также результаты испытаний и комплексного опробования оборудования, подготовленность объектов к эксплуатации и выпуску продукции.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Необходимо выполнение мероприятий по обеспечению условий труда в соответствии с требованиями техники безопасности и санитарных норм, защиты окружающей среды.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Законченные строительством объекты производственного и жилищно-гражданского назначения подлежат приемке в эксплуатацию в том случае, когда они к ней подготовлены, на них устранены недоделки и начат выпуск продукции, предусмотренной проектом (производственные здания).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Жилые дома и общественные здания нового жилого микрорайона подлежат приемке в эксплуатацию в виде законченного градостроительного комплекса, в котором должно быть завершено строительство учреждений и предприятий, связанных с обслуживанием населения, выполнены все работы по инженерному оборудованию, благоустройству и озеленению территорий в соответствии с утвержденным проектом застройки микрорайона.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Если жилые здания состоят из нескольких секций, то они могут приниматься в эксплуатацию отдельными секциями.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Жилые здания, секции в многосекционных жилых домах, имеющие встроенные, встроенно-пристроенные, пристроенные помещения для предприятий торговли, общественного питания, бытового обслуживания населения, следует принимать в эксплуатацию одновременно с указанными помещениями.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lastRenderedPageBreak/>
        <w:t>Датой ввода объекта в эксплуатацию считается дата подписания акта Государственной приемочной комиссией. Для проверки объектов перед работой государственных приемочных комиссий решением организации-заказчика назначаются рабочие комиссии. В состав таких комиссий включаются представители заказчика, генерального подрядчика, субподрядных организаций, эксплуатационной организации, генерального проектировщика, органов санитарного и пожарного надзора.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Рабочие комиссии обязаны проверять соответствие выполненных строительно-монтажных работ, мероприятий по охране труда, обеспечению взрывобезопасности, пожаробезопасности, антисейсмических мероприятии проектно-сметной документации, стандартам, строительным нормам и правилам.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Рабочие комиссии должны проверять отдельные конструкции, узлы зданий и принять здания для предъявления Государственной приемочной комиссии, проверить готовность производственных предприятий к началу выпуска продукции или оказанию услуг в объеме, соответствующем нормам освоения проектных мощностей в начальный период, укомплектование кадрами, обеспеченность эксплуатационных кадров санитарно-бытовыми помещениями, пунктами питания.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По результатам проверки рабочая комиссия составляет акт о готовности зданий и сооружений для предъявления Государственной приемочной комиссии по установленной форме.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Окончательную приемку зданий и сооружений производит Государственная комиссия. В состав Государственной приемочной комиссии включают представителей заказчика, эксплуатационной организации, генерального подрядчика, архитектора - автора проекта, органов государственного архитектурно-строительного контроля, органов государственного санитарного и пожарного надзора.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Государственную приемочную комиссию назначают не позднее, чем за три месяца до установленного срока при приемке в эксплуатацию объектов производственного назначения и за 30 дней - зданий и сооружений жилищно-гражданского назначения. Государственные приемочные комиссии проверяют устранение недоделок, выявленных рабочими комиссиями, готовность объекта к приемке в эксплуатацию.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lastRenderedPageBreak/>
        <w:t>Приемка в эксплуатацию зданий и сооружений оформляется актами, составленными по форме согласно СНиП 3.01.04-87.</w:t>
      </w:r>
    </w:p>
    <w:p w:rsidR="004C6480" w:rsidRPr="00153126" w:rsidRDefault="004C6480" w:rsidP="004C6480">
      <w:pPr>
        <w:rPr>
          <w:sz w:val="28"/>
          <w:szCs w:val="28"/>
        </w:rPr>
      </w:pPr>
      <w:r w:rsidRPr="00153126">
        <w:rPr>
          <w:sz w:val="28"/>
          <w:szCs w:val="28"/>
        </w:rPr>
        <w:t>Приемка в эксплуатацию законченных капитальным ремонтом зданий должна производиться только после выполнения всех ремонтно-строительных работ в полном соответствии с утвержденной проектно-сметной документацией, а также после устранения всех дефектов и недоделок.</w:t>
      </w:r>
    </w:p>
    <w:p w:rsidR="003A1565" w:rsidRPr="00FC405A" w:rsidRDefault="003A1565" w:rsidP="003A1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3A1565" w:rsidRDefault="003A1565" w:rsidP="003A1565">
      <w:pPr>
        <w:rPr>
          <w:sz w:val="28"/>
          <w:szCs w:val="28"/>
        </w:rPr>
      </w:pPr>
      <w:r w:rsidRPr="006D4812">
        <w:rPr>
          <w:sz w:val="28"/>
          <w:szCs w:val="28"/>
        </w:rPr>
        <w:t>Записать тему урока в тетрадь и ответить на к. вопросы письменно, записав их:</w:t>
      </w:r>
    </w:p>
    <w:p w:rsidR="003A1565" w:rsidRPr="00843668" w:rsidRDefault="003A1565" w:rsidP="003A1565">
      <w:pPr>
        <w:rPr>
          <w:sz w:val="32"/>
          <w:szCs w:val="32"/>
        </w:rPr>
      </w:pPr>
      <w:r w:rsidRPr="00843668">
        <w:rPr>
          <w:sz w:val="32"/>
          <w:szCs w:val="32"/>
        </w:rPr>
        <w:t xml:space="preserve">1.Дать понятие срока службы здания. Как определяют </w:t>
      </w:r>
      <w:r w:rsidR="00B02FF3" w:rsidRPr="00843668">
        <w:rPr>
          <w:sz w:val="32"/>
          <w:szCs w:val="32"/>
        </w:rPr>
        <w:t>нормативный срок</w:t>
      </w:r>
      <w:r w:rsidRPr="00843668">
        <w:rPr>
          <w:sz w:val="32"/>
          <w:szCs w:val="32"/>
        </w:rPr>
        <w:t xml:space="preserve"> службы здания</w:t>
      </w:r>
      <w:r w:rsidR="00B02FF3" w:rsidRPr="00843668">
        <w:rPr>
          <w:sz w:val="32"/>
          <w:szCs w:val="32"/>
        </w:rPr>
        <w:t xml:space="preserve">  и от чего он зависит и как его устанавл</w:t>
      </w:r>
      <w:r w:rsidR="00894938" w:rsidRPr="00843668">
        <w:rPr>
          <w:sz w:val="32"/>
          <w:szCs w:val="32"/>
        </w:rPr>
        <w:t>ивают</w:t>
      </w:r>
      <w:r w:rsidR="00843668">
        <w:rPr>
          <w:sz w:val="32"/>
          <w:szCs w:val="32"/>
        </w:rPr>
        <w:t xml:space="preserve"> </w:t>
      </w:r>
      <w:r w:rsidR="00B02FF3" w:rsidRPr="00843668">
        <w:rPr>
          <w:sz w:val="32"/>
          <w:szCs w:val="32"/>
        </w:rPr>
        <w:t>?</w:t>
      </w:r>
      <w:bookmarkStart w:id="0" w:name="_GoBack"/>
      <w:bookmarkEnd w:id="0"/>
    </w:p>
    <w:p w:rsidR="003A1565" w:rsidRPr="00843668" w:rsidRDefault="003A1565" w:rsidP="003A1565">
      <w:pPr>
        <w:spacing w:before="450" w:after="450" w:line="240" w:lineRule="auto"/>
        <w:ind w:right="450"/>
        <w:outlineLvl w:val="0"/>
        <w:rPr>
          <w:sz w:val="32"/>
          <w:szCs w:val="32"/>
        </w:rPr>
      </w:pPr>
      <w:r w:rsidRPr="00843668">
        <w:rPr>
          <w:sz w:val="32"/>
          <w:szCs w:val="32"/>
        </w:rPr>
        <w:t>2.</w:t>
      </w:r>
      <w:r w:rsidR="00894938" w:rsidRPr="00843668">
        <w:rPr>
          <w:sz w:val="32"/>
          <w:szCs w:val="32"/>
        </w:rPr>
        <w:t>Какие ставятся задачи мероприятий по технической эксплуатации?</w:t>
      </w:r>
    </w:p>
    <w:p w:rsidR="00894938" w:rsidRPr="00843668" w:rsidRDefault="00894938" w:rsidP="003A1565">
      <w:pPr>
        <w:spacing w:before="450" w:after="450" w:line="240" w:lineRule="auto"/>
        <w:ind w:right="450"/>
        <w:outlineLvl w:val="0"/>
        <w:rPr>
          <w:sz w:val="32"/>
          <w:szCs w:val="32"/>
        </w:rPr>
      </w:pPr>
      <w:r w:rsidRPr="00843668">
        <w:rPr>
          <w:sz w:val="32"/>
          <w:szCs w:val="32"/>
        </w:rPr>
        <w:t>3.Описать основные показатели</w:t>
      </w:r>
      <w:r w:rsidR="006042F7" w:rsidRPr="00843668">
        <w:rPr>
          <w:sz w:val="32"/>
          <w:szCs w:val="32"/>
        </w:rPr>
        <w:t xml:space="preserve"> характеризующие срок службы зданий.</w:t>
      </w:r>
    </w:p>
    <w:p w:rsidR="006042F7" w:rsidRPr="00843668" w:rsidRDefault="006042F7" w:rsidP="003A1565">
      <w:pPr>
        <w:spacing w:before="450" w:after="450" w:line="240" w:lineRule="auto"/>
        <w:ind w:right="450"/>
        <w:outlineLvl w:val="0"/>
        <w:rPr>
          <w:sz w:val="32"/>
          <w:szCs w:val="32"/>
        </w:rPr>
      </w:pPr>
      <w:r w:rsidRPr="00843668">
        <w:rPr>
          <w:sz w:val="32"/>
          <w:szCs w:val="32"/>
        </w:rPr>
        <w:t>4. Описать эксплуатационные требования к зданиям.</w:t>
      </w:r>
    </w:p>
    <w:p w:rsidR="006042F7" w:rsidRPr="00843668" w:rsidRDefault="006042F7" w:rsidP="003A1565">
      <w:pPr>
        <w:spacing w:before="450" w:after="450" w:line="240" w:lineRule="auto"/>
        <w:ind w:right="450"/>
        <w:outlineLvl w:val="0"/>
        <w:rPr>
          <w:sz w:val="32"/>
          <w:szCs w:val="32"/>
        </w:rPr>
      </w:pPr>
      <w:r w:rsidRPr="00843668">
        <w:rPr>
          <w:sz w:val="32"/>
          <w:szCs w:val="32"/>
        </w:rPr>
        <w:t>5.Что понимают под капитальностью  зданий?</w:t>
      </w:r>
    </w:p>
    <w:p w:rsidR="00BC0AE6" w:rsidRPr="00843668" w:rsidRDefault="00BC0AE6" w:rsidP="003A1565">
      <w:pPr>
        <w:spacing w:before="450" w:after="450" w:line="240" w:lineRule="auto"/>
        <w:ind w:right="450"/>
        <w:outlineLvl w:val="0"/>
        <w:rPr>
          <w:sz w:val="32"/>
          <w:szCs w:val="32"/>
        </w:rPr>
      </w:pPr>
      <w:r w:rsidRPr="00843668">
        <w:rPr>
          <w:sz w:val="32"/>
          <w:szCs w:val="32"/>
        </w:rPr>
        <w:t>6.Описать группы капитальности жилых зданий</w:t>
      </w:r>
      <w:proofErr w:type="gramStart"/>
      <w:r w:rsidRPr="00843668">
        <w:rPr>
          <w:sz w:val="32"/>
          <w:szCs w:val="32"/>
        </w:rPr>
        <w:t xml:space="preserve"> ,</w:t>
      </w:r>
      <w:proofErr w:type="gramEnd"/>
      <w:r w:rsidRPr="00843668">
        <w:rPr>
          <w:sz w:val="32"/>
          <w:szCs w:val="32"/>
        </w:rPr>
        <w:t>их показатели.</w:t>
      </w:r>
    </w:p>
    <w:p w:rsidR="00711F52" w:rsidRPr="00843668" w:rsidRDefault="00BC0AE6" w:rsidP="00711F52">
      <w:pPr>
        <w:spacing w:before="450" w:after="450" w:line="240" w:lineRule="auto"/>
        <w:ind w:right="450"/>
        <w:outlineLvl w:val="0"/>
        <w:rPr>
          <w:sz w:val="32"/>
          <w:szCs w:val="32"/>
        </w:rPr>
      </w:pPr>
      <w:r w:rsidRPr="00843668">
        <w:rPr>
          <w:sz w:val="32"/>
          <w:szCs w:val="32"/>
        </w:rPr>
        <w:t>7. Описать группы капитальности</w:t>
      </w:r>
      <w:r w:rsidR="00711F52" w:rsidRPr="00843668">
        <w:rPr>
          <w:sz w:val="32"/>
          <w:szCs w:val="32"/>
        </w:rPr>
        <w:t xml:space="preserve"> производственных зданий жилых</w:t>
      </w:r>
      <w:proofErr w:type="gramStart"/>
      <w:r w:rsidR="00711F52" w:rsidRPr="00843668">
        <w:rPr>
          <w:sz w:val="32"/>
          <w:szCs w:val="32"/>
        </w:rPr>
        <w:t xml:space="preserve"> </w:t>
      </w:r>
      <w:r w:rsidRPr="00843668">
        <w:rPr>
          <w:sz w:val="32"/>
          <w:szCs w:val="32"/>
        </w:rPr>
        <w:t xml:space="preserve"> ,</w:t>
      </w:r>
      <w:proofErr w:type="gramEnd"/>
      <w:r w:rsidRPr="00843668">
        <w:rPr>
          <w:sz w:val="32"/>
          <w:szCs w:val="32"/>
        </w:rPr>
        <w:t>их показатели.</w:t>
      </w:r>
    </w:p>
    <w:p w:rsidR="003A1565" w:rsidRPr="00711F52" w:rsidRDefault="00711F52" w:rsidP="00711F52">
      <w:pPr>
        <w:spacing w:before="450" w:after="450" w:line="240" w:lineRule="auto"/>
        <w:ind w:right="450"/>
        <w:outlineLvl w:val="0"/>
        <w:rPr>
          <w:sz w:val="28"/>
          <w:szCs w:val="28"/>
        </w:rPr>
      </w:pPr>
      <w:r>
        <w:rPr>
          <w:rFonts w:ascii="Arial" w:eastAsia="Times New Roman" w:hAnsi="Arial" w:cs="Arial"/>
          <w:bCs/>
          <w:color w:val="474747"/>
          <w:kern w:val="36"/>
          <w:sz w:val="28"/>
          <w:szCs w:val="28"/>
          <w:lang w:eastAsia="ru-RU"/>
        </w:rPr>
        <w:t>8.</w:t>
      </w:r>
      <w:r w:rsidRPr="00711F52">
        <w:t xml:space="preserve"> </w:t>
      </w:r>
      <w:r w:rsidRPr="00711F52">
        <w:rPr>
          <w:rFonts w:ascii="Arial" w:eastAsia="Times New Roman" w:hAnsi="Arial" w:cs="Arial"/>
          <w:bCs/>
          <w:color w:val="474747"/>
          <w:kern w:val="36"/>
          <w:sz w:val="28"/>
          <w:szCs w:val="28"/>
          <w:lang w:eastAsia="ru-RU"/>
        </w:rPr>
        <w:t>. Описать</w:t>
      </w:r>
      <w:r>
        <w:rPr>
          <w:rFonts w:ascii="Arial" w:eastAsia="Times New Roman" w:hAnsi="Arial" w:cs="Arial"/>
          <w:bCs/>
          <w:color w:val="474747"/>
          <w:kern w:val="36"/>
          <w:sz w:val="28"/>
          <w:szCs w:val="28"/>
          <w:lang w:eastAsia="ru-RU"/>
        </w:rPr>
        <w:t xml:space="preserve"> порядок </w:t>
      </w:r>
      <w:r w:rsidRPr="00711F52">
        <w:t xml:space="preserve"> </w:t>
      </w:r>
      <w:r>
        <w:rPr>
          <w:rFonts w:ascii="Arial" w:eastAsia="Times New Roman" w:hAnsi="Arial" w:cs="Arial"/>
          <w:bCs/>
          <w:color w:val="474747"/>
          <w:kern w:val="36"/>
          <w:sz w:val="28"/>
          <w:szCs w:val="28"/>
          <w:lang w:eastAsia="ru-RU"/>
        </w:rPr>
        <w:t>приемки</w:t>
      </w:r>
      <w:r w:rsidRPr="00711F52">
        <w:rPr>
          <w:rFonts w:ascii="Arial" w:eastAsia="Times New Roman" w:hAnsi="Arial" w:cs="Arial"/>
          <w:bCs/>
          <w:color w:val="474747"/>
          <w:kern w:val="36"/>
          <w:sz w:val="28"/>
          <w:szCs w:val="28"/>
          <w:lang w:eastAsia="ru-RU"/>
        </w:rPr>
        <w:t xml:space="preserve"> в эксплуатацию новых зданий</w:t>
      </w:r>
      <w:r>
        <w:rPr>
          <w:rFonts w:ascii="Arial" w:eastAsia="Times New Roman" w:hAnsi="Arial" w:cs="Arial"/>
          <w:bCs/>
          <w:color w:val="474747"/>
          <w:kern w:val="36"/>
          <w:sz w:val="28"/>
          <w:szCs w:val="28"/>
          <w:lang w:eastAsia="ru-RU"/>
        </w:rPr>
        <w:t>.</w:t>
      </w:r>
    </w:p>
    <w:p w:rsidR="003A1565" w:rsidRPr="00FC405A" w:rsidRDefault="003A1565" w:rsidP="003A1565">
      <w:pPr>
        <w:rPr>
          <w:sz w:val="36"/>
          <w:szCs w:val="36"/>
        </w:rPr>
      </w:pPr>
      <w:r w:rsidRPr="00FC405A">
        <w:rPr>
          <w:sz w:val="36"/>
          <w:szCs w:val="36"/>
        </w:rPr>
        <w:t>Отправить на электронную почту.</w:t>
      </w:r>
    </w:p>
    <w:p w:rsidR="003A1565" w:rsidRPr="00FC405A" w:rsidRDefault="003A1565" w:rsidP="003A1565">
      <w:pPr>
        <w:rPr>
          <w:sz w:val="36"/>
          <w:szCs w:val="36"/>
        </w:rPr>
      </w:pPr>
      <w:r w:rsidRPr="00FC405A">
        <w:rPr>
          <w:sz w:val="36"/>
          <w:szCs w:val="36"/>
        </w:rPr>
        <w:lastRenderedPageBreak/>
        <w:t>Рекомендации:</w:t>
      </w:r>
    </w:p>
    <w:p w:rsidR="003A1565" w:rsidRPr="00FC405A" w:rsidRDefault="003A1565" w:rsidP="003A1565">
      <w:pPr>
        <w:rPr>
          <w:sz w:val="36"/>
          <w:szCs w:val="36"/>
        </w:rPr>
      </w:pPr>
      <w:r w:rsidRPr="00FC405A">
        <w:rPr>
          <w:sz w:val="36"/>
          <w:szCs w:val="36"/>
        </w:rPr>
        <w:t xml:space="preserve">Оформление файла: пишем в теме файла название дисциплины, фамилию, группу, дату. </w:t>
      </w:r>
    </w:p>
    <w:p w:rsidR="003A1565" w:rsidRPr="00FC405A" w:rsidRDefault="003A1565" w:rsidP="003A1565">
      <w:pPr>
        <w:rPr>
          <w:sz w:val="36"/>
          <w:szCs w:val="36"/>
        </w:rPr>
      </w:pPr>
    </w:p>
    <w:p w:rsidR="003A1565" w:rsidRPr="00FC405A" w:rsidRDefault="003A1565" w:rsidP="003A1565">
      <w:pPr>
        <w:rPr>
          <w:sz w:val="36"/>
          <w:szCs w:val="36"/>
        </w:rPr>
      </w:pPr>
      <w:r w:rsidRPr="00FC405A">
        <w:rPr>
          <w:sz w:val="36"/>
          <w:szCs w:val="36"/>
        </w:rPr>
        <w:t>blohin.alexey74@yandex.ru</w:t>
      </w:r>
    </w:p>
    <w:p w:rsidR="003A1565" w:rsidRPr="00A0216E" w:rsidRDefault="003A1565" w:rsidP="003A1565">
      <w:pPr>
        <w:ind w:right="6803"/>
        <w:rPr>
          <w:rFonts w:ascii="Times New Roman" w:hAnsi="Times New Roman" w:cs="Times New Roman"/>
          <w:sz w:val="28"/>
          <w:szCs w:val="28"/>
        </w:rPr>
      </w:pPr>
    </w:p>
    <w:p w:rsidR="006D7374" w:rsidRDefault="006D7374"/>
    <w:sectPr w:rsidR="006D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50"/>
    <w:rsid w:val="003A1565"/>
    <w:rsid w:val="004C6480"/>
    <w:rsid w:val="00562B50"/>
    <w:rsid w:val="006042F7"/>
    <w:rsid w:val="006D7374"/>
    <w:rsid w:val="00711F52"/>
    <w:rsid w:val="007D6CA3"/>
    <w:rsid w:val="00843668"/>
    <w:rsid w:val="00894938"/>
    <w:rsid w:val="00B02FF3"/>
    <w:rsid w:val="00BC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BD01A-9C4C-4785-9DC7-7DAB78D6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Daniil</cp:lastModifiedBy>
  <cp:revision>7</cp:revision>
  <dcterms:created xsi:type="dcterms:W3CDTF">2020-10-31T11:31:00Z</dcterms:created>
  <dcterms:modified xsi:type="dcterms:W3CDTF">2020-11-06T08:49:00Z</dcterms:modified>
</cp:coreProperties>
</file>