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7A" w:rsidRPr="0051619D" w:rsidRDefault="00B07F7A" w:rsidP="00B07F7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Тема: Постановка на ГКУ и государственная регистрация прав на недвижимость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. Состав ГКН. Урок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3</w:t>
      </w: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bookmarkStart w:id="0" w:name="_GoBack"/>
      <w:bookmarkEnd w:id="0"/>
    </w:p>
    <w:p w:rsidR="00B07F7A" w:rsidRPr="0051619D" w:rsidRDefault="00B07F7A" w:rsidP="00B07F7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07F7A" w:rsidRPr="0051619D" w:rsidRDefault="00B07F7A" w:rsidP="00B07F7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Задание:</w:t>
      </w:r>
    </w:p>
    <w:p w:rsidR="00B07F7A" w:rsidRPr="0051619D" w:rsidRDefault="00B07F7A" w:rsidP="00B07F7A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Найти в интернете ФЗ №218 от 13.07.2015</w:t>
      </w:r>
      <w:proofErr w:type="gramStart"/>
      <w:r w:rsidRPr="0051619D">
        <w:rPr>
          <w:rFonts w:ascii="Arial" w:eastAsia="Times New Roman" w:hAnsi="Arial" w:cs="Arial"/>
          <w:color w:val="020C22"/>
          <w:sz w:val="30"/>
          <w:szCs w:val="30"/>
          <w:lang w:eastAsia="ru-RU"/>
        </w:rPr>
        <w:t xml:space="preserve"> </w:t>
      </w:r>
      <w:r w:rsidRPr="0051619D">
        <w:rPr>
          <w:rFonts w:ascii="Times New Roman" w:hAnsi="Times New Roman" w:cs="Times New Roman"/>
          <w:sz w:val="44"/>
          <w:szCs w:val="44"/>
        </w:rPr>
        <w:t>О</w:t>
      </w:r>
      <w:proofErr w:type="gramEnd"/>
      <w:r w:rsidRPr="0051619D">
        <w:rPr>
          <w:rFonts w:ascii="Times New Roman" w:hAnsi="Times New Roman" w:cs="Times New Roman"/>
          <w:sz w:val="44"/>
          <w:szCs w:val="44"/>
        </w:rPr>
        <w:t> государственной регистрации недвижимости</w:t>
      </w:r>
      <w:r>
        <w:rPr>
          <w:rFonts w:ascii="Times New Roman" w:hAnsi="Times New Roman" w:cs="Times New Roman"/>
          <w:sz w:val="40"/>
          <w:szCs w:val="40"/>
        </w:rPr>
        <w:t>,</w:t>
      </w:r>
    </w:p>
    <w:p w:rsidR="00B07F7A" w:rsidRPr="0051619D" w:rsidRDefault="00B07F7A" w:rsidP="00B07F7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изучить главу 2 ст.9-13</w:t>
      </w:r>
    </w:p>
    <w:p w:rsidR="00B07F7A" w:rsidRDefault="00B07F7A" w:rsidP="00B07F7A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Ответить на вопросы (письменно в тетради):</w:t>
      </w:r>
    </w:p>
    <w:p w:rsidR="00B07F7A" w:rsidRDefault="00B07F7A" w:rsidP="00B07F7A">
      <w:pP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>1.</w:t>
      </w:r>
      <w:r w:rsidRPr="00B07F7A">
        <w:rPr>
          <w:rFonts w:ascii="Times New Roman" w:hAnsi="Times New Roman" w:cs="Times New Roman"/>
          <w:sz w:val="40"/>
          <w:szCs w:val="40"/>
        </w:rPr>
        <w:t xml:space="preserve"> </w:t>
      </w:r>
      <w:r w:rsidRPr="0051619D">
        <w:rPr>
          <w:rFonts w:ascii="Times New Roman" w:hAnsi="Times New Roman" w:cs="Times New Roman"/>
          <w:sz w:val="40"/>
          <w:szCs w:val="40"/>
        </w:rPr>
        <w:t xml:space="preserve">Описать </w:t>
      </w:r>
      <w:proofErr w:type="gramStart"/>
      <w:r w:rsidRPr="0051619D">
        <w:rPr>
          <w:rFonts w:ascii="Times New Roman" w:hAnsi="Times New Roman" w:cs="Times New Roman"/>
          <w:sz w:val="40"/>
          <w:szCs w:val="40"/>
        </w:rPr>
        <w:t>сведения</w:t>
      </w:r>
      <w:proofErr w:type="gramEnd"/>
      <w:r w:rsidRPr="0051619D">
        <w:rPr>
          <w:rFonts w:ascii="Times New Roman" w:hAnsi="Times New Roman" w:cs="Times New Roman"/>
          <w:sz w:val="40"/>
          <w:szCs w:val="40"/>
        </w:rPr>
        <w:t xml:space="preserve"> которые заносятся в </w:t>
      </w:r>
      <w:r w:rsidRPr="00B07F7A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Реестр прав на недвижимость</w:t>
      </w:r>
      <w:r w:rsidR="00C831A4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.</w:t>
      </w:r>
    </w:p>
    <w:p w:rsidR="00C831A4" w:rsidRDefault="00C831A4" w:rsidP="00B07F7A">
      <w:pP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2.Какие сведения заносятся в </w:t>
      </w:r>
      <w:r w:rsidRPr="00C831A4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Реестр границ</w:t>
      </w: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.</w:t>
      </w:r>
    </w:p>
    <w:p w:rsidR="00C831A4" w:rsidRDefault="00C831A4" w:rsidP="00B07F7A">
      <w:pP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3.</w:t>
      </w:r>
      <w:r w:rsidRPr="00C831A4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Какие сведения заносятся</w:t>
      </w:r>
      <w:r w:rsidR="00F0268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в </w:t>
      </w:r>
      <w:r w:rsidR="00F0268B" w:rsidRPr="00F0268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Реестровые дела</w:t>
      </w:r>
      <w:r w:rsidR="00F0268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.</w:t>
      </w:r>
    </w:p>
    <w:p w:rsidR="00F0268B" w:rsidRDefault="00F0268B" w:rsidP="00B07F7A">
      <w:pP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4.</w:t>
      </w:r>
      <w:r w:rsidRPr="00F0268B">
        <w:t xml:space="preserve"> </w:t>
      </w:r>
      <w:r w:rsidRPr="00F0268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Какие сведе</w:t>
      </w: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ния заносятся в  </w:t>
      </w:r>
      <w:r w:rsidRPr="00F0268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Реестр Кадастровые карты</w:t>
      </w: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.</w:t>
      </w:r>
    </w:p>
    <w:p w:rsidR="00B07F7A" w:rsidRPr="0051619D" w:rsidRDefault="00F0268B" w:rsidP="00B07F7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5.</w:t>
      </w:r>
      <w:r w:rsidRPr="00F0268B">
        <w:t xml:space="preserve"> </w:t>
      </w:r>
      <w:r w:rsidRPr="00F0268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кие образом вносятся сведения в ЕГРН</w:t>
      </w:r>
      <w:r w:rsidR="00E87559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?</w:t>
      </w:r>
    </w:p>
    <w:p w:rsidR="00B07F7A" w:rsidRPr="0051619D" w:rsidRDefault="00B07F7A" w:rsidP="00B07F7A">
      <w:pPr>
        <w:spacing w:after="15" w:line="240" w:lineRule="auto"/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</w:pPr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begin"/>
      </w:r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 HYPERLINK "mailto:</w:instrText>
      </w:r>
    </w:p>
    <w:p w:rsidR="00B07F7A" w:rsidRPr="0051619D" w:rsidRDefault="00B07F7A" w:rsidP="00B07F7A">
      <w:pPr>
        <w:spacing w:after="15" w:line="240" w:lineRule="auto"/>
        <w:rPr>
          <w:rFonts w:ascii="Arial" w:eastAsia="Times New Roman" w:hAnsi="Arial" w:cs="Arial"/>
          <w:color w:val="999999"/>
          <w:sz w:val="40"/>
          <w:szCs w:val="40"/>
          <w:shd w:val="clear" w:color="auto" w:fill="FFFFFF"/>
          <w:lang w:eastAsia="ru-RU"/>
        </w:rPr>
      </w:pPr>
      <w:r w:rsidRPr="0051619D">
        <w:rPr>
          <w:rFonts w:ascii="Arial" w:eastAsia="Times New Roman" w:hAnsi="Arial" w:cs="Arial"/>
          <w:color w:val="999999"/>
          <w:sz w:val="40"/>
          <w:szCs w:val="40"/>
          <w:shd w:val="clear" w:color="auto" w:fill="FFFFFF"/>
          <w:lang w:eastAsia="ru-RU"/>
        </w:rPr>
        <w:instrText xml:space="preserve">blohin.alexey74@yandex.ru </w:instrText>
      </w:r>
    </w:p>
    <w:p w:rsidR="00B07F7A" w:rsidRPr="0051619D" w:rsidRDefault="00B07F7A" w:rsidP="00B07F7A">
      <w:pPr>
        <w:spacing w:after="15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07F7A" w:rsidRPr="0051619D" w:rsidRDefault="00B07F7A" w:rsidP="00B07F7A">
      <w:pPr>
        <w:spacing w:after="15" w:line="240" w:lineRule="auto"/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</w:pPr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" </w:instrText>
      </w:r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separate"/>
      </w:r>
    </w:p>
    <w:p w:rsidR="00B07F7A" w:rsidRPr="0051619D" w:rsidRDefault="00B07F7A" w:rsidP="00B07F7A">
      <w:pPr>
        <w:spacing w:after="15" w:line="240" w:lineRule="auto"/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</w:pPr>
      <w:r w:rsidRPr="0051619D"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  <w:t xml:space="preserve">blohin.alexey74@yandex.ru </w:t>
      </w:r>
    </w:p>
    <w:p w:rsidR="00B07F7A" w:rsidRPr="0051619D" w:rsidRDefault="00B07F7A" w:rsidP="00B07F7A">
      <w:pPr>
        <w:spacing w:after="15" w:line="240" w:lineRule="auto"/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64C4D" w:rsidRDefault="00B07F7A" w:rsidP="00B07F7A">
      <w:r w:rsidRPr="0051619D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end"/>
      </w:r>
    </w:p>
    <w:sectPr w:rsidR="0026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19"/>
    <w:rsid w:val="00264C4D"/>
    <w:rsid w:val="00B07F7A"/>
    <w:rsid w:val="00BE5019"/>
    <w:rsid w:val="00C831A4"/>
    <w:rsid w:val="00E87559"/>
    <w:rsid w:val="00F0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F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2</cp:revision>
  <dcterms:created xsi:type="dcterms:W3CDTF">2020-11-07T05:09:00Z</dcterms:created>
  <dcterms:modified xsi:type="dcterms:W3CDTF">2020-11-07T05:40:00Z</dcterms:modified>
</cp:coreProperties>
</file>