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C4" w:rsidRDefault="002E7323" w:rsidP="001229C4">
      <w:pPr>
        <w:spacing w:after="0"/>
        <w:rPr>
          <w:rFonts w:ascii="Times New Roman" w:hAnsi="Times New Roman" w:cs="Times New Roman"/>
          <w:b/>
          <w:caps/>
          <w:sz w:val="24"/>
          <w:szCs w:val="24"/>
        </w:rPr>
      </w:pPr>
      <w:r>
        <w:rPr>
          <w:rFonts w:ascii="Times New Roman" w:hAnsi="Times New Roman" w:cs="Times New Roman"/>
          <w:b/>
          <w:caps/>
          <w:sz w:val="24"/>
          <w:szCs w:val="24"/>
        </w:rPr>
        <w:t>Дата проведения  07</w:t>
      </w:r>
      <w:r w:rsidR="001229C4">
        <w:rPr>
          <w:rFonts w:ascii="Times New Roman" w:hAnsi="Times New Roman" w:cs="Times New Roman"/>
          <w:b/>
          <w:caps/>
          <w:sz w:val="24"/>
          <w:szCs w:val="24"/>
        </w:rPr>
        <w:t xml:space="preserve"> ноября 2020г</w:t>
      </w:r>
    </w:p>
    <w:p w:rsidR="001229C4" w:rsidRDefault="001229C4" w:rsidP="001229C4">
      <w:pPr>
        <w:spacing w:after="0"/>
        <w:rPr>
          <w:rFonts w:ascii="Times New Roman" w:hAnsi="Times New Roman" w:cs="Times New Roman"/>
          <w:b/>
          <w:caps/>
          <w:sz w:val="24"/>
          <w:szCs w:val="24"/>
        </w:rPr>
      </w:pPr>
      <w:r>
        <w:rPr>
          <w:rFonts w:ascii="Times New Roman" w:hAnsi="Times New Roman" w:cs="Times New Roman"/>
          <w:b/>
          <w:caps/>
          <w:sz w:val="24"/>
          <w:szCs w:val="24"/>
        </w:rPr>
        <w:t xml:space="preserve">Группа 21К </w:t>
      </w:r>
    </w:p>
    <w:p w:rsidR="001229C4" w:rsidRDefault="00EF08F0" w:rsidP="001229C4">
      <w:pPr>
        <w:spacing w:after="0"/>
        <w:rPr>
          <w:rFonts w:ascii="Times New Roman" w:hAnsi="Times New Roman" w:cs="Times New Roman"/>
          <w:b/>
          <w:caps/>
          <w:sz w:val="24"/>
          <w:szCs w:val="24"/>
        </w:rPr>
      </w:pPr>
      <w:r>
        <w:rPr>
          <w:rFonts w:ascii="Times New Roman" w:hAnsi="Times New Roman" w:cs="Times New Roman"/>
          <w:b/>
          <w:caps/>
          <w:sz w:val="24"/>
          <w:szCs w:val="24"/>
        </w:rPr>
        <w:t xml:space="preserve">Дисциплина «Правовое обеспечение </w:t>
      </w:r>
      <w:r w:rsidR="001229C4">
        <w:rPr>
          <w:rFonts w:ascii="Times New Roman" w:hAnsi="Times New Roman" w:cs="Times New Roman"/>
          <w:b/>
          <w:caps/>
          <w:sz w:val="24"/>
          <w:szCs w:val="24"/>
        </w:rPr>
        <w:t xml:space="preserve"> </w:t>
      </w:r>
      <w:r>
        <w:rPr>
          <w:rFonts w:ascii="Times New Roman" w:hAnsi="Times New Roman" w:cs="Times New Roman"/>
          <w:b/>
          <w:caps/>
          <w:sz w:val="24"/>
          <w:szCs w:val="24"/>
        </w:rPr>
        <w:t xml:space="preserve">профессиональной </w:t>
      </w:r>
      <w:r w:rsidR="001229C4">
        <w:rPr>
          <w:rFonts w:ascii="Times New Roman" w:hAnsi="Times New Roman" w:cs="Times New Roman"/>
          <w:b/>
          <w:caps/>
          <w:sz w:val="24"/>
          <w:szCs w:val="24"/>
        </w:rPr>
        <w:t>деятельности»</w:t>
      </w:r>
    </w:p>
    <w:p w:rsidR="0023667A" w:rsidRDefault="0023667A" w:rsidP="001229C4">
      <w:pPr>
        <w:spacing w:after="0"/>
        <w:rPr>
          <w:rFonts w:ascii="Times New Roman" w:hAnsi="Times New Roman" w:cs="Times New Roman"/>
          <w:b/>
          <w:caps/>
          <w:sz w:val="24"/>
          <w:szCs w:val="24"/>
        </w:rPr>
      </w:pPr>
    </w:p>
    <w:p w:rsidR="0023667A" w:rsidRDefault="002E7323" w:rsidP="001229C4">
      <w:pPr>
        <w:spacing w:after="0"/>
        <w:rPr>
          <w:rFonts w:ascii="Times New Roman" w:hAnsi="Times New Roman" w:cs="Times New Roman"/>
          <w:caps/>
          <w:sz w:val="24"/>
          <w:szCs w:val="24"/>
        </w:rPr>
      </w:pPr>
      <w:r>
        <w:rPr>
          <w:rFonts w:ascii="Times New Roman" w:hAnsi="Times New Roman" w:cs="Times New Roman"/>
          <w:caps/>
          <w:sz w:val="24"/>
          <w:szCs w:val="24"/>
        </w:rPr>
        <w:t>Здравствуйте!</w:t>
      </w:r>
    </w:p>
    <w:p w:rsidR="002E7323" w:rsidRPr="0023667A" w:rsidRDefault="002E7323" w:rsidP="001229C4">
      <w:pPr>
        <w:spacing w:after="0"/>
        <w:rPr>
          <w:rFonts w:ascii="Times New Roman" w:hAnsi="Times New Roman" w:cs="Times New Roman"/>
          <w:caps/>
          <w:sz w:val="24"/>
          <w:szCs w:val="24"/>
        </w:rPr>
      </w:pPr>
    </w:p>
    <w:p w:rsidR="0023667A" w:rsidRDefault="0023667A" w:rsidP="001229C4">
      <w:pPr>
        <w:spacing w:after="0"/>
        <w:rPr>
          <w:rFonts w:ascii="Times New Roman" w:hAnsi="Times New Roman" w:cs="Times New Roman"/>
          <w:caps/>
          <w:sz w:val="24"/>
          <w:szCs w:val="24"/>
        </w:rPr>
      </w:pPr>
      <w:r w:rsidRPr="0023667A">
        <w:rPr>
          <w:rFonts w:ascii="Times New Roman" w:hAnsi="Times New Roman" w:cs="Times New Roman"/>
          <w:caps/>
          <w:sz w:val="24"/>
          <w:szCs w:val="24"/>
        </w:rPr>
        <w:t xml:space="preserve">На основе ниже предложенного материала делаете конспект, опираясь на план. </w:t>
      </w:r>
      <w:r>
        <w:rPr>
          <w:rFonts w:ascii="Times New Roman" w:hAnsi="Times New Roman" w:cs="Times New Roman"/>
          <w:caps/>
          <w:sz w:val="24"/>
          <w:szCs w:val="24"/>
        </w:rPr>
        <w:t xml:space="preserve"> Результат высылаете на электронную почту.</w:t>
      </w:r>
    </w:p>
    <w:p w:rsidR="002E7323" w:rsidRDefault="002E7323" w:rsidP="001229C4">
      <w:pPr>
        <w:spacing w:after="0"/>
        <w:rPr>
          <w:rFonts w:ascii="Times New Roman" w:hAnsi="Times New Roman" w:cs="Times New Roman"/>
          <w:caps/>
          <w:sz w:val="24"/>
          <w:szCs w:val="24"/>
        </w:rPr>
      </w:pPr>
      <w:proofErr w:type="gramStart"/>
      <w:r>
        <w:rPr>
          <w:rFonts w:ascii="Times New Roman" w:hAnsi="Times New Roman" w:cs="Times New Roman"/>
          <w:caps/>
          <w:sz w:val="24"/>
          <w:szCs w:val="24"/>
        </w:rPr>
        <w:t>Те</w:t>
      </w:r>
      <w:proofErr w:type="gramEnd"/>
      <w:r>
        <w:rPr>
          <w:rFonts w:ascii="Times New Roman" w:hAnsi="Times New Roman" w:cs="Times New Roman"/>
          <w:caps/>
          <w:sz w:val="24"/>
          <w:szCs w:val="24"/>
        </w:rPr>
        <w:t xml:space="preserve"> кто работу выслал, Молодцы!</w:t>
      </w:r>
    </w:p>
    <w:p w:rsidR="002E7323" w:rsidRDefault="002E7323" w:rsidP="001229C4">
      <w:pPr>
        <w:spacing w:after="0"/>
        <w:rPr>
          <w:rFonts w:ascii="Times New Roman" w:hAnsi="Times New Roman" w:cs="Times New Roman"/>
          <w:caps/>
          <w:sz w:val="24"/>
          <w:szCs w:val="24"/>
        </w:rPr>
      </w:pPr>
      <w:proofErr w:type="gramStart"/>
      <w:r>
        <w:rPr>
          <w:rFonts w:ascii="Times New Roman" w:hAnsi="Times New Roman" w:cs="Times New Roman"/>
          <w:caps/>
          <w:sz w:val="24"/>
          <w:szCs w:val="24"/>
        </w:rPr>
        <w:t>Задние</w:t>
      </w:r>
      <w:proofErr w:type="gramEnd"/>
      <w:r>
        <w:rPr>
          <w:rFonts w:ascii="Times New Roman" w:hAnsi="Times New Roman" w:cs="Times New Roman"/>
          <w:caps/>
          <w:sz w:val="24"/>
          <w:szCs w:val="24"/>
        </w:rPr>
        <w:t xml:space="preserve"> для тех, кто еще не сделал.  Кто сделал  -  отдыхаете!</w:t>
      </w:r>
    </w:p>
    <w:p w:rsidR="0023667A" w:rsidRPr="0023667A" w:rsidRDefault="0023667A" w:rsidP="001229C4">
      <w:pPr>
        <w:spacing w:after="0"/>
        <w:rPr>
          <w:rFonts w:ascii="Times New Roman" w:hAnsi="Times New Roman" w:cs="Times New Roman"/>
          <w:caps/>
          <w:sz w:val="24"/>
          <w:szCs w:val="24"/>
        </w:rPr>
      </w:pPr>
    </w:p>
    <w:p w:rsidR="001229C4" w:rsidRDefault="0023667A" w:rsidP="001229C4">
      <w:pPr>
        <w:spacing w:after="0"/>
        <w:rPr>
          <w:rFonts w:ascii="Times New Roman" w:hAnsi="Times New Roman" w:cs="Times New Roman"/>
          <w:caps/>
          <w:sz w:val="24"/>
          <w:szCs w:val="24"/>
        </w:rPr>
      </w:pPr>
      <w:r>
        <w:rPr>
          <w:rFonts w:ascii="Times New Roman" w:hAnsi="Times New Roman" w:cs="Times New Roman"/>
          <w:b/>
          <w:caps/>
          <w:sz w:val="24"/>
          <w:szCs w:val="24"/>
        </w:rPr>
        <w:t xml:space="preserve">Тема. </w:t>
      </w:r>
      <w:r w:rsidRPr="0023667A">
        <w:rPr>
          <w:rFonts w:ascii="Times New Roman" w:hAnsi="Times New Roman" w:cs="Times New Roman"/>
          <w:caps/>
          <w:sz w:val="24"/>
          <w:szCs w:val="24"/>
        </w:rPr>
        <w:t>Экономические споры.</w:t>
      </w:r>
    </w:p>
    <w:p w:rsidR="0023667A" w:rsidRPr="0023667A" w:rsidRDefault="0023667A" w:rsidP="001229C4">
      <w:pPr>
        <w:spacing w:after="0"/>
        <w:rPr>
          <w:rFonts w:ascii="Times New Roman" w:hAnsi="Times New Roman" w:cs="Times New Roman"/>
          <w:b/>
          <w:caps/>
          <w:sz w:val="24"/>
          <w:szCs w:val="24"/>
        </w:rPr>
      </w:pPr>
      <w:r w:rsidRPr="0023667A">
        <w:rPr>
          <w:rFonts w:ascii="Times New Roman" w:hAnsi="Times New Roman" w:cs="Times New Roman"/>
          <w:b/>
          <w:caps/>
          <w:sz w:val="24"/>
          <w:szCs w:val="24"/>
        </w:rPr>
        <w:t>План.</w:t>
      </w:r>
    </w:p>
    <w:p w:rsidR="0023667A" w:rsidRPr="003E476B" w:rsidRDefault="0023667A" w:rsidP="0023667A">
      <w:pPr>
        <w:pStyle w:val="a4"/>
        <w:ind w:left="0"/>
        <w:jc w:val="both"/>
      </w:pPr>
      <w:r w:rsidRPr="003E476B">
        <w:t>1.Способы и порядок защиты гражданских прав, юридический спор.</w:t>
      </w:r>
    </w:p>
    <w:p w:rsidR="0023667A" w:rsidRPr="003E476B" w:rsidRDefault="0023667A" w:rsidP="0023667A">
      <w:pPr>
        <w:pStyle w:val="a4"/>
        <w:ind w:left="0"/>
        <w:jc w:val="both"/>
      </w:pPr>
      <w:r w:rsidRPr="003E476B">
        <w:t>2. Понятие и виды экономических споров.</w:t>
      </w:r>
    </w:p>
    <w:p w:rsidR="0023667A" w:rsidRDefault="0023667A" w:rsidP="0023667A">
      <w:pPr>
        <w:pStyle w:val="a4"/>
        <w:ind w:left="0"/>
        <w:jc w:val="both"/>
      </w:pPr>
      <w:r w:rsidRPr="003E476B">
        <w:t>3. Досудебный порядок урегулирования споров.</w:t>
      </w:r>
    </w:p>
    <w:p w:rsidR="0023667A" w:rsidRPr="003E476B" w:rsidRDefault="0023667A" w:rsidP="0023667A">
      <w:pPr>
        <w:pStyle w:val="a4"/>
        <w:ind w:left="0"/>
        <w:jc w:val="both"/>
      </w:pPr>
      <w:r>
        <w:t xml:space="preserve">4. </w:t>
      </w:r>
      <w:r w:rsidRPr="003E476B">
        <w:t>Рассмотрение споров в арбитражном суде.</w:t>
      </w:r>
    </w:p>
    <w:p w:rsidR="0023667A" w:rsidRPr="003E476B" w:rsidRDefault="0023667A" w:rsidP="0023667A">
      <w:pPr>
        <w:pStyle w:val="a4"/>
        <w:ind w:left="0"/>
        <w:jc w:val="both"/>
      </w:pPr>
      <w:r>
        <w:t>5</w:t>
      </w:r>
      <w:r w:rsidRPr="003E476B">
        <w:t>. Иск.</w:t>
      </w:r>
      <w:r>
        <w:t xml:space="preserve"> Исковая давность. </w:t>
      </w:r>
      <w:r w:rsidRPr="003E476B">
        <w:t xml:space="preserve"> Возбуждение и рассмотрение дел.</w:t>
      </w:r>
    </w:p>
    <w:p w:rsidR="0023667A" w:rsidRDefault="0023667A" w:rsidP="0023667A">
      <w:pPr>
        <w:pStyle w:val="a3"/>
        <w:spacing w:before="0" w:beforeAutospacing="0" w:after="0" w:afterAutospacing="0"/>
        <w:ind w:firstLine="709"/>
        <w:jc w:val="both"/>
      </w:pPr>
    </w:p>
    <w:p w:rsidR="002322E1" w:rsidRDefault="002322E1" w:rsidP="0023667A">
      <w:pPr>
        <w:pStyle w:val="a3"/>
        <w:spacing w:before="0" w:beforeAutospacing="0" w:after="0" w:afterAutospacing="0"/>
        <w:jc w:val="both"/>
        <w:rPr>
          <w:color w:val="000000"/>
          <w:sz w:val="27"/>
          <w:szCs w:val="27"/>
        </w:rPr>
      </w:pPr>
      <w:r>
        <w:rPr>
          <w:color w:val="000000"/>
          <w:sz w:val="27"/>
          <w:szCs w:val="27"/>
        </w:rPr>
        <w:t>§ 1. Защита гражданских прав и экономические споры.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Общие положения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Понятие защиты гражданских прав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Идеальным является такое состояние правовых отношений, при котором субъективные права беспрепятственно осуществляются их обладателями, а обязанные лица добровольно исполняют принятые на себя или возложенные на них государством обязанности. Однако так бывает далеко не всегда. Очень часто субъективные права нарушаются, обязанности не исполняются, и участники правоотношений терпят экономический или иной ущерб.</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таких ситуациях вступают в действие санкции правовых норм, на основе которых возникают охранительные правоотношения (их содержание составляют, как известно, охранительные субъективные права и обязанности). В рамках охранительных правоотношений реализуются предусмотренные санкциями меры государственного принуждения - меры защиты и меры ответственности. Выше уже отмечалась важная особенность обоих видов гражданско-правовых санкций: все они - как меры защиты, так и меры ответственности - преследуют одну главную цель - защитить нарушенные права и охраняемые законом интересы субъектов частных правоотношений. Поэтому под защитой гражданских прав и охраняемых законом интересов принято понимать не только осуществление собственно мер защиты, но также и реализацию мер гражданско-правовой (восстановительной) ответственности.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Способы зашиты гражданских прав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Защита гражданских прав я охраняемых законом интересов - это восстановление нарушенного гражданского права или удовлетворение охраняемого законом интереса потерпевшего путем применения гражданско-правовых санкций - мер защиты и (или) мер ответственности.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Способы защиты гражданских прав и охраняемых законом интересов весьма многообразны: назвать их можно столько, сколько существует разновидностей гражданско-правовых санкций. Поэтому ст. 12 Гражданского кодекса РФ содержит лишь наиболее распространенные способы защиты. Согласно указанной статье защита субъективных гражданских прав и охраняемых законом интересов осуществляется путем: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xml:space="preserve">1) признания права. Этот способ представляет собой меру защиты, направленную на внесение определенности в существующие правоотношения, когда они имеют спорный характер. Для применения этой меры не обязателен факт нарушения права; достаточно, чтобы последнее кем-либо оспаривалось. Например, собственники дома сообща пользуются находящимся во дворе сараем, который принадлежит на праве собственности одному из них, однако другой также считает себя его собственником. В этом случае действительный собственник может обратиться в суд и потребовать признания за ним права собственности. Решение суда о признании права устранит неопределенность в принадлежности сарая, и собственник в дальнейшем сможет в подтверждение своего права собственности ссылаться на судебное решение. Особенно полезен этот способ защиты в тех случаях, когда право надлежащим образом не оформлено (например, отсутствует свидетельство о собственности) и, как следствие, возникают затруднения в его осуществлении (например, при необходимости продать вещь). Объектом защиты при этом выступает охраняемый законом интерес </w:t>
      </w:r>
      <w:proofErr w:type="spellStart"/>
      <w:r>
        <w:rPr>
          <w:color w:val="000000"/>
          <w:sz w:val="27"/>
          <w:szCs w:val="27"/>
        </w:rPr>
        <w:t>управомоченного</w:t>
      </w:r>
      <w:proofErr w:type="spellEnd"/>
      <w:r>
        <w:rPr>
          <w:color w:val="000000"/>
          <w:sz w:val="27"/>
          <w:szCs w:val="27"/>
        </w:rPr>
        <w:t xml:space="preserve"> лица в определенности его права, а сам способ защиты представляет собой меру защиты в узком смысле (а не меру ответственности), поскольку не связан с применением наказания;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2) восстановления положения, существовавшего до нарушения права, и пресечения действий, нарушающих право или создающих угрозу его нарушения, В качестве примера можно привести два способа защиты права собственности - </w:t>
      </w:r>
      <w:proofErr w:type="spellStart"/>
      <w:r>
        <w:rPr>
          <w:color w:val="000000"/>
          <w:sz w:val="27"/>
          <w:szCs w:val="27"/>
        </w:rPr>
        <w:t>виндикационный</w:t>
      </w:r>
      <w:proofErr w:type="spellEnd"/>
      <w:r>
        <w:rPr>
          <w:color w:val="000000"/>
          <w:sz w:val="27"/>
          <w:szCs w:val="27"/>
        </w:rPr>
        <w:t xml:space="preserve"> и </w:t>
      </w:r>
      <w:proofErr w:type="spellStart"/>
      <w:r>
        <w:rPr>
          <w:color w:val="000000"/>
          <w:sz w:val="27"/>
          <w:szCs w:val="27"/>
        </w:rPr>
        <w:t>негаторный</w:t>
      </w:r>
      <w:proofErr w:type="spellEnd"/>
      <w:r>
        <w:rPr>
          <w:color w:val="000000"/>
          <w:sz w:val="27"/>
          <w:szCs w:val="27"/>
        </w:rPr>
        <w:t xml:space="preserve"> иски. Так, если собственник без правовых оснований лишился владения своей вещью, он вправе истребовать ее у любого лица, в чьем бы незаконном владении она ни оказалась (</w:t>
      </w:r>
      <w:proofErr w:type="spellStart"/>
      <w:r>
        <w:rPr>
          <w:color w:val="000000"/>
          <w:sz w:val="27"/>
          <w:szCs w:val="27"/>
        </w:rPr>
        <w:t>виндикационный</w:t>
      </w:r>
      <w:proofErr w:type="spellEnd"/>
      <w:r>
        <w:rPr>
          <w:color w:val="000000"/>
          <w:sz w:val="27"/>
          <w:szCs w:val="27"/>
        </w:rPr>
        <w:t xml:space="preserve"> иск). В данном случае защищаются правомочия собственника владеть и пользоваться своим имуществом, которые он не в состоянии осуществлять вследствие нахождения этого имущества в чужом незаконном владении (например, у лица, похитившего вещь или нашедшего и незаконно присвоившего ее себе, и т. д.). Собственник вправе также требовать устранения любых других нарушений своего права, не связанных с лишением владения (</w:t>
      </w:r>
      <w:proofErr w:type="spellStart"/>
      <w:r>
        <w:rPr>
          <w:color w:val="000000"/>
          <w:sz w:val="27"/>
          <w:szCs w:val="27"/>
        </w:rPr>
        <w:t>негаторный</w:t>
      </w:r>
      <w:proofErr w:type="spellEnd"/>
      <w:r>
        <w:rPr>
          <w:color w:val="000000"/>
          <w:sz w:val="27"/>
          <w:szCs w:val="27"/>
        </w:rPr>
        <w:t xml:space="preserve"> иск). Этим способом защищаются правомочия собственника по пользованию или распоряжению имуществом при отсутствии нарушений правомочия владения. Предположим, кто-то разгрузил строительные материалы перед зданием собственника, чем преградил проезд к этому зданию. В данном случае нельзя сказать, что нарушено правомочие собственника по владению зданием, однако не вызывает никаких сомнений, что нормальное пользование зданием явно затруднено. В такой ситуации собственник вправе потребовать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устранения указанных препятствий от лица, их создавшего. Оба способа являются недоговорными мерами защиты: они только восстанавливают то положение, которое существовало до нарушения права собственности и пресекают действия, это право нарушающие, однако так же, как и первый способ, не содержат в себе наказания правонарушителя;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3) признания сделки недействительной и применения последствий ее недействительности. Сделки, в том числе договоры, могут быть признаны недействительными по основаниям, указанным в законе. </w:t>
      </w:r>
      <w:proofErr w:type="gramStart"/>
      <w:r>
        <w:rPr>
          <w:color w:val="000000"/>
          <w:sz w:val="27"/>
          <w:szCs w:val="27"/>
        </w:rPr>
        <w:t>К числу таких оснований относятся: совершение сделки недееспособным лицом, в частности малолетним; совершение сделки под влиянием заблуждения, обмана, насилия, угрозы, в невменяемом состоянии; несоответствие закону содержания сделки и др. Недействительность означает, что сделка не вызвала и не вызывает тех правовых последствий, на которые была рассчитана (т. е. чаще всего не порождает прав и обязанностей).</w:t>
      </w:r>
      <w:proofErr w:type="gramEnd"/>
      <w:r>
        <w:rPr>
          <w:color w:val="000000"/>
          <w:sz w:val="27"/>
          <w:szCs w:val="27"/>
        </w:rPr>
        <w:t xml:space="preserve"> Наряду с признанием сделки недействительной заинтересованная сторона может потребовать применения последствий ее недействительности, т. е. возврата переданных по сделке вещей или уплаченных сумм. Этот способ, как и предыдущие, является мерой защиты;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xml:space="preserve">4) признания </w:t>
      </w:r>
      <w:proofErr w:type="gramStart"/>
      <w:r>
        <w:rPr>
          <w:color w:val="000000"/>
          <w:sz w:val="27"/>
          <w:szCs w:val="27"/>
        </w:rPr>
        <w:t>недействительным</w:t>
      </w:r>
      <w:proofErr w:type="gramEnd"/>
      <w:r>
        <w:rPr>
          <w:color w:val="000000"/>
          <w:sz w:val="27"/>
          <w:szCs w:val="27"/>
        </w:rPr>
        <w:t xml:space="preserve"> акта государственного органа или органа местного самоуправления, если он не соответствует закону. По своему характеру данный способ - также мера защиты;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5) самозащиты права. Самозащита права - несудебная форма защиты. Она осуществляется непосредственно самим </w:t>
      </w:r>
      <w:proofErr w:type="spellStart"/>
      <w:r>
        <w:rPr>
          <w:color w:val="000000"/>
          <w:sz w:val="27"/>
          <w:szCs w:val="27"/>
        </w:rPr>
        <w:t>управомоченным</w:t>
      </w:r>
      <w:proofErr w:type="spellEnd"/>
      <w:r>
        <w:rPr>
          <w:color w:val="000000"/>
          <w:sz w:val="27"/>
          <w:szCs w:val="27"/>
        </w:rPr>
        <w:t xml:space="preserve"> лицом. Например, гражданин при посягательстве на его имущество вправе собственными действиями препятствовать правонарушителю. Однако средства защиты должны быть </w:t>
      </w:r>
      <w:proofErr w:type="spellStart"/>
      <w:proofErr w:type="gramStart"/>
      <w:r>
        <w:rPr>
          <w:color w:val="000000"/>
          <w:sz w:val="27"/>
          <w:szCs w:val="27"/>
        </w:rPr>
        <w:t>сораз-мерными</w:t>
      </w:r>
      <w:proofErr w:type="spellEnd"/>
      <w:proofErr w:type="gramEnd"/>
      <w:r>
        <w:rPr>
          <w:color w:val="000000"/>
          <w:sz w:val="27"/>
          <w:szCs w:val="27"/>
        </w:rPr>
        <w:t xml:space="preserve"> предотвращаемому правонарушению (нельзя, к примеру, стрелять в человека, который рвет цветы или фрукты в чужом саду, или же спускать на него собак). Разумеется, и описанный способ - тоже мера защиты, а не ответственности;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6) присуждения к исполнению обязанности в натуре. Это наиболее естественная мера защиты, которая вытекает из самого характера нарушенного права. Если должник не исполнил своей обязанности или исполнил ее </w:t>
      </w:r>
      <w:proofErr w:type="spellStart"/>
      <w:r>
        <w:rPr>
          <w:color w:val="000000"/>
          <w:sz w:val="27"/>
          <w:szCs w:val="27"/>
        </w:rPr>
        <w:t>ненадлежаще</w:t>
      </w:r>
      <w:proofErr w:type="spellEnd"/>
      <w:r>
        <w:rPr>
          <w:color w:val="000000"/>
          <w:sz w:val="27"/>
          <w:szCs w:val="27"/>
        </w:rPr>
        <w:t xml:space="preserve">, он по суду может быть принужден к соответствующим действиям. В случае же </w:t>
      </w:r>
      <w:proofErr w:type="spellStart"/>
      <w:proofErr w:type="gramStart"/>
      <w:r>
        <w:rPr>
          <w:color w:val="000000"/>
          <w:sz w:val="27"/>
          <w:szCs w:val="27"/>
        </w:rPr>
        <w:t>не-исполнения</w:t>
      </w:r>
      <w:proofErr w:type="spellEnd"/>
      <w:proofErr w:type="gramEnd"/>
      <w:r>
        <w:rPr>
          <w:color w:val="000000"/>
          <w:sz w:val="27"/>
          <w:szCs w:val="27"/>
        </w:rPr>
        <w:t xml:space="preserve"> решения суда на такого должника могут быть наложены штрафы. Иногда допускается прямое принуждение суда по отношению к должнику. Так, если последний был обязан передать кредитору конкретную вещь или уплатить определенную денежную сумму, то эта вещь или денежные средства могут быть принудительно изъяты у должника по судебному решению и переданы кредитору;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7) возмещения убытков. Этот и два последующих способа являются, в отличие от рассмотренных выше, мерами ответственности</w:t>
      </w:r>
      <w:proofErr w:type="gramStart"/>
      <w:r>
        <w:rPr>
          <w:color w:val="000000"/>
          <w:sz w:val="27"/>
          <w:szCs w:val="27"/>
        </w:rPr>
        <w:t>1</w:t>
      </w:r>
      <w:proofErr w:type="gramEnd"/>
      <w:r>
        <w:rPr>
          <w:color w:val="000000"/>
          <w:sz w:val="27"/>
          <w:szCs w:val="27"/>
        </w:rPr>
        <w:t>, причем возмещение убытков - самый универсальный способ, который может выступать мерой как договорной (т. е. за нарушение договора), так и внедоговорной (за нарушение абсолютных прав) ответственности, лишь бы имел место факт имущественного ущерба;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8) взыскания неустойки;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9) компенсации морального вреда',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10) прекращения или изменения правоотношения. Данный способ представляет собой меру защиты охраняемого законом интереса в прекращении или изменении правоотношения. Например, если продавец отказывается передать товар покупателю, последний </w:t>
      </w:r>
      <w:proofErr w:type="gramStart"/>
      <w:r>
        <w:rPr>
          <w:color w:val="000000"/>
          <w:sz w:val="27"/>
          <w:szCs w:val="27"/>
        </w:rPr>
        <w:t>вправе</w:t>
      </w:r>
      <w:proofErr w:type="gramEnd"/>
      <w:r>
        <w:rPr>
          <w:color w:val="000000"/>
          <w:sz w:val="27"/>
          <w:szCs w:val="27"/>
        </w:rPr>
        <w:t xml:space="preserve"> в том числе отказаться от договора и потребовать возврата уплаченной за товар суммы (если она была уплачена), что будет означать прекращение правоотношения.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Помимо перечисленных существуют и иные способы защиты</w:t>
      </w:r>
      <w:proofErr w:type="gramStart"/>
      <w:r>
        <w:rPr>
          <w:color w:val="000000"/>
          <w:sz w:val="27"/>
          <w:szCs w:val="27"/>
        </w:rPr>
        <w:t xml:space="preserve"> .</w:t>
      </w:r>
      <w:proofErr w:type="gramEnd"/>
      <w:r>
        <w:rPr>
          <w:color w:val="000000"/>
          <w:sz w:val="27"/>
          <w:szCs w:val="27"/>
        </w:rPr>
        <w:t xml:space="preserve"> гражданских прав и охраняемых законом интересов, например взыскание с должника, нарушившего денежное обязательство, процентов за пользование чужими денежными средствами.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Порядок защиты гражданских прав. Право на защиту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Порядок защиты гражданских прав и охраняемых законом интересов, т. е. по </w:t>
      </w:r>
      <w:proofErr w:type="gramStart"/>
      <w:r>
        <w:rPr>
          <w:color w:val="000000"/>
          <w:sz w:val="27"/>
          <w:szCs w:val="27"/>
        </w:rPr>
        <w:t>сути</w:t>
      </w:r>
      <w:proofErr w:type="gramEnd"/>
      <w:r>
        <w:rPr>
          <w:color w:val="000000"/>
          <w:sz w:val="27"/>
          <w:szCs w:val="27"/>
        </w:rPr>
        <w:t xml:space="preserve"> порядок применения гражданско-правовых санкций, имеет определенную специфику, обусловленную общей диспозитивностью гражданского права и вытекающим из нее характером этих санкций. Указанная специфика состоит в том, что: а) гражданско-правовые санкции применяются только по инициативе и усмотрению </w:t>
      </w:r>
      <w:proofErr w:type="spellStart"/>
      <w:r>
        <w:rPr>
          <w:color w:val="000000"/>
          <w:sz w:val="27"/>
          <w:szCs w:val="27"/>
        </w:rPr>
        <w:t>управомоченного</w:t>
      </w:r>
      <w:proofErr w:type="spellEnd"/>
      <w:r>
        <w:rPr>
          <w:color w:val="000000"/>
          <w:sz w:val="27"/>
          <w:szCs w:val="27"/>
        </w:rPr>
        <w:t xml:space="preserve"> лица; б) защита последним своих прав или охраняемых законом интересов является его правом, а не обязанностью, поэтому непринятие мер по защите не составляет никакого правонарушения; в) в большинстве своем гражданско-правовые санкции могут быть реализованы в </w:t>
      </w:r>
      <w:proofErr w:type="spellStart"/>
      <w:proofErr w:type="gramStart"/>
      <w:r>
        <w:rPr>
          <w:color w:val="000000"/>
          <w:sz w:val="27"/>
          <w:szCs w:val="27"/>
        </w:rPr>
        <w:t>добро-вольном</w:t>
      </w:r>
      <w:proofErr w:type="spellEnd"/>
      <w:proofErr w:type="gramEnd"/>
      <w:r>
        <w:rPr>
          <w:color w:val="000000"/>
          <w:sz w:val="27"/>
          <w:szCs w:val="27"/>
        </w:rPr>
        <w:t xml:space="preserve"> порядке самим правонарушителем, без применения к нему реального принуждения.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Механизм защиты субъективных прав и охраняемых законом интересов в общих чертах выглядит следующим образом.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Вследствие нарушения права у его обладателя появляется новое, охранительное право - право на защиту. Охранительные права могут быть двух типов: права на собственные действия и права требования </w:t>
      </w:r>
      <w:proofErr w:type="gramStart"/>
      <w:r>
        <w:rPr>
          <w:color w:val="000000"/>
          <w:sz w:val="27"/>
          <w:szCs w:val="27"/>
        </w:rPr>
        <w:t>совершения</w:t>
      </w:r>
      <w:proofErr w:type="gramEnd"/>
      <w:r>
        <w:rPr>
          <w:color w:val="000000"/>
          <w:sz w:val="27"/>
          <w:szCs w:val="27"/>
        </w:rPr>
        <w:t xml:space="preserve"> определенных действий от других лиц, как правило, от правонарушителя (притязания). Этим правам, как и любым субъективным </w:t>
      </w:r>
      <w:r>
        <w:rPr>
          <w:color w:val="000000"/>
          <w:sz w:val="27"/>
          <w:szCs w:val="27"/>
        </w:rPr>
        <w:lastRenderedPageBreak/>
        <w:t>правам, корреспондируют соответствующие - охранительные - обязанности. При этом в результате правонарушения могут возникать охранительные права и обязанности как какого-либо одного, так и обоих типов. Например, при отказе продавца передать покупателю проданную вещь у покупателя возникает право либо требовать от продавца передачи вещи (притязание), либо отказаться от договора (право на собственные действия) и, в дополнение к любому из этих вариантов, требовать от продавца возмещения убытков (притязание). Кроме того, одно охранительное право может дополнять другое при невозможности реализации последнего. Например, гражданин вправе применить меры необходимой обороны против совершаемого на него нападения (право на собственные действия - самозащиту). Однако если эти меры окажутся безрезультатными и гражданину будет причинен вред, у него возникнет притязание о возмещении вреда (морального и имущественного).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Право на собственные действия может быть реализовано только самим </w:t>
      </w:r>
      <w:proofErr w:type="spellStart"/>
      <w:r>
        <w:rPr>
          <w:color w:val="000000"/>
          <w:sz w:val="27"/>
          <w:szCs w:val="27"/>
        </w:rPr>
        <w:t>управомоченным</w:t>
      </w:r>
      <w:proofErr w:type="spellEnd"/>
      <w:r>
        <w:rPr>
          <w:color w:val="000000"/>
          <w:sz w:val="27"/>
          <w:szCs w:val="27"/>
        </w:rPr>
        <w:t xml:space="preserve"> и никем более. Поэтому его действиями процесс реализации охранительных прав первого типа исчерпывается. Иное дело - </w:t>
      </w:r>
      <w:proofErr w:type="spellStart"/>
      <w:r>
        <w:rPr>
          <w:color w:val="000000"/>
          <w:sz w:val="27"/>
          <w:szCs w:val="27"/>
        </w:rPr>
        <w:t>правопритязания</w:t>
      </w:r>
      <w:proofErr w:type="spellEnd"/>
      <w:r>
        <w:rPr>
          <w:color w:val="000000"/>
          <w:sz w:val="27"/>
          <w:szCs w:val="27"/>
        </w:rPr>
        <w:t>. Правонарушитель может удовлетворить их добровольно - в этом случае притязание будет реализовано, а охраняемое им нарушенное право или интерес будут, соответственно, защищены (например, должник уплачивает кредитору неустойку, возмещает убытки; лицо, распространившее порочащие деловую репутацию предпринимателя сведения, само опровергает их и т. п.). Но если правонарушитель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не удовлетворяет притязание добровольно, между сторонами возникает юридический спор.</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Под юридическим спором следует понимать разногласие между субъектами по поводу их субъективных прав и обязанностей, т. е. о наличии или содержании последних, а также о порядке осуществления прав и (или) исполнения обязанностей.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Одной из важных разновидностей юридических споров являются споры экономические, возникающие в сфере производственных отношений.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Понятия и виды экономических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Экономические споры - это разногласия экономических между субъектами экономических (производственных) отношений по поводу их прав и обязанностей в сфере этих отношений.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Из данного определения следует, что к числу экономических споров относятся также и трудовые споры, поскольку трудовая деятельность охватывается понятием производственных отношений. Экономические споры могут возникать также из административных и иных правоотношений, если эти правоотношения связаны с экономической деятельностью. Однако основную массу экономических споров составляют все же споры гражданско-правовые, а среди них - споры в сфере предпринимательства.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Существуют различные разновидности экономических споров. В частности, их подразделяют </w:t>
      </w:r>
      <w:proofErr w:type="gramStart"/>
      <w:r>
        <w:rPr>
          <w:color w:val="000000"/>
          <w:sz w:val="27"/>
          <w:szCs w:val="27"/>
        </w:rPr>
        <w:t>на</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 xml:space="preserve">а) преддоговорные, т. е. споры, связанные с заключением договора и (или) определением его содержания, - в случаях, когда заключение договора является обязательным для одной из сторон или когда стороны сами, по обоюдному согласию, решили передать свой спор на рассмотрение </w:t>
      </w:r>
      <w:proofErr w:type="spellStart"/>
      <w:r>
        <w:rPr>
          <w:color w:val="000000"/>
          <w:sz w:val="27"/>
          <w:szCs w:val="27"/>
        </w:rPr>
        <w:t>юрисдикционного</w:t>
      </w:r>
      <w:proofErr w:type="spellEnd"/>
      <w:r>
        <w:rPr>
          <w:color w:val="000000"/>
          <w:sz w:val="27"/>
          <w:szCs w:val="27"/>
        </w:rPr>
        <w:t xml:space="preserve"> органа (в остальных случаях никакого юридического спора нет, так как, если одна из сторон не желает заключать договор, то в силу</w:t>
      </w:r>
      <w:proofErr w:type="gramEnd"/>
      <w:r>
        <w:rPr>
          <w:color w:val="000000"/>
          <w:sz w:val="27"/>
          <w:szCs w:val="27"/>
        </w:rPr>
        <w:t xml:space="preserve"> принципа свободы договора принудить ее к этому нельзя и договор просто не будет заключен);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б) договорные, т. е. споры о правах и обязанностях из уже заключенного договора, - самая большая категория экономических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 </w:t>
      </w:r>
      <w:proofErr w:type="gramStart"/>
      <w:r>
        <w:rPr>
          <w:color w:val="000000"/>
          <w:sz w:val="27"/>
          <w:szCs w:val="27"/>
        </w:rPr>
        <w:t>вне</w:t>
      </w:r>
      <w:proofErr w:type="gramEnd"/>
      <w:r>
        <w:rPr>
          <w:color w:val="000000"/>
          <w:sz w:val="27"/>
          <w:szCs w:val="27"/>
        </w:rPr>
        <w:t xml:space="preserve"> </w:t>
      </w:r>
      <w:proofErr w:type="gramStart"/>
      <w:r>
        <w:rPr>
          <w:color w:val="000000"/>
          <w:sz w:val="27"/>
          <w:szCs w:val="27"/>
        </w:rPr>
        <w:t>договорные</w:t>
      </w:r>
      <w:proofErr w:type="gramEnd"/>
      <w:r>
        <w:rPr>
          <w:color w:val="000000"/>
          <w:sz w:val="27"/>
          <w:szCs w:val="27"/>
        </w:rPr>
        <w:t xml:space="preserve">, т. е. споры об абсолютных правах, а также о правах и обязанностях, возникающих в связи с нарушением этих прав. Это, в частности, споры, </w:t>
      </w:r>
      <w:r>
        <w:rPr>
          <w:color w:val="000000"/>
          <w:sz w:val="27"/>
          <w:szCs w:val="27"/>
        </w:rPr>
        <w:lastRenderedPageBreak/>
        <w:t xml:space="preserve">связанные с нарушением права собственности (возбуждаемые уже упоминавшимися </w:t>
      </w:r>
      <w:proofErr w:type="spellStart"/>
      <w:r>
        <w:rPr>
          <w:color w:val="000000"/>
          <w:sz w:val="27"/>
          <w:szCs w:val="27"/>
        </w:rPr>
        <w:t>виндикационными</w:t>
      </w:r>
      <w:proofErr w:type="spellEnd"/>
      <w:r>
        <w:rPr>
          <w:color w:val="000000"/>
          <w:sz w:val="27"/>
          <w:szCs w:val="27"/>
        </w:rPr>
        <w:t xml:space="preserve"> и </w:t>
      </w:r>
      <w:proofErr w:type="spellStart"/>
      <w:r>
        <w:rPr>
          <w:color w:val="000000"/>
          <w:sz w:val="27"/>
          <w:szCs w:val="27"/>
        </w:rPr>
        <w:t>негаторными</w:t>
      </w:r>
      <w:proofErr w:type="spellEnd"/>
      <w:r>
        <w:rPr>
          <w:color w:val="000000"/>
          <w:sz w:val="27"/>
          <w:szCs w:val="27"/>
        </w:rPr>
        <w:t xml:space="preserve"> исками), споры о возмещении вреда, причиненного имуществу, споры о защите деловой репутации </w:t>
      </w:r>
      <w:proofErr w:type="spellStart"/>
      <w:proofErr w:type="gramStart"/>
      <w:r>
        <w:rPr>
          <w:color w:val="000000"/>
          <w:sz w:val="27"/>
          <w:szCs w:val="27"/>
        </w:rPr>
        <w:t>пред-принимателя</w:t>
      </w:r>
      <w:proofErr w:type="spellEnd"/>
      <w:proofErr w:type="gramEnd"/>
      <w:r>
        <w:rPr>
          <w:color w:val="000000"/>
          <w:sz w:val="27"/>
          <w:szCs w:val="27"/>
        </w:rPr>
        <w:t>, споры о товарных знаках, знаках обслуживания и наименованиях мест происхождения товаров и др.</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Экономические споры можно также классифицировать в зависимости от способа защиты, который требует применить заинтересованное лицо. </w:t>
      </w:r>
      <w:proofErr w:type="gramStart"/>
      <w:r>
        <w:rPr>
          <w:color w:val="000000"/>
          <w:sz w:val="27"/>
          <w:szCs w:val="27"/>
        </w:rPr>
        <w:t xml:space="preserve">С этой точки зрения можно выделить споры о признании права, о признании сделки недействительной и применении последствий ее недействительности, о признании недействительным акта государственного органа или органа местного </w:t>
      </w:r>
      <w:proofErr w:type="spellStart"/>
      <w:r>
        <w:rPr>
          <w:color w:val="000000"/>
          <w:sz w:val="27"/>
          <w:szCs w:val="27"/>
        </w:rPr>
        <w:t>само-управления</w:t>
      </w:r>
      <w:proofErr w:type="spellEnd"/>
      <w:r>
        <w:rPr>
          <w:color w:val="000000"/>
          <w:sz w:val="27"/>
          <w:szCs w:val="27"/>
        </w:rPr>
        <w:t>, о присуждении к исполнению обязанности в натуре, о возмещении убытков, о компенсации морального вреда, о взыскании неустойки и т. д. (см. выше).</w:t>
      </w:r>
      <w:proofErr w:type="gramEnd"/>
      <w:r>
        <w:rPr>
          <w:color w:val="000000"/>
          <w:sz w:val="27"/>
          <w:szCs w:val="27"/>
        </w:rPr>
        <w:t xml:space="preserve"> Следует, однако, учитывать, что данная классификация экономических споров является достаточно условной, поскольку в конкретном споре, как правило, ставится вопрос о применении сразу нескольких способов защиты. Например,</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 xml:space="preserve">собственник, </w:t>
      </w:r>
      <w:proofErr w:type="spellStart"/>
      <w:r>
        <w:rPr>
          <w:color w:val="000000"/>
          <w:sz w:val="27"/>
          <w:szCs w:val="27"/>
        </w:rPr>
        <w:t>истребующий</w:t>
      </w:r>
      <w:proofErr w:type="spellEnd"/>
      <w:r>
        <w:rPr>
          <w:color w:val="000000"/>
          <w:sz w:val="27"/>
          <w:szCs w:val="27"/>
        </w:rPr>
        <w:t xml:space="preserve"> свое имущество из чужого незаконного владения (предъявляющий </w:t>
      </w:r>
      <w:proofErr w:type="spellStart"/>
      <w:r>
        <w:rPr>
          <w:color w:val="000000"/>
          <w:sz w:val="27"/>
          <w:szCs w:val="27"/>
        </w:rPr>
        <w:t>виндикационный</w:t>
      </w:r>
      <w:proofErr w:type="spellEnd"/>
      <w:r>
        <w:rPr>
          <w:color w:val="000000"/>
          <w:sz w:val="27"/>
          <w:szCs w:val="27"/>
        </w:rPr>
        <w:t xml:space="preserve"> иск), помимо выдачи вещи (т. е. восстановления положения, существовавшего до нарушения права) может также потребовать возмещения убытков, вызванных повреждением вещи незаконным владельцем, а также возмещения плодов и доходов, которые последний извлек или должен был из нее извлечь.</w:t>
      </w:r>
      <w:proofErr w:type="gramEnd"/>
      <w:r>
        <w:rPr>
          <w:color w:val="000000"/>
          <w:sz w:val="27"/>
          <w:szCs w:val="27"/>
        </w:rPr>
        <w:t xml:space="preserve"> Другой пример: сторона договора вправе потребовать от другой стороны, нарушившей договор, исполнения обязанности в натуре, уплаты неустойки и </w:t>
      </w:r>
      <w:proofErr w:type="gramStart"/>
      <w:r>
        <w:rPr>
          <w:color w:val="000000"/>
          <w:sz w:val="27"/>
          <w:szCs w:val="27"/>
        </w:rPr>
        <w:t>возмещения</w:t>
      </w:r>
      <w:proofErr w:type="gramEnd"/>
      <w:r>
        <w:rPr>
          <w:color w:val="000000"/>
          <w:sz w:val="27"/>
          <w:szCs w:val="27"/>
        </w:rPr>
        <w:t xml:space="preserve"> причиненных нарушением убытков, не покрытых неустойкой (при зачетном ее характере). Поэтому экономические споры могут быть самыми разнообразными и не поддаются какой-либо четкой классификации.</w:t>
      </w:r>
    </w:p>
    <w:p w:rsidR="002322E1" w:rsidRDefault="002322E1" w:rsidP="002322E1">
      <w:pPr>
        <w:pStyle w:val="a3"/>
        <w:spacing w:before="0" w:beforeAutospacing="0" w:after="0" w:afterAutospacing="0"/>
        <w:ind w:firstLine="709"/>
        <w:jc w:val="both"/>
        <w:rPr>
          <w:color w:val="000000"/>
          <w:sz w:val="27"/>
          <w:szCs w:val="27"/>
        </w:rPr>
      </w:pPr>
      <w:proofErr w:type="spellStart"/>
      <w:r>
        <w:rPr>
          <w:color w:val="000000"/>
          <w:sz w:val="27"/>
          <w:szCs w:val="27"/>
        </w:rPr>
        <w:t>Юрисдикционные</w:t>
      </w:r>
      <w:proofErr w:type="spellEnd"/>
      <w:r>
        <w:rPr>
          <w:color w:val="000000"/>
          <w:sz w:val="27"/>
          <w:szCs w:val="27"/>
        </w:rPr>
        <w:t xml:space="preserve"> органы. Судебная система РФ.</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нарушитель добровольно не удовлетворяет притязание потерпевшего, оно может быть реализовано в принудительном порядке через специальные государственные органы, уполномоченные разрешать юридические споры (</w:t>
      </w:r>
      <w:proofErr w:type="spellStart"/>
      <w:r>
        <w:rPr>
          <w:color w:val="000000"/>
          <w:sz w:val="27"/>
          <w:szCs w:val="27"/>
        </w:rPr>
        <w:t>юрисдикционные</w:t>
      </w:r>
      <w:proofErr w:type="spellEnd"/>
      <w:r>
        <w:rPr>
          <w:color w:val="000000"/>
          <w:sz w:val="27"/>
          <w:szCs w:val="27"/>
        </w:rPr>
        <w:t xml:space="preserve"> органы).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 общему правилу, защита гражданских субъективных прав и охраняемых законом интересов производится судом, однако в отдельных случаях она допускается также и в административном порядке, т. е. когда юридический спор рассматривает не суд, а внесудебный (административный) орган. Например, при отказе лица освободить самоуправно занятое им жилое помещение, относящееся к государственному или муниципальному жилищному фонду, оно подлежит выселению не через суд, а по постановлению прокурора. Споры, связанные с патентованием изобретений и других объектов промышленной собственности, рассматриваются в органах Патентного ведомства. Вместе с тем Конституцией РФ (ч. 1 ст. 46) каждому гарантируется судебная защита его прав и свобод. </w:t>
      </w:r>
      <w:proofErr w:type="gramStart"/>
      <w:r>
        <w:rPr>
          <w:color w:val="000000"/>
          <w:sz w:val="27"/>
          <w:szCs w:val="27"/>
        </w:rPr>
        <w:t>Это означает, что даже если в соответствии с законом субъективное право подлежит защите в административном порядке, это не исключает возможности судебной защиты: заинтересованное лицо вправе вместо обращения в административный орган обратиться непосредственно в суд либо после рассмотрения дела административным органом, в случае несогласия с его решением, обжаловать последнее в судебном порядке.</w:t>
      </w:r>
      <w:proofErr w:type="gramEnd"/>
      <w:r>
        <w:rPr>
          <w:color w:val="000000"/>
          <w:sz w:val="27"/>
          <w:szCs w:val="27"/>
        </w:rPr>
        <w:t xml:space="preserve"> Однако еще раз подчеркнем, что по общему правилу административные органы не рассматривают дел о защите субъективных гражданских прав и охраняемых законом интересов. Это - компетенция судебных органов, составляющих самостоятельную систему - одну из ветвей государственной власти в Российской Федерации. Судебная система России состоит </w:t>
      </w:r>
      <w:proofErr w:type="gramStart"/>
      <w:r>
        <w:rPr>
          <w:color w:val="000000"/>
          <w:sz w:val="27"/>
          <w:szCs w:val="27"/>
        </w:rPr>
        <w:t>из</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Конституционного Суда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системы федеральных судов общей юрисдикции во главе с Верховным Судом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мировых судей, являющихся судьями общей юрисдикции субъектов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системы федеральных арбитражных судов во главе с Высшим Арбитражным Судом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конституционных (уставных) судов субъектов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Стороны правоотношения могут также по взаимному согласию передать спор на разрешение третейского суда - постоянно действующего или создаваемого специально для рассмотрения конкретного спора. При этом третейские судьи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(арбитры) выбираются самими спорящими сторонами. Хотя третейский суд и не является государственным органом, его решения имеют обязательную силу и обеспечиваются мерами государственного принуждения, как и решения государственных судов.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Подведомственность и подсудность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Подведомственность - это предметная компетенция </w:t>
      </w:r>
      <w:proofErr w:type="spellStart"/>
      <w:r>
        <w:rPr>
          <w:color w:val="000000"/>
          <w:sz w:val="27"/>
          <w:szCs w:val="27"/>
        </w:rPr>
        <w:t>юрисдикционных</w:t>
      </w:r>
      <w:proofErr w:type="spellEnd"/>
      <w:r>
        <w:rPr>
          <w:color w:val="000000"/>
          <w:sz w:val="27"/>
          <w:szCs w:val="27"/>
        </w:rPr>
        <w:t xml:space="preserve"> органов, т. е. круг дел, которые они уполномочены рассматривать и разрешать.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отличие от подведомственности, подсудность - это компетенция судов того или иного уровня одной судебной системы (например, системы арбитражных судов или судов общей юрисдикции) или конкретного суда этой системы.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Проиллюстрируем соотношение подведомственности и подсудности на примере. Экономические споры между юридическими лицами подведомственны арбитражным судам. Это означает, что такие споры могут рассматриваться и разрешаться только арбитражными судами (а не другими органами, например судами общей юрисдикции). </w:t>
      </w:r>
      <w:proofErr w:type="gramStart"/>
      <w:r>
        <w:rPr>
          <w:color w:val="000000"/>
          <w:sz w:val="27"/>
          <w:szCs w:val="27"/>
        </w:rPr>
        <w:t>Но в какой именно арбитражный суд и какого уровня необходимо обратиться одной из спорящих сторон за защитой своего права: в Высший Арбитражный Суд РФ или, например, в областной арбитражный суд, и если в областной, то по месту своего нахождения или по месту нахождения ответчика, зарегистрированного в другом субъекте Федерации?</w:t>
      </w:r>
      <w:proofErr w:type="gramEnd"/>
      <w:r>
        <w:rPr>
          <w:color w:val="000000"/>
          <w:sz w:val="27"/>
          <w:szCs w:val="27"/>
        </w:rPr>
        <w:t xml:space="preserve"> Ответ на эти вопросы дают нормы о подсудности дел арбитражным судам.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Правила подведомственности и </w:t>
      </w:r>
      <w:proofErr w:type="gramStart"/>
      <w:r>
        <w:rPr>
          <w:color w:val="000000"/>
          <w:sz w:val="27"/>
          <w:szCs w:val="27"/>
        </w:rPr>
        <w:t>подсудности</w:t>
      </w:r>
      <w:proofErr w:type="gramEnd"/>
      <w:r>
        <w:rPr>
          <w:color w:val="000000"/>
          <w:sz w:val="27"/>
          <w:szCs w:val="27"/>
        </w:rPr>
        <w:t xml:space="preserve"> рассматриваемых судами дел следующие.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Мировые судьи осуществляют правосудие от имени Российской Федерации в пределах судебных участков, создаваемых на территории каждого субъекта РФ. В области гражданско-правовых отношений им, в частности, подведомственны следующие дела (за исключением дел, подведомственных арбитражным судам):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 дела по имущественным спорам при цене иска, не превышающей 500 минимальных </w:t>
      </w:r>
      <w:proofErr w:type="gramStart"/>
      <w:r>
        <w:rPr>
          <w:color w:val="000000"/>
          <w:sz w:val="27"/>
          <w:szCs w:val="27"/>
        </w:rPr>
        <w:t>размеров оплаты труда</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дела об определении порядка пользования земельными участками, строениями и другим недвижимым имуществом;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некоторые другие.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в том или ином субъекте РФ мировые судьи еще не назначены (не избраны) на должность, дела, относящиеся к их компетенции, подведомственны федеральным районным судам общей юрисдикции (такие дела рассматриваются судьями районных судов единолично). Решения мирового судьи могут быть обжалованы в районный федеральный суд.</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Федеральным судам общей юрисдикция подведомственны все остальные гражданско-правовые споры, за исключением споров, относящихся к компетенции арбитражных судов. Что касается подсудности, то, как правило, по первой инстанции дело рассматривается судами нижнего звена судебной системы - </w:t>
      </w:r>
      <w:proofErr w:type="spellStart"/>
      <w:proofErr w:type="gramStart"/>
      <w:r>
        <w:rPr>
          <w:color w:val="000000"/>
          <w:sz w:val="27"/>
          <w:szCs w:val="27"/>
        </w:rPr>
        <w:t>район-ными</w:t>
      </w:r>
      <w:proofErr w:type="spellEnd"/>
      <w:proofErr w:type="gramEnd"/>
      <w:r>
        <w:rPr>
          <w:color w:val="000000"/>
          <w:sz w:val="27"/>
          <w:szCs w:val="27"/>
        </w:rPr>
        <w:t xml:space="preserve"> федеральными судами. Федеральные суды среднего звена (суды краев, областей и т. п.), а также Верховный Суд РФ главным образом проверяют законность и обоснованность решений, принятых нижестоящими судами, и могут их отменять или изменять.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Арбитражным судам подведомственны дела по экономическим и другим спорам, связанным с осуществлением предпринимательской или иной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экономической деятельности, </w:t>
      </w:r>
      <w:proofErr w:type="gramStart"/>
      <w:r>
        <w:rPr>
          <w:color w:val="000000"/>
          <w:sz w:val="27"/>
          <w:szCs w:val="27"/>
        </w:rPr>
        <w:t>возникающим</w:t>
      </w:r>
      <w:proofErr w:type="gramEnd"/>
      <w:r>
        <w:rPr>
          <w:color w:val="000000"/>
          <w:sz w:val="27"/>
          <w:szCs w:val="27"/>
        </w:rPr>
        <w:t xml:space="preserve"> между: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юридическими лицами (организациями);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гражданами, имеющими статус индивидуального предпринимателя;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юридическими лицами, с одной стороны, и индивидуальными предпринимателями - с другой.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случаях, специально предусмотренных законом, арбитражным судам подведомственны также дела по спорам указанной выше категории с участием Российской Федерации, ее субъектов, муниципальных образований, государственных органов, органов местного самоуправления, иных органов, должностных лиц, а также образований, не имеющих статуса юридического лица, и граждан, не имеющих статуса индивидуального предпринимателя.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Таким образом, по общему правилу, арбитражные суды рассматривают экономические споры между любыми субъектами, за исключением граждан, не являющихся предпринимателями. </w:t>
      </w:r>
      <w:proofErr w:type="gramStart"/>
      <w:r>
        <w:rPr>
          <w:color w:val="000000"/>
          <w:sz w:val="27"/>
          <w:szCs w:val="27"/>
        </w:rPr>
        <w:t>Поэтому если хотя бы одной стороной спора выступает гражданин, не имеющий статуса индивидуального предпринимателя, дело подлежит рассмотрению в суде общей юрисдикции или у мирового судьи {кроме случаев, специально оговоренных в законе: например, споры между акционерами и акционерными обществами в любом случае рассматриваются арбитражными судами).</w:t>
      </w:r>
      <w:proofErr w:type="gramEnd"/>
      <w:r>
        <w:rPr>
          <w:color w:val="000000"/>
          <w:sz w:val="27"/>
          <w:szCs w:val="27"/>
        </w:rPr>
        <w:t xml:space="preserve"> Следует также иметь в виду, что споры с участием граждан - индивидуальных предпринимателей, если они не связаны с осуществлением этими гражданами предпринимательской деятельности, подведомственны не арбитражным судам, а судам общей юрисдикции. Например, предприниматель покупает себе в магазине телевизор, который через некоторое время выходит из строя. Предприниматель требует от продавца возврата уплаченных денег, а тот отказывается выполнить это требование. </w:t>
      </w:r>
      <w:proofErr w:type="gramStart"/>
      <w:r>
        <w:rPr>
          <w:color w:val="000000"/>
          <w:sz w:val="27"/>
          <w:szCs w:val="27"/>
        </w:rPr>
        <w:t>Возникший спор, несмотря на то, что его участниками являются предприниматели, подлежит рассмотрению в районном суде общей юрисдикции или у мирового судьи в зависимости от цены иска, поскольку он не связан с предпринимательской деятельностью истца (телевизор приобретен не в коммерческих целях, а для удовлетворения личных бытовых нужд покупателя), т. е. истец в данном случае действует не как предприниматель, а как обычный</w:t>
      </w:r>
      <w:proofErr w:type="gramEnd"/>
      <w:r>
        <w:rPr>
          <w:color w:val="000000"/>
          <w:sz w:val="27"/>
          <w:szCs w:val="27"/>
        </w:rPr>
        <w:t xml:space="preserve"> гражданин.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Из сказанного видно, что подавляющая часть всех экономических споров относится к подведомственности арбитражных судов. Причем это </w:t>
      </w:r>
      <w:proofErr w:type="gramStart"/>
      <w:r>
        <w:rPr>
          <w:color w:val="000000"/>
          <w:sz w:val="27"/>
          <w:szCs w:val="27"/>
        </w:rPr>
        <w:t>не</w:t>
      </w:r>
      <w:proofErr w:type="gramEnd"/>
      <w:r>
        <w:rPr>
          <w:color w:val="000000"/>
          <w:sz w:val="27"/>
          <w:szCs w:val="27"/>
        </w:rPr>
        <w:t xml:space="preserve"> только гражданско-правовые споры, но также споры, возникающие из административных и иных правоотношений, если они связаны с предпринимательской или иной экономической деятельностью и их участниками выступают перечисленные выше субъекты либо если эти споры прямо отнесены законом к компетенции арбитражных судов.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 отличие от системы судов общей юрисдикции, нижним звеном системы арбитражных судов являются федеральные арбитражные суды республик в составе РФ, краев, областей, городов Москвы и Санкт-Петербурга и других субъектов Российской Федерации. Именно они рассматривают по первой инстанции основную массу подведомственных арбитражным судам дел. Федеральные арбитражные суды округов и Высший Арбитражный Суд РФ, как правило, занимаются проверкой обоснованности и законности решений нижестоящих судов. Исключение </w:t>
      </w:r>
      <w:proofErr w:type="spellStart"/>
      <w:proofErr w:type="gramStart"/>
      <w:r>
        <w:rPr>
          <w:color w:val="000000"/>
          <w:sz w:val="27"/>
          <w:szCs w:val="27"/>
        </w:rPr>
        <w:t>составля-ют</w:t>
      </w:r>
      <w:proofErr w:type="spellEnd"/>
      <w:proofErr w:type="gramEnd"/>
      <w:r>
        <w:rPr>
          <w:color w:val="000000"/>
          <w:sz w:val="27"/>
          <w:szCs w:val="27"/>
        </w:rPr>
        <w:t xml:space="preserve"> дела по экономическим спорам между Российской Федерацией и ее субъектами, между субъектами РФ, а также дела об оспаривании нормативных и ненормативных</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актов Президента РФ, Правительства РФ, нормативных актов федеральных органов исполнительной власти и некоторых других актов высших государственных органов. Такие дела рассматриваются по первой инстанции Высшим Арбитражным Судом РФ.</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xml:space="preserve">Общее правило территориальной подсудности </w:t>
      </w:r>
      <w:proofErr w:type="gramStart"/>
      <w:r>
        <w:rPr>
          <w:color w:val="000000"/>
          <w:sz w:val="27"/>
          <w:szCs w:val="27"/>
        </w:rPr>
        <w:t>дел</w:t>
      </w:r>
      <w:proofErr w:type="gramEnd"/>
      <w:r>
        <w:rPr>
          <w:color w:val="000000"/>
          <w:sz w:val="27"/>
          <w:szCs w:val="27"/>
        </w:rPr>
        <w:t xml:space="preserve"> как арбитражным судам, так и судам общей юрисдикции таково: иск предъявляется в суд (соответственно, в арбитражный суд субъекта РФ или в районный суд общей юрисдикции) по месту нахождения или месту жительства ответчика. Из этого правила существует ряд исключений, когда территориальная подсудность определяется по выбору истца (например, если ответчиков несколько и они проживают на территории различных субъектов РФ), сторонами в договоре (договорная подсудность) или императивно законом (исключительная подсудность). Исключительная подсудность установлена, например, для споров о правах на недвижимое имущество: эти споры рассматриваются судом по месту нахождения такого имущества.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Что касается Конституционного Суда РФ и конституционных (уставных) судов субъектов РФ, то они непосредственно не рассматривают дел по экономическим спорам. Вместе с тем постановления Конституционного Суда РФ имеют для сферы предпринимательства важнейшее значение. В числе других дел, отнесенных к его компетенции, Конституционный Суд рассматривает индивидуальные и коллективные жалобы на нарушение конституционных прав и свобод граждан нормами закона, примененного или подлежащего применению в конкретном деле. Если Конституционный Суд придет к выводу, что положения закона не соответствуют Конституции РФ, то нормы, признанные таким образом неконституционными, утрачивают силу и более не могут применяться, а вынесенные на их основе (в том числе арбитражными судами) судебные акты подлежат пересмотру в отношении заявителей.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Досудебный порядок урегулирования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 некоторым категориям споров заинтересованное лицо, прежде чем обратиться в суд, должно принять меры к урегулированию разногласий путем непосредственных переговоров с другой стороной, или, иными словами, соблюсти досудебный порядок урегулирования спора. Например, арендодатель до предъявления к арендатору иска о расторжении договора аренды должен направить ему письменное предупреждение о необходимости устранить нарушения и </w:t>
      </w:r>
      <w:proofErr w:type="spellStart"/>
      <w:proofErr w:type="gramStart"/>
      <w:r>
        <w:rPr>
          <w:color w:val="000000"/>
          <w:sz w:val="27"/>
          <w:szCs w:val="27"/>
        </w:rPr>
        <w:t>испол-нить</w:t>
      </w:r>
      <w:proofErr w:type="spellEnd"/>
      <w:proofErr w:type="gramEnd"/>
      <w:r>
        <w:rPr>
          <w:color w:val="000000"/>
          <w:sz w:val="27"/>
          <w:szCs w:val="27"/>
        </w:rPr>
        <w:t xml:space="preserve"> обязательство в разумный срок. И только в случае, если арендатор не устранит допущенных нарушений, не исполнит обязательства (например, не погасит задолженности по арендной плате), арендодатель вправе обратиться в суд.</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Одной из разновидностей досудебного порядка является претензионный порядок, предусмотренный законом для некоторых категорий экономических споров. </w:t>
      </w:r>
      <w:proofErr w:type="gramStart"/>
      <w:r>
        <w:rPr>
          <w:color w:val="000000"/>
          <w:sz w:val="27"/>
          <w:szCs w:val="27"/>
        </w:rPr>
        <w:t>Так, например, до предъявления к перевозчику {железной дороге, морскому или речному пароходству, авиа- или автотранспортному предприятию) иска, вытекающего из перевозки груза, обязательно предъявление ему претензии - письменного требования уплатить неустойку, возместить убытки и др. И лишь в случае полного или частичного отказа перевозчика удовлетворить претензию либо неполучения от него ответа в тридцатидневный срок грузоотправитель или грузополучатель вправе обратиться с иском в</w:t>
      </w:r>
      <w:proofErr w:type="gramEnd"/>
      <w:r>
        <w:rPr>
          <w:color w:val="000000"/>
          <w:sz w:val="27"/>
          <w:szCs w:val="27"/>
        </w:rPr>
        <w:t xml:space="preserve"> суд. Претензионный порядок урегулирования споров может быть предусмотрен и самими сторонами в договоре,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хотя бы по закону он и не требовался.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для конкретного спора законом или договором установлен досудебный порядок, в том числе претензионный, к исковому заявлению, подаваемому в суд, обязательно должны быть приложены документы, подтверждающие соблюдение истцом этого порядка. В случае</w:t>
      </w:r>
      <w:proofErr w:type="gramStart"/>
      <w:r>
        <w:rPr>
          <w:color w:val="000000"/>
          <w:sz w:val="27"/>
          <w:szCs w:val="27"/>
        </w:rPr>
        <w:t>,</w:t>
      </w:r>
      <w:proofErr w:type="gramEnd"/>
      <w:r>
        <w:rPr>
          <w:color w:val="000000"/>
          <w:sz w:val="27"/>
          <w:szCs w:val="27"/>
        </w:rPr>
        <w:t xml:space="preserve"> если будет установлено, что досудебный порядок истцом не соблюден, суд оставляет исковое заявление без рассмотрения.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2, Порядок рассмотрения эконом арбитражным судом. Исковая давность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Процедура осуществления правосудия строго регламентирована законом. Мировые судьи и федеральные суды общей </w:t>
      </w:r>
      <w:proofErr w:type="spellStart"/>
      <w:r>
        <w:rPr>
          <w:color w:val="000000"/>
          <w:sz w:val="27"/>
          <w:szCs w:val="27"/>
        </w:rPr>
        <w:t>юристдикции</w:t>
      </w:r>
      <w:proofErr w:type="spellEnd"/>
      <w:r>
        <w:rPr>
          <w:color w:val="000000"/>
          <w:sz w:val="27"/>
          <w:szCs w:val="27"/>
        </w:rPr>
        <w:t xml:space="preserve"> рассматривают экономические споры в соответствии с Гражданским процессуальным кодексом РФ, а федеральные арбитражные суды - в соответствии с Арбитражным процессуальным кодексом РФ. Правовые нормы, </w:t>
      </w:r>
      <w:r>
        <w:rPr>
          <w:color w:val="000000"/>
          <w:sz w:val="27"/>
          <w:szCs w:val="27"/>
        </w:rPr>
        <w:lastRenderedPageBreak/>
        <w:t>регулирующие судопроизводство, называются процессуальными. Они изучаются самостоятельными юридическими дисциплинами – гражданским процессом и арбитражным процессом. Поскольку, как уже отмечалось, большинство экономических споров рассматривается арбитражными судами, ниже будет дана общая характеристика только арбитражного процесса. Однако надо учитывать, что процедура рассмотрения дел в арбитражных судах и в судах общей юрисдикции (мировыми судьями) достаточно близки и имеют много общего.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Лица, участвующие в деле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Основными фигурами в процессе являются стороны, т. е. субъекты юридического спора </w:t>
      </w:r>
      <w:proofErr w:type="gramStart"/>
      <w:r>
        <w:rPr>
          <w:color w:val="000000"/>
          <w:sz w:val="27"/>
          <w:szCs w:val="27"/>
        </w:rPr>
        <w:t>-и</w:t>
      </w:r>
      <w:proofErr w:type="gramEnd"/>
      <w:r>
        <w:rPr>
          <w:color w:val="000000"/>
          <w:sz w:val="27"/>
          <w:szCs w:val="27"/>
        </w:rPr>
        <w:t>стец и ответчик.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Истец (от слова искать - искать защиты) - это лицо, требующее у суда защиты своего права или охраняемого законом интереса, т. е. требующее принудительного осуществления притязания.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Ответчик (от слова отвечать - отвечать по иску) - это лиц которое истец считает нарушителем своего права и привлекает процесс в данном качестве.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Предполагается, что истец является субъектом притязания, а ответчик - субъектом корреспондирующей притязанию истца охранительной обязанности. Вместе с тем необходимо </w:t>
      </w:r>
      <w:proofErr w:type="gramStart"/>
      <w:r>
        <w:rPr>
          <w:color w:val="000000"/>
          <w:sz w:val="27"/>
          <w:szCs w:val="27"/>
        </w:rPr>
        <w:t>помнить</w:t>
      </w:r>
      <w:proofErr w:type="gramEnd"/>
      <w:r>
        <w:rPr>
          <w:color w:val="000000"/>
          <w:sz w:val="27"/>
          <w:szCs w:val="27"/>
        </w:rPr>
        <w:t xml:space="preserve"> что статус как истца, так и ответчика является чисто процессуальным, поэтому истцом будет всякий, кто подает иск, независимо от того, нарушено ли его право, правомерны ли его требований и будут ли они удовлетворены, а ответчиком - любой, кто указан истцом в исковом заявлении в качестве ответчика, независимо от того, нарушал ли он право истца, ответствен ли он за правонарушение и будет ли удовлетворен иск. Это связано с тем, что решить спор о праве - и есть конечная задача суда, но прежде чем это сделать, требуется выяснить все обстоятельства дела, а для этого необходим судебный процесс, участники которого должны быть наделены соответствующими правами и обязанностями. Совокупность этих прав и обязанностей образует процессуальный статус сторон. Судопроизводство осуществляется на основе состязательности и равноправия сторон. Состязательность означает, что суд занимает по отношению </w:t>
      </w:r>
      <w:proofErr w:type="gramStart"/>
      <w:r>
        <w:rPr>
          <w:color w:val="000000"/>
          <w:sz w:val="27"/>
          <w:szCs w:val="27"/>
        </w:rPr>
        <w:t>к</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сторонам нейтральную позицию беспристрастного и независимого арбитра, что стороны сами должны заботиться о доказывании тех фактов, на которые они </w:t>
      </w:r>
      <w:proofErr w:type="spellStart"/>
      <w:proofErr w:type="gramStart"/>
      <w:r>
        <w:rPr>
          <w:color w:val="000000"/>
          <w:sz w:val="27"/>
          <w:szCs w:val="27"/>
        </w:rPr>
        <w:t>ссыла-ются</w:t>
      </w:r>
      <w:proofErr w:type="spellEnd"/>
      <w:proofErr w:type="gramEnd"/>
      <w:r>
        <w:rPr>
          <w:color w:val="000000"/>
          <w:sz w:val="27"/>
          <w:szCs w:val="27"/>
        </w:rPr>
        <w:t xml:space="preserve">, собирая для этого необходимые доказательства, и что суд не обязан делать эту работу за них. Принцип же равноправия сторон состоит в том, что истец и ответчик пользуются одинаковыми процессуальными </w:t>
      </w:r>
      <w:proofErr w:type="gramStart"/>
      <w:r>
        <w:rPr>
          <w:color w:val="000000"/>
          <w:sz w:val="27"/>
          <w:szCs w:val="27"/>
        </w:rPr>
        <w:t>правами</w:t>
      </w:r>
      <w:proofErr w:type="gramEnd"/>
      <w:r>
        <w:rPr>
          <w:color w:val="000000"/>
          <w:sz w:val="27"/>
          <w:szCs w:val="27"/>
        </w:rPr>
        <w:t xml:space="preserve"> и никто из них не имеет никаких преимуществ перед другим.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Помимо истца и ответчика в деле также могут участвовать третья лица, которые подразделяются на две категории-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а) третья лица, заявляющие самостоятельные требования относительно предмета спора. Их правовое положение в процессе практически ничем не отличается от правового положения истца. Это лица, которые считают, что на месте истца должны быть они, а то, что требует от ответчика истец, следует присудить им, а не истцу. Например, истец, заявляя </w:t>
      </w:r>
      <w:proofErr w:type="spellStart"/>
      <w:r>
        <w:rPr>
          <w:color w:val="000000"/>
          <w:sz w:val="27"/>
          <w:szCs w:val="27"/>
        </w:rPr>
        <w:t>виндикационный</w:t>
      </w:r>
      <w:proofErr w:type="spellEnd"/>
      <w:r>
        <w:rPr>
          <w:color w:val="000000"/>
          <w:sz w:val="27"/>
          <w:szCs w:val="27"/>
        </w:rPr>
        <w:t xml:space="preserve"> иск, утверждает, что определенная вещь, находящаяся во владении ответчика, принадлежит ему, и требует ее изъятия у ответчика. Однако некто другой полагает, что на самом деле собственником вещи является он, а не истец. Тогда он может вступить в начатый истцом процесс с самостоятельным требован</w:t>
      </w:r>
      <w:r w:rsidR="0023667A">
        <w:rPr>
          <w:color w:val="000000"/>
          <w:sz w:val="27"/>
          <w:szCs w:val="27"/>
        </w:rPr>
        <w:t>ием относительно вещи, т. е. по</w:t>
      </w:r>
      <w:r>
        <w:rPr>
          <w:color w:val="000000"/>
          <w:sz w:val="27"/>
          <w:szCs w:val="27"/>
        </w:rPr>
        <w:t>требовать передачи этой вещи после ее изъятия не истцу, а ему;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б) третьи лица, не заявляющие самостоятельных требований относительно предмета спора. Это лица, которые хотя и не имеют в данном процессе каких-либо требований по поводу предмета спора, однако так или иначе заинтересованы в исходе дела вследствие того, что решение суда может повлиять на их права и обязанности по отношению к одной из сторон. Предположим, что в приведенном выше примере ответчик, возражая против иска, </w:t>
      </w:r>
      <w:r>
        <w:rPr>
          <w:color w:val="000000"/>
          <w:sz w:val="27"/>
          <w:szCs w:val="27"/>
        </w:rPr>
        <w:lastRenderedPageBreak/>
        <w:t>ссылается на то, что купил спорную вещь у N. Если в суде выяснится, что истец на самом деле является собственником, а вещь была у него, например, украдена, значит, продавец (N) не имел права распоряжаться оказавшейся у него вещью, в том числе продавать ее ответчику. Иск будет удовлетворен, а вещь изъята у ответчика и передана истцу. Однако после этого N долями будет возместить ответчику (покупателю) убытки, причиненные ему изъятием вещи. Таким образом, решение суда повлияет на обязанности N по отношению к одной из сторон спора - ответчику. Вместе с тем у продавца могут быть такие доводы и доказательства, которые, возможно, предотвратят изъятие вещи у ответчика. По крайней мере, N заинтересован в исходе дела и поэтому может вступить в процесс</w:t>
      </w:r>
      <w:proofErr w:type="gramStart"/>
      <w:r>
        <w:rPr>
          <w:color w:val="000000"/>
          <w:sz w:val="27"/>
          <w:szCs w:val="27"/>
        </w:rPr>
        <w:t xml:space="preserve"> Б</w:t>
      </w:r>
      <w:proofErr w:type="gramEnd"/>
      <w:r>
        <w:rPr>
          <w:color w:val="000000"/>
          <w:sz w:val="27"/>
          <w:szCs w:val="27"/>
        </w:rPr>
        <w:t xml:space="preserve"> качестве третьего лица, не заявляющего самостоятельных требований относительно предмета спора, на стороне ответчика. Но могут быть и ситуации, когда решение по делу влияет на права и обязанности третьего лица по отношению к истцу, и тогда это лицо вступает в процесс на стороне последнего.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К лицам, участвующим в деле, относится также прокурор. Однако он может участвовать только в некоторых категориях дел, а именно: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в делах об оспаривании нормативных и ненормативных! актов органов государственной власти и местного самоуправления;</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 в делах о признании недействительными сделок, совершенных органами государственной власти и местного самоуправления, государственными и муниципальными унитарными предприятиями, государственными учреждениями, иными юридическими лицами, в уставном капитале (фонде) которых есть доля участия Российской Федерации, субъектов РФ, муниципальных образований;</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в делах о применении последствий недействительности указанных сделок.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 перечисленным категориям дел прокурор </w:t>
      </w:r>
      <w:proofErr w:type="gramStart"/>
      <w:r>
        <w:rPr>
          <w:color w:val="000000"/>
          <w:sz w:val="27"/>
          <w:szCs w:val="27"/>
        </w:rPr>
        <w:t>может</w:t>
      </w:r>
      <w:proofErr w:type="gramEnd"/>
      <w:r>
        <w:rPr>
          <w:color w:val="000000"/>
          <w:sz w:val="27"/>
          <w:szCs w:val="27"/>
        </w:rPr>
        <w:t xml:space="preserve"> как вступить в дело, уже начатое истцом, в целях обеспечения законности, так и сам обратиться в суд с соответствующим иском (т. е. выступить в роли процессуального истца). В случаях, предусмотренных федеральным законом, с исками в защиту публичных интересов вправе обращаться также государственные органы, органы местного самоуправления и иные органы.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Все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w:t>
      </w:r>
      <w:proofErr w:type="gramStart"/>
      <w:r>
        <w:rPr>
          <w:color w:val="000000"/>
          <w:sz w:val="27"/>
          <w:szCs w:val="27"/>
        </w:rPr>
        <w:t xml:space="preserve">участвовать в исследовании доказательств, задавать вопросы другим лицам, участвующим в деле, свидетелям и экспертам, заявлять ходатайства, делать заявления, давать устные и письменные объяснения суду, приводить свои доводы и соображения по всем возникающим в ходе судебного разбирательства вопросам; знакомиться с </w:t>
      </w:r>
      <w:proofErr w:type="spellStart"/>
      <w:r>
        <w:rPr>
          <w:color w:val="000000"/>
          <w:sz w:val="27"/>
          <w:szCs w:val="27"/>
        </w:rPr>
        <w:t>ходатай-ствами</w:t>
      </w:r>
      <w:proofErr w:type="spellEnd"/>
      <w:r>
        <w:rPr>
          <w:color w:val="000000"/>
          <w:sz w:val="27"/>
          <w:szCs w:val="27"/>
        </w:rPr>
        <w:t>, заявленными другими лицами, возражать против ходатайств, доводов и соображений других лиц, участвующих в деле;</w:t>
      </w:r>
      <w:proofErr w:type="gramEnd"/>
      <w:r>
        <w:rPr>
          <w:color w:val="000000"/>
          <w:sz w:val="27"/>
          <w:szCs w:val="27"/>
        </w:rPr>
        <w:t xml:space="preserve"> знать о жалобах, поданных другими лицами, участвующими в деле, знать о принятых по данному делу судебных актах и получать копии судебных актов, принимаемых в виде отдельного документа; обжаловать судебные акты. Лица, участвующие в деле, пользуются также иными процессуальными правами, предоставленными им законом.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Судебное представление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Участие в процессе может быть как личным (для юридических лиц это означает участие через исполнительные органы, как правило, директора организации), так и через другого субъекта - представителя, причем личное участие в деле не препятствует тому, чтобы иметь </w:t>
      </w:r>
      <w:proofErr w:type="gramStart"/>
      <w:r>
        <w:rPr>
          <w:color w:val="000000"/>
          <w:sz w:val="27"/>
          <w:szCs w:val="27"/>
        </w:rPr>
        <w:t>по этому</w:t>
      </w:r>
      <w:proofErr w:type="gramEnd"/>
      <w:r>
        <w:rPr>
          <w:color w:val="000000"/>
          <w:sz w:val="27"/>
          <w:szCs w:val="27"/>
        </w:rPr>
        <w:t xml:space="preserve"> же делу и представителя.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Судебный представитель - это лицо, уполномоченное совершать юридически значимые процессуальные действия от имени и в интересах другого лица (представляемого) в суде.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Суть представительства состоит в том, что юридически значимые действия (например, подача иска, заявление ходатайств, уточнение исковых требований) совершает одно лицо (представитель), а их правовые последствия наступают для другого лица (представляемого), как будто бы оно само их и совершило. Поскольку представители действуют от чужого имени, они не являются лицами, участвующими в деле, хотя и относятся к числу участников процесса. При ведении судебного дела они осуществляют процессуальные права того, кого представляют, не выходя, разумеется, за рамки своих полномочий.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Представительство может быть законным и добровольным. Законные представители бывают только у граждан. Дело в том, что самостоятельно вести свои дела в суде, т, е. выступать в качестве истцов, ответчиков или третьих лиц, граждане могут по достижении ими совершеннолетия (18 лет). Что же касается несовершеннолетних, недееспособных граждан, то их права и охраняемые законом интересы защищаются в судах их родителями, усыновителями, попечителями или опекунами, которые и именуются законными представителями (т. е. представителями в силу закона).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Добровольное представительство возникает тогда, когда гражданин или организация сами доверяют вести свое дело другому лицу - представителю - </w:t>
      </w:r>
      <w:proofErr w:type="gramStart"/>
      <w:r>
        <w:rPr>
          <w:color w:val="000000"/>
          <w:sz w:val="27"/>
          <w:szCs w:val="27"/>
        </w:rPr>
        <w:t>на</w:t>
      </w:r>
      <w:proofErr w:type="gramEnd"/>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основании</w:t>
      </w:r>
      <w:proofErr w:type="gramEnd"/>
      <w:r>
        <w:rPr>
          <w:color w:val="000000"/>
          <w:sz w:val="27"/>
          <w:szCs w:val="27"/>
        </w:rPr>
        <w:t xml:space="preserve"> договора с ним. Поручить ведение дела представителю могут также законные представители несовершеннолетних или недееспособных граждан. Необходимость в добровольном представительстве возникает, например, в случаях, когда лицо по каким-либо причинам (болезнь, отъезд и т. п.) не имеет возможности само участвовать в процессе. Но чаще всего услугами представителя пользуются потому, что он является специалистом в области права, </w:t>
      </w:r>
      <w:proofErr w:type="gramStart"/>
      <w:r>
        <w:rPr>
          <w:color w:val="000000"/>
          <w:sz w:val="27"/>
          <w:szCs w:val="27"/>
        </w:rPr>
        <w:t>а</w:t>
      </w:r>
      <w:proofErr w:type="gramEnd"/>
      <w:r>
        <w:rPr>
          <w:color w:val="000000"/>
          <w:sz w:val="27"/>
          <w:szCs w:val="27"/>
        </w:rPr>
        <w:t xml:space="preserve"> следовательно, может вести дело более квалифицированно. При добровольном представительстве представителю выдается специальный документ, закрепляющий его полномочия - доверенность, за исключением случаев, когда по закону эти полномочия удостоверяются другими документами (например, адвокаты действуют на основании ордера, выданного соответствующим адвокатским образованием). Представителями граждан могут выступать, в принципе, любые дееспособные лица, но обычно граждане обращаются за юридической помощью к адвокатам. Осуществлять представительство организаций по закону могут только лица, состоящие в штате этих организаций (как правило, это юрисконсульты - работники представляемых организаций, имеющие юридическое образование и занимающиеся решением различных юридических вопросов), либо адвокаты</w:t>
      </w:r>
      <w:proofErr w:type="gramStart"/>
      <w:r>
        <w:rPr>
          <w:color w:val="000000"/>
          <w:sz w:val="27"/>
          <w:szCs w:val="27"/>
        </w:rPr>
        <w:t>..</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Процессуальным средством судебной защиты является иск, т. е. обращение истца в суд за защитой своих прав или охраняемых законом интересов. Иск предъявляется в суде, как правило, по месту жительства ответчика, а если ответчиком является юридическое лицо - по месту нахождения его органа или имущества. Как уже отмечалось, по некоторым категориям дел подсудность определяется истцом, договором между спорящими сторонами или непосредственно законом. Например, местом предъявления иска может быть место жительства (место нахождения) истца, место нахождения спорного имущества, место причинения вреда и др.</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Исковое заявление подается в суд в письменной форме. Какой-либо специальной формы или бланка искового заявления не существует. Закон устанавливает лишь необходимый перечень сведений, </w:t>
      </w:r>
      <w:proofErr w:type="gramStart"/>
      <w:r>
        <w:rPr>
          <w:color w:val="000000"/>
          <w:sz w:val="27"/>
          <w:szCs w:val="27"/>
        </w:rPr>
        <w:t>которые</w:t>
      </w:r>
      <w:proofErr w:type="gramEnd"/>
      <w:r>
        <w:rPr>
          <w:color w:val="000000"/>
          <w:sz w:val="27"/>
          <w:szCs w:val="27"/>
        </w:rPr>
        <w:t xml:space="preserve"> во всяком случае должны содержаться в исковом заявлении. В заявлении должны быть указаны: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1) наименование суда, в который подается заявление;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2) наименование истца, его место нахождения, а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3) наименование ответчика, его место нахождения или место жительства;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4) 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5) обстоятельства, на которых истец основывает свои требования, и подтверждающие эти обстоятельства доказательства;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6) цена иска, если иск подлежит оценке;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7) расчет взыскиваемой или оспариваемой денежной суммы, если истец требует взыскания денежных средств или оспаривает как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8) сведения о соблюдении истцом претензионного или иного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досудебного порядка, если он предусмотрен федеральным законом или договором;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9) сведения о мерах, принятых арбитражным судом по обеспечению имущественных интересов до предъявления иска, если такие меры принимались;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10) перечень прилагаемых к заявлению документов.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Заявление подписывается истцом или его представителем.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К исковому заявлению, поданному представителем, должна быть приложена доверенность или иной документ, удостоверяющий полномочия представителя. Кроме того, истец перед подачей заявления в суд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а также уплатить государственную пошлину за рассмотрение дела. Уведомления о вручении указанных копий и квитанция об уплате госпошлины также прилагаются к исковому заявлению.</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Подготовка дела к слушанию и начало судебного разбирательства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 месте и времени судебного заседания должны быть извещены все участвующие в деле лица.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Извещение производится путем направления копии судебного акта (определения о принятии искового заявления к производству) не </w:t>
      </w:r>
      <w:proofErr w:type="gramStart"/>
      <w:r>
        <w:rPr>
          <w:color w:val="000000"/>
          <w:sz w:val="27"/>
          <w:szCs w:val="27"/>
        </w:rPr>
        <w:t>позднее</w:t>
      </w:r>
      <w:proofErr w:type="gramEnd"/>
      <w:r>
        <w:rPr>
          <w:color w:val="000000"/>
          <w:sz w:val="27"/>
          <w:szCs w:val="27"/>
        </w:rPr>
        <w:t xml:space="preserve"> чем за пятнадцать дней до начала судебного заседания. Извещение считается надлежащим, если к началу судебного заседания суд располагает сведениями о получении адресатом направленной ему копии судебного </w:t>
      </w:r>
      <w:proofErr w:type="gramStart"/>
      <w:r>
        <w:rPr>
          <w:color w:val="000000"/>
          <w:sz w:val="27"/>
          <w:szCs w:val="27"/>
        </w:rPr>
        <w:t>акта</w:t>
      </w:r>
      <w:proofErr w:type="gramEnd"/>
      <w:r>
        <w:rPr>
          <w:color w:val="000000"/>
          <w:sz w:val="27"/>
          <w:szCs w:val="27"/>
        </w:rPr>
        <w:t xml:space="preserve"> либо о том, что адресат отказался от ее получения, не явился за ее получением в отделение связи или отсутствует по адресу своего места нахождения (места жительства), и эти факты соответствующим </w:t>
      </w:r>
      <w:proofErr w:type="spellStart"/>
      <w:r>
        <w:rPr>
          <w:color w:val="000000"/>
          <w:sz w:val="27"/>
          <w:szCs w:val="27"/>
        </w:rPr>
        <w:t>обра-зом</w:t>
      </w:r>
      <w:proofErr w:type="spellEnd"/>
      <w:r>
        <w:rPr>
          <w:color w:val="000000"/>
          <w:sz w:val="27"/>
          <w:szCs w:val="27"/>
        </w:rPr>
        <w:t xml:space="preserve"> зафиксированы.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 случае неявки кого-либо из лиц, участвующих в деле, в судебное заседание при отсутствии сведений о надлежащем извещении разбирательство дела должно быть отложено. Если же лица, участвующие в деле, надлежаще извещены о времени и месте судебного заседания, суд откладывает </w:t>
      </w:r>
      <w:proofErr w:type="gramStart"/>
      <w:r>
        <w:rPr>
          <w:color w:val="000000"/>
          <w:sz w:val="27"/>
          <w:szCs w:val="27"/>
        </w:rPr>
        <w:t>разбирательство</w:t>
      </w:r>
      <w:proofErr w:type="gramEnd"/>
      <w:r>
        <w:rPr>
          <w:color w:val="000000"/>
          <w:sz w:val="27"/>
          <w:szCs w:val="27"/>
        </w:rPr>
        <w:t xml:space="preserve"> лишь при уважительности причин их неявки, а также если дело по своему характеру таково, что не может быть рассмотрено в их отсутствие. В противном случае слушание дела происходит и в отсутствие </w:t>
      </w:r>
      <w:proofErr w:type="spellStart"/>
      <w:r>
        <w:rPr>
          <w:color w:val="000000"/>
          <w:sz w:val="27"/>
          <w:szCs w:val="27"/>
        </w:rPr>
        <w:t>неявившихся</w:t>
      </w:r>
      <w:proofErr w:type="spellEnd"/>
      <w:r>
        <w:rPr>
          <w:color w:val="000000"/>
          <w:sz w:val="27"/>
          <w:szCs w:val="27"/>
        </w:rPr>
        <w:t xml:space="preserve"> лиц. Кроме того, стороны вправе сами известить суд о возможности рассмотрения дела в их отсутствие. Однако лица, явка которых признана судом обязательной, обязаны явиться в судебное заседание. При невыполнении этой обязанности суд вправе наложить на них судебный штраф: в размере до 25 минимальных </w:t>
      </w:r>
      <w:proofErr w:type="gramStart"/>
      <w:r>
        <w:rPr>
          <w:color w:val="000000"/>
          <w:sz w:val="27"/>
          <w:szCs w:val="27"/>
        </w:rPr>
        <w:t>размеров оплаты труда</w:t>
      </w:r>
      <w:proofErr w:type="gramEnd"/>
      <w:r>
        <w:rPr>
          <w:color w:val="000000"/>
          <w:sz w:val="27"/>
          <w:szCs w:val="27"/>
        </w:rPr>
        <w:t xml:space="preserve"> на граждан, до 50 МРОТ - на должностных I лиц, до 1000 МРОТ - на организации.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Прежде чем приступить к рассмотрению дела по существу, проводится предварительное судебное заседание, цель которого </w:t>
      </w:r>
      <w:proofErr w:type="gramStart"/>
      <w:r>
        <w:rPr>
          <w:color w:val="000000"/>
          <w:sz w:val="27"/>
          <w:szCs w:val="27"/>
        </w:rPr>
        <w:t>-п</w:t>
      </w:r>
      <w:proofErr w:type="gramEnd"/>
      <w:r>
        <w:rPr>
          <w:color w:val="000000"/>
          <w:sz w:val="27"/>
          <w:szCs w:val="27"/>
        </w:rPr>
        <w:t>одготовить дело к разбирательству в последующем, «основном» заседании. В предварительном судебном заседании судья выслушивает ходатайства сторон и разрешает их, определяет, достаточны ли представленные доказательства, доводит до сведения сторон, какие доказательства уже имеются в деле, совершает иные подготовительные действия.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назначенное для разбирательства дела время судьи (судья) входят в зал заседания, где председательствующий открывает судебное заседание и объявляет,</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xml:space="preserve">какое дело подлежит рассмотрению. Затем проверяется явка лиц, участвующих в деле, их представителей и иных участников арбитражного процесса, </w:t>
      </w:r>
      <w:proofErr w:type="spellStart"/>
      <w:proofErr w:type="gramStart"/>
      <w:r>
        <w:rPr>
          <w:color w:val="000000"/>
          <w:sz w:val="27"/>
          <w:szCs w:val="27"/>
        </w:rPr>
        <w:t>уста-навливается</w:t>
      </w:r>
      <w:proofErr w:type="spellEnd"/>
      <w:proofErr w:type="gramEnd"/>
      <w:r>
        <w:rPr>
          <w:color w:val="000000"/>
          <w:sz w:val="27"/>
          <w:szCs w:val="27"/>
        </w:rPr>
        <w:t xml:space="preserve"> личность явившихся, проверяются полномочия должностных лиц и представителей, а также устанавливается, извещены: ли надлежащим образом </w:t>
      </w:r>
      <w:proofErr w:type="spellStart"/>
      <w:r>
        <w:rPr>
          <w:color w:val="000000"/>
          <w:sz w:val="27"/>
          <w:szCs w:val="27"/>
        </w:rPr>
        <w:t>неявившиеся</w:t>
      </w:r>
      <w:proofErr w:type="spellEnd"/>
      <w:r>
        <w:rPr>
          <w:color w:val="000000"/>
          <w:sz w:val="27"/>
          <w:szCs w:val="27"/>
        </w:rPr>
        <w:t xml:space="preserve"> лица и какие имеются сведения о причинах их неявки, после чего выясняется вопрос о возможности слушания дела. При положительном решении этого вопроса заседание продолжается.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Председательствующий объявляет состав суда, сообщает, кто ведет протокол судебного заседания, кто участвует в качестве прокурора, эксперта, переводчика, и разъясняет лицам, участвующим в деле, их право заявлять отводы. Отвод - это отстранение судьи, прокурора, секретаря судебного заседания, эксперта или; переводчика от участия в рассмотрении дела в случае, если они лично, прямо или косвенно, заинтересованы в исходе дела или имеются иные обстоятельства, вызывающие сомнение в их беспристрастности. Право заявлять отводы принадлежит любому лицу, участвующему в деле. Кроме того, на данном этапе лицам, участвующим в деле, и иным участникам процесса разъясняются их процессуальные права и обязанности.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После этого начинается собственно судебное слушание (рассмотрение дела по существу). Председательствующий докладывает дело и затем спрашивает, поддерживает ли истец свои требования, признаёт ли ответчик требования истца и не желают ли стороны окончить дело мировым соглашением. Под мировым соглашением понимается соглашение истца и ответчика о прекращении судебного спора между ними на основе взаимных уступок (т. е. истец частично отступается от своих требований, а ответчик частично признает требования истца; стороны также решают вопрос о распределении между ними судебных расходов).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ответчик полностью признаёт требования истца или стороны желают заключить мировое соглашение, производство по делу прекращается. В первом случае суд выносит решение об удовлетворении иска, во втором - определение об утверждении мирового соглашения. Утвержденное судом мировое соглашение подлежит обязательному исполнению наравне с судебным решением.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Если истец поддерживает свои требования, а ответчик их не </w:t>
      </w:r>
      <w:proofErr w:type="gramStart"/>
      <w:r>
        <w:rPr>
          <w:color w:val="000000"/>
          <w:sz w:val="27"/>
          <w:szCs w:val="27"/>
        </w:rPr>
        <w:t>признает</w:t>
      </w:r>
      <w:proofErr w:type="gramEnd"/>
      <w:r>
        <w:rPr>
          <w:color w:val="000000"/>
          <w:sz w:val="27"/>
          <w:szCs w:val="27"/>
        </w:rPr>
        <w:t xml:space="preserve"> хотя бы частично и при этом стороны не желают окончить дело мировым соглашением, суд переходит к следующей стадии разбирательства - исследованию доказательств.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Исследование доказательств и судебные прения.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Исследование доказательств является основным этапом в судебном заседании - как по важности, так и по времени.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Доказательства - это любые фактические данные, имеющие значение для правильного разрешения дела и полученные в соответствии с процессуальным законом. Важно отметить, что сведения, добытые с нарушением закона, не признаются доказательствами и не могут быть использованы в процессе. В качестве доказательств допускаются: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объяснения лиц, участвующих в деле;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показания свидетелей;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письменные доказательства (договоры, акты, справки, деловая корреспонденция и иные документы);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вещественные доказательства;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заключения экспертов;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аудио- и видеозаписи;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иные материалы.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Все собранные по делу доказательства суд должен исследовать непосредственно: судьи сами должны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и т. д. В случае, если такие объяснения, показания, </w:t>
      </w:r>
      <w:r>
        <w:rPr>
          <w:color w:val="000000"/>
          <w:sz w:val="27"/>
          <w:szCs w:val="27"/>
        </w:rPr>
        <w:lastRenderedPageBreak/>
        <w:t>заключения представлены в письменной форме, они должны быть оглашены в судебном заседании.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Прежде </w:t>
      </w:r>
      <w:proofErr w:type="gramStart"/>
      <w:r>
        <w:rPr>
          <w:color w:val="000000"/>
          <w:sz w:val="27"/>
          <w:szCs w:val="27"/>
        </w:rPr>
        <w:t>всего</w:t>
      </w:r>
      <w:proofErr w:type="gramEnd"/>
      <w:r>
        <w:rPr>
          <w:color w:val="000000"/>
          <w:sz w:val="27"/>
          <w:szCs w:val="27"/>
        </w:rPr>
        <w:t xml:space="preserve"> суд заслушивает объяснения истца и ответчика, а затем других лиц, участвующих в деле. Все лица, участвующие в деле, вправе задавать друг другу вопросы, а судьи вправе задавать вопросы лицам, участвующим в деле.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Заслушав объяснения участвующих в деле лиц, суд с учетом их мнения устанавливает порядок исследования других доказательств. В соответствии с этим порядком допрашиваются свидетели и эксперты (которые перед допросом предупреждаются под расписку об уголовной ответственности за отказ от дачи показаний и за дачу заведомо ложных показаний), исследуются письменные и вещественные доказательства, при необходимости производится осмотр доказательств на месте, воспроизводятся аудио- и видеозаписи.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Согласно действующему в гражданском и арбитражном процессе правилу о распределении бремени доказывания каждая сторона должна доказать те обстоятельства, на которые она ссылается как на основани</w:t>
      </w:r>
      <w:proofErr w:type="gramStart"/>
      <w:r>
        <w:rPr>
          <w:color w:val="000000"/>
          <w:sz w:val="27"/>
          <w:szCs w:val="27"/>
        </w:rPr>
        <w:t>е</w:t>
      </w:r>
      <w:proofErr w:type="gramEnd"/>
      <w:r>
        <w:rPr>
          <w:color w:val="000000"/>
          <w:sz w:val="27"/>
          <w:szCs w:val="27"/>
        </w:rPr>
        <w:t xml:space="preserve"> своих требований и возражений. Если, например, истец требует от ответчика возмещения убытков, он должен доказать: а) сам факт причинения ему убытков, б) их размер, а также в) то, что они причинены именно ответчиком или, по крайней мере, последний ответствен за их причинение. Ответчик же должен доказывать обстоятельства, освобождающие его от ответственности, например то, что убытки были причинены вследствие </w:t>
      </w:r>
      <w:proofErr w:type="spellStart"/>
      <w:proofErr w:type="gramStart"/>
      <w:r>
        <w:rPr>
          <w:color w:val="000000"/>
          <w:sz w:val="27"/>
          <w:szCs w:val="27"/>
        </w:rPr>
        <w:t>об-стоятельств</w:t>
      </w:r>
      <w:proofErr w:type="spellEnd"/>
      <w:proofErr w:type="gramEnd"/>
      <w:r>
        <w:rPr>
          <w:color w:val="000000"/>
          <w:sz w:val="27"/>
          <w:szCs w:val="27"/>
        </w:rPr>
        <w:t xml:space="preserve"> непреодолимой силы или при отсутствии его вины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случае</w:t>
      </w:r>
      <w:proofErr w:type="gramStart"/>
      <w:r>
        <w:rPr>
          <w:color w:val="000000"/>
          <w:sz w:val="27"/>
          <w:szCs w:val="27"/>
        </w:rPr>
        <w:t>,</w:t>
      </w:r>
      <w:proofErr w:type="gramEnd"/>
      <w:r>
        <w:rPr>
          <w:color w:val="000000"/>
          <w:sz w:val="27"/>
          <w:szCs w:val="27"/>
        </w:rPr>
        <w:t xml:space="preserve"> если вина является условием ответственности), а также обстоятельства, опровергающие утверждения и доводы истца.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Главный смысл правила о распределении бремени доказывания заключается в том, что если сторона не сумела доказать те обстоятельства, на которые она ссылается в обоснование своих требований или возражений (т. е. те обстоятельства, бремя доказывания которых лежит на ней), то считается, что данных обстоятельств не существует. Следовательно, эта сторона «проигрывает» дело. Например, если истец не докажет, что он понес убытки в таком-то размере и эти убытки ему причинил именно ответчик, в удовлетворении иска должно быть отказано. Если же при доказанности этих обстоятельств ответчик не сможет доказать обстоятельств, освобождающих его от ответственности, иск, напротив, будет удовлетворен.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Важно заметить, что все доказательства оцениваются судом в совокупности и никакое доказательство не имеет для суда заранее установленной силы или преимуществ перед другими. Поэтому какое-нибудь одно доказательство (например, показания свидетеля) может «перечеркнуть» все остальные доказательства (в том числе письменные), обнаружив их недостоверность.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После завершения исследования всех доказательств начинаются судебные прения, которые состоят из устных речей лиц, участвующих в деле, и их представителей. В этих выступлениях участники спора обосновывают </w:t>
      </w:r>
      <w:proofErr w:type="gramStart"/>
      <w:r>
        <w:rPr>
          <w:color w:val="000000"/>
          <w:sz w:val="27"/>
          <w:szCs w:val="27"/>
        </w:rPr>
        <w:t>свою</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позицию по делу. Первыми в судебных прениях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в зависимости от того, на чьей стороне оно участвует в деле. Если иск заявлен в защиту «чужих» прав или интересов, в том числе публичных, так называемым процессуальным истцом (прокурором, государственным органом, органом местного самоуправления или иным органом) то такой истец и (</w:t>
      </w:r>
      <w:proofErr w:type="gramStart"/>
      <w:r>
        <w:rPr>
          <w:color w:val="000000"/>
          <w:sz w:val="27"/>
          <w:szCs w:val="27"/>
        </w:rPr>
        <w:t xml:space="preserve">или) </w:t>
      </w:r>
      <w:proofErr w:type="gramEnd"/>
      <w:r>
        <w:rPr>
          <w:color w:val="000000"/>
          <w:sz w:val="27"/>
          <w:szCs w:val="27"/>
        </w:rPr>
        <w:t>его представитель выступают в судебных прениях первыми.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После произнесения речей всеми участниками прений каждый из них может выступить вторично в связи со сказанным в речах (право реплики). Право последней реплики всегда принадлежит ответчику и (или) его представителю.</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Затем суд удаляется в совещательную комнату для постановления решения.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Судебное решение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Решение выносится судом в совещательной комнате. Во время совещания и вынесения решения в совещательной комнате могут находиться лишь судьи, входящие в состав суда по данному делу. Присутствие иных лиц в совещательной комнате, равно как и </w:t>
      </w:r>
      <w:proofErr w:type="gramStart"/>
      <w:r>
        <w:rPr>
          <w:color w:val="000000"/>
          <w:sz w:val="27"/>
          <w:szCs w:val="27"/>
        </w:rPr>
        <w:t>общение</w:t>
      </w:r>
      <w:proofErr w:type="gramEnd"/>
      <w:r>
        <w:rPr>
          <w:color w:val="000000"/>
          <w:sz w:val="27"/>
          <w:szCs w:val="27"/>
        </w:rPr>
        <w:t xml:space="preserve"> каким-либо способом с судьями во время совещания (по телефону и т. п.) не допускается (принцип тайны совещательной комнаты). Нарушение этого правила является основанием к отмене решения. Кроме того, судьи не вправе </w:t>
      </w:r>
      <w:proofErr w:type="gramStart"/>
      <w:r>
        <w:rPr>
          <w:color w:val="000000"/>
          <w:sz w:val="27"/>
          <w:szCs w:val="27"/>
        </w:rPr>
        <w:t>сообщать</w:t>
      </w:r>
      <w:proofErr w:type="gramEnd"/>
      <w:r>
        <w:rPr>
          <w:color w:val="000000"/>
          <w:sz w:val="27"/>
          <w:szCs w:val="27"/>
        </w:rPr>
        <w:t xml:space="preserve"> кому бы то ни было сведения о содержании обсуждения при принятии решения, о позиции отдельных судей, входивших в состав суда, и иным способом раскрывать тайну совещания судей. Вынося решение, суд оценивает все собранные по делу доказательства, дает юридическую оценку спорным правоотношениям сторон и применяет регулирующие эти отношения правовые нормы. Необходимые требования, которым должно отвечать судебное решение, - законность и обоснованность. Под обоснованностью понимается полное и правильное исследование судом всех обстоятельств дела, верная оценка им собранных доказательств, соответствие выводов суда действительным отношениям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сторон. Законность судебного решения может пониматься в узком и широком смысле. В узком смысле она означает правильную юридическую квалификацию судом сложившихся между сторонами отношений, правильное применение к этим отношениям правовых норм, иными словами, правильное решение дела с сугубо юридической (а не фактической) точки зрения. В широком же смысле законность включает в себя также и обоснованность, поскольку решение, опирающееся на неполно исследованные или недоказанные факты, не может считаться законным.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 принимает решение именем Российской Федерации. По результатам рассмотрения дела может быть принято одно из следующих решений: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удовлетворить исковые требования истца;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удовлетворить исковые требования частично, а в остальной части в иске отказать;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полностью отказать в иске.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 отказывает в удовлетворении иска, если заявленное истцом требование не основано на действительно существующих между сторонами правоотношениях, т. е. истец не обладает тем правом (охраняемым законом интересом), защиты которого он требует, или это право не нарушено или, хотя и нарушено, но ответчик не</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ответствен</w:t>
      </w:r>
      <w:proofErr w:type="gramEnd"/>
      <w:r>
        <w:rPr>
          <w:color w:val="000000"/>
          <w:sz w:val="27"/>
          <w:szCs w:val="27"/>
        </w:rPr>
        <w:t xml:space="preserve"> за его нарушение. Кроме того, существует и одно формальное основание для отказа в иске - истечение срока исковой давности (об этом будет сказано ниже).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 общему правилу, суд, не выходя из совещательной комнаты, должен принять мотивированное решение и оформить его в виде письменного документа. Это означает, что в таком решении должна быть не только резолютивная часть, в которой указывается результат рассмотрения дела (удовлетворен ли иск и в каком объеме), но и должно содержаться исчерпывающее обоснование решения (доказательства и их оценка судом, квалификация спорных правоотношений, обоснование применения конкретных правовых норм и т. д.). Из этой части судебного решения, которая называется мотивировочной, должно быть видно, почему суд принял именно такое, а не другое решение.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На практике, однако, такой порядок - скорее исключение, чем общее правило. Обычно в судебном заседании, в котором было рассмотрено дело, объявляется только резолютивная часть принятого решения. Законом это допускается, но необходимо, чтобы решение было изготовлено в полном объеме не позднее пяти дней со дня объявления его резолютивной </w:t>
      </w:r>
      <w:r>
        <w:rPr>
          <w:color w:val="000000"/>
          <w:sz w:val="27"/>
          <w:szCs w:val="27"/>
        </w:rPr>
        <w:lastRenderedPageBreak/>
        <w:t>части, причем именно дата изготовления решения в полном объеме считается датой его принятия.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Решение должно быть подписано всеми судьями, его принявшими, в том числе и судьей, имеющим особое мнение. То же правило действует и в том случае, если в судебном заседании объявляется только резолютивная часть решения. После подписания решения (или его резолютивной части) судьи (судья) возвращаются в зал судебного заседания, где председательствующий объявляет решение. Все участники процесса выслушивают решение суда стоя. На этом рассмотрение дела в суде первой инстанции завершается.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Законная сила судебного решения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Судебные решения вступают в законную силу по истечении месячного срока со дня их принятия в окончательной форме, если они не обжалованы в апелляционном порядке. В случае же подачи апелляционной жалобы решение либо отменяется или изменяется судом апелляционной инстанции - и тогда по делу принимается новый судебный акт или производство по делу прекращается, либо, если оно не отменено и не изменено, вступает в законную силу сразу же после рассмотрения дела апелляционной инстанцией. Особый порядок вступления в законную силу предусмотрен для решений Высшего Арбитражного Суда РФ и решений по делам об оспаривании нормативных правовых актов. Такие решения вступают в законную силу немедленно после их принятия.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Момент вступления решения в законную силу имеет важное юридическое значение.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Во-первых, именно с этого момента, по общему правилу, возможно исполнительное производство, т. е. действия по принудительному исполнению решения - арест банковских счетов должника и его имущества, обращение взыскания на имущество, его продажа и т. п.</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Во-вторых, вступившее в законную силу судебное решение является обязательным для всех без исключения органов государственной власти, органов местного самоуправления, должностных лиц, других физических и юридических лиц и подлежит неукоснительному исполнению на всей территории Российской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В-третьих, процедура отмены </w:t>
      </w:r>
      <w:proofErr w:type="gramStart"/>
      <w:r>
        <w:rPr>
          <w:color w:val="000000"/>
          <w:sz w:val="27"/>
          <w:szCs w:val="27"/>
        </w:rPr>
        <w:t>вступивших</w:t>
      </w:r>
      <w:proofErr w:type="gramEnd"/>
      <w:r>
        <w:rPr>
          <w:color w:val="000000"/>
          <w:sz w:val="27"/>
          <w:szCs w:val="27"/>
        </w:rPr>
        <w:t xml:space="preserve"> в законную силу судебных решении значительно усложнена. Такие решения могут быть отменены только в кассационном порядке (федеральным судом округа) или надзорной инстанцией (Высшим Арбитражным Судом РФ). В исключительных случаях возможен также пересмотр вступившего в законную силу решения тем же судом, который его принял, по вновь открывшимся обстоятельствам (например, в случае обнаружившейся впоследствии фальсификации доказательств, преступных действий судьи, вынесшего заведомо неправосудное решение и т. п.).</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Наконец, в-четвертых, решение суда после его вступления в законную силу приобретает преюдициальное значение. Это означает, что установленные судебным решением обстоятельства считаются бесспорными в отношениях между теми же лицами, которые участвовали в деле, и не доказываются вновь при рассмотрении судом другого дела, в котором участвуют те же субъекты. Стороны и другие лица, участвовавшие в деле, а также их правопреемники (например, наследники) не могут вновь заявлять в суде тех же исковых требований на том же основании, а также оспаривать в другом процессе установленные судом факты и правоотношения.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Исковая давность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Говоря о защите прав и экономических спорах, нельзя не сказать еще об одном институте, очень тесно связанном с гражданским и арбитражным процессом - исковой давности.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Исковая давность - это срок для защиты права или охраняемого законом интереса по иску лица, право которого нарушено.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Общий срок исковой давности составляет три года. Для отдельных видов требований законом могут устанавливаться специальные сроки исковой давности - сокращенные или более длительные по сравнению с общим сроком.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Течение исковой давности начинается, по общему правилу, со дня, когда лицо узнало или должно было узнать о нарушении своего права. Например, у гражданина угнали автомобиль. Течение исковой давности по иску собственника об истребовании автомобиля из незаконного владения (уже знакомый нам </w:t>
      </w:r>
      <w:proofErr w:type="spellStart"/>
      <w:r>
        <w:rPr>
          <w:color w:val="000000"/>
          <w:sz w:val="27"/>
          <w:szCs w:val="27"/>
        </w:rPr>
        <w:t>виндикационный</w:t>
      </w:r>
      <w:proofErr w:type="spellEnd"/>
      <w:r>
        <w:rPr>
          <w:color w:val="000000"/>
          <w:sz w:val="27"/>
          <w:szCs w:val="27"/>
        </w:rPr>
        <w:t xml:space="preserve"> иск) начнется со дня, когда собственник узнал об угоне, т. е. о нарушении своего права собственности. Но если автомобиль был оставлен хозяином в неохраняемом месте, без присмотра, откуда и был угнан, и хозяин по причине своей беззаботности узнал об этом, к примеру, только через неделю, началом течения срока следует признать не день, когда он обнаружил пропажу, а день угона, ибо именно в этот день при надлежащей внимательности, которую </w:t>
      </w:r>
      <w:proofErr w:type="gramStart"/>
      <w:r>
        <w:rPr>
          <w:color w:val="000000"/>
          <w:sz w:val="27"/>
          <w:szCs w:val="27"/>
        </w:rPr>
        <w:t>собственник</w:t>
      </w:r>
      <w:proofErr w:type="gramEnd"/>
      <w:r>
        <w:rPr>
          <w:color w:val="000000"/>
          <w:sz w:val="27"/>
          <w:szCs w:val="27"/>
        </w:rPr>
        <w:t xml:space="preserve"> обычно проявляет по отношению к своему имуществу, он должен был узнать об этом.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Для некоторых категорий споров установлены специальные правила начала течения исковой давности. Так, если спор возник вследствие неисполнения обязательства, течение исковой давности начнется с момента наступления срока его исполнения. Например, предприниматель взял в банке краткосрочный кредит с условием о его возврате через шесть месяцев. По окончании этого срока, если кредит не возвращен, начинается течение исковой давности.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Каково же действие давности? Какие правовые последствия влечет ее истечение 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что после этого изменяется в отношениях сторон?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Прежде </w:t>
      </w:r>
      <w:proofErr w:type="gramStart"/>
      <w:r>
        <w:rPr>
          <w:color w:val="000000"/>
          <w:sz w:val="27"/>
          <w:szCs w:val="27"/>
        </w:rPr>
        <w:t>всего</w:t>
      </w:r>
      <w:proofErr w:type="gramEnd"/>
      <w:r>
        <w:rPr>
          <w:color w:val="000000"/>
          <w:sz w:val="27"/>
          <w:szCs w:val="27"/>
        </w:rPr>
        <w:t xml:space="preserve"> необходимо отметить, что исковое заявление должно быть принято судом к рассмотрению независимо от истечения давности. Однако в ходе судебного разбирательства каждая из сторон спора вправе в любой момент до вынесения судом решения заявить о применении исковой давности. Лишь на основании такого заявления (как правило, его делает ответчик) суд вправе и обязан применить исковую давность, что будет означать отказ в удовлетворении иска. </w:t>
      </w:r>
      <w:proofErr w:type="gramStart"/>
      <w:r>
        <w:rPr>
          <w:color w:val="000000"/>
          <w:sz w:val="27"/>
          <w:szCs w:val="27"/>
        </w:rPr>
        <w:t>Вез заявления же сам по себе факт истечения давности не имеет</w:t>
      </w:r>
      <w:proofErr w:type="gramEnd"/>
      <w:r>
        <w:rPr>
          <w:color w:val="000000"/>
          <w:sz w:val="27"/>
          <w:szCs w:val="27"/>
        </w:rPr>
        <w:t xml:space="preserve"> юридического значения, и суд обязан рассмотреть и разрешить дело так, как будто бы исковая давность не истекла. Иными словами, суд не может применить исковую давность по собственной инициативе, и, если стороны по каким-либо причинам не заявляют о ее применении (например, ответчик не знает об истечении давности или, считая себя правым, просто не желает на нее ссылаться), дело должно быть рассмотрено в </w:t>
      </w:r>
      <w:proofErr w:type="spellStart"/>
      <w:proofErr w:type="gramStart"/>
      <w:r>
        <w:rPr>
          <w:color w:val="000000"/>
          <w:sz w:val="27"/>
          <w:szCs w:val="27"/>
        </w:rPr>
        <w:t>об-щем</w:t>
      </w:r>
      <w:proofErr w:type="spellEnd"/>
      <w:proofErr w:type="gramEnd"/>
      <w:r>
        <w:rPr>
          <w:color w:val="000000"/>
          <w:sz w:val="27"/>
          <w:szCs w:val="27"/>
        </w:rPr>
        <w:t xml:space="preserve"> порядке. В этих положениях находит свое проявление диспозитивность гражданского права и процесса.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Вне судебного процесса факт истечения исковой давности не влечет никаких правовых последствий. Если, например, по истечении срока давности должник все же добровольно исполнит свою обязанность, он не вправе будет, ссылаясь на давность, требовать исполненное обратно, хотя бы в момент исполнения он и не знал об истечении давности. Предположим, предприниматель</w:t>
      </w:r>
      <w:proofErr w:type="gramStart"/>
      <w:r>
        <w:rPr>
          <w:color w:val="000000"/>
          <w:sz w:val="27"/>
          <w:szCs w:val="27"/>
        </w:rPr>
        <w:t xml:space="preserve"> А</w:t>
      </w:r>
      <w:proofErr w:type="gramEnd"/>
      <w:r>
        <w:rPr>
          <w:color w:val="000000"/>
          <w:sz w:val="27"/>
          <w:szCs w:val="27"/>
        </w:rPr>
        <w:t xml:space="preserve"> занял предпринимателю В некоторую сумму денег с условием ее возврата к установленному сроку. В срок сумма займа возвращена не была. Через три года Л предъявляет иск</w:t>
      </w:r>
      <w:proofErr w:type="gramStart"/>
      <w:r>
        <w:rPr>
          <w:color w:val="000000"/>
          <w:sz w:val="27"/>
          <w:szCs w:val="27"/>
        </w:rPr>
        <w:t xml:space="preserve"> В</w:t>
      </w:r>
      <w:proofErr w:type="gramEnd"/>
      <w:r>
        <w:rPr>
          <w:color w:val="000000"/>
          <w:sz w:val="27"/>
          <w:szCs w:val="27"/>
        </w:rPr>
        <w:t xml:space="preserve"> о возврате денег. По заявлению</w:t>
      </w:r>
      <w:proofErr w:type="gramStart"/>
      <w:r>
        <w:rPr>
          <w:color w:val="000000"/>
          <w:sz w:val="27"/>
          <w:szCs w:val="27"/>
        </w:rPr>
        <w:t xml:space="preserve"> Б</w:t>
      </w:r>
      <w:proofErr w:type="gramEnd"/>
      <w:r>
        <w:rPr>
          <w:color w:val="000000"/>
          <w:sz w:val="27"/>
          <w:szCs w:val="27"/>
        </w:rPr>
        <w:t xml:space="preserve"> о применении исковой давности суд отказывает А в иске. После смерти</w:t>
      </w:r>
      <w:proofErr w:type="gramStart"/>
      <w:r>
        <w:rPr>
          <w:color w:val="000000"/>
          <w:sz w:val="27"/>
          <w:szCs w:val="27"/>
        </w:rPr>
        <w:t xml:space="preserve"> В</w:t>
      </w:r>
      <w:proofErr w:type="gramEnd"/>
      <w:r>
        <w:rPr>
          <w:color w:val="000000"/>
          <w:sz w:val="27"/>
          <w:szCs w:val="27"/>
        </w:rPr>
        <w:t xml:space="preserve"> его сын, С, узнав о долге отца, добровольно возвращает его. Впоследствии ему становится известно об истечении исковой давности и о том, что в свое время</w:t>
      </w:r>
      <w:proofErr w:type="gramStart"/>
      <w:r>
        <w:rPr>
          <w:color w:val="000000"/>
          <w:sz w:val="27"/>
          <w:szCs w:val="27"/>
        </w:rPr>
        <w:t xml:space="preserve"> А</w:t>
      </w:r>
      <w:proofErr w:type="gramEnd"/>
      <w:r>
        <w:rPr>
          <w:color w:val="000000"/>
          <w:sz w:val="27"/>
          <w:szCs w:val="27"/>
        </w:rPr>
        <w:t xml:space="preserve"> было отказано в иске. Тогда он обращается в суд, требуя возврата денег, поскольку, по его мнению, не обязан был их платить. Суд в данном случае должен отказать</w:t>
      </w:r>
      <w:proofErr w:type="gramStart"/>
      <w:r>
        <w:rPr>
          <w:color w:val="000000"/>
          <w:sz w:val="27"/>
          <w:szCs w:val="27"/>
        </w:rPr>
        <w:t xml:space="preserve"> С</w:t>
      </w:r>
      <w:proofErr w:type="gramEnd"/>
      <w:r>
        <w:rPr>
          <w:color w:val="000000"/>
          <w:sz w:val="27"/>
          <w:szCs w:val="27"/>
        </w:rPr>
        <w:t xml:space="preserve"> в иске. Дело в том, что </w:t>
      </w:r>
      <w:proofErr w:type="spellStart"/>
      <w:r>
        <w:rPr>
          <w:color w:val="000000"/>
          <w:sz w:val="27"/>
          <w:szCs w:val="27"/>
        </w:rPr>
        <w:t>исте-чение</w:t>
      </w:r>
      <w:proofErr w:type="spellEnd"/>
      <w:r>
        <w:rPr>
          <w:color w:val="000000"/>
          <w:sz w:val="27"/>
          <w:szCs w:val="27"/>
        </w:rPr>
        <w:t xml:space="preserve"> исковой давности, о применении которой было заявлено стороной в споре, прекращает не само нарушенное право и корреспондирующую этому праву обязанность (в рассматриваемом примере обязанность В , а затем и</w:t>
      </w:r>
      <w:proofErr w:type="gramStart"/>
      <w:r>
        <w:rPr>
          <w:color w:val="000000"/>
          <w:sz w:val="27"/>
          <w:szCs w:val="27"/>
        </w:rPr>
        <w:t xml:space="preserve"> С</w:t>
      </w:r>
      <w:proofErr w:type="gramEnd"/>
      <w:r>
        <w:rPr>
          <w:color w:val="000000"/>
          <w:sz w:val="27"/>
          <w:szCs w:val="27"/>
        </w:rPr>
        <w:t xml:space="preserve">, как его наследника, возвратить долг и право А требовать его возврата), а притязание, т. е. охранительное право - право на судебную защиту. А раз </w:t>
      </w:r>
      <w:r>
        <w:rPr>
          <w:color w:val="000000"/>
          <w:sz w:val="27"/>
          <w:szCs w:val="27"/>
        </w:rPr>
        <w:lastRenderedPageBreak/>
        <w:t xml:space="preserve">обязанность возвратить долг не прекращается, то и ее добровольное исполнение нельзя рассматривать как неосновательное, как уплату </w:t>
      </w:r>
      <w:proofErr w:type="gramStart"/>
      <w:r>
        <w:rPr>
          <w:color w:val="000000"/>
          <w:sz w:val="27"/>
          <w:szCs w:val="27"/>
        </w:rPr>
        <w:t>недолжного</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Для чего же установлена исковая давность? Казалось бы, этот институт только препятствует </w:t>
      </w:r>
      <w:proofErr w:type="spellStart"/>
      <w:r>
        <w:rPr>
          <w:color w:val="000000"/>
          <w:sz w:val="27"/>
          <w:szCs w:val="27"/>
        </w:rPr>
        <w:t>управомоченным</w:t>
      </w:r>
      <w:proofErr w:type="spellEnd"/>
      <w:r>
        <w:rPr>
          <w:color w:val="000000"/>
          <w:sz w:val="27"/>
          <w:szCs w:val="27"/>
        </w:rPr>
        <w:t xml:space="preserve"> лицам в защите своих прав и поощряет правонарушителей. Однако на самом деле это не так. Закон предоставляет </w:t>
      </w:r>
      <w:proofErr w:type="spellStart"/>
      <w:r>
        <w:rPr>
          <w:color w:val="000000"/>
          <w:sz w:val="27"/>
          <w:szCs w:val="27"/>
        </w:rPr>
        <w:t>управомоченному</w:t>
      </w:r>
      <w:proofErr w:type="spellEnd"/>
      <w:r>
        <w:rPr>
          <w:color w:val="000000"/>
          <w:sz w:val="27"/>
          <w:szCs w:val="27"/>
        </w:rPr>
        <w:t xml:space="preserve"> лицу достаточный срок для защиты своего нарушенного права или охраняемого законом интереса. Непринятие в течение этого срока мер защиты свидетельствует либо о незаинтересованности в ней </w:t>
      </w:r>
      <w:proofErr w:type="spellStart"/>
      <w:r>
        <w:rPr>
          <w:color w:val="000000"/>
          <w:sz w:val="27"/>
          <w:szCs w:val="27"/>
        </w:rPr>
        <w:t>управомоченного</w:t>
      </w:r>
      <w:proofErr w:type="spellEnd"/>
      <w:r>
        <w:rPr>
          <w:color w:val="000000"/>
          <w:sz w:val="27"/>
          <w:szCs w:val="27"/>
        </w:rPr>
        <w:t xml:space="preserve"> лица, либо о его нерадивости: </w:t>
      </w:r>
      <w:proofErr w:type="gramStart"/>
      <w:r>
        <w:rPr>
          <w:color w:val="000000"/>
          <w:sz w:val="27"/>
          <w:szCs w:val="27"/>
        </w:rPr>
        <w:t>Но</w:t>
      </w:r>
      <w:proofErr w:type="gramEnd"/>
      <w:r>
        <w:rPr>
          <w:color w:val="000000"/>
          <w:sz w:val="27"/>
          <w:szCs w:val="27"/>
        </w:rPr>
        <w:t xml:space="preserve"> ни то ни другое не может служить достаточным основанием для того, чтобы держать должника, пусть и допустившего правонарушение, в постоянном страхе перед ожидающим его судом и взысканием. Что же касается случаев, когда иск не мог быть своевременно предъявлен истцом вследствие каких-либо объективных обстоятельств или уважительных причин, то закон </w:t>
      </w:r>
      <w:proofErr w:type="spellStart"/>
      <w:proofErr w:type="gramStart"/>
      <w:r>
        <w:rPr>
          <w:color w:val="000000"/>
          <w:sz w:val="27"/>
          <w:szCs w:val="27"/>
        </w:rPr>
        <w:t>предусматри-вает</w:t>
      </w:r>
      <w:proofErr w:type="spellEnd"/>
      <w:proofErr w:type="gramEnd"/>
      <w:r>
        <w:rPr>
          <w:color w:val="000000"/>
          <w:sz w:val="27"/>
          <w:szCs w:val="27"/>
        </w:rPr>
        <w:t xml:space="preserve"> возможность приостановления и восстановления исковой давности, вследствие которых право или охраняемый интерес истца подлежат судебной защите на общих основаниях. Наконец, существует ряд притязаний, на которые исковая давность вообще не распространяется. Это, в частности, требования вкладчиков к банку о выдаче вкладов, требования о возмещении вреда, причиненного жизни или здоровью гражданина, и некоторые другие.</w:t>
      </w:r>
    </w:p>
    <w:p w:rsidR="002322E1" w:rsidRDefault="002322E1" w:rsidP="002322E1">
      <w:pPr>
        <w:pStyle w:val="a3"/>
        <w:rPr>
          <w:color w:val="000000"/>
          <w:sz w:val="27"/>
          <w:szCs w:val="27"/>
        </w:rPr>
      </w:pPr>
    </w:p>
    <w:p w:rsidR="004D20F4" w:rsidRDefault="004D20F4"/>
    <w:sectPr w:rsidR="004D20F4" w:rsidSect="002322E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22E1"/>
    <w:rsid w:val="000E0ED2"/>
    <w:rsid w:val="001229C4"/>
    <w:rsid w:val="001D471B"/>
    <w:rsid w:val="002322E1"/>
    <w:rsid w:val="0023667A"/>
    <w:rsid w:val="002E7323"/>
    <w:rsid w:val="004D20F4"/>
    <w:rsid w:val="00EF0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23667A"/>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0399097">
      <w:bodyDiv w:val="1"/>
      <w:marLeft w:val="0"/>
      <w:marRight w:val="0"/>
      <w:marTop w:val="0"/>
      <w:marBottom w:val="0"/>
      <w:divBdr>
        <w:top w:val="none" w:sz="0" w:space="0" w:color="auto"/>
        <w:left w:val="none" w:sz="0" w:space="0" w:color="auto"/>
        <w:bottom w:val="none" w:sz="0" w:space="0" w:color="auto"/>
        <w:right w:val="none" w:sz="0" w:space="0" w:color="auto"/>
      </w:divBdr>
    </w:div>
    <w:div w:id="1581331552">
      <w:bodyDiv w:val="1"/>
      <w:marLeft w:val="0"/>
      <w:marRight w:val="0"/>
      <w:marTop w:val="0"/>
      <w:marBottom w:val="0"/>
      <w:divBdr>
        <w:top w:val="none" w:sz="0" w:space="0" w:color="auto"/>
        <w:left w:val="none" w:sz="0" w:space="0" w:color="auto"/>
        <w:bottom w:val="none" w:sz="0" w:space="0" w:color="auto"/>
        <w:right w:val="none" w:sz="0" w:space="0" w:color="auto"/>
      </w:divBdr>
    </w:div>
    <w:div w:id="19499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9218</Words>
  <Characters>52547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6</cp:revision>
  <dcterms:created xsi:type="dcterms:W3CDTF">2020-11-05T03:52:00Z</dcterms:created>
  <dcterms:modified xsi:type="dcterms:W3CDTF">2020-11-07T05:46:00Z</dcterms:modified>
</cp:coreProperties>
</file>