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B54" w:rsidRDefault="00060B54" w:rsidP="00060B54">
      <w:pPr>
        <w:jc w:val="center"/>
        <w:rPr>
          <w:rFonts w:ascii="Times New Roman" w:hAnsi="Times New Roman" w:cs="Times New Roman"/>
          <w:sz w:val="32"/>
          <w:szCs w:val="32"/>
        </w:rPr>
      </w:pPr>
      <w:r w:rsidRPr="00060B54">
        <w:rPr>
          <w:rFonts w:ascii="Times New Roman" w:hAnsi="Times New Roman" w:cs="Times New Roman"/>
          <w:sz w:val="32"/>
          <w:szCs w:val="32"/>
        </w:rPr>
        <w:t xml:space="preserve">Принципиальная схема управления </w:t>
      </w:r>
      <w:r w:rsidR="00011C48">
        <w:rPr>
          <w:rFonts w:ascii="Times New Roman" w:hAnsi="Times New Roman" w:cs="Times New Roman"/>
          <w:sz w:val="32"/>
          <w:szCs w:val="32"/>
        </w:rPr>
        <w:t xml:space="preserve">реверсивным электроприводом с помощью программируемого реле </w:t>
      </w:r>
      <w:r w:rsidR="005D4710">
        <w:rPr>
          <w:rFonts w:ascii="Times New Roman" w:hAnsi="Times New Roman" w:cs="Times New Roman"/>
          <w:sz w:val="32"/>
          <w:szCs w:val="32"/>
        </w:rPr>
        <w:t>ПР110-220.8ДФ.4Р</w:t>
      </w:r>
      <w:bookmarkStart w:id="0" w:name="_GoBack"/>
      <w:bookmarkEnd w:id="0"/>
    </w:p>
    <w:p w:rsidR="00060B54" w:rsidRDefault="00060B54" w:rsidP="00060B54">
      <w:pPr>
        <w:tabs>
          <w:tab w:val="left" w:pos="6240"/>
        </w:tabs>
        <w:rPr>
          <w:rFonts w:ascii="Times New Roman" w:hAnsi="Times New Roman" w:cs="Times New Roman"/>
          <w:sz w:val="32"/>
          <w:szCs w:val="32"/>
        </w:rPr>
      </w:pPr>
      <w:r w:rsidRPr="00060B54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 wp14:anchorId="7984B198" wp14:editId="729DFD6A">
            <wp:simplePos x="0" y="0"/>
            <wp:positionH relativeFrom="column">
              <wp:posOffset>-416561</wp:posOffset>
            </wp:positionH>
            <wp:positionV relativeFrom="paragraph">
              <wp:posOffset>198119</wp:posOffset>
            </wp:positionV>
            <wp:extent cx="7303769" cy="488632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-18000" contrast="5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1939" cy="4891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32"/>
          <w:szCs w:val="32"/>
        </w:rPr>
        <w:tab/>
      </w:r>
    </w:p>
    <w:p w:rsidR="00060B54" w:rsidRPr="00060B54" w:rsidRDefault="00060B54" w:rsidP="00060B54">
      <w:pPr>
        <w:rPr>
          <w:rFonts w:ascii="Times New Roman" w:hAnsi="Times New Roman" w:cs="Times New Roman"/>
          <w:sz w:val="32"/>
          <w:szCs w:val="32"/>
        </w:rPr>
      </w:pPr>
    </w:p>
    <w:p w:rsidR="00060B54" w:rsidRPr="00060B54" w:rsidRDefault="00060B54" w:rsidP="00060B54">
      <w:pPr>
        <w:rPr>
          <w:rFonts w:ascii="Times New Roman" w:hAnsi="Times New Roman" w:cs="Times New Roman"/>
          <w:sz w:val="32"/>
          <w:szCs w:val="32"/>
        </w:rPr>
      </w:pPr>
    </w:p>
    <w:p w:rsidR="00060B54" w:rsidRPr="00060B54" w:rsidRDefault="00060B54" w:rsidP="00060B54">
      <w:pPr>
        <w:rPr>
          <w:rFonts w:ascii="Times New Roman" w:hAnsi="Times New Roman" w:cs="Times New Roman"/>
          <w:sz w:val="32"/>
          <w:szCs w:val="32"/>
        </w:rPr>
      </w:pPr>
    </w:p>
    <w:p w:rsidR="00060B54" w:rsidRPr="00060B54" w:rsidRDefault="00060B54" w:rsidP="00060B54">
      <w:pPr>
        <w:rPr>
          <w:rFonts w:ascii="Times New Roman" w:hAnsi="Times New Roman" w:cs="Times New Roman"/>
          <w:sz w:val="32"/>
          <w:szCs w:val="32"/>
        </w:rPr>
      </w:pPr>
    </w:p>
    <w:p w:rsidR="00060B54" w:rsidRPr="00060B54" w:rsidRDefault="00060B54" w:rsidP="00060B54">
      <w:pPr>
        <w:rPr>
          <w:rFonts w:ascii="Times New Roman" w:hAnsi="Times New Roman" w:cs="Times New Roman"/>
          <w:sz w:val="32"/>
          <w:szCs w:val="32"/>
        </w:rPr>
      </w:pPr>
    </w:p>
    <w:p w:rsidR="00060B54" w:rsidRPr="00060B54" w:rsidRDefault="00060B54" w:rsidP="00060B54">
      <w:pPr>
        <w:rPr>
          <w:rFonts w:ascii="Times New Roman" w:hAnsi="Times New Roman" w:cs="Times New Roman"/>
          <w:sz w:val="32"/>
          <w:szCs w:val="32"/>
        </w:rPr>
      </w:pPr>
    </w:p>
    <w:p w:rsidR="00060B54" w:rsidRPr="00060B54" w:rsidRDefault="00060B54" w:rsidP="00060B54">
      <w:pPr>
        <w:rPr>
          <w:rFonts w:ascii="Times New Roman" w:hAnsi="Times New Roman" w:cs="Times New Roman"/>
          <w:sz w:val="32"/>
          <w:szCs w:val="32"/>
        </w:rPr>
      </w:pPr>
    </w:p>
    <w:p w:rsidR="00060B54" w:rsidRPr="00060B54" w:rsidRDefault="00060B54" w:rsidP="00060B54">
      <w:pPr>
        <w:rPr>
          <w:rFonts w:ascii="Times New Roman" w:hAnsi="Times New Roman" w:cs="Times New Roman"/>
          <w:sz w:val="32"/>
          <w:szCs w:val="32"/>
        </w:rPr>
      </w:pPr>
    </w:p>
    <w:p w:rsidR="00060B54" w:rsidRPr="00060B54" w:rsidRDefault="00060B54" w:rsidP="00060B54">
      <w:pPr>
        <w:rPr>
          <w:rFonts w:ascii="Times New Roman" w:hAnsi="Times New Roman" w:cs="Times New Roman"/>
          <w:sz w:val="32"/>
          <w:szCs w:val="32"/>
        </w:rPr>
      </w:pPr>
    </w:p>
    <w:p w:rsidR="00060B54" w:rsidRPr="00060B54" w:rsidRDefault="00060B54" w:rsidP="00060B54">
      <w:pPr>
        <w:rPr>
          <w:rFonts w:ascii="Times New Roman" w:hAnsi="Times New Roman" w:cs="Times New Roman"/>
          <w:sz w:val="32"/>
          <w:szCs w:val="32"/>
        </w:rPr>
      </w:pPr>
    </w:p>
    <w:p w:rsidR="00060B54" w:rsidRPr="00060B54" w:rsidRDefault="00060B54" w:rsidP="00060B54">
      <w:pPr>
        <w:rPr>
          <w:rFonts w:ascii="Times New Roman" w:hAnsi="Times New Roman" w:cs="Times New Roman"/>
          <w:sz w:val="32"/>
          <w:szCs w:val="32"/>
        </w:rPr>
      </w:pPr>
    </w:p>
    <w:p w:rsidR="00060B54" w:rsidRDefault="00060B54" w:rsidP="00060B54">
      <w:pPr>
        <w:rPr>
          <w:rFonts w:ascii="Times New Roman" w:hAnsi="Times New Roman" w:cs="Times New Roman"/>
          <w:sz w:val="32"/>
          <w:szCs w:val="32"/>
        </w:rPr>
      </w:pPr>
    </w:p>
    <w:p w:rsidR="00321421" w:rsidRPr="00060B54" w:rsidRDefault="00060B54" w:rsidP="00060B5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Преобразовать и исправить ошибки в данной схеме</w:t>
      </w:r>
    </w:p>
    <w:sectPr w:rsidR="00321421" w:rsidRPr="00060B54" w:rsidSect="00C52BE2">
      <w:pgSz w:w="11906" w:h="16838"/>
      <w:pgMar w:top="397" w:right="397" w:bottom="39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B54"/>
    <w:rsid w:val="00011C48"/>
    <w:rsid w:val="00060B54"/>
    <w:rsid w:val="0017522D"/>
    <w:rsid w:val="00321421"/>
    <w:rsid w:val="0039042A"/>
    <w:rsid w:val="005D4710"/>
    <w:rsid w:val="00C465ED"/>
    <w:rsid w:val="00C5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0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0B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0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0B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494C8-1A62-4F3D-B4DC-D81D317BB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147</Characters>
  <Application>Microsoft Office Word</Application>
  <DocSecurity>0</DocSecurity>
  <Lines>1</Lines>
  <Paragraphs>1</Paragraphs>
  <ScaleCrop>false</ScaleCrop>
  <Company>SPecialiST RePack</Company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2020-11-09T04:12:00Z</dcterms:created>
  <dcterms:modified xsi:type="dcterms:W3CDTF">2020-11-09T04:15:00Z</dcterms:modified>
</cp:coreProperties>
</file>