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75142F" w:rsidTr="003833EB">
        <w:trPr>
          <w:trHeight w:val="2632"/>
        </w:trPr>
        <w:tc>
          <w:tcPr>
            <w:tcW w:w="1489" w:type="dxa"/>
          </w:tcPr>
          <w:p w:rsidR="0075142F" w:rsidRPr="00695FC8" w:rsidRDefault="0075142F" w:rsidP="00CC335A">
            <w:pPr>
              <w:pStyle w:val="a5"/>
              <w:numPr>
                <w:ilvl w:val="0"/>
                <w:numId w:val="1"/>
              </w:numPr>
              <w:ind w:left="459" w:hanging="99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75142F" w:rsidRPr="003F025D" w:rsidRDefault="0075142F" w:rsidP="00CC335A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</w:tcPr>
          <w:p w:rsidR="0075142F" w:rsidRPr="00BC042B" w:rsidRDefault="0075142F" w:rsidP="00CC335A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Правила оформления смотреть ниже</w:t>
            </w: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:rsidR="0075142F" w:rsidRDefault="0075142F" w:rsidP="00CC3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</w:tcPr>
          <w:p w:rsidR="0075142F" w:rsidRDefault="0075142F" w:rsidP="00CC3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письменно в тетради. Фотографию с  выполненным заданием отправить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142F" w:rsidRDefault="0075142F" w:rsidP="00CC335A">
            <w:pPr>
              <w:rPr>
                <w:rFonts w:ascii="Times New Roman" w:hAnsi="Times New Roman" w:cs="Times New Roman"/>
              </w:rPr>
            </w:pPr>
            <w:r w:rsidRPr="00137700">
              <w:rPr>
                <w:rFonts w:ascii="Times New Roman" w:hAnsi="Times New Roman" w:cs="Times New Roman"/>
                <w:color w:val="FF0000"/>
              </w:rPr>
              <w:t>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Лабораторная работа №8</w:t>
      </w:r>
      <w:bookmarkStart w:id="0" w:name="_GoBack"/>
      <w:bookmarkEnd w:id="0"/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ТЕМА: 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Проводниковые /кабельные/ изделия.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НАИМЕНОВАНИЕ  РАБОТЫ: 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Кабеля: устройство, назначение, маркировка.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ЦЕЛЬ ЗАНЯТИЯ: 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Изучить  устройство,  назначение и маркировку кабелей.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НОРМА ВРЕМЕНИ: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2 часа.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ОСНАЩЕНИЕ РАБОЧЕГО МЕСТА: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Стенд</w:t>
      </w: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 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«Электрические кабели».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ТЕХНИКА  БЕЗОПАСНОСТИ: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Указаний по технике безопасности нет.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ЛИТЕРАТУРА: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1. Н.В. Никулин «Электроматериаловедение» - М; Высшая школа, 1984г.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2. Ю.В. Корицкий «Электротехнические материалы» - М; Энергия 1976г.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3. И.И. Акимцев и др. «Электроснабжение с/х», 1983г.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4. Пантелеев Е.Г. Монтаж и ремонт кабельных линий: Справочник электромонтажника/Под ред. А.Д. Смирнова и др. –М.: Энергоатомиздат, 1990.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ЗАДАНИЕ ПО ЛАБОРАТОРНО-ПРАКТИЧЕСКОМУ ЗАНЯТИЮ: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А) ЗАДАНИЕ, ВЫПОЛНЯЕМОЕ ПРИ ПОДГОТОВКЕ  К ЗАНЯТИЮ     (ДОМАШНЯЯ ПОДГОТОВКА):</w:t>
      </w:r>
    </w:p>
    <w:p w:rsidR="00CC335A" w:rsidRPr="00CC335A" w:rsidRDefault="00CC335A" w:rsidP="00CC335A">
      <w:pPr>
        <w:keepNext/>
        <w:numPr>
          <w:ilvl w:val="0"/>
          <w:numId w:val="14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Оформить бланк отчета по лабораторной работе (заполнить титульный лист, перечислить изучаемые материалы (изделия), отразить в отчете конструктивные особенности изучаемых материалов (изделий), дать краткую характеристику, указать входящие компоненты, технические, электрические и др. характеристики).</w:t>
      </w:r>
    </w:p>
    <w:p w:rsidR="00CC335A" w:rsidRPr="00CC335A" w:rsidRDefault="00CC335A" w:rsidP="00CC335A">
      <w:pPr>
        <w:keepNext/>
        <w:numPr>
          <w:ilvl w:val="0"/>
          <w:numId w:val="14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Подготовиться к защите отчета: подготовить ответы на контрольные вопросы, в справочной литературе найти практическое применение изучаемых  материалов и изделий.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Б) ЗАДАНИЕ, ВЫПОЛНЯЕМОЕ В ЛАБОРАТОРИИ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:</w:t>
      </w:r>
    </w:p>
    <w:p w:rsidR="00CC335A" w:rsidRPr="00CC335A" w:rsidRDefault="00CC335A" w:rsidP="00CC335A">
      <w:pPr>
        <w:keepNext/>
        <w:numPr>
          <w:ilvl w:val="0"/>
          <w:numId w:val="15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По стенду-планшету изучить кабеля, научиться расшифровывать («читать») их марку.</w:t>
      </w:r>
    </w:p>
    <w:p w:rsidR="00CC335A" w:rsidRPr="00CC335A" w:rsidRDefault="00CC335A" w:rsidP="00CC335A">
      <w:pPr>
        <w:keepNext/>
        <w:numPr>
          <w:ilvl w:val="0"/>
          <w:numId w:val="15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Найти в лаборатории практическое применение изучаемых изделий, указать марки  электротехнических устройств и аппаратов, проводов и кабелей, расшифровку их марки, где применяются изучаемые изделия.</w:t>
      </w:r>
    </w:p>
    <w:p w:rsidR="00CC335A" w:rsidRPr="00CC335A" w:rsidRDefault="00CC335A" w:rsidP="00CC335A">
      <w:pPr>
        <w:keepNext/>
        <w:numPr>
          <w:ilvl w:val="0"/>
          <w:numId w:val="15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Защитить отчет по лабораторно-практическому занятию.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ВОПРОСЫ  И  ЗАДАНИЯ ДЛЯ  САМОПРОВЕРКИ:</w:t>
      </w:r>
    </w:p>
    <w:p w:rsidR="00CC335A" w:rsidRPr="00CC335A" w:rsidRDefault="00CC335A" w:rsidP="00CC335A">
      <w:pPr>
        <w:keepNext/>
        <w:numPr>
          <w:ilvl w:val="0"/>
          <w:numId w:val="16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Перечислите материалы из которых изготовляются жилы кабелей.</w:t>
      </w:r>
    </w:p>
    <w:p w:rsidR="00CC335A" w:rsidRPr="00CC335A" w:rsidRDefault="00CC335A" w:rsidP="00CC335A">
      <w:pPr>
        <w:keepNext/>
        <w:numPr>
          <w:ilvl w:val="0"/>
          <w:numId w:val="16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Перечислите материалы из которых изготовляются изоляция жил кабелей.</w:t>
      </w:r>
    </w:p>
    <w:p w:rsidR="00CC335A" w:rsidRPr="00CC335A" w:rsidRDefault="00CC335A" w:rsidP="00CC335A">
      <w:pPr>
        <w:keepNext/>
        <w:numPr>
          <w:ilvl w:val="0"/>
          <w:numId w:val="16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Перечислите материалы из которых изготовляются оболочки кабелей.</w:t>
      </w:r>
    </w:p>
    <w:p w:rsidR="00CC335A" w:rsidRPr="00CC335A" w:rsidRDefault="00CC335A" w:rsidP="00CC335A">
      <w:pPr>
        <w:keepNext/>
        <w:numPr>
          <w:ilvl w:val="0"/>
          <w:numId w:val="16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Расшифруйте марки кабелей: АСБ, АНРГ, АВРГ, СБ, ААБ.</w:t>
      </w:r>
    </w:p>
    <w:p w:rsidR="00CC335A" w:rsidRPr="00CC335A" w:rsidRDefault="00CC335A" w:rsidP="00CC335A">
      <w:pPr>
        <w:keepNext/>
        <w:numPr>
          <w:ilvl w:val="0"/>
          <w:numId w:val="16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Для чего предназначена оболочка у кабеля?</w:t>
      </w:r>
    </w:p>
    <w:p w:rsidR="00CC335A" w:rsidRPr="00CC335A" w:rsidRDefault="00CC335A" w:rsidP="00CC335A">
      <w:pPr>
        <w:keepNext/>
        <w:numPr>
          <w:ilvl w:val="0"/>
          <w:numId w:val="16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Для чего предназначены защитные покровы у кабеля?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КАБЕЛЬНЫЕ ИЗДЕЛИЯ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Конструкция  силовых кабелей и их марки.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Силовые кабели предназначены для передачи по ним на расстояние электроэнергии, используемой для питания электрических установок. Они имеют одну или несколько изолированных жил, заключенных в металлическую или неметаллическую оболочку, поверх которой в зависимости от условий прокладки и эксплуатации может иметься соответствующий защитный покров и в необходимых случаях броня.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Силовые кабели состоят из следующих основных элементов: токо-проводящих жил, изоляции, оболочек и защитных покровов. Помимо основных элементов в конструкцию силовых кабелей могут входить экраны, нулевые жилы, жилы защитного заземления и заполнители (см. рис. 6).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drawing>
          <wp:inline distT="0" distB="0" distL="0" distR="0" wp14:anchorId="148B72A3" wp14:editId="44B981C6">
            <wp:extent cx="4848225" cy="2895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Рис. 6. Сечения силовых кабелей: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а – двухжильные кабели с круглыми и сегментными жилами; б – трехжильные кабели с поясной изоляцией и с отдельными оболочками; в – четырехжильные кабели с нулевой жилой секторной, круглой и треугольной формы; 1 — токопроводящая жила; 2 — нулевая жила; 3 — изоляция жилы; 4 — экран на токопроводящей жиле;5 — поясная изоляция; 6 — заполнитель; 7 — экран на изоляции жилы; 8 —оболочка; 9 — бронепокров;10 — наружный защитный покров.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Токопроводящие жилы 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предназначены для прохождения электрического тока, они бывают основными и нулевыми. Основные жилы применяются для выполнения основной функции кабеля — передачи по ним электроэнергии. Нулевые жилы предназначены для протекания разности токов фаз (полюсов) при неравномерной их нагрузке. Они присоединяются к нейтрали источника тока.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Жилы защитного заземления являются вспомогательными жилами кабеля и предназначены для соединения не находящихся под рабочим напряжением металлических частей электроустановки, к которой подключен кабель, 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с контуром защитного заземления источника тока. Медные и алюминиевые жилы могут быть круглые и фасонные (секторные и другой формы). Круглые и фасонные бывают однопроволочные и многопроволочные  (см. рис. 7).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drawing>
          <wp:inline distT="0" distB="0" distL="0" distR="0" wp14:anchorId="1BB4695D" wp14:editId="733AE5DB">
            <wp:extent cx="6324600" cy="2552700"/>
            <wp:effectExtent l="0" t="0" r="0" b="0"/>
            <wp:docPr id="2" name="Рисунок 2" descr="жил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ил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Рис. 7 Сечения  токопроводящих  жил  кабелей: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а – секторная  однопроволочная жила; б – круглая многопроволочная  неуплотненная жила; в – круглая многопроволочная  уплотненная  жила;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г – сегментная многопроволочная уплотненная жила для двухжильных кабелей; д – секторная многопроволочная уплотненная жила для трехжильных кабелей;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е – секторная многопроволочная уплотненная жила для четырехжильных кабелей; ж – секторная многопроволочная уплотненная нулевая жила для четырехжильных кабелей; з -  многопроволочная жила сложной правильной концентрической скрутки из семи стренг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Трех- и четырехжильные кабели должны иметь все жилы одинакового сечения (четырехжильные кабели могут иметь одну жилу меньшего сечения (нулевую или жилу заземления)).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lastRenderedPageBreak/>
        <w:t xml:space="preserve">Изоляция 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служит для обеспечения необходимой электрической прочности токопроводящих жил кабеля по отношению друг к другу и к заземленной оболочке (земле). Для силовых кабелей применяется бумажная пропитанная и пластмассовая изоляция. Изоляция, наложенная непосредственно на жилу кабеля, называется изоляцией жилы. Изоляция многожильного кабеля, наложенная поверх изолированных скрученных жил, называется поясной изоляцией.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Бумажная пропитанная изоляция — это многослойная изоляция из лент кабельной бумаги, наложенных в виде обмотки, и изоляционного пропиточного состава.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Для изоляции силовых кабелей напряжением до 10 кВ применяется однослойная кабельная бумага марок К-080, К-120, К-170 (толщина бумаги 0,08; 0,12 и 0,17 мм).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В зависимости от вязкости пропиточного состава кабели с бумажной изоляцией могут быть изготовлены с вязким пропиточным, с обедненно- пропиточным и с не стекающим пропиточным составом.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Кабель с вязким пропиточным составом — это кабель с бумажной изоляцией, пропитанный маслоканифольным составом марки МП-3, в состав которого входят канифоль – 7,5±2,5 %, полиэтиленовый воск – 3±2 %, остальное — нефтяное масло (для пропиточного состава применяют нефтяное масло марки КМ-25).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Кабель с обедненно-пропитанной изоляцией — это кабель с вязким пропиточным составом также марки МП-3, но свободная часть его частично или полностью удалена, т. е. бумажная изоляция освобождена от избытка пропиточного состава. Кабели с обедненно-пропитанной изоляцией выпускаются на напряжение до 6 кВ и маркируются с добавлением через дефис буквы В, например ААШв-В. Кабели с обедненно-пропитанной изоляцией предназначены для вертикальных и наклонных трасс с ограниченной разностью уровней.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Кабель с нестскающим пропиточным составом — это кабель с бумажной изоляцией, пропитанной изоляционным составом, вязкость которого такова, что при рабочих температурах кабеля он не способен к перемещению (стенанию). В качестве не стекающего пропиточного состава используется маслоканифольный состав марки МП-5, содержащий 3—2% канифоли, 18±1% полиэтиленового воска, остальное количество — нефтяное масло и церезин. Бумажная изоляция, пропитанная этим составом, предназначена для прокладки кабелей на вертикальных и наклонных трассах без ограничения разности уровней. Кабели с нестекающим пропиточным составом маркируются индексом – Ц, стоящим впереди обозначений марки кабеля, например: ЦААШв.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Кабели с пластмассовой изоляцией имеют изоляцию из пластической массы в виде сплошного слоя, выполненного из поливинилхлоридного пластиката или из композиции полиэтилена. На кабели с пластмассовой изоляцией поверх скрученных изолированных жил должна быть наложена поясная изоляция. Она должна быть выпрессована из материала данной изоляции, или из поливинилхлоридного пластиката, или из других лент.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Экраны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используются для защиты внешних цепей от влияния электромагнитных полей токов, протекающих по кабелю, и для обеспечения симметрии электрического поля вокруг жил кабеля.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В кабелях с бумажной изоляцией напряжением 6—10 кВ экраны располагаются на поясной изоляции. В качестве экранов применяется электропроводящая кабельная бумага марок КПУ-80 и КПУ-120. Электропроводящая однослойная и двухслойная кабельная бумага содержит ацетиленовую сажу. Удельное  объемное сопротивление равно 1*10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3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9*10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4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Ом*м. Допускается выполнять экран на поясной изоляции из металлизированной полупроводящей бумаги, поверх которой наложена алюминиевая  фольга  или медная фольга.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В кабелях с пластмассовой изоляцией напряжением 6 кВ   экраны накладываются на жилы и на поясную изоляцию. Электропроводящий полиэтилен или поливинилхлоридный пластикат накладывается на каждую Жилу, при этом материал экрана и изоляции жил должен быть одинаковым. Это  необходимо для  того, чтобы у экрана и  изоляции  были равные или близкие по значению температурные коэффициенты расширения. При несоблюдении этого условия между экраном и изоляцией: могут образоваться пустоты, которые являются очагами ионизации в изоляции кабеля.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Поверх поясной изоляции накладывается электропроводящий экран толщиной не менее  </w:t>
      </w:r>
      <w:smartTag w:uri="urn:schemas-microsoft-com:office:smarttags" w:element="metricconverter">
        <w:smartTagPr>
          <w:attr w:name="ProductID" w:val="0,2 мм"/>
        </w:smartTagPr>
        <w:r w:rsidRPr="00CC335A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0,2 мм</w:t>
        </w:r>
      </w:smartTag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.  Экран, наложенный обмоткой, представляет собой ленту, изготовленную из электропроводящей прорезиненной ткани толщиной  </w:t>
      </w:r>
      <w:smartTag w:uri="urn:schemas-microsoft-com:office:smarttags" w:element="metricconverter">
        <w:smartTagPr>
          <w:attr w:name="ProductID" w:val="0,3 мм"/>
        </w:smartTagPr>
        <w:r w:rsidRPr="00CC335A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0,3 мм</w:t>
        </w:r>
      </w:smartTag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 20% -ным перекрытием, или состоит из двух лент кабельной бумаги толщиной </w:t>
      </w:r>
      <w:smartTag w:uri="urn:schemas-microsoft-com:office:smarttags" w:element="metricconverter">
        <w:smartTagPr>
          <w:attr w:name="ProductID" w:val="0,12 мм"/>
        </w:smartTagPr>
        <w:r w:rsidRPr="00CC335A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0,12 мм</w:t>
        </w:r>
      </w:smartTag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каждая.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У кабелей с пластмассовой изоляцией без алюминиевой оболочки  поверх  указанного  электропроводящего экрана накладывается  металлический экран из двух медных лент или медной фольги толщиной не менее </w:t>
      </w:r>
      <w:smartTag w:uri="urn:schemas-microsoft-com:office:smarttags" w:element="metricconverter">
        <w:smartTagPr>
          <w:attr w:name="ProductID" w:val="0,06 мм"/>
        </w:smartTagPr>
        <w:r w:rsidRPr="00CC335A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0,06 мм</w:t>
        </w:r>
      </w:smartTag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или двух алюминиевых лент, или алюминиевой фольги толщиной не менее </w:t>
      </w:r>
      <w:smartTag w:uri="urn:schemas-microsoft-com:office:smarttags" w:element="metricconverter">
        <w:smartTagPr>
          <w:attr w:name="ProductID" w:val="0,1 мм"/>
        </w:smartTagPr>
        <w:r w:rsidRPr="00CC335A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0,1 мм</w:t>
        </w:r>
      </w:smartTag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Заполнители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предназначены для устранения свободных промежутков между конструктивными элементами кабеля в целях герметизации, придания необходимой формы и механической устойчивости конструкции кабеля. 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Для устранения воздушных промежутков и придания кабелю круглой формы между изоляцией жил и поясной изоляцией в кабелях с бумажной и пластмассовой  изоляцией  имеются  заполнители.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Для многожильных кабелей с поясной бумажной изоляцией в качестве заполнителей промежутков между изолированными жилами применяются жгуты из сульфатной бумаги. Для заполнения промежутков между жилами в отдельных оболочках в качестве заполнителей применяются жгуты из пропитанной кабельной пряжи или штапелированной стеклопряжи.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Для кабелей с пластмассовой изоляцией заполнение должно быть: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а) при изоляции из полиэтилена, самозатухающего, вулканизирующего полиэтилена - из материала изоляции или из поливинилхлоридного пластиката;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б) при изоляции из поливинилхлоридного пластиката - из поливинилхлоридного пластиката;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в) для кабелей на напряжение до 3 кВ - из непропитанной кабельной пряжи или из стеклянной штапелированной пряжи.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Допускается изготавливать кабели с пластмассовой изоляцией на напряжение до 1 кВ без заполнителей.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Оболочки 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защищают внутренние элементы кабеля от увлажнения и других внешних воздействий. Для предотвращения – проникновения в изоляцию влаги, защиты изоляции от воздействий света, различных химических веществ, а также для предохранения от механических повреждений кабель  имеет защитные оболочки.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Лучшими материалами для оболочек кабелей с бумажной изоляцией с точки зрения его герметичности и влагонепроницаемости являются алюминий и свинец. Кабели с невлагоемкой пластмассовой изоляцией не нуждаются в металлической оболочке и поэтому изготовляются в пластмассовой оболочке.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Алюминиевые оболочки изготовляются прессованными из алюминия марки А и сварными из алюминия марки АД1. Такие оболочки герметичны и в 2—2,5 раза прочнее свинцовых, имеют повышенную стойкость к вибрационным нагрузкам. Благодаря хорошей механической прочности алюминия кабели в алюминиевой оболочке могут эксплуатироваться небронированными. Высокая электрическая проводимость алюминия позволяет использовать оболочки в качестве экрана для защиты кабеля от внешних электрических влияний. Алюминиевая оболочка может быть использована в качестве нулевой жилы силового  кабеля.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Свинцовые оболочки изготовляются из свинца марок С-2 и С-3 с добавлением различных присадок.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Прочность свинцовых оболочек ниже алюминиевых, и при длительном приложении растягивающих усилий прочность уменьшается. Под воздействием вибрационных и тепловых нагрузок происходит рост кристаллов и образование трещин. Из-за большой ползучести свинца на вертикальных и наклонных трассах наблюдаются необратимые процессы растяжения оболочек силовых кабелей с пропитанной бумажной изоляцией на нижних участках, приводящие их к разрыву. Свинцовые оболочки также подвержены разрушению почвенной и электрохимической коррозией. Повышение вибростойкости и механической прочности оболочек достигается добавлением в свинец в качестве присадки сурьмы до 0,6 %.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Пластмассовые – поливинилхлоридные и полиэтиленовые — оболочки отличаются от изоляционного состава соответствующим подбором пластификаторов и стабилизаторов, обеспечивающих повышенную стойкость против светового старения. Полиэтиленовые и поливинилхлоридные оболочки более стойки к агрессивным средам по сравнению с алюминиевыми и свинцовыми оболочками. Оболочки из поливинилхлоридного пластиката не распространяют горение, влагостойки, маслостойки, но обладают существенным недостатком – при низких (отрицательных) температурах становятся хрупкими.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Оболочки из полиэтилена обладают еще большей влагопроницаемостью и стойкостью к агрессивным средам.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Защитные покровы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предназначены для защиты оболочки кабеля от внешних воздействий. В зависимости от конструкции кабеля в защитные покровы входят подушка, бронепокров и наружный покров. В зависимости от конструкции кабеля один или два из указанных элементов могут отсутствовать.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  <w:u w:val="single"/>
        </w:rPr>
        <w:t>Подушка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часть защитного покрова, наложенная на оболочку и предназначенная для предохранения оболочки от повреждения ее лентами или проволоками брони. Толщина подушки в зависимости от конструкции кабеля бывает от 1,4 до 3,2 мм.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  <w:u w:val="single"/>
        </w:rPr>
        <w:t>Бронепокров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часть защитного покрова, состоящая из металлических лент или проволок и предназначенная для защиты кабеля от внешних механических воздействий.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Ленты бывают стальные, покрытые битумным составом, оцинкованные, толщиной 0,3; 0,5 и </w:t>
      </w:r>
      <w:smartTag w:uri="urn:schemas-microsoft-com:office:smarttags" w:element="metricconverter">
        <w:smartTagPr>
          <w:attr w:name="ProductID" w:val="0,8 мм"/>
        </w:smartTagPr>
        <w:r w:rsidRPr="00CC335A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0,8 мм</w:t>
        </w:r>
      </w:smartTag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шириной 10—60 мм. Диаметр стальных оцинкованных проволок от 1,4 до </w:t>
      </w:r>
      <w:smartTag w:uri="urn:schemas-microsoft-com:office:smarttags" w:element="metricconverter">
        <w:smartTagPr>
          <w:attr w:name="ProductID" w:val="6 мм"/>
        </w:smartTagPr>
        <w:r w:rsidRPr="00CC335A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6 мм</w:t>
        </w:r>
      </w:smartTag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  <w:u w:val="single"/>
        </w:rPr>
        <w:t>Наружный покров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— часть защитного покрова кабеля, предназначенная для защиты брони от коррозии и выполненная из защитного шланга, выпрессованного из пластмассы, или из волокнистых материалов, 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пропитанных специальным противогнилостным или негорючим составом. Толщина наружного покрова из волокнистых материалов бывает от 1,6 до 3,1 мм, из шланга — от 1,7 до 3,1.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Маркировка   кабелей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Различным конструкциям кабелей присвоены буквенные индексы. Значения буквенных индексов в обозначении марок кабелей приведены в таблице 4.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Таблица  4.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Значения буквенных индексов в обозначении марок кабелей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3168"/>
        <w:gridCol w:w="19"/>
        <w:gridCol w:w="3881"/>
        <w:gridCol w:w="16"/>
        <w:gridCol w:w="23"/>
        <w:gridCol w:w="2162"/>
      </w:tblGrid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856" w:type="dxa"/>
            <w:textDirection w:val="btLr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Индекс</w:t>
            </w:r>
          </w:p>
        </w:tc>
        <w:tc>
          <w:tcPr>
            <w:tcW w:w="318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Место  расположения индекса  в  марке  кабеля</w:t>
            </w:r>
          </w:p>
        </w:tc>
        <w:tc>
          <w:tcPr>
            <w:tcW w:w="389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Значение  индекса</w:t>
            </w:r>
          </w:p>
        </w:tc>
        <w:tc>
          <w:tcPr>
            <w:tcW w:w="2185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Пример  марок  кабелей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0125" w:type="dxa"/>
            <w:gridSpan w:val="7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Токопроводящая   жила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</w:t>
            </w:r>
          </w:p>
        </w:tc>
        <w:tc>
          <w:tcPr>
            <w:tcW w:w="318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На  первом  месте</w:t>
            </w:r>
          </w:p>
        </w:tc>
        <w:tc>
          <w:tcPr>
            <w:tcW w:w="389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Алюминиевая</w:t>
            </w:r>
          </w:p>
        </w:tc>
        <w:tc>
          <w:tcPr>
            <w:tcW w:w="2185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ААБлУ, ААШвУ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Нет</w:t>
            </w:r>
          </w:p>
        </w:tc>
        <w:tc>
          <w:tcPr>
            <w:tcW w:w="318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389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Медная</w:t>
            </w:r>
          </w:p>
        </w:tc>
        <w:tc>
          <w:tcPr>
            <w:tcW w:w="2185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АблУ, СБУ, ВВГ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(ож)</w:t>
            </w:r>
          </w:p>
        </w:tc>
        <w:tc>
          <w:tcPr>
            <w:tcW w:w="318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 конце  обозначения</w:t>
            </w:r>
          </w:p>
        </w:tc>
        <w:tc>
          <w:tcPr>
            <w:tcW w:w="389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Однопроволочные  жилы</w:t>
            </w:r>
          </w:p>
        </w:tc>
        <w:tc>
          <w:tcPr>
            <w:tcW w:w="2185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ААБлУ 3х120 (ож),</w:t>
            </w:r>
          </w:p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ААШвУ 3х95  (ож)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0125" w:type="dxa"/>
            <w:gridSpan w:val="7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Изоляция  жил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Нет</w:t>
            </w:r>
          </w:p>
        </w:tc>
        <w:tc>
          <w:tcPr>
            <w:tcW w:w="318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389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Бумажная с  вязкой  пропиткой</w:t>
            </w:r>
          </w:p>
        </w:tc>
        <w:tc>
          <w:tcPr>
            <w:tcW w:w="2185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ААБлУ, СБУ,  ААШвУ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В</w:t>
            </w:r>
          </w:p>
        </w:tc>
        <w:tc>
          <w:tcPr>
            <w:tcW w:w="318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 конце обозначения через дефис</w:t>
            </w:r>
          </w:p>
        </w:tc>
        <w:tc>
          <w:tcPr>
            <w:tcW w:w="389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Бумажная с обедненной пропиткой</w:t>
            </w:r>
          </w:p>
        </w:tc>
        <w:tc>
          <w:tcPr>
            <w:tcW w:w="2185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ААБлУ-В, СБУ-В, АсБУ-В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Ц</w:t>
            </w:r>
          </w:p>
        </w:tc>
        <w:tc>
          <w:tcPr>
            <w:tcW w:w="318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Впереди обозначения</w:t>
            </w:r>
          </w:p>
        </w:tc>
        <w:tc>
          <w:tcPr>
            <w:tcW w:w="389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Бумажная с нестекающей пропиткой</w:t>
            </w:r>
          </w:p>
        </w:tc>
        <w:tc>
          <w:tcPr>
            <w:tcW w:w="2185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ЦААБл, ЦСБ, ЦАСБ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</w:t>
            </w:r>
          </w:p>
        </w:tc>
        <w:tc>
          <w:tcPr>
            <w:tcW w:w="318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После индекса жил</w:t>
            </w:r>
          </w:p>
        </w:tc>
        <w:tc>
          <w:tcPr>
            <w:tcW w:w="389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Из  поливинилхлорида</w:t>
            </w:r>
          </w:p>
        </w:tc>
        <w:tc>
          <w:tcPr>
            <w:tcW w:w="2185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АВВГ, АВБШв, ВВГ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</w:t>
            </w:r>
          </w:p>
        </w:tc>
        <w:tc>
          <w:tcPr>
            <w:tcW w:w="318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После индекса жил</w:t>
            </w:r>
          </w:p>
        </w:tc>
        <w:tc>
          <w:tcPr>
            <w:tcW w:w="389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Из  полиэтилена</w:t>
            </w:r>
          </w:p>
        </w:tc>
        <w:tc>
          <w:tcPr>
            <w:tcW w:w="2185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АПВГ, АПВБбШв, ПВГ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з</w:t>
            </w:r>
          </w:p>
        </w:tc>
        <w:tc>
          <w:tcPr>
            <w:tcW w:w="318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 конце  обозначения</w:t>
            </w:r>
          </w:p>
        </w:tc>
        <w:tc>
          <w:tcPr>
            <w:tcW w:w="389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Заполнитель  из  поливинилхлорида</w:t>
            </w:r>
          </w:p>
        </w:tc>
        <w:tc>
          <w:tcPr>
            <w:tcW w:w="2185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АВВГз, ВВГз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У</w:t>
            </w:r>
          </w:p>
        </w:tc>
        <w:tc>
          <w:tcPr>
            <w:tcW w:w="318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 конце  обозначения</w:t>
            </w:r>
          </w:p>
        </w:tc>
        <w:tc>
          <w:tcPr>
            <w:tcW w:w="389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Бумажная с повышенными температурами  нагрева</w:t>
            </w:r>
          </w:p>
        </w:tc>
        <w:tc>
          <w:tcPr>
            <w:tcW w:w="2185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ААБлУ, ААШвУ, ААШпсУ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Пс</w:t>
            </w:r>
          </w:p>
        </w:tc>
        <w:tc>
          <w:tcPr>
            <w:tcW w:w="318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 середине обозначения</w:t>
            </w:r>
          </w:p>
        </w:tc>
        <w:tc>
          <w:tcPr>
            <w:tcW w:w="389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Из самозатухающего  полиэтилена</w:t>
            </w:r>
          </w:p>
        </w:tc>
        <w:tc>
          <w:tcPr>
            <w:tcW w:w="2185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АПсВГ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Пв</w:t>
            </w:r>
          </w:p>
        </w:tc>
        <w:tc>
          <w:tcPr>
            <w:tcW w:w="318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 середине обозначения</w:t>
            </w:r>
          </w:p>
        </w:tc>
        <w:tc>
          <w:tcPr>
            <w:tcW w:w="389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Из вулканизированного полиэтилена</w:t>
            </w:r>
          </w:p>
        </w:tc>
        <w:tc>
          <w:tcPr>
            <w:tcW w:w="2185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АПвВг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Пвс</w:t>
            </w:r>
          </w:p>
        </w:tc>
        <w:tc>
          <w:tcPr>
            <w:tcW w:w="318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 середине обозначения</w:t>
            </w:r>
          </w:p>
        </w:tc>
        <w:tc>
          <w:tcPr>
            <w:tcW w:w="389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Из  вулканизированного</w:t>
            </w:r>
          </w:p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самозатухающего полиэтилена</w:t>
            </w:r>
          </w:p>
        </w:tc>
        <w:tc>
          <w:tcPr>
            <w:tcW w:w="2185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АПвсВГ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Р</w:t>
            </w:r>
          </w:p>
        </w:tc>
        <w:tc>
          <w:tcPr>
            <w:tcW w:w="318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 середине обозначения</w:t>
            </w:r>
          </w:p>
        </w:tc>
        <w:tc>
          <w:tcPr>
            <w:tcW w:w="389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Из  резины</w:t>
            </w:r>
          </w:p>
        </w:tc>
        <w:tc>
          <w:tcPr>
            <w:tcW w:w="2185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НРГ, ВРГ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Рт</w:t>
            </w:r>
          </w:p>
        </w:tc>
        <w:tc>
          <w:tcPr>
            <w:tcW w:w="318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 середине обозначения</w:t>
            </w:r>
          </w:p>
        </w:tc>
        <w:tc>
          <w:tcPr>
            <w:tcW w:w="3897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Из резины повышенной теплостойкости</w:t>
            </w:r>
          </w:p>
        </w:tc>
        <w:tc>
          <w:tcPr>
            <w:tcW w:w="2185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НРтГ, ВРтГ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0125" w:type="dxa"/>
            <w:gridSpan w:val="7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lastRenderedPageBreak/>
              <w:t>Оболочка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На первом или втором месте</w:t>
            </w:r>
          </w:p>
        </w:tc>
        <w:tc>
          <w:tcPr>
            <w:tcW w:w="3939" w:type="dxa"/>
            <w:gridSpan w:val="4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Алюминиевая</w:t>
            </w:r>
          </w:p>
        </w:tc>
        <w:tc>
          <w:tcPr>
            <w:tcW w:w="2162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ААБлУ, ААШПсУ, АблУ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На первом или втором месте</w:t>
            </w:r>
          </w:p>
        </w:tc>
        <w:tc>
          <w:tcPr>
            <w:tcW w:w="3939" w:type="dxa"/>
            <w:gridSpan w:val="4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Свинцовая</w:t>
            </w:r>
          </w:p>
        </w:tc>
        <w:tc>
          <w:tcPr>
            <w:tcW w:w="2162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АСБУ, АСШвУ, СБУ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 середине обозначения</w:t>
            </w:r>
          </w:p>
        </w:tc>
        <w:tc>
          <w:tcPr>
            <w:tcW w:w="3939" w:type="dxa"/>
            <w:gridSpan w:val="4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Поливинилхлоридная</w:t>
            </w:r>
          </w:p>
        </w:tc>
        <w:tc>
          <w:tcPr>
            <w:tcW w:w="2162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АВВГ,  АПВБбШв, ПВГ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 середине обозначения</w:t>
            </w:r>
          </w:p>
        </w:tc>
        <w:tc>
          <w:tcPr>
            <w:tcW w:w="3939" w:type="dxa"/>
            <w:gridSpan w:val="4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Полиэтиленовая</w:t>
            </w:r>
          </w:p>
        </w:tc>
        <w:tc>
          <w:tcPr>
            <w:tcW w:w="2162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АВПГ, АППБ, АППГ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Г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После индекса оболочки</w:t>
            </w:r>
          </w:p>
        </w:tc>
        <w:tc>
          <w:tcPr>
            <w:tcW w:w="3939" w:type="dxa"/>
            <w:gridSpan w:val="4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Кабель  без  защитного  покрова</w:t>
            </w:r>
          </w:p>
        </w:tc>
        <w:tc>
          <w:tcPr>
            <w:tcW w:w="2162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СГУ, АСГУ, ПВГ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На первом или втором месте</w:t>
            </w:r>
          </w:p>
        </w:tc>
        <w:tc>
          <w:tcPr>
            <w:tcW w:w="3939" w:type="dxa"/>
            <w:gridSpan w:val="4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Не  распространяющая  горение  резиновая  (найритовая)</w:t>
            </w:r>
          </w:p>
        </w:tc>
        <w:tc>
          <w:tcPr>
            <w:tcW w:w="2162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НРГ, АНРГ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О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На первом или втором месте</w:t>
            </w:r>
          </w:p>
        </w:tc>
        <w:tc>
          <w:tcPr>
            <w:tcW w:w="3939" w:type="dxa"/>
            <w:gridSpan w:val="4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Отдельная  оболочка  каждой  жилы</w:t>
            </w:r>
          </w:p>
        </w:tc>
        <w:tc>
          <w:tcPr>
            <w:tcW w:w="2162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АОСБУ, ОСБУ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0125" w:type="dxa"/>
            <w:gridSpan w:val="7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Подушка  под  броней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Нет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3900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Крепировананная  бумага, пропитанная  битумом</w:t>
            </w:r>
          </w:p>
        </w:tc>
        <w:tc>
          <w:tcPr>
            <w:tcW w:w="2201" w:type="dxa"/>
            <w:gridSpan w:val="3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АСБУ, СБУ, АСБГ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л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После  индекса  брони</w:t>
            </w:r>
          </w:p>
        </w:tc>
        <w:tc>
          <w:tcPr>
            <w:tcW w:w="3900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Крепировананная  бумага, пропитанная  битумом, и одна  пластмассовая  лента</w:t>
            </w:r>
          </w:p>
        </w:tc>
        <w:tc>
          <w:tcPr>
            <w:tcW w:w="2201" w:type="dxa"/>
            <w:gridSpan w:val="3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АСБлУ, ААБлУ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2л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После  индекса  брони</w:t>
            </w:r>
          </w:p>
        </w:tc>
        <w:tc>
          <w:tcPr>
            <w:tcW w:w="3900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Крепировананная  бумага, пропитанная  битумом, и </w:t>
            </w: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две  пластмассовые  ленты</w:t>
            </w:r>
          </w:p>
        </w:tc>
        <w:tc>
          <w:tcPr>
            <w:tcW w:w="2201" w:type="dxa"/>
            <w:gridSpan w:val="3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ААБ2лУ, АСБ2лУ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в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После  индекса  брони</w:t>
            </w:r>
          </w:p>
        </w:tc>
        <w:tc>
          <w:tcPr>
            <w:tcW w:w="3900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Выпрессованый  поливиниллоридный   шланг</w:t>
            </w:r>
          </w:p>
        </w:tc>
        <w:tc>
          <w:tcPr>
            <w:tcW w:w="2201" w:type="dxa"/>
            <w:gridSpan w:val="3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ААБвУ, АбвУ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После  индекса  брони</w:t>
            </w:r>
          </w:p>
        </w:tc>
        <w:tc>
          <w:tcPr>
            <w:tcW w:w="3900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Впрессованный  полиэтиленовый  шланг</w:t>
            </w:r>
          </w:p>
        </w:tc>
        <w:tc>
          <w:tcPr>
            <w:tcW w:w="2201" w:type="dxa"/>
            <w:gridSpan w:val="3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ААБпУ, АбпУ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б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После  индекса  брони</w:t>
            </w:r>
          </w:p>
        </w:tc>
        <w:tc>
          <w:tcPr>
            <w:tcW w:w="3900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Без  подушки</w:t>
            </w:r>
          </w:p>
        </w:tc>
        <w:tc>
          <w:tcPr>
            <w:tcW w:w="2201" w:type="dxa"/>
            <w:gridSpan w:val="3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ААБбУ, АВВБбШв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0125" w:type="dxa"/>
            <w:gridSpan w:val="7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Броня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Б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После  индекса  оболочки</w:t>
            </w:r>
          </w:p>
        </w:tc>
        <w:tc>
          <w:tcPr>
            <w:tcW w:w="3900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Плоские  стальные  ленты</w:t>
            </w:r>
          </w:p>
        </w:tc>
        <w:tc>
          <w:tcPr>
            <w:tcW w:w="2201" w:type="dxa"/>
            <w:gridSpan w:val="3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ААБлУ, АСБУ, АВВБбШвУ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После  индекса  оболочки</w:t>
            </w:r>
          </w:p>
        </w:tc>
        <w:tc>
          <w:tcPr>
            <w:tcW w:w="3900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Стальные  оцинкованые  плоские  проволки</w:t>
            </w:r>
          </w:p>
        </w:tc>
        <w:tc>
          <w:tcPr>
            <w:tcW w:w="2201" w:type="dxa"/>
            <w:gridSpan w:val="3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ААПлУ, АСПлУ, СплУ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К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После  индекса  оболочки</w:t>
            </w:r>
          </w:p>
        </w:tc>
        <w:tc>
          <w:tcPr>
            <w:tcW w:w="3900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Стальные  круглые  оцинкованые  проволоки</w:t>
            </w:r>
          </w:p>
        </w:tc>
        <w:tc>
          <w:tcPr>
            <w:tcW w:w="2201" w:type="dxa"/>
            <w:gridSpan w:val="3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СКУ, АСКУ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0125" w:type="dxa"/>
            <w:gridSpan w:val="7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Наружный  покров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Нет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3900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Пропитанная  битумом  кабельная  пряжа</w:t>
            </w:r>
          </w:p>
        </w:tc>
        <w:tc>
          <w:tcPr>
            <w:tcW w:w="2201" w:type="dxa"/>
            <w:gridSpan w:val="3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ААБлУ, АСБУ, АВВБ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Г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После  индекса  брони</w:t>
            </w:r>
          </w:p>
        </w:tc>
        <w:tc>
          <w:tcPr>
            <w:tcW w:w="3900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Без  наружного  покрова  на  броне</w:t>
            </w:r>
          </w:p>
        </w:tc>
        <w:tc>
          <w:tcPr>
            <w:tcW w:w="2201" w:type="dxa"/>
            <w:gridSpan w:val="3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СБГУ, АСБГУ, ААБлГУ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После  индекса  брони  или  ленты</w:t>
            </w:r>
          </w:p>
        </w:tc>
        <w:tc>
          <w:tcPr>
            <w:tcW w:w="3900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Негорючий  состав  из  стеклянной  пряжи</w:t>
            </w:r>
          </w:p>
        </w:tc>
        <w:tc>
          <w:tcPr>
            <w:tcW w:w="2201" w:type="dxa"/>
            <w:gridSpan w:val="3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ААБлнУ, АСБнУ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Шп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После  индекса  брони  или  ленты</w:t>
            </w:r>
          </w:p>
        </w:tc>
        <w:tc>
          <w:tcPr>
            <w:tcW w:w="3900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Полиэтиленовый  шланг</w:t>
            </w:r>
          </w:p>
        </w:tc>
        <w:tc>
          <w:tcPr>
            <w:tcW w:w="2201" w:type="dxa"/>
            <w:gridSpan w:val="3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ААШпУ, АВБбШп, </w:t>
            </w: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АСШп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Шв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После  индекса  брони  или  ленты</w:t>
            </w:r>
          </w:p>
        </w:tc>
        <w:tc>
          <w:tcPr>
            <w:tcW w:w="3900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Поливинилхлоридный  шланг</w:t>
            </w:r>
          </w:p>
        </w:tc>
        <w:tc>
          <w:tcPr>
            <w:tcW w:w="2201" w:type="dxa"/>
            <w:gridSpan w:val="3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ААШвУ, ААБлШвУ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Шпс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После  индекса  брони  или  ленты</w:t>
            </w:r>
          </w:p>
        </w:tc>
        <w:tc>
          <w:tcPr>
            <w:tcW w:w="3900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Шланг  из  самозатухающего  полиэтилена</w:t>
            </w:r>
          </w:p>
        </w:tc>
        <w:tc>
          <w:tcPr>
            <w:tcW w:w="2201" w:type="dxa"/>
            <w:gridSpan w:val="3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ААШпсУ, АСШпсУ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0125" w:type="dxa"/>
            <w:gridSpan w:val="7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Область  применеиия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Т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  конце  обозначения  через  дефис</w:t>
            </w:r>
          </w:p>
        </w:tc>
        <w:tc>
          <w:tcPr>
            <w:tcW w:w="3900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Для  эксплуатации  в  районах  с  тропическим  климатом</w:t>
            </w:r>
          </w:p>
        </w:tc>
        <w:tc>
          <w:tcPr>
            <w:tcW w:w="2201" w:type="dxa"/>
            <w:gridSpan w:val="3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СБУ-Т</w:t>
            </w:r>
          </w:p>
        </w:tc>
      </w:tr>
      <w:tr w:rsidR="00CC335A" w:rsidRPr="00CC335A" w:rsidTr="004254B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6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</w:t>
            </w:r>
          </w:p>
        </w:tc>
        <w:tc>
          <w:tcPr>
            <w:tcW w:w="3168" w:type="dxa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  конце  обозначения  через  дефис</w:t>
            </w:r>
          </w:p>
        </w:tc>
        <w:tc>
          <w:tcPr>
            <w:tcW w:w="3900" w:type="dxa"/>
            <w:gridSpan w:val="2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Для  сельского  хозяйства</w:t>
            </w:r>
          </w:p>
        </w:tc>
        <w:tc>
          <w:tcPr>
            <w:tcW w:w="2201" w:type="dxa"/>
            <w:gridSpan w:val="3"/>
            <w:vAlign w:val="center"/>
          </w:tcPr>
          <w:p w:rsidR="00CC335A" w:rsidRPr="00CC335A" w:rsidRDefault="00CC335A" w:rsidP="00CC335A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CC335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АВВГ-С</w:t>
            </w:r>
          </w:p>
        </w:tc>
      </w:tr>
    </w:tbl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  <w:lang w:val="en-US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Контрольные кабели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Контрольные кабели выпускают с медными, алюминиевыми  и алюмомеднымии жилами. Их применяют при монтаже вторичных цепей управления установками электроснабжения, автоматики, сигнализации. Маркировка контрольных кабелей отличается от силовых добавлением буквы </w:t>
      </w: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К 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впереди букв, обозначающих марку для медных проводов, и после буква </w:t>
      </w: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А -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для алюминиевых. Контрольные кабели выпускаются со следующими площадями сечения токопроводящих жил: 0,75; 1,0; 1,5; 2,5; 4,0; 6,0 мм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2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Расшифровка марки силового кабеля.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Марка кабеля – буквенное обозначение, характеризующее материал токопроводящих жил, материал изоляции жил, материал герметичных оболочек  и защитных покровов.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Кабель: </w:t>
      </w: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СБ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(см. рис. 8). Расшифровка марки кабеля производится с использованием  таблицы 4.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lastRenderedPageBreak/>
        <w:t>СБ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силовой кабель с медной жилой – первая буква марки не </w:t>
      </w: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А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,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с бумажной с вязкой пропиткой изоляцией – нет буквы, обозначающей изоляцию,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со свинцовой оболочкой – буква </w:t>
      </w: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С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,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бронированный стальными лентами – буква </w:t>
      </w: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Б,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с защитным покровом – нет буквы </w:t>
      </w: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Г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drawing>
          <wp:inline distT="0" distB="0" distL="0" distR="0" wp14:anchorId="3590F0EE" wp14:editId="1477A35F">
            <wp:extent cx="3886200" cy="1495425"/>
            <wp:effectExtent l="0" t="0" r="0" b="9525"/>
            <wp:docPr id="1" name="Рисунок 1" descr="кабел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беля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74" t="3629" r="8679" b="7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Рис. 8. Кабель марки </w:t>
      </w: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СБ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1 – медная многопроволочная  жила, 2 – бумажная  с вязкой  пропиткой  изоляция, 3 – междуфазное заполнение, 4 – поясная  изоляция, 5 – свинцовая  оболочка, 6 – защитный  покров (нижняя   подушка), 7 – броневой  покров  из  стальных  лент,     8 –верхний защитный покров из грубой пропитанной пряжи.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Кабель: </w:t>
      </w: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ААБ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(см. рис.9). Расшифровка марки кабеля производится с использованием  таблицы 4. 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ААБ - 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силовой кабель  с алюминиевой жилой – первая буква марки </w:t>
      </w: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А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,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 бумажной с вязкой пропиткой изоляцией – нет буквы, обозначающей изоляцию,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с алюминиевой оболочкой вторая буква </w:t>
      </w: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А 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в марке кабеля,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бронированный стальными лентами – буква </w:t>
      </w: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Б,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с защитным покровом – нет буквы </w:t>
      </w: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Г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br w:type="page"/>
      </w:r>
    </w:p>
    <w:bookmarkStart w:id="1" w:name="_MON_1072161794"/>
    <w:bookmarkEnd w:id="1"/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object w:dxaOrig="7246" w:dyaOrig="4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pt;height:120pt" o:ole="" fillcolor="window">
            <v:imagedata r:id="rId11" o:title="" croptop="39591f" cropbottom="11954f" cropleft="2587f" cropright="14857f" gain="10"/>
          </v:shape>
          <o:OLEObject Type="Embed" ProgID="Word.Picture.8" ShapeID="_x0000_i1025" DrawAspect="Content" ObjectID="_1666417864" r:id="rId12"/>
        </w:objec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Рис. 9. Кабель марки </w:t>
      </w: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ААБ</w:t>
      </w: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1 – алюминиевая многопроволочная  жила, 2 – бумажная  с вязкой  пропиткой  изоляция, 3 – междуфазное заполнение, 4 – поясная  изоляция, 5 – алюминиевая оболочка, 6 – защитный  покров (нижняя   подушка), 7 – броневой  покров  из  стальных  лент, 8 –верхний защитный покров из грубой пропитанной пряжи.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Особенности эксплуатации  кабелей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Силовые кабели с бумажной пропитанной и обедненной предназначены для эксплуатации в стационарных установках и в земле при температуре окружающей среды от плюс 50 до минус 50 °С и относительной влажности до 98 % при температуре до плюс 35 °С. Изготовляются они для номинальных напряжений 1, 6, 10 кВ переменного тока частотой 50 Гц, но могут быть использованы в сетях постоянного тока. 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Силовые кабели с бумажной изоляцией, пропитанные не стекающим составом, предназначены для прокладки на вертикальных и наклонных участках трасс без ограничения разности уровней и эксплуатации при температуре окружающей среды от плюс 50 до минус 50 °С и относительной влажности 98 % при температуре до плюс 35 °С и изготовляются для напряжений 6 и 10 кВ переменного тока частотой 50 Гц, но могут быть использованы и в сетях постоянного тока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t>Силовые кабели с пластмассовой изоляцией, в пластмассовой или алюминиевой оболочке с защитными покровами или без них, предназначены для передачи и распространения электроэнергии в стационарных установках на номинальное переменное напряжение 0,66; 1; 3 и 6 кВ частотой 50 Гц.</w:t>
      </w:r>
    </w:p>
    <w:p w:rsidR="00CC335A" w:rsidRPr="00CC335A" w:rsidRDefault="00CC335A" w:rsidP="00CC335A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CC335A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Кабели могут эксплуатироваться при температуре окружающей среды от минус 50 до плюс 50 °С, относительной влажности воздуха 98 % при температуре плюс 35 °С, в том числе при прокладке на открытом воздухе при защите от воздействия солнечной радиации.</w:t>
      </w:r>
    </w:p>
    <w:p w:rsidR="001270C9" w:rsidRDefault="001270C9" w:rsidP="00CC335A">
      <w:pPr>
        <w:keepNext/>
        <w:jc w:val="center"/>
        <w:outlineLvl w:val="4"/>
      </w:pPr>
    </w:p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6DF5"/>
    <w:multiLevelType w:val="hybridMultilevel"/>
    <w:tmpl w:val="4BAED766"/>
    <w:lvl w:ilvl="0" w:tplc="FFFFFFFF">
      <w:start w:val="1"/>
      <w:numFmt w:val="decimal"/>
      <w:lvlText w:val="%1."/>
      <w:lvlJc w:val="left"/>
      <w:pPr>
        <w:tabs>
          <w:tab w:val="num" w:pos="1216"/>
        </w:tabs>
        <w:ind w:left="12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2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1F3A3649"/>
    <w:multiLevelType w:val="hybridMultilevel"/>
    <w:tmpl w:val="F9EC8F50"/>
    <w:lvl w:ilvl="0" w:tplc="FFFFFFFF">
      <w:start w:val="1"/>
      <w:numFmt w:val="decimal"/>
      <w:lvlText w:val="%1."/>
      <w:lvlJc w:val="left"/>
      <w:pPr>
        <w:tabs>
          <w:tab w:val="num" w:pos="1883"/>
        </w:tabs>
        <w:ind w:left="1883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5">
    <w:nsid w:val="2A401515"/>
    <w:multiLevelType w:val="multilevel"/>
    <w:tmpl w:val="F7BA610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6">
    <w:nsid w:val="39942C07"/>
    <w:multiLevelType w:val="hybridMultilevel"/>
    <w:tmpl w:val="C1EE73F2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3ABB5688"/>
    <w:multiLevelType w:val="hybridMultilevel"/>
    <w:tmpl w:val="87ECE1D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E0575"/>
    <w:multiLevelType w:val="hybridMultilevel"/>
    <w:tmpl w:val="AAE0086E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02F77"/>
    <w:multiLevelType w:val="hybridMultilevel"/>
    <w:tmpl w:val="D6E4958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>
    <w:nsid w:val="6F056422"/>
    <w:multiLevelType w:val="hybridMultilevel"/>
    <w:tmpl w:val="4704B02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>
    <w:nsid w:val="798076E6"/>
    <w:multiLevelType w:val="hybridMultilevel"/>
    <w:tmpl w:val="8956523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>
    <w:nsid w:val="7FCE5E82"/>
    <w:multiLevelType w:val="hybridMultilevel"/>
    <w:tmpl w:val="8B20F720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11"/>
  </w:num>
  <w:num w:numId="6">
    <w:abstractNumId w:val="0"/>
  </w:num>
  <w:num w:numId="7">
    <w:abstractNumId w:val="7"/>
  </w:num>
  <w:num w:numId="8">
    <w:abstractNumId w:val="15"/>
  </w:num>
  <w:num w:numId="9">
    <w:abstractNumId w:val="1"/>
  </w:num>
  <w:num w:numId="10">
    <w:abstractNumId w:val="5"/>
  </w:num>
  <w:num w:numId="11">
    <w:abstractNumId w:val="13"/>
  </w:num>
  <w:num w:numId="12">
    <w:abstractNumId w:val="3"/>
  </w:num>
  <w:num w:numId="13">
    <w:abstractNumId w:val="10"/>
  </w:num>
  <w:num w:numId="14">
    <w:abstractNumId w:val="14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75142F"/>
    <w:rsid w:val="009944A7"/>
    <w:rsid w:val="00A92FEE"/>
    <w:rsid w:val="00C22580"/>
    <w:rsid w:val="00CC335A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F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F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3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3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92F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C33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C33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3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35A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F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F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3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3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92F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C33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C33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3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35A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3209</Words>
  <Characters>18294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2020-09-01T08:21:00Z</dcterms:created>
  <dcterms:modified xsi:type="dcterms:W3CDTF">2020-11-09T04:05:00Z</dcterms:modified>
</cp:coreProperties>
</file>