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92" w:rsidRDefault="00520E92" w:rsidP="00636D7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на 10 ноября 2020</w:t>
      </w:r>
    </w:p>
    <w:p w:rsidR="00520E92" w:rsidRDefault="00520E92" w:rsidP="00636D7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Написать </w:t>
      </w:r>
      <w:r w:rsidRPr="00520E92">
        <w:rPr>
          <w:b/>
          <w:bCs/>
          <w:color w:val="FF0000"/>
          <w:sz w:val="40"/>
          <w:szCs w:val="28"/>
        </w:rPr>
        <w:t>письменн</w:t>
      </w:r>
      <w:r>
        <w:rPr>
          <w:b/>
          <w:bCs/>
          <w:color w:val="000000"/>
          <w:sz w:val="28"/>
          <w:szCs w:val="28"/>
        </w:rPr>
        <w:t xml:space="preserve">о конспект. Срок сдачи 10 ноября </w:t>
      </w:r>
    </w:p>
    <w:p w:rsidR="00520E92" w:rsidRDefault="00520E92" w:rsidP="00636D7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36D74" w:rsidRPr="00636D74" w:rsidRDefault="00520E92" w:rsidP="00636D74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="00636D74" w:rsidRPr="00636D74">
        <w:rPr>
          <w:b/>
          <w:bCs/>
          <w:color w:val="000000"/>
          <w:sz w:val="28"/>
          <w:szCs w:val="28"/>
        </w:rPr>
        <w:t xml:space="preserve">«ФИНАНСЫ </w:t>
      </w:r>
      <w:r>
        <w:rPr>
          <w:b/>
          <w:bCs/>
          <w:color w:val="000000"/>
          <w:sz w:val="28"/>
          <w:szCs w:val="28"/>
        </w:rPr>
        <w:t>ПРЕДПРИЯТИЙ (</w:t>
      </w:r>
      <w:r w:rsidR="00636D74" w:rsidRPr="00636D74">
        <w:rPr>
          <w:b/>
          <w:bCs/>
          <w:color w:val="000000"/>
          <w:sz w:val="28"/>
          <w:szCs w:val="28"/>
        </w:rPr>
        <w:t>ОРГАНИЗАЦИЙ</w:t>
      </w:r>
      <w:r>
        <w:rPr>
          <w:b/>
          <w:bCs/>
          <w:color w:val="000000"/>
          <w:sz w:val="28"/>
          <w:szCs w:val="28"/>
        </w:rPr>
        <w:t>)</w:t>
      </w:r>
      <w:r w:rsidR="00636D74" w:rsidRPr="00636D74">
        <w:rPr>
          <w:b/>
          <w:bCs/>
          <w:color w:val="000000"/>
          <w:sz w:val="28"/>
          <w:szCs w:val="28"/>
        </w:rPr>
        <w:t>»</w:t>
      </w:r>
    </w:p>
    <w:p w:rsidR="00520E92" w:rsidRDefault="00520E92" w:rsidP="00520E9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20E92" w:rsidRDefault="00520E92" w:rsidP="00520E92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Сущность финансов организаций (предприятий) и их роль в системе финансов страны.</w:t>
      </w:r>
    </w:p>
    <w:p w:rsidR="00520E92" w:rsidRPr="00520E92" w:rsidRDefault="00520E92" w:rsidP="00520E92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20E9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1.2. Функции финансов организаций.</w:t>
      </w:r>
    </w:p>
    <w:p w:rsidR="00520E92" w:rsidRPr="00520E92" w:rsidRDefault="00520E92" w:rsidP="00520E92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20E9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1.3. Принципы организации финансов организаций</w:t>
      </w:r>
    </w:p>
    <w:p w:rsidR="00520E92" w:rsidRPr="00520E92" w:rsidRDefault="00520E92" w:rsidP="00520E92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Финансовый механизм организации.</w:t>
      </w:r>
    </w:p>
    <w:p w:rsidR="00520E92" w:rsidRPr="00520E92" w:rsidRDefault="00520E92" w:rsidP="00520E92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20E9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1.5. Финансовые ресурсы предприятия</w:t>
      </w:r>
    </w:p>
    <w:p w:rsidR="00142BEA" w:rsidRDefault="00142BEA" w:rsidP="00636D7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636D74">
        <w:rPr>
          <w:b/>
          <w:bCs/>
          <w:color w:val="000000"/>
          <w:sz w:val="28"/>
          <w:szCs w:val="28"/>
        </w:rPr>
        <w:t>1.1. Сущность финансов организаций (предприятий) и их роль в системе финансов страны.</w:t>
      </w:r>
    </w:p>
    <w:p w:rsidR="00636D74" w:rsidRPr="00636D74" w:rsidRDefault="00142BEA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</w:t>
      </w:r>
      <w:r w:rsidR="00636D74" w:rsidRPr="00636D74">
        <w:rPr>
          <w:i/>
          <w:iCs/>
          <w:color w:val="000000"/>
          <w:sz w:val="28"/>
          <w:szCs w:val="28"/>
        </w:rPr>
        <w:t>«финансы»</w:t>
      </w:r>
      <w:r>
        <w:rPr>
          <w:color w:val="000000"/>
          <w:sz w:val="28"/>
          <w:szCs w:val="28"/>
        </w:rPr>
        <w:t xml:space="preserve"> </w:t>
      </w:r>
      <w:r w:rsidR="00636D74" w:rsidRPr="00636D74">
        <w:rPr>
          <w:color w:val="000000"/>
          <w:sz w:val="28"/>
          <w:szCs w:val="28"/>
        </w:rPr>
        <w:t>неразрывно связано с деньгами и товарно-денежными отношениями.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Нередко понятие «финансы» отождествляется с понятием «деньги». Однако это два различных, но взаимосвязанных понятия.</w:t>
      </w:r>
    </w:p>
    <w:p w:rsidR="00520E92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 xml:space="preserve">Деньги, лежащие в основе финансов, - это особый товар, всеобщий эквивалент. 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bookmarkStart w:id="0" w:name="_GoBack"/>
      <w:bookmarkEnd w:id="0"/>
      <w:r w:rsidRPr="00636D74">
        <w:rPr>
          <w:color w:val="000000"/>
          <w:sz w:val="28"/>
          <w:szCs w:val="28"/>
        </w:rPr>
        <w:t>Финансы организаций являются составным звеном финансовой системы, именно здесь формируется преобладающая часть финансовых ресурсов.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Финансы организаций (предприятий) представляют собой самостоятельную сферу системы финансов страны, охватывающую круг экономических отношений, связанных с формированием, распределением и использованием финансовых ресурсов предприятий на общегосударственные цели и финансирование затрат самих предприятий.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Основу сферы финансов организаций (предприятий) составляют финансы хозяйствующих субъектов (юридическ</w:t>
      </w:r>
      <w:r w:rsidR="00142BEA">
        <w:rPr>
          <w:color w:val="000000"/>
          <w:sz w:val="28"/>
          <w:szCs w:val="28"/>
        </w:rPr>
        <w:t xml:space="preserve">их лиц). </w:t>
      </w:r>
      <w:proofErr w:type="gramStart"/>
      <w:r w:rsidR="00142BEA">
        <w:rPr>
          <w:color w:val="000000"/>
          <w:sz w:val="28"/>
          <w:szCs w:val="28"/>
        </w:rPr>
        <w:t xml:space="preserve">Согласно ГК РФ </w:t>
      </w:r>
      <w:r w:rsidR="00142BEA">
        <w:rPr>
          <w:color w:val="000000"/>
          <w:sz w:val="28"/>
          <w:szCs w:val="28"/>
        </w:rPr>
        <w:lastRenderedPageBreak/>
        <w:t xml:space="preserve">(ст.48) </w:t>
      </w:r>
      <w:r w:rsidRPr="00636D74">
        <w:rPr>
          <w:i/>
          <w:iCs/>
          <w:color w:val="000000"/>
          <w:sz w:val="28"/>
          <w:szCs w:val="28"/>
        </w:rPr>
        <w:t>юридическим лицом</w:t>
      </w:r>
      <w:r w:rsidR="00142BEA">
        <w:rPr>
          <w:color w:val="000000"/>
          <w:sz w:val="28"/>
          <w:szCs w:val="28"/>
        </w:rPr>
        <w:t xml:space="preserve"> </w:t>
      </w:r>
      <w:r w:rsidRPr="00636D74">
        <w:rPr>
          <w:color w:val="000000"/>
          <w:sz w:val="28"/>
          <w:szCs w:val="28"/>
        </w:rPr>
        <w:t>признается организация, которая имеет в собственности, хозяйственном ведении или оперативном управлении обособленное имущество, отвечает по всем обязательствам этим имуществом, может от своего имени приобретать и осуществлять имущественные и личные неимущественные права, исполнять обязанности, быть истцом и ответчиком в суде, а также имеющее самостоятельный баланс и смету и зарегистрированное в государственных органах юстиции в</w:t>
      </w:r>
      <w:proofErr w:type="gramEnd"/>
      <w:r w:rsidRPr="00636D74">
        <w:rPr>
          <w:color w:val="000000"/>
          <w:sz w:val="28"/>
          <w:szCs w:val="28"/>
        </w:rPr>
        <w:t xml:space="preserve"> установленном </w:t>
      </w:r>
      <w:proofErr w:type="gramStart"/>
      <w:r w:rsidRPr="00636D74">
        <w:rPr>
          <w:color w:val="000000"/>
          <w:sz w:val="28"/>
          <w:szCs w:val="28"/>
        </w:rPr>
        <w:t>порядке</w:t>
      </w:r>
      <w:proofErr w:type="gramEnd"/>
      <w:r w:rsidRPr="00636D74">
        <w:rPr>
          <w:color w:val="000000"/>
          <w:sz w:val="28"/>
          <w:szCs w:val="28"/>
        </w:rPr>
        <w:t>, обладает организационным единством, экономическим единством.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i/>
          <w:iCs/>
          <w:color w:val="000000"/>
          <w:sz w:val="28"/>
          <w:szCs w:val="28"/>
        </w:rPr>
        <w:t>Предприятие</w:t>
      </w:r>
      <w:r w:rsidR="00142BEA">
        <w:rPr>
          <w:color w:val="000000"/>
          <w:sz w:val="28"/>
          <w:szCs w:val="28"/>
        </w:rPr>
        <w:t xml:space="preserve"> </w:t>
      </w:r>
      <w:r w:rsidRPr="00636D74">
        <w:rPr>
          <w:color w:val="000000"/>
          <w:sz w:val="28"/>
          <w:szCs w:val="28"/>
        </w:rPr>
        <w:t>– самостоятельный хозяйствующий субъект обладающий правами юридического лица, производящий и реализующий продукцию, выполняющий работы, оказывающий услуги, занимающийся различными видами экономической деятельности. Предприятие имеет право заниматься любой хозяйственной деятельностью, не запрещенной законодательством и отвечающей целям, предусмотренным в уставе предприятия.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Предприятие является юридическим лицом и имеет определенные признаки: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разрабатывает свой Устав;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имеет собственную гербовую печать;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открывает расчетный счет в учреждении банка;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составляет и представляет в налоговые органы бухгалтерский баланс;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 xml:space="preserve">имеет </w:t>
      </w:r>
      <w:proofErr w:type="gramStart"/>
      <w:r w:rsidR="00636D74" w:rsidRPr="00636D74">
        <w:rPr>
          <w:color w:val="000000"/>
          <w:sz w:val="28"/>
          <w:szCs w:val="28"/>
        </w:rPr>
        <w:t>право ведения</w:t>
      </w:r>
      <w:proofErr w:type="gramEnd"/>
      <w:r w:rsidR="00636D74" w:rsidRPr="00636D74">
        <w:rPr>
          <w:color w:val="000000"/>
          <w:sz w:val="28"/>
          <w:szCs w:val="28"/>
        </w:rPr>
        <w:t xml:space="preserve"> договорных отношений;</w:t>
      </w:r>
    </w:p>
    <w:p w:rsidR="00142BEA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 xml:space="preserve">основывается на организационном единстве (организованный коллектив, имеющий внутреннюю структуру и управление, </w:t>
      </w:r>
      <w:proofErr w:type="gramStart"/>
      <w:r w:rsidR="00636D74" w:rsidRPr="00636D74">
        <w:rPr>
          <w:color w:val="000000"/>
          <w:sz w:val="28"/>
          <w:szCs w:val="28"/>
        </w:rPr>
        <w:t>закрепленные</w:t>
      </w:r>
      <w:proofErr w:type="gramEnd"/>
      <w:r w:rsidR="00636D74" w:rsidRPr="00636D74">
        <w:rPr>
          <w:color w:val="000000"/>
          <w:sz w:val="28"/>
          <w:szCs w:val="28"/>
        </w:rPr>
        <w:t xml:space="preserve"> в юридических документах);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имеет обособленное имущество (распоряжается им самостоятельно, платит соответствующие налоги);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несет имущественную ответственность (выступает от собственного имени и несет полную ответственность по обязательствам в соответствии с законом).</w:t>
      </w:r>
    </w:p>
    <w:p w:rsidR="00636D74" w:rsidRPr="00636D74" w:rsidRDefault="00636D74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lastRenderedPageBreak/>
        <w:t>Финансовые отношения организаций включают: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другими хозяйствующими субъектами по факту осуществления поставок соответствующих видов материально-технических ресурсов, реализации продукции, выполнения работ, оказания услуг;</w:t>
      </w:r>
    </w:p>
    <w:p w:rsidR="00142BEA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между учредителями юридического лица в момент его создания;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бюджетом по поводу уплаты налогов и других платежей и сборов;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банковской системой в связи с осуществлением расчетов по банковским услугам, при получении и погашении кредитов, покупке и продаже валюты и ценных бумаг, оказании других услуг;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субъекта с его структурными подразделениями по поводу распределения полученных доходов;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работниками хозяйствующих субъектов при выплате им заработной платы, процентов по ценным бумагам, по факту исполнения финансовых санкций к лицам, причинившим материальный ущерб;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вышестоящими организациями внутри финансово-промышленных групп и т.д.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организаций со страховыми организациями по поводу формирования сре</w:t>
      </w:r>
      <w:proofErr w:type="gramStart"/>
      <w:r w:rsidR="00636D74" w:rsidRPr="00636D74">
        <w:rPr>
          <w:color w:val="000000"/>
          <w:sz w:val="28"/>
          <w:szCs w:val="28"/>
        </w:rPr>
        <w:t>дств стр</w:t>
      </w:r>
      <w:proofErr w:type="gramEnd"/>
      <w:r w:rsidR="00636D74" w:rsidRPr="00636D74">
        <w:rPr>
          <w:color w:val="000000"/>
          <w:sz w:val="28"/>
          <w:szCs w:val="28"/>
        </w:rPr>
        <w:t>ахового фонда и выплаты страхового возмещения при наступлении страховых случаев;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товарными, фондовыми, сырьевыми биржами по поводу проведения операций с материальными и финансовыми активами;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инвестиционными институтами при реализации соответствующих программ;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отношениями с акционерами, не являющимися членами трудового коллектива;</w:t>
      </w:r>
    </w:p>
    <w:p w:rsidR="00636D74" w:rsidRPr="00636D74" w:rsidRDefault="00142BEA" w:rsidP="00142BE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6D74" w:rsidRPr="00636D74">
        <w:rPr>
          <w:color w:val="000000"/>
          <w:sz w:val="28"/>
          <w:szCs w:val="28"/>
        </w:rPr>
        <w:t>отношения с контролирующими организациями.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Каждая из групп имеет свои особенности, но все они носят двусторонний характер.</w:t>
      </w:r>
    </w:p>
    <w:p w:rsidR="00636D74" w:rsidRPr="00636D74" w:rsidRDefault="00142BEA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финансовой науке под </w:t>
      </w:r>
      <w:r w:rsidR="00636D74" w:rsidRPr="00636D74">
        <w:rPr>
          <w:i/>
          <w:iCs/>
          <w:color w:val="000000"/>
          <w:sz w:val="28"/>
          <w:szCs w:val="28"/>
        </w:rPr>
        <w:t>финансами организаций</w:t>
      </w:r>
      <w:r>
        <w:rPr>
          <w:color w:val="000000"/>
          <w:sz w:val="28"/>
          <w:szCs w:val="28"/>
        </w:rPr>
        <w:t xml:space="preserve"> </w:t>
      </w:r>
      <w:r w:rsidR="00636D74" w:rsidRPr="00636D74">
        <w:rPr>
          <w:color w:val="000000"/>
          <w:sz w:val="28"/>
          <w:szCs w:val="28"/>
        </w:rPr>
        <w:t>понимается совокупность объективно обусловленных экономических отношений организаций, имеющих распределительный характер, денежную форму выражения и материализуемых в доходах, поступлениях, накоплениях, формируемых в распоряжении субъектов хозяйствования для целей обеспечения их деятельности.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Предприятия в своей деятельности используют три основных вида денежных средств или финансовых ресурсов:</w:t>
      </w:r>
    </w:p>
    <w:p w:rsidR="00636D74" w:rsidRPr="00636D74" w:rsidRDefault="00142BEA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</w:t>
      </w:r>
      <w:r w:rsidR="00636D74" w:rsidRPr="00636D74">
        <w:rPr>
          <w:i/>
          <w:iCs/>
          <w:color w:val="000000"/>
          <w:sz w:val="28"/>
          <w:szCs w:val="28"/>
        </w:rPr>
        <w:t>обственные</w:t>
      </w:r>
      <w:r>
        <w:rPr>
          <w:b/>
          <w:bCs/>
          <w:color w:val="000000"/>
          <w:sz w:val="28"/>
          <w:szCs w:val="28"/>
        </w:rPr>
        <w:t xml:space="preserve"> </w:t>
      </w:r>
      <w:r w:rsidR="00636D74" w:rsidRPr="00636D74">
        <w:rPr>
          <w:color w:val="000000"/>
          <w:sz w:val="28"/>
          <w:szCs w:val="28"/>
        </w:rPr>
        <w:t>- это средства, которыми предприятие наделяется в момент своего образования. К ним относятся средства</w:t>
      </w:r>
      <w:proofErr w:type="gramStart"/>
      <w:r w:rsidR="00636D74" w:rsidRPr="00636D74">
        <w:rPr>
          <w:color w:val="000000"/>
          <w:sz w:val="28"/>
          <w:szCs w:val="28"/>
        </w:rPr>
        <w:t xml:space="preserve"> ,</w:t>
      </w:r>
      <w:proofErr w:type="gramEnd"/>
      <w:r w:rsidR="00636D74" w:rsidRPr="00636D74">
        <w:rPr>
          <w:color w:val="000000"/>
          <w:sz w:val="28"/>
          <w:szCs w:val="28"/>
        </w:rPr>
        <w:t xml:space="preserve"> получаемые от государства, если это унитарное предприятие; средства, получаемые от продажи акций или паевые средства , если предприятие акционерное или паевое и т.д. Собственные средства находятся в постоянном кругообороте и при хорошей работе по мере роста объема производства постоянно возрастают;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i/>
          <w:iCs/>
          <w:color w:val="000000"/>
          <w:sz w:val="28"/>
          <w:szCs w:val="28"/>
        </w:rPr>
        <w:t>заемные</w:t>
      </w:r>
      <w:r w:rsidR="00142BEA">
        <w:rPr>
          <w:color w:val="000000"/>
          <w:sz w:val="28"/>
          <w:szCs w:val="28"/>
        </w:rPr>
        <w:t xml:space="preserve"> </w:t>
      </w:r>
      <w:r w:rsidRPr="00636D74">
        <w:rPr>
          <w:color w:val="000000"/>
          <w:sz w:val="28"/>
          <w:szCs w:val="28"/>
        </w:rPr>
        <w:t xml:space="preserve">- это </w:t>
      </w:r>
      <w:proofErr w:type="gramStart"/>
      <w:r w:rsidRPr="00636D74">
        <w:rPr>
          <w:color w:val="000000"/>
          <w:sz w:val="28"/>
          <w:szCs w:val="28"/>
        </w:rPr>
        <w:t>средства</w:t>
      </w:r>
      <w:proofErr w:type="gramEnd"/>
      <w:r w:rsidRPr="00636D74">
        <w:rPr>
          <w:color w:val="000000"/>
          <w:sz w:val="28"/>
          <w:szCs w:val="28"/>
        </w:rPr>
        <w:t xml:space="preserve"> привлеченные со стороны. Банковские кредиты, коммерческие кредиты опосредованные векселем, </w:t>
      </w:r>
      <w:proofErr w:type="spellStart"/>
      <w:r w:rsidRPr="00636D74">
        <w:rPr>
          <w:color w:val="000000"/>
          <w:sz w:val="28"/>
          <w:szCs w:val="28"/>
        </w:rPr>
        <w:t>форфейтинговые</w:t>
      </w:r>
      <w:proofErr w:type="spellEnd"/>
      <w:r w:rsidRPr="00636D74">
        <w:rPr>
          <w:color w:val="000000"/>
          <w:sz w:val="28"/>
          <w:szCs w:val="28"/>
        </w:rPr>
        <w:t xml:space="preserve"> операции, кредиторская задолженность необеспеченная векселем и т.д.;</w:t>
      </w:r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636D74">
        <w:rPr>
          <w:i/>
          <w:iCs/>
          <w:color w:val="000000"/>
          <w:sz w:val="28"/>
          <w:szCs w:val="28"/>
        </w:rPr>
        <w:t>привлеченные</w:t>
      </w:r>
      <w:r w:rsidR="00142BEA">
        <w:rPr>
          <w:color w:val="000000"/>
          <w:sz w:val="28"/>
          <w:szCs w:val="28"/>
        </w:rPr>
        <w:t xml:space="preserve"> </w:t>
      </w:r>
      <w:r w:rsidRPr="00636D74">
        <w:rPr>
          <w:color w:val="000000"/>
          <w:sz w:val="28"/>
          <w:szCs w:val="28"/>
        </w:rPr>
        <w:t>- это средства бюджета, вышестоящих организаций (министерств, ведомств, холдингов, корпораций и т.п.), часть средств предприятия, временно не расходуемая по назначению, например, устойчивые пассивы.</w:t>
      </w:r>
      <w:proofErr w:type="gramEnd"/>
    </w:p>
    <w:p w:rsidR="00636D74" w:rsidRPr="00636D74" w:rsidRDefault="00636D74" w:rsidP="00636D7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36D74">
        <w:rPr>
          <w:color w:val="000000"/>
          <w:sz w:val="28"/>
          <w:szCs w:val="28"/>
        </w:rPr>
        <w:t>Особенности финансов предприятий определяются организационно-правовой; формой собственности; масштабами деятельности; сферами вложения капитала.</w:t>
      </w:r>
    </w:p>
    <w:p w:rsidR="00142BEA" w:rsidRDefault="00142BEA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36D74" w:rsidRDefault="00636D74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1.2. Функции финансов организаций.</w:t>
      </w:r>
    </w:p>
    <w:p w:rsidR="00142BEA" w:rsidRPr="00636D74" w:rsidRDefault="00142BEA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предприятий выполняют следующие функции:</w:t>
      </w:r>
    </w:p>
    <w:p w:rsidR="00636D74" w:rsidRPr="00636D74" w:rsidRDefault="00636D74" w:rsidP="00636D7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обеспечивающая;</w:t>
      </w:r>
    </w:p>
    <w:p w:rsidR="00636D74" w:rsidRPr="00636D74" w:rsidRDefault="00636D74" w:rsidP="00636D7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распределительная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36D74" w:rsidRPr="00636D74" w:rsidRDefault="00636D74" w:rsidP="00636D7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контрольная;</w:t>
      </w:r>
    </w:p>
    <w:p w:rsidR="00636D74" w:rsidRPr="00636D74" w:rsidRDefault="00636D74" w:rsidP="00636D7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стимулирующая.</w:t>
      </w:r>
    </w:p>
    <w:p w:rsidR="00636D74" w:rsidRPr="00636D74" w:rsidRDefault="00636D74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Обеспечивающая (</w:t>
      </w:r>
      <w:proofErr w:type="spellStart"/>
      <w:r w:rsidRPr="00636D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ресурсообразующая</w:t>
      </w:r>
      <w:proofErr w:type="spellEnd"/>
      <w:r w:rsidRPr="00636D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 финансов предприятий з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аключается в формировании денежных фондов, ресурсов денежных средств, денежных резервов для обеспечения процесса производства и реализации продукции (услуг), выполнения денежных обязатель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едприятия. Основными видами собственного капитала выступают: уставный капитал, добавочный капитал, резервный капитал, нераспределенная прибыль.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Временная дополнительная потребность в средствах покрывается за счет кредита и других заемных источников.</w:t>
      </w:r>
    </w:p>
    <w:p w:rsidR="00636D74" w:rsidRPr="00636D74" w:rsidRDefault="00636D74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Распределительная</w:t>
      </w:r>
      <w:r w:rsidR="00142BEA" w:rsidRPr="00142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финансов з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аключается в рациональном распределении и перераспределении сформированных предприятием ресурсов денежных средств. Финансовые ресурсы предприятия должны быть распределены для выполнения обязательств перед поставщиками сырья, материалов, топлива и электроэнергии, запасных частей и услуг, перед работниками предприятия, перед бюджетом, внебюджетными фондами, акционерами и кредиторами, а прибыль, остающейся в распоряжении предприятия, на фонды потребления и накопления.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одних случаях распределение ресурсов предприятий происходит по установленным нормативам (платежи в бюджет, во внебюджетные фонды, погашение кредита и уплата процентов за кредит и т.д.), в других их распределяют по решению дирекции предприятия, собрания акционеров и т.д.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Контрольная</w:t>
      </w:r>
      <w:r w:rsidR="00142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функция финансов связана с осуществлением финансового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формированием, движением и использованием основного и оборотного капитала, финансовых ресурсов предприятий в соответствии со стратегией развития предприятия, за изменениями финансовых показателей.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Контрольную функцию финансы организации реализуют посредством своих финансовых категорий (прибыль, рентабельность и др.).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предприятием способы и методы управления финансами (разработка стратегии развития предприятия, разработка нормативов) дают возможность сопоставить фактические результаты использования оборотного капитала с нормативными; выявить отклонения и их причины.</w:t>
      </w:r>
      <w:proofErr w:type="gramEnd"/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финансов контролируется:</w:t>
      </w:r>
    </w:p>
    <w:p w:rsidR="00636D74" w:rsidRPr="00636D74" w:rsidRDefault="00636D74" w:rsidP="00636D7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производственных планов, поступление выручки;</w:t>
      </w:r>
    </w:p>
    <w:p w:rsidR="00636D74" w:rsidRPr="00636D74" w:rsidRDefault="00636D74" w:rsidP="00636D7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фактических затрат (соблюдение режима экономии в использовании материальных и трудовых ресурсов общества);</w:t>
      </w:r>
    </w:p>
    <w:p w:rsidR="00636D74" w:rsidRPr="00636D74" w:rsidRDefault="00636D74" w:rsidP="00636D7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поступления средств на расчетный счет предприятия при оплате поставляемых товаров, оказанных услуг и выполненных работ, соблюдении договорных условий;</w:t>
      </w:r>
    </w:p>
    <w:p w:rsidR="00636D74" w:rsidRPr="00636D74" w:rsidRDefault="00636D74" w:rsidP="00636D7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обязательств перед бюджетом и внебюджетными фондами;</w:t>
      </w:r>
    </w:p>
    <w:p w:rsidR="00636D74" w:rsidRPr="00636D74" w:rsidRDefault="00636D74" w:rsidP="00636D7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контролируется целевое использование кредитов и др.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субъектов, осуществляющих финансовый контроль, различают общегосударственный, ведомственный, внутрихозяйственный, общественный и независимый (аудиторский) финансовый, управленческий контроль (внутренний контроль).</w:t>
      </w:r>
      <w:proofErr w:type="gramEnd"/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функция финансов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выявить результаты работы предприятий, недостатки их деятельности и принять меры по улучшению положения.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Стимулирующая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функция финансов обеспечивает заинтересованность и ответственность предприятия и других экономических субъектов, связанных с ним, в финансовых результатах (прибыли).</w:t>
      </w:r>
    </w:p>
    <w:p w:rsidR="00142BEA" w:rsidRDefault="00142BEA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36D74" w:rsidRDefault="00636D74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1.3. Принципы организации финансов организаций</w:t>
      </w:r>
    </w:p>
    <w:p w:rsidR="00142BEA" w:rsidRPr="00636D74" w:rsidRDefault="00142BEA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Принцип хозяйственной самостоятельности.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рыночной экономике государство устанавливает предприятиям некоторые правила (регистрации, банкротства), требования (к размеру уставного капитала, к оплате труда), нормативы (амортизационных отчислений, продажи валюты, ставки налогов) формирования и распределения финансовых ресурсов. В остальном предприятие самостоятельно осуществляет свою деятельность: основные фонды, оборотные средства, объемы производства, номенклатуру продукции, оплату труда и т.д.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Принцип самофинансирования и </w:t>
      </w:r>
      <w:proofErr w:type="spellStart"/>
      <w:proofErr w:type="gramStart"/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proofErr w:type="gramEnd"/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амоокупаемости</w:t>
      </w:r>
      <w:proofErr w:type="spellEnd"/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 за счет выручки от реализации продукции (услуг) должно покрывать все текущие затраты, осуществлять воспроизводство основных фондов и оборотных средств.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материальной заинтересованности и ответственности.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результат производственно-хозяйственной деятельности это прибыль. Предприятие несет материальную ответственность за нарушение договоров на поставку, несвоевременную уплату платежей в бюджет, нарушение кредитных договоров. При нарушении трудовой и производственной дисциплины материальную ответственность несут работники предприятия.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Деление средств на </w:t>
      </w:r>
      <w:proofErr w:type="gramStart"/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собственные</w:t>
      </w:r>
      <w:proofErr w:type="gramEnd"/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привлеченные.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Обеспечение финансовыми резервами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принцип связан с необходимостью формирования финансовых резервов для обеспечения предпринимательской деятельности, которая сопряжена с риском вследствие возможных колебаний рыночной конъюнктуры.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конкуренции.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гибкости.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такой организации управления финансами предприятия, которая обеспечивает постоянную возможность маневра в случае отклонения фактических объемов продаж от плановых, а также в случае превышения плановых затрат по его текущей и инвестиционной деятельности.</w:t>
      </w:r>
      <w:proofErr w:type="gramEnd"/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Принцип финансового контроля.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данного принципа на уровне предприятия предусматривает такую организацию финансов, которая обеспечивает возможность осуществления внутрифирменного финансового контроля на основе внутреннего анализа и аудита. При этом внутрифирменный анализ и аудит должен проводиться непрерывно, охватывать все участки финансово-хозяйственной деятельности и быть результативным.</w:t>
      </w:r>
    </w:p>
    <w:p w:rsidR="00142BEA" w:rsidRDefault="00142BEA" w:rsidP="00636D7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6D74" w:rsidRDefault="00636D74" w:rsidP="00636D7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Финансовый механизм организации.</w:t>
      </w:r>
    </w:p>
    <w:p w:rsidR="00142BEA" w:rsidRPr="00636D74" w:rsidRDefault="00142BEA" w:rsidP="00636D7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финансами есть неотъемлемая часть общей системы управления предприятием.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финансами на предприятии ведется по двум главным направлениям: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распорядиться имеющимися финансовыми ресурсами (управление активами);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привлечь необходимые финансовые ресурсы (управление источниками средств, пассивами).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Финансовый менеджмент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можно определить как систему отношений по поводу формирования и использования финансовых ресурсов предприятий (организаций) на основе управления их денежными потоками.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менеджмент на предприятии осуществляется с помощью финансового механизма.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Финансовый механизм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включает в себя совокупность следующих базовых элементов: финансовые отношения, финансовые рычаги, финансовые методы, финансовые инструменты.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организаций (предприятий) финансовые отношения - это отношение предприятия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 предприятиями в процессе реализации продукции (работ, услуг);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предприятиями и коллективами работников при выплате зарплаты, премий, распределении средств фонда потребления;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бюджетом и внебюджетными фондами при внесении платежей и получении ассигнований;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кредитной системой при безналичных и наличных расчетах, получении и погашении ссуд и уплате процентов за кредит, а также при оказании различных банковских услуг, таких как факторинг, траст, лизинг;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страховыми компаниями при страховании имущества;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филиалами и дочерними фирмами;</w:t>
      </w:r>
    </w:p>
    <w:p w:rsidR="00636D74" w:rsidRPr="00636D74" w:rsidRDefault="00636D74" w:rsidP="00636D7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фондовым рынком, товарными и сырьевыми биржами и инвестиционными фондами.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Финансовые рычаги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набор показателей, через которые руководство предприятия или отдельные службы может оказывать влияние на производственн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хозяйственную деятельность предприятия: прибыль; доходы; финансовые санкции; дивиденды; заработная плата; налоги и прочее.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Финансовые методы</w:t>
      </w:r>
      <w:r w:rsidR="001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способы воздействия финансовых отношений на хозяйственный процесс.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из них следует отнести: финансовый учет; финансовый анализ; финансовое планирование; финансовый контроль.</w:t>
      </w:r>
    </w:p>
    <w:p w:rsidR="00636D74" w:rsidRPr="00636D74" w:rsidRDefault="00142BEA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Финансовые инструменты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различные формы кратко- и долгосрочного инвестирования, торговля которыми осуществляется на финансовом рынке (ценные бумаги, кредиторская и дебиторская задолженность по текущим операциям).</w:t>
      </w:r>
    </w:p>
    <w:p w:rsidR="00142BEA" w:rsidRDefault="00142BEA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36D74" w:rsidRDefault="00636D74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1.5. Финансовые ресурсы предприятия</w:t>
      </w:r>
    </w:p>
    <w:p w:rsidR="00142BEA" w:rsidRPr="00636D74" w:rsidRDefault="00142BEA" w:rsidP="00636D7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</w:t>
      </w:r>
      <w:proofErr w:type="gramStart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финансов предприятий всех форм собственности</w:t>
      </w:r>
      <w:proofErr w:type="gramEnd"/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предприятия финансовыми ресурсами в размерах, необходимых для осуществления деятельности компании.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Финансовые ресурсы организации (предприятия</w:t>
      </w: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это совокупность источников денежных средств, аккумулируемых организацией в целях осуществления всех видов деятельности.</w:t>
      </w:r>
    </w:p>
    <w:p w:rsidR="00636D74" w:rsidRPr="00636D74" w:rsidRDefault="00142BEA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36D74"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источникам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ресурсы делим на 3 группы: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(собственные и приравненные к ним средства);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привлеченные;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заемные (поступления денежных средств от финансово-банковской системы).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636D74"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внутренним финансовым ресурсам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относятся собственные и приравненные к ним средства: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от учредителей при формировании уставного капитала;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амортизационные отчисления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денежное выражение стоимости износа основных производственных фондов и нематериальных активов. Они имеют двойственный характер, так как включаются в себестоимость продукции и в составе выручки </w:t>
      </w:r>
      <w:proofErr w:type="gramStart"/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продукции возвращаются на расчетный счет предприятия, становясь внутренним источником финансирования как простого, так и расширенного воспроизводства;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устойчивые пассивы (устойчивая кредиторская задолженность)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переходящая минимальная задолженность по заработной плате и отчислениям в бюджет и во внебюджетные фонды.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636D74"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привлеченным финансовым ресурсам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паевые и иные взносы учредителей в уставный капитал;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эмиссия и размещение акций (IPO);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ресурсы, поступившие в порядке перераспределения: страховое возмещение; дивиденды и проценты по ценным бумагам сторонних эмитентов; бюджетные ассигнования и т.п.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D74" w:rsidRPr="00636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заемным финансовым ресурсам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кредиты банков;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займы, предоставленные другими организациями;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коммерческий кредит;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выпуска и размещения облигаций;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лизинг;</w:t>
      </w:r>
    </w:p>
    <w:p w:rsidR="00636D74" w:rsidRPr="00636D74" w:rsidRDefault="00142BEA" w:rsidP="00142B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D74"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ассигнования, предоставляемые на возвратной основе, и др.</w:t>
      </w:r>
    </w:p>
    <w:p w:rsidR="00636D74" w:rsidRPr="00636D74" w:rsidRDefault="00636D74" w:rsidP="00636D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ресурсы используются предприятием в процессе производственной и инвестиционной деятельности. Они находятся в постоянном движении и пребывают в денежной форме лишь в виде остатков денежных средств на расчетном счете в банке и в кассе предприятия.</w:t>
      </w:r>
    </w:p>
    <w:p w:rsidR="001D301C" w:rsidRPr="00636D74" w:rsidRDefault="001D301C" w:rsidP="00636D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301C" w:rsidRPr="0063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BCE"/>
    <w:multiLevelType w:val="multilevel"/>
    <w:tmpl w:val="ADA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20F8B"/>
    <w:multiLevelType w:val="multilevel"/>
    <w:tmpl w:val="D90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A41DF"/>
    <w:multiLevelType w:val="multilevel"/>
    <w:tmpl w:val="9E3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84BFB"/>
    <w:multiLevelType w:val="multilevel"/>
    <w:tmpl w:val="246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F5A49"/>
    <w:multiLevelType w:val="multilevel"/>
    <w:tmpl w:val="B4BC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13262"/>
    <w:multiLevelType w:val="hybridMultilevel"/>
    <w:tmpl w:val="DBC0F3A6"/>
    <w:lvl w:ilvl="0" w:tplc="61323A7A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750D00"/>
    <w:multiLevelType w:val="multilevel"/>
    <w:tmpl w:val="BF20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F42F4"/>
    <w:multiLevelType w:val="multilevel"/>
    <w:tmpl w:val="B36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B626D"/>
    <w:multiLevelType w:val="multilevel"/>
    <w:tmpl w:val="734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41966"/>
    <w:multiLevelType w:val="multilevel"/>
    <w:tmpl w:val="46D4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E242E"/>
    <w:multiLevelType w:val="multilevel"/>
    <w:tmpl w:val="7898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A3469"/>
    <w:multiLevelType w:val="multilevel"/>
    <w:tmpl w:val="A544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B7C0C"/>
    <w:multiLevelType w:val="hybridMultilevel"/>
    <w:tmpl w:val="5D085508"/>
    <w:lvl w:ilvl="0" w:tplc="4A5C423C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74"/>
    <w:rsid w:val="00142BEA"/>
    <w:rsid w:val="001D301C"/>
    <w:rsid w:val="00520E92"/>
    <w:rsid w:val="006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2020-11-09T06:30:00Z</dcterms:created>
  <dcterms:modified xsi:type="dcterms:W3CDTF">2020-11-09T07:00:00Z</dcterms:modified>
</cp:coreProperties>
</file>