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 xml:space="preserve">Опишите порядок проверки ЦПГ </w:t>
      </w:r>
      <w:proofErr w:type="spellStart"/>
      <w:r w:rsidRPr="00FB4A78">
        <w:rPr>
          <w:rFonts w:ascii="Times New Roman" w:hAnsi="Times New Roman" w:cs="Times New Roman"/>
          <w:sz w:val="24"/>
          <w:szCs w:val="24"/>
        </w:rPr>
        <w:t>компрессометром</w:t>
      </w:r>
      <w:proofErr w:type="spellEnd"/>
      <w:r w:rsidRPr="00FB4A78">
        <w:rPr>
          <w:rFonts w:ascii="Times New Roman" w:hAnsi="Times New Roman" w:cs="Times New Roman"/>
          <w:sz w:val="24"/>
          <w:szCs w:val="24"/>
        </w:rPr>
        <w:t>. Внешние признаки износа ЦПГ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 xml:space="preserve">Хранение с\х машин, аккумуляторов, цепей, шин. ТО при хранении. </w:t>
      </w:r>
      <w:proofErr w:type="spellStart"/>
      <w:r w:rsidRPr="00FB4A78">
        <w:rPr>
          <w:rFonts w:ascii="Times New Roman" w:hAnsi="Times New Roman" w:cs="Times New Roman"/>
          <w:sz w:val="24"/>
          <w:szCs w:val="24"/>
        </w:rPr>
        <w:t>Видыхранения</w:t>
      </w:r>
      <w:proofErr w:type="spellEnd"/>
      <w:r w:rsidRPr="00FB4A78">
        <w:rPr>
          <w:rFonts w:ascii="Times New Roman" w:hAnsi="Times New Roman" w:cs="Times New Roman"/>
          <w:sz w:val="24"/>
          <w:szCs w:val="24"/>
        </w:rPr>
        <w:t xml:space="preserve"> и их периодичность, требования для мест хранения техники 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B4A78">
        <w:rPr>
          <w:rFonts w:ascii="Times New Roman" w:hAnsi="Times New Roman" w:cs="Times New Roman"/>
          <w:sz w:val="24"/>
          <w:szCs w:val="24"/>
        </w:rPr>
        <w:t>Операции</w:t>
      </w:r>
      <w:proofErr w:type="gramEnd"/>
      <w:r w:rsidRPr="00FB4A78">
        <w:rPr>
          <w:rFonts w:ascii="Times New Roman" w:hAnsi="Times New Roman" w:cs="Times New Roman"/>
          <w:sz w:val="24"/>
          <w:szCs w:val="24"/>
        </w:rPr>
        <w:t xml:space="preserve"> входящие в ТО-3 трактора.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>Диагностирование, ТО, неисправности  гидросистемы трактора. Расшифруйте маркировку -Р80 -3-3, НШ 32</w:t>
      </w:r>
      <w:proofErr w:type="gramStart"/>
      <w:r w:rsidRPr="00FB4A78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FB4A78">
        <w:rPr>
          <w:rFonts w:ascii="Times New Roman" w:hAnsi="Times New Roman" w:cs="Times New Roman"/>
          <w:sz w:val="24"/>
          <w:szCs w:val="24"/>
        </w:rPr>
        <w:t xml:space="preserve"> 3 Л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 xml:space="preserve">Опишите суть метода восстановления блока цилиндров </w:t>
      </w:r>
      <w:proofErr w:type="spellStart"/>
      <w:r w:rsidRPr="00FB4A78">
        <w:rPr>
          <w:rFonts w:ascii="Times New Roman" w:hAnsi="Times New Roman" w:cs="Times New Roman"/>
          <w:sz w:val="24"/>
          <w:szCs w:val="24"/>
        </w:rPr>
        <w:t>гильзованием</w:t>
      </w:r>
      <w:proofErr w:type="spellEnd"/>
      <w:r w:rsidRPr="00FB4A78">
        <w:rPr>
          <w:rFonts w:ascii="Times New Roman" w:hAnsi="Times New Roman" w:cs="Times New Roman"/>
          <w:sz w:val="24"/>
          <w:szCs w:val="24"/>
        </w:rPr>
        <w:t>. С каким натягом запрессовывают новую гильзу?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B4A78">
        <w:rPr>
          <w:rFonts w:ascii="Times New Roman" w:hAnsi="Times New Roman" w:cs="Times New Roman"/>
          <w:sz w:val="24"/>
          <w:szCs w:val="24"/>
        </w:rPr>
        <w:t>Операции</w:t>
      </w:r>
      <w:proofErr w:type="gramEnd"/>
      <w:r w:rsidRPr="00FB4A78">
        <w:rPr>
          <w:rFonts w:ascii="Times New Roman" w:hAnsi="Times New Roman" w:cs="Times New Roman"/>
          <w:sz w:val="24"/>
          <w:szCs w:val="24"/>
        </w:rPr>
        <w:t xml:space="preserve"> входящие в ТО-2 автомобиля.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 xml:space="preserve">Диагностирование, ТО, неисправности и ремонт рулевого управления. 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>Технологическое восстановление деталей электродуговой сваркой. Технология заварки трещин в рамах автомобилей и тракторов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 xml:space="preserve">Технологическое восстановление деталей пайкой, электролитическим наращиванием. Газовая резка металла.  </w:t>
      </w:r>
    </w:p>
    <w:p w:rsidR="007C6721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>Неисправности блоков цилиндров и гильз. Ремонт блоков цилиндров и гильз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>Неисправности и ремонт ГБЦ, седел клапанов, клапанов. Опишите технологию восстановления седла клапана.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>ТО и диагностирование системы впуска с ТКР. Опишите порядок проверки турбокомпрессора.</w:t>
      </w:r>
    </w:p>
    <w:p w:rsidR="007C6721" w:rsidRPr="0013618D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618D">
        <w:rPr>
          <w:rFonts w:ascii="Times New Roman" w:hAnsi="Times New Roman" w:cs="Times New Roman"/>
          <w:sz w:val="24"/>
          <w:szCs w:val="24"/>
        </w:rPr>
        <w:t>Особенности сварки чугунных деталей.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>Неисправности и ремонт коленчатых валов.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>Обкатка автомобилей и тракторов</w:t>
      </w:r>
      <w:proofErr w:type="gramStart"/>
      <w:r w:rsidRPr="00FB4A7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B4A78">
        <w:rPr>
          <w:rFonts w:ascii="Times New Roman" w:hAnsi="Times New Roman" w:cs="Times New Roman"/>
          <w:sz w:val="24"/>
          <w:szCs w:val="24"/>
        </w:rPr>
        <w:t xml:space="preserve"> нормативы времени, виды работ при обкатке)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>Опишите регули</w:t>
      </w:r>
      <w:r w:rsidR="00E715D8">
        <w:rPr>
          <w:rFonts w:ascii="Times New Roman" w:hAnsi="Times New Roman" w:cs="Times New Roman"/>
          <w:sz w:val="24"/>
          <w:szCs w:val="24"/>
        </w:rPr>
        <w:t>ровку момента подачи топлива Д-</w:t>
      </w:r>
      <w:r w:rsidRPr="00FB4A78">
        <w:rPr>
          <w:rFonts w:ascii="Times New Roman" w:hAnsi="Times New Roman" w:cs="Times New Roman"/>
          <w:sz w:val="24"/>
          <w:szCs w:val="24"/>
        </w:rPr>
        <w:t>240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>Окраска автомобилей и тракторов. Порядок наложения ЛКП. Материалы для покраски.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>Неисправности и ремонт системы охлаждения двигателя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>Обкатка автомобилей и тракторов</w:t>
      </w:r>
      <w:proofErr w:type="gramStart"/>
      <w:r w:rsidRPr="00FB4A7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B4A78">
        <w:rPr>
          <w:rFonts w:ascii="Times New Roman" w:hAnsi="Times New Roman" w:cs="Times New Roman"/>
          <w:sz w:val="24"/>
          <w:szCs w:val="24"/>
        </w:rPr>
        <w:t xml:space="preserve"> нормативы времени, виды работ при обкатке)</w:t>
      </w:r>
    </w:p>
    <w:p w:rsidR="007C6721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5619">
        <w:rPr>
          <w:rFonts w:ascii="Times New Roman" w:hAnsi="Times New Roman" w:cs="Times New Roman"/>
          <w:sz w:val="24"/>
          <w:szCs w:val="24"/>
        </w:rPr>
        <w:t>Оборудование для электродуговой сварки. Зависимость силы тока от диаметра электрода.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>Опишите хранение АКБ, проверку АКБ, ТО АКБ.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A78">
        <w:rPr>
          <w:rFonts w:ascii="Times New Roman" w:hAnsi="Times New Roman" w:cs="Times New Roman"/>
          <w:sz w:val="24"/>
          <w:szCs w:val="24"/>
        </w:rPr>
        <w:t>Диагностирование, ТО, неисправности, ремонт и регулировка задних мостов.</w:t>
      </w:r>
    </w:p>
    <w:p w:rsidR="007C6721" w:rsidRPr="00FB4A78" w:rsidRDefault="007C6721" w:rsidP="007C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Диагностирование ДВС по внешним признакам</w:t>
      </w:r>
    </w:p>
    <w:p w:rsidR="00490627" w:rsidRPr="00E715D8" w:rsidRDefault="007C6721" w:rsidP="00E715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3A0F">
        <w:rPr>
          <w:rFonts w:ascii="Times New Roman" w:hAnsi="Times New Roman" w:cs="Times New Roman"/>
          <w:sz w:val="24"/>
          <w:szCs w:val="24"/>
        </w:rPr>
        <w:t>Диагностирован</w:t>
      </w:r>
      <w:r>
        <w:rPr>
          <w:rFonts w:ascii="Times New Roman" w:hAnsi="Times New Roman" w:cs="Times New Roman"/>
          <w:sz w:val="24"/>
          <w:szCs w:val="24"/>
        </w:rPr>
        <w:t>ие, ТО, неисправности и ремонт рулевого управления.</w:t>
      </w:r>
      <w:bookmarkStart w:id="0" w:name="_GoBack"/>
      <w:bookmarkEnd w:id="0"/>
    </w:p>
    <w:sectPr w:rsidR="00490627" w:rsidRPr="00E715D8" w:rsidSect="0094193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7C9"/>
    <w:multiLevelType w:val="hybridMultilevel"/>
    <w:tmpl w:val="2558F60E"/>
    <w:lvl w:ilvl="0" w:tplc="36302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4FBF"/>
    <w:multiLevelType w:val="hybridMultilevel"/>
    <w:tmpl w:val="2558F60E"/>
    <w:lvl w:ilvl="0" w:tplc="36302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7991"/>
    <w:multiLevelType w:val="hybridMultilevel"/>
    <w:tmpl w:val="2558F60E"/>
    <w:lvl w:ilvl="0" w:tplc="36302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253A1"/>
    <w:multiLevelType w:val="hybridMultilevel"/>
    <w:tmpl w:val="2558F60E"/>
    <w:lvl w:ilvl="0" w:tplc="36302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45CC6"/>
    <w:multiLevelType w:val="hybridMultilevel"/>
    <w:tmpl w:val="2558F60E"/>
    <w:lvl w:ilvl="0" w:tplc="36302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14D9C"/>
    <w:multiLevelType w:val="hybridMultilevel"/>
    <w:tmpl w:val="2558F60E"/>
    <w:lvl w:ilvl="0" w:tplc="36302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F4EBA"/>
    <w:multiLevelType w:val="hybridMultilevel"/>
    <w:tmpl w:val="2558F60E"/>
    <w:lvl w:ilvl="0" w:tplc="36302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05247"/>
    <w:multiLevelType w:val="hybridMultilevel"/>
    <w:tmpl w:val="2558F60E"/>
    <w:lvl w:ilvl="0" w:tplc="36302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141BA"/>
    <w:multiLevelType w:val="hybridMultilevel"/>
    <w:tmpl w:val="2558F60E"/>
    <w:lvl w:ilvl="0" w:tplc="36302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B618C"/>
    <w:multiLevelType w:val="hybridMultilevel"/>
    <w:tmpl w:val="2558F60E"/>
    <w:lvl w:ilvl="0" w:tplc="36302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32756"/>
    <w:multiLevelType w:val="hybridMultilevel"/>
    <w:tmpl w:val="2558F60E"/>
    <w:lvl w:ilvl="0" w:tplc="36302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A3DC2"/>
    <w:multiLevelType w:val="hybridMultilevel"/>
    <w:tmpl w:val="2558F60E"/>
    <w:lvl w:ilvl="0" w:tplc="36302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7F"/>
    <w:rsid w:val="001C6AAD"/>
    <w:rsid w:val="00411A7F"/>
    <w:rsid w:val="00490627"/>
    <w:rsid w:val="007C6721"/>
    <w:rsid w:val="00941930"/>
    <w:rsid w:val="00E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C6721"/>
    <w:pPr>
      <w:keepNext/>
      <w:keepLines/>
      <w:spacing w:before="200" w:line="276" w:lineRule="auto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721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uiPriority w:val="9"/>
    <w:rsid w:val="007C6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C6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C6721"/>
    <w:pPr>
      <w:keepNext/>
      <w:keepLines/>
      <w:spacing w:before="200" w:line="276" w:lineRule="auto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721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uiPriority w:val="9"/>
    <w:rsid w:val="007C6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C6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Evgeny</cp:lastModifiedBy>
  <cp:revision>4</cp:revision>
  <dcterms:created xsi:type="dcterms:W3CDTF">2020-11-07T17:59:00Z</dcterms:created>
  <dcterms:modified xsi:type="dcterms:W3CDTF">2020-11-07T18:01:00Z</dcterms:modified>
</cp:coreProperties>
</file>