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8A" w:rsidRPr="00B0458A" w:rsidRDefault="00B0458A" w:rsidP="00B0458A">
      <w:pPr>
        <w:spacing w:line="256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ГРУППА 31-К   </w:t>
      </w:r>
      <w:r w:rsidRPr="00B0458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Организация торговли </w:t>
      </w:r>
    </w:p>
    <w:p w:rsidR="00B0458A" w:rsidRPr="00B0458A" w:rsidRDefault="00B0458A" w:rsidP="00B0458A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sz w:val="28"/>
          <w:szCs w:val="28"/>
        </w:rPr>
        <w:t xml:space="preserve"> </w:t>
      </w:r>
      <w:r w:rsidRPr="00B0458A">
        <w:rPr>
          <w:rFonts w:ascii="Times New Roman" w:hAnsi="Times New Roman" w:cs="Times New Roman"/>
          <w:b/>
          <w:sz w:val="28"/>
          <w:szCs w:val="28"/>
        </w:rPr>
        <w:t>Преподаватель   -    Чебыкина Галина Александровна</w:t>
      </w:r>
    </w:p>
    <w:p w:rsidR="00B0458A" w:rsidRPr="00B0458A" w:rsidRDefault="00B0458A" w:rsidP="00B0458A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 w:rsidRPr="00B04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B0458A" w:rsidRPr="00B0458A" w:rsidRDefault="00B0458A" w:rsidP="00B0458A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0458A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 w:rsidRPr="00B0458A">
        <w:rPr>
          <w:rFonts w:ascii="Times New Roman" w:hAnsi="Times New Roman" w:cs="Times New Roman"/>
          <w:b/>
          <w:szCs w:val="28"/>
        </w:rPr>
        <w:t xml:space="preserve">   </w:t>
      </w:r>
      <w:r w:rsidRPr="00B0458A">
        <w:rPr>
          <w:rFonts w:ascii="Times New Roman" w:hAnsi="Times New Roman" w:cs="Times New Roman"/>
          <w:b/>
          <w:color w:val="FF0000"/>
          <w:sz w:val="36"/>
          <w:szCs w:val="28"/>
        </w:rPr>
        <w:t>Организация  труда  в магазинах. Обслуживающий персонал предприятий розничной торговли. Основные требования к продавцам.</w:t>
      </w:r>
    </w:p>
    <w:p w:rsidR="00B0458A" w:rsidRPr="00B0458A" w:rsidRDefault="00B0458A" w:rsidP="00B0458A">
      <w:pPr>
        <w:spacing w:after="0" w:line="25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458A" w:rsidRPr="00B0458A" w:rsidRDefault="00B0458A" w:rsidP="00B0458A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458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</w:t>
      </w:r>
    </w:p>
    <w:p w:rsidR="00B0458A" w:rsidRPr="00B0458A" w:rsidRDefault="00B0458A" w:rsidP="00B0458A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458A" w:rsidRPr="00B0458A" w:rsidRDefault="00B0458A" w:rsidP="00B0458A">
      <w:pPr>
        <w:numPr>
          <w:ilvl w:val="0"/>
          <w:numId w:val="2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 w:rsidRPr="00B0458A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 w:rsidRPr="00B0458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B0458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galinochka1975ch@mail.ru</w:t>
        </w:r>
      </w:hyperlink>
      <w:r w:rsidRPr="00B0458A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 w:rsidRPr="00B045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B0458A" w:rsidRPr="00B0458A" w:rsidRDefault="00B0458A" w:rsidP="00B0458A">
      <w:pPr>
        <w:numPr>
          <w:ilvl w:val="0"/>
          <w:numId w:val="2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B0458A" w:rsidRPr="00B0458A" w:rsidRDefault="00B0458A" w:rsidP="00B0458A">
      <w:pPr>
        <w:numPr>
          <w:ilvl w:val="0"/>
          <w:numId w:val="2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B0458A" w:rsidRPr="00B0458A" w:rsidRDefault="00B0458A" w:rsidP="00B0458A">
      <w:pPr>
        <w:numPr>
          <w:ilvl w:val="0"/>
          <w:numId w:val="2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>Работу нужно сдать до 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B0458A" w:rsidRPr="00B0458A" w:rsidRDefault="00B0458A" w:rsidP="00B0458A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458A" w:rsidRPr="00B0458A" w:rsidRDefault="00B0458A" w:rsidP="00B0458A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458A" w:rsidRPr="00B0458A" w:rsidRDefault="00B0458A" w:rsidP="00B0458A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458A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ЗАДАНИЯ    </w:t>
      </w:r>
    </w:p>
    <w:p w:rsidR="00B0458A" w:rsidRDefault="00B0458A" w:rsidP="00B0458A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B0458A">
        <w:rPr>
          <w:rFonts w:ascii="Times New Roman" w:hAnsi="Times New Roman" w:cs="Times New Roman"/>
          <w:b/>
          <w:sz w:val="32"/>
          <w:szCs w:val="32"/>
        </w:rPr>
        <w:t>Изучить теоретический материал</w:t>
      </w:r>
      <w:r>
        <w:rPr>
          <w:rFonts w:ascii="Times New Roman" w:hAnsi="Times New Roman" w:cs="Times New Roman"/>
          <w:sz w:val="32"/>
          <w:szCs w:val="32"/>
        </w:rPr>
        <w:t xml:space="preserve"> в учебнике «Организация в торговле» Иванов Г.Г., 2021 г. </w:t>
      </w:r>
      <w:proofErr w:type="gramStart"/>
      <w:r>
        <w:rPr>
          <w:rFonts w:ascii="Times New Roman" w:hAnsi="Times New Roman" w:cs="Times New Roman"/>
          <w:sz w:val="32"/>
          <w:szCs w:val="32"/>
        </w:rPr>
        <w:t>(  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страницах 170-180. ) Электронная библиотека https://www.book.ru/search3/search</w:t>
      </w:r>
    </w:p>
    <w:p w:rsidR="00B0458A" w:rsidRPr="00B0458A" w:rsidRDefault="00B0458A" w:rsidP="00AA3AC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Ответить письменно на вопросы:</w:t>
      </w:r>
    </w:p>
    <w:p w:rsidR="004E3B70" w:rsidRP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три вида разделения труда существуют в розничной торговли? Их сущность.</w:t>
      </w:r>
    </w:p>
    <w:p w:rsidR="00AA3AC1" w:rsidRP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подразделяется управленческий персонал?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3AC1">
        <w:rPr>
          <w:rFonts w:ascii="Times New Roman" w:hAnsi="Times New Roman" w:cs="Times New Roman"/>
          <w:sz w:val="28"/>
          <w:szCs w:val="28"/>
        </w:rPr>
        <w:t xml:space="preserve">Кто относиться к основному </w:t>
      </w:r>
      <w:r>
        <w:rPr>
          <w:rFonts w:ascii="Times New Roman" w:hAnsi="Times New Roman" w:cs="Times New Roman"/>
          <w:sz w:val="28"/>
          <w:szCs w:val="28"/>
        </w:rPr>
        <w:t>персоналу торгового зала?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относиться к вспомогательному </w:t>
      </w:r>
      <w:r>
        <w:rPr>
          <w:rFonts w:ascii="Times New Roman" w:hAnsi="Times New Roman" w:cs="Times New Roman"/>
          <w:sz w:val="28"/>
          <w:szCs w:val="28"/>
        </w:rPr>
        <w:t>персоналу торгового зала?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относиться к </w:t>
      </w:r>
      <w:r>
        <w:rPr>
          <w:rFonts w:ascii="Times New Roman" w:hAnsi="Times New Roman" w:cs="Times New Roman"/>
          <w:sz w:val="28"/>
          <w:szCs w:val="28"/>
        </w:rPr>
        <w:t>обслуживающему персоналу</w:t>
      </w:r>
      <w:r>
        <w:rPr>
          <w:rFonts w:ascii="Times New Roman" w:hAnsi="Times New Roman" w:cs="Times New Roman"/>
          <w:sz w:val="28"/>
          <w:szCs w:val="28"/>
        </w:rPr>
        <w:t xml:space="preserve"> торгового зала?</w:t>
      </w:r>
    </w:p>
    <w:p w:rsidR="008F2632" w:rsidRPr="00AA3AC1" w:rsidRDefault="008F2632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472DA6">
        <w:rPr>
          <w:rFonts w:ascii="Times New Roman" w:hAnsi="Times New Roman" w:cs="Times New Roman"/>
          <w:sz w:val="28"/>
          <w:szCs w:val="28"/>
        </w:rPr>
        <w:t>регулируется совмещение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 работником?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требование к обслуживающему персоналу, которые отражены в ГОСТ Р 51303-2009 «Услуги торговли. Требования к персоналу.»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должен обеспечивать обслуживающий персонал?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должен выглядеть </w:t>
      </w:r>
      <w:r>
        <w:rPr>
          <w:rFonts w:ascii="Times New Roman" w:hAnsi="Times New Roman" w:cs="Times New Roman"/>
          <w:sz w:val="28"/>
          <w:szCs w:val="28"/>
        </w:rPr>
        <w:t>обслуживающий персонал?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содержит штатное расписание?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Обязанности (кратко) работников труда в торговле. </w:t>
      </w:r>
    </w:p>
    <w:p w:rsidR="00AA3AC1" w:rsidRDefault="00AA3AC1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Должностная инструкция – это …</w:t>
      </w:r>
    </w:p>
    <w:p w:rsidR="00AA3AC1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называется рабочим временем?</w:t>
      </w:r>
    </w:p>
    <w:p w:rsidR="009249D3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продолжительность рабочего времени должна быть (для разных категорий)</w:t>
      </w:r>
    </w:p>
    <w:p w:rsidR="009249D3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называется временем отдыха?</w:t>
      </w:r>
    </w:p>
    <w:p w:rsidR="009249D3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Вилы времени отдыха.</w:t>
      </w:r>
    </w:p>
    <w:p w:rsidR="009249D3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чего зависит организация работы персонала? (Одна, две, три смены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9249D3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ежегодного основного оплачиваемого отпуска составляет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249D3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материальной ответственности и их сущность.</w:t>
      </w:r>
    </w:p>
    <w:p w:rsidR="009249D3" w:rsidRDefault="009249D3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может нести материальную ответственность? </w:t>
      </w:r>
      <w:r w:rsidR="008F2632">
        <w:rPr>
          <w:rFonts w:ascii="Times New Roman" w:hAnsi="Times New Roman" w:cs="Times New Roman"/>
          <w:sz w:val="28"/>
          <w:szCs w:val="28"/>
        </w:rPr>
        <w:t xml:space="preserve">И что для этого необходимо сделать? </w:t>
      </w:r>
    </w:p>
    <w:p w:rsidR="009249D3" w:rsidRDefault="008F2632" w:rsidP="00AA3A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каких случаях вводиться коллективная материальная ответственность? </w:t>
      </w:r>
    </w:p>
    <w:p w:rsidR="008F2632" w:rsidRDefault="008F2632" w:rsidP="00B045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нормативно- </w:t>
      </w:r>
      <w:r w:rsidR="00B0458A">
        <w:rPr>
          <w:rFonts w:ascii="Times New Roman" w:hAnsi="Times New Roman" w:cs="Times New Roman"/>
          <w:sz w:val="28"/>
          <w:szCs w:val="28"/>
        </w:rPr>
        <w:t>правовые документы</w:t>
      </w:r>
      <w:r>
        <w:rPr>
          <w:rFonts w:ascii="Times New Roman" w:hAnsi="Times New Roman" w:cs="Times New Roman"/>
          <w:sz w:val="28"/>
          <w:szCs w:val="28"/>
        </w:rPr>
        <w:t xml:space="preserve">, регулирующие трудовые </w:t>
      </w:r>
      <w:r w:rsidR="00B0458A">
        <w:rPr>
          <w:rFonts w:ascii="Times New Roman" w:hAnsi="Times New Roman" w:cs="Times New Roman"/>
          <w:sz w:val="28"/>
          <w:szCs w:val="28"/>
        </w:rPr>
        <w:t>отношения,</w:t>
      </w:r>
      <w:r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B0458A">
        <w:rPr>
          <w:rFonts w:ascii="Times New Roman" w:hAnsi="Times New Roman" w:cs="Times New Roman"/>
          <w:sz w:val="28"/>
          <w:szCs w:val="28"/>
        </w:rPr>
        <w:t>назвать?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DA6" w:rsidRDefault="00472DA6" w:rsidP="00472DA6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0458A" w:rsidRPr="00472DA6" w:rsidRDefault="00B0458A" w:rsidP="00472D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72DA6">
        <w:rPr>
          <w:rFonts w:ascii="Times New Roman" w:hAnsi="Times New Roman" w:cs="Times New Roman"/>
          <w:b/>
          <w:sz w:val="32"/>
          <w:szCs w:val="32"/>
        </w:rPr>
        <w:t>Записать в тетрадь</w:t>
      </w:r>
      <w:r w:rsidRPr="00472DA6">
        <w:rPr>
          <w:rFonts w:ascii="Times New Roman" w:hAnsi="Times New Roman" w:cs="Times New Roman"/>
          <w:sz w:val="32"/>
          <w:szCs w:val="32"/>
        </w:rPr>
        <w:t xml:space="preserve"> требования к продавцам продовольственных и непродовольственных товаров. </w:t>
      </w:r>
    </w:p>
    <w:p w:rsidR="00B0458A" w:rsidRDefault="00B0458A" w:rsidP="00B0458A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0458A" w:rsidRPr="00472DA6" w:rsidRDefault="00B0458A" w:rsidP="00472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458A" w:rsidRDefault="00B0458A" w:rsidP="00B0458A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b/>
          <w:bCs/>
          <w:color w:val="2D2D2D"/>
          <w:spacing w:val="2"/>
          <w:sz w:val="32"/>
          <w:szCs w:val="21"/>
        </w:rPr>
        <w:t>5.3 Требования к продавцу продовольственных товаров</w:t>
      </w:r>
      <w:r w:rsidRPr="00B0458A">
        <w:rPr>
          <w:color w:val="2D2D2D"/>
          <w:spacing w:val="2"/>
          <w:sz w:val="32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Продавец продовольственных товаров должен соответствовать следующим </w:t>
      </w:r>
      <w:r w:rsidRPr="00B0458A">
        <w:rPr>
          <w:color w:val="2D2D2D"/>
          <w:spacing w:val="2"/>
          <w:sz w:val="28"/>
          <w:szCs w:val="28"/>
        </w:rPr>
        <w:t>требованиям: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5.3.1 Наличие профессионального образования или соответствующей профессиональной подготовки.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5.3.2 Знание ассортимента и характеристик продаваемых товаров, требований, предъявляемых к качеству товаров.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5.3.3 Умение осуществлять проверку качества продовольственных товаров по органолептическим показателям (внешнему виду, цвету и запаху) при приемке и отпуске покупателям.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5.3.4 Умение осуществлять предпродажную подготовку товаров.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5.3.5 Умение осуществлять выкладку продовольственных товаров в торговом зале.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lastRenderedPageBreak/>
        <w:t>5.3.6 Соблюдение правил товарного соседства, знание и соблюдение условий реализации и сроков годности товаров в соответствии с маркировкой на упаковке.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5.3.7 Предоставление покупателям, при необходимости, достаточной и достоверной информации о продаваемых товарах, обеспечивающей возможность их правильного выбора.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5.3.8 Знание и соблюдение требований к маркировке товаров, упаковочным материалам, способам и правилам упаковки, оформлению ценников и товарных чеков.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5.3.9 Осуществление контроля за наличием акцизных и специальных марок, штриховых кодов и других средств торговой маркировки товаров, предусмотренных действующим законодательством и иными нормативными правовыми актами.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5.3.10 Соблюдение метрологических требований при отпуске нефасованных товаров.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5.3.11 Знание устройства, правил эксплуатации контрольно-кассовой техники (ККТ) и выполнение расчетных операций на ККТ.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 xml:space="preserve">5.3.12 При отпуске и комплектовании товаров продавец продовольственных товаров должен </w:t>
      </w:r>
      <w:proofErr w:type="gramStart"/>
      <w:r w:rsidRPr="00B0458A">
        <w:rPr>
          <w:color w:val="2D2D2D"/>
          <w:spacing w:val="2"/>
          <w:sz w:val="28"/>
          <w:szCs w:val="28"/>
        </w:rPr>
        <w:t>уметь:</w:t>
      </w:r>
      <w:r w:rsidRPr="00B0458A">
        <w:rPr>
          <w:color w:val="2D2D2D"/>
          <w:spacing w:val="2"/>
          <w:sz w:val="28"/>
          <w:szCs w:val="28"/>
        </w:rPr>
        <w:br/>
      </w:r>
      <w:r w:rsidRPr="00B0458A">
        <w:rPr>
          <w:color w:val="2D2D2D"/>
          <w:spacing w:val="2"/>
          <w:sz w:val="28"/>
          <w:szCs w:val="28"/>
        </w:rPr>
        <w:br/>
        <w:t>-</w:t>
      </w:r>
      <w:proofErr w:type="gramEnd"/>
      <w:r w:rsidRPr="00B0458A">
        <w:rPr>
          <w:color w:val="2D2D2D"/>
          <w:spacing w:val="2"/>
          <w:sz w:val="28"/>
          <w:szCs w:val="28"/>
        </w:rPr>
        <w:t xml:space="preserve"> взвешивать, отмеривать, упаковывать и комплектовать товары в соответствии с заказом покупателя;</w:t>
      </w:r>
      <w:r w:rsidRPr="00B0458A">
        <w:rPr>
          <w:color w:val="2D2D2D"/>
          <w:spacing w:val="2"/>
          <w:sz w:val="28"/>
          <w:szCs w:val="28"/>
        </w:rPr>
        <w:br/>
      </w:r>
      <w:r w:rsidRPr="00B0458A">
        <w:rPr>
          <w:color w:val="2D2D2D"/>
          <w:spacing w:val="2"/>
          <w:sz w:val="28"/>
          <w:szCs w:val="28"/>
        </w:rPr>
        <w:br/>
        <w:t>- обеспечивать необходимую точность при отпуске товаров.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b/>
          <w:bCs/>
          <w:color w:val="2D2D2D"/>
          <w:spacing w:val="2"/>
          <w:sz w:val="28"/>
          <w:szCs w:val="28"/>
        </w:rPr>
        <w:t>5.4 Требования к продавцу непродовольственных товаров</w:t>
      </w:r>
      <w:r w:rsidRPr="00B0458A">
        <w:rPr>
          <w:color w:val="2D2D2D"/>
          <w:spacing w:val="2"/>
          <w:sz w:val="28"/>
          <w:szCs w:val="28"/>
        </w:rPr>
        <w:br/>
      </w:r>
      <w:r w:rsidRPr="00B0458A">
        <w:rPr>
          <w:color w:val="2D2D2D"/>
          <w:spacing w:val="2"/>
          <w:sz w:val="28"/>
          <w:szCs w:val="28"/>
        </w:rPr>
        <w:br/>
        <w:t>Продавец непродовольственных товаров должен соответствовать следующим требованиям: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5.4.1 Наличие профессионального образования или соответствующей профессиональной подготовки.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5.4.2 Знание ассортимента, характеристики и назначения продаваемых товаров, осуществление контроля их качества.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5.4.3 Умение осуществлять предпродажную подготовку и размещение товаров в торговом зале.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lastRenderedPageBreak/>
        <w:t>5.4.4 Предоставление покупателям, при необходимости, достаточной и достоверной информации о продаваемых товарах, обеспечивающей возможность их правильного выбора.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56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5.4.5 Соблюдение требований к маркировке, упаковке товаров и оформлению ценников и товарных чеков.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928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5.4.6 Осуществление контроля за наличием штриховых кодов и других средств торговой маркировки товаров, предусмотренных действующим законодательством и иными нормативными правовыми актами.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851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5.4.7 Знание устройств, правил эксплуатации контрольно-кассовой техники (ККТ) и выполнение расчетных операций на ККТ.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851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5.4.8 Осуществление при отпуске покупателям проверки качества товаров доступными методами в соответствии с инструкциями по эксплуатации, проверка комплектности и количественных характеристик продаваемых товаров.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B0458A">
      <w:pPr>
        <w:pStyle w:val="formattext"/>
        <w:shd w:val="clear" w:color="auto" w:fill="FFFFFF"/>
        <w:spacing w:before="0" w:beforeAutospacing="0" w:after="0" w:afterAutospacing="0"/>
        <w:ind w:left="851"/>
        <w:textAlignment w:val="baseline"/>
        <w:rPr>
          <w:color w:val="2D2D2D"/>
          <w:spacing w:val="2"/>
          <w:sz w:val="28"/>
          <w:szCs w:val="28"/>
        </w:rPr>
      </w:pPr>
      <w:r w:rsidRPr="00B0458A">
        <w:rPr>
          <w:color w:val="2D2D2D"/>
          <w:spacing w:val="2"/>
          <w:sz w:val="28"/>
          <w:szCs w:val="28"/>
        </w:rPr>
        <w:t>5.4.9 Оказание помощи покупателям в выборе модели и марки товара при продаже сложных технических товаров.</w:t>
      </w:r>
      <w:r w:rsidRPr="00B0458A">
        <w:rPr>
          <w:color w:val="2D2D2D"/>
          <w:spacing w:val="2"/>
          <w:sz w:val="28"/>
          <w:szCs w:val="28"/>
        </w:rPr>
        <w:br/>
      </w:r>
    </w:p>
    <w:p w:rsidR="008F2632" w:rsidRPr="00B0458A" w:rsidRDefault="008F2632" w:rsidP="008F2632">
      <w:pPr>
        <w:rPr>
          <w:rFonts w:ascii="Times New Roman" w:hAnsi="Times New Roman" w:cs="Times New Roman"/>
          <w:sz w:val="28"/>
          <w:szCs w:val="28"/>
        </w:rPr>
      </w:pPr>
    </w:p>
    <w:sectPr w:rsidR="008F2632" w:rsidRPr="00B0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332A"/>
    <w:multiLevelType w:val="hybridMultilevel"/>
    <w:tmpl w:val="9A20569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300"/>
    <w:multiLevelType w:val="hybridMultilevel"/>
    <w:tmpl w:val="6F0EDDC0"/>
    <w:lvl w:ilvl="0" w:tplc="90664612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8E03859"/>
    <w:multiLevelType w:val="hybridMultilevel"/>
    <w:tmpl w:val="A18631A2"/>
    <w:lvl w:ilvl="0" w:tplc="98AEB470">
      <w:start w:val="1"/>
      <w:numFmt w:val="decimal"/>
      <w:lvlText w:val="%1."/>
      <w:lvlJc w:val="left"/>
      <w:pPr>
        <w:ind w:left="1785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A24E02C8">
      <w:start w:val="1"/>
      <w:numFmt w:val="decimal"/>
      <w:lvlText w:val="%4."/>
      <w:lvlJc w:val="left"/>
      <w:pPr>
        <w:ind w:left="3945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C1"/>
    <w:rsid w:val="00472DA6"/>
    <w:rsid w:val="004E3B70"/>
    <w:rsid w:val="008F2632"/>
    <w:rsid w:val="009249D3"/>
    <w:rsid w:val="00AA3AC1"/>
    <w:rsid w:val="00B0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45C1D-EEB5-46D3-A384-E20776B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AC1"/>
    <w:pPr>
      <w:ind w:left="720"/>
      <w:contextualSpacing/>
    </w:pPr>
  </w:style>
  <w:style w:type="paragraph" w:customStyle="1" w:styleId="formattext">
    <w:name w:val="formattext"/>
    <w:basedOn w:val="a"/>
    <w:rsid w:val="008F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4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2020-11-10T15:16:00Z</dcterms:created>
  <dcterms:modified xsi:type="dcterms:W3CDTF">2020-11-10T16:03:00Z</dcterms:modified>
</cp:coreProperties>
</file>