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89" w:rsidRPr="00F9385E" w:rsidRDefault="00460989" w:rsidP="00F9385E">
      <w:pPr>
        <w:shd w:val="clear" w:color="auto" w:fill="FFFFFF"/>
        <w:spacing w:after="270" w:line="330" w:lineRule="atLeast"/>
        <w:jc w:val="center"/>
        <w:outlineLvl w:val="0"/>
        <w:rPr>
          <w:rFonts w:ascii="Arial" w:eastAsia="Times New Roman" w:hAnsi="Arial" w:cs="Arial"/>
          <w:b/>
          <w:caps/>
          <w:kern w:val="36"/>
          <w:sz w:val="30"/>
          <w:szCs w:val="30"/>
          <w:lang w:eastAsia="ru-RU"/>
        </w:rPr>
      </w:pPr>
      <w:r w:rsidRPr="00F9385E">
        <w:rPr>
          <w:rFonts w:ascii="Arial" w:eastAsia="Times New Roman" w:hAnsi="Arial" w:cs="Arial"/>
          <w:b/>
          <w:caps/>
          <w:kern w:val="36"/>
          <w:sz w:val="30"/>
          <w:szCs w:val="30"/>
          <w:lang w:eastAsia="ru-RU"/>
        </w:rPr>
        <w:t>ПР</w:t>
      </w:r>
      <w:bookmarkStart w:id="0" w:name="_GoBack"/>
      <w:bookmarkEnd w:id="0"/>
      <w:r w:rsidRPr="00F9385E">
        <w:rPr>
          <w:rFonts w:ascii="Arial" w:eastAsia="Times New Roman" w:hAnsi="Arial" w:cs="Arial"/>
          <w:b/>
          <w:caps/>
          <w:kern w:val="36"/>
          <w:sz w:val="30"/>
          <w:szCs w:val="30"/>
          <w:lang w:eastAsia="ru-RU"/>
        </w:rPr>
        <w:t>ОКЛАДКА ПРОВОДОВ И КАБЕЛЯ В СТАЛЬНЫХ ТРУБАХ</w:t>
      </w:r>
    </w:p>
    <w:p w:rsidR="00460989" w:rsidRPr="00F9385E" w:rsidRDefault="00460989" w:rsidP="00460989">
      <w:pPr>
        <w:shd w:val="clear" w:color="auto" w:fill="FFFFFF"/>
        <w:spacing w:after="27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t>Трудно представить современное строительство без проведения электромонтажных работ. Любое возводимое сооружение необходимо обеспечить электроснабжением, подвести телефон, кабельное телевидение, интернет. Количество проводов, входящих в здание с каждым годом, растет, требования к безопасности самих проводов и людей, работающих с ними, усиливаются.</w:t>
      </w:r>
    </w:p>
    <w:p w:rsidR="00460989" w:rsidRPr="00F9385E" w:rsidRDefault="00460989" w:rsidP="00460989">
      <w:pPr>
        <w:shd w:val="clear" w:color="auto" w:fill="E5EBF0"/>
        <w:spacing w:after="0" w:line="330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noProof/>
          <w:sz w:val="21"/>
          <w:szCs w:val="21"/>
          <w:bdr w:val="none" w:sz="0" w:space="0" w:color="auto" w:frame="1"/>
          <w:lang w:eastAsia="ru-RU"/>
        </w:rPr>
        <w:drawing>
          <wp:inline distT="0" distB="0" distL="0" distR="0" wp14:anchorId="63CDE329" wp14:editId="6C90865E">
            <wp:extent cx="4762500" cy="2638425"/>
            <wp:effectExtent l="0" t="0" r="0" b="9525"/>
            <wp:docPr id="2" name="Рисунок 2" descr="Схема-пример кабеля в стальной трубе">
              <a:hlinkClick xmlns:a="http://schemas.openxmlformats.org/drawingml/2006/main" r:id="rId5" tooltip="&quot;Схема-пример кабеля в стальной труб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-пример кабеля в стальной трубе">
                      <a:hlinkClick r:id="rId5" tooltip="&quot;Схема-пример кабеля в стальной труб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989" w:rsidRPr="00F9385E" w:rsidRDefault="00460989" w:rsidP="00460989">
      <w:pPr>
        <w:shd w:val="clear" w:color="auto" w:fill="E5EBF0"/>
        <w:spacing w:before="105" w:line="330" w:lineRule="atLeast"/>
        <w:jc w:val="center"/>
        <w:rPr>
          <w:rFonts w:ascii="Arial" w:eastAsia="Times New Roman" w:hAnsi="Arial" w:cs="Arial"/>
          <w:i/>
          <w:iCs/>
          <w:sz w:val="18"/>
          <w:szCs w:val="18"/>
          <w:lang w:eastAsia="ru-RU"/>
        </w:rPr>
      </w:pPr>
      <w:r w:rsidRPr="00F9385E">
        <w:rPr>
          <w:rFonts w:ascii="Arial" w:eastAsia="Times New Roman" w:hAnsi="Arial" w:cs="Arial"/>
          <w:i/>
          <w:iCs/>
          <w:sz w:val="18"/>
          <w:szCs w:val="18"/>
          <w:lang w:eastAsia="ru-RU"/>
        </w:rPr>
        <w:t>Схема-пример кабеля в стальной трубе.</w:t>
      </w:r>
    </w:p>
    <w:p w:rsidR="00460989" w:rsidRPr="00F9385E" w:rsidRDefault="00460989" w:rsidP="00460989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t>Правила проведения электромонтажных работ регламентируются СНиП 3.05.06-85. </w:t>
      </w:r>
      <w:r w:rsidRPr="00F9385E">
        <w:rPr>
          <w:rFonts w:ascii="Arial" w:eastAsia="Times New Roman" w:hAnsi="Arial" w:cs="Arial"/>
          <w:b/>
          <w:bCs/>
          <w:sz w:val="21"/>
          <w:szCs w:val="21"/>
          <w:bdr w:val="none" w:sz="0" w:space="0" w:color="auto" w:frame="1"/>
          <w:lang w:eastAsia="ru-RU"/>
        </w:rPr>
        <w:t>Одним из вариантов электропроводки является прокладка проводов и кабелей в стальные трубы.</w:t>
      </w:r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 Это достаточно дорогой метод, но зато он необходим, если нужно обеспечить надежную защиту проводов от механического повреждения, от пыли и влаги, от агрессивной окружающей среды, взрывоопасных и едких газов и паров. Стальная труба для этой цели бывает без покрытия, лакированная, с антикоррозионным покрытием (оцинкованная) и нержавеющая. Перед монтажом кабеля обязательно нужно в трубах навести порядок: очистить их от окалины и грата при помощи ерша из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сталистой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проволоки. Снаружи рекомендуется очищать их металлической щеткой.</w:t>
      </w:r>
    </w:p>
    <w:p w:rsidR="00460989" w:rsidRPr="00F9385E" w:rsidRDefault="00460989" w:rsidP="00460989">
      <w:pPr>
        <w:shd w:val="clear" w:color="auto" w:fill="E5EBF0"/>
        <w:spacing w:after="0" w:line="330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noProof/>
          <w:sz w:val="21"/>
          <w:szCs w:val="21"/>
          <w:bdr w:val="none" w:sz="0" w:space="0" w:color="auto" w:frame="1"/>
          <w:lang w:eastAsia="ru-RU"/>
        </w:rPr>
        <w:drawing>
          <wp:inline distT="0" distB="0" distL="0" distR="0" wp14:anchorId="6B7A67E1" wp14:editId="51F01E25">
            <wp:extent cx="2381250" cy="1885950"/>
            <wp:effectExtent l="0" t="0" r="0" b="0"/>
            <wp:docPr id="1" name="Рисунок 1" descr="Схема соединения хомутом стальных труб ">
              <a:hlinkClick xmlns:a="http://schemas.openxmlformats.org/drawingml/2006/main" r:id="rId7" tooltip="&quot;Схема соединения хомутом стальных труб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а соединения хомутом стальных труб ">
                      <a:hlinkClick r:id="rId7" tooltip="&quot;Схема соединения хомутом стальных труб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989" w:rsidRPr="00F9385E" w:rsidRDefault="00460989" w:rsidP="00460989">
      <w:pPr>
        <w:shd w:val="clear" w:color="auto" w:fill="E5EBF0"/>
        <w:spacing w:before="105" w:after="150" w:line="330" w:lineRule="atLeast"/>
        <w:jc w:val="center"/>
        <w:rPr>
          <w:rFonts w:ascii="Arial" w:eastAsia="Times New Roman" w:hAnsi="Arial" w:cs="Arial"/>
          <w:i/>
          <w:iCs/>
          <w:sz w:val="18"/>
          <w:szCs w:val="18"/>
          <w:lang w:eastAsia="ru-RU"/>
        </w:rPr>
      </w:pPr>
      <w:r w:rsidRPr="00F9385E">
        <w:rPr>
          <w:rFonts w:ascii="Arial" w:eastAsia="Times New Roman" w:hAnsi="Arial" w:cs="Arial"/>
          <w:i/>
          <w:iCs/>
          <w:sz w:val="18"/>
          <w:szCs w:val="18"/>
          <w:lang w:eastAsia="ru-RU"/>
        </w:rPr>
        <w:t>Схема соединения хомутом стальных труб для электропроводки: (а — при помощи муфты на резьбе; б — сваркой при помощи гильзы из трубы большого диаметра; 1 — труба; 2 — муфта: 3 — гайка; 4 — отрезок трубы большего диаметра).</w:t>
      </w:r>
    </w:p>
    <w:p w:rsidR="00460989" w:rsidRPr="00F9385E" w:rsidRDefault="00460989" w:rsidP="00460989">
      <w:pPr>
        <w:shd w:val="clear" w:color="auto" w:fill="FFFFFF"/>
        <w:spacing w:after="27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t>При проектировании электрических тра</w:t>
      </w:r>
      <w:proofErr w:type="gram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сс в тр</w:t>
      </w:r>
      <w:proofErr w:type="gram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>убах учитывается параллельное размещение путепроводов с горячими, агрессивными или легковоспламеняющимися средами, а также пересечение с ними. При возможности прокладку электропроводки производят на безопасном расстоянии: не менее 50 мм - от технологических трубопроводов, 100 мм - от горячих, снабженных теплоизоляционным экраном; 400 мм - от трубопроводов с легковоспламеняющимися жидкостями и газами.</w:t>
      </w:r>
    </w:p>
    <w:p w:rsidR="00460989" w:rsidRPr="00F9385E" w:rsidRDefault="00460989" w:rsidP="00460989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lastRenderedPageBreak/>
        <w:t>Подготовку к монтажу проводят в мастерских с помощью специальных станков и инструментов. Перед </w:t>
      </w:r>
      <w:hyperlink r:id="rId9" w:tooltip="монтаж стальных труб" w:history="1">
        <w:r w:rsidRPr="00F9385E">
          <w:rPr>
            <w:rFonts w:ascii="Arial" w:eastAsia="Times New Roman" w:hAnsi="Arial" w:cs="Arial"/>
            <w:sz w:val="21"/>
            <w:szCs w:val="21"/>
            <w:u w:val="single"/>
            <w:bdr w:val="none" w:sz="0" w:space="0" w:color="auto" w:frame="1"/>
            <w:lang w:eastAsia="ru-RU"/>
          </w:rPr>
          <w:t>монтажом стальная труба</w:t>
        </w:r>
      </w:hyperlink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 обязательно проверяется на отсутствие брака: деформации, прогибов, вмятин. Труба для прокладки в ней проводов должна иметь гладкую внутреннюю поверхность, исключающую повреждение обмотки кабеля при протягивании. Изгибы допускаются в 90, 120 и 135 градусов, радиус изгиба 400 (для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Ду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70 мм), 800 и 1000 мм.</w:t>
      </w:r>
    </w:p>
    <w:p w:rsidR="00460989" w:rsidRPr="00F9385E" w:rsidRDefault="00460989" w:rsidP="00460989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t>Антикоррозионное покрытие не должно прерываться, иметь повреждения, царапины, другие дефекты. Стальная жесткая труба часто снабжена резьбой на одном конце и соединительной муфтой на другом. При необходимости резьба нарезается в мастерских. При </w:t>
      </w:r>
      <w:hyperlink r:id="rId10" w:tooltip="соединение стальных труб" w:history="1">
        <w:r w:rsidRPr="00F9385E">
          <w:rPr>
            <w:rFonts w:ascii="Arial" w:eastAsia="Times New Roman" w:hAnsi="Arial" w:cs="Arial"/>
            <w:sz w:val="21"/>
            <w:szCs w:val="21"/>
            <w:u w:val="single"/>
            <w:bdr w:val="none" w:sz="0" w:space="0" w:color="auto" w:frame="1"/>
            <w:lang w:eastAsia="ru-RU"/>
          </w:rPr>
          <w:t>соединении стальных труб </w:t>
        </w:r>
      </w:hyperlink>
      <w:r w:rsidRPr="00F9385E">
        <w:rPr>
          <w:rFonts w:ascii="Arial" w:eastAsia="Times New Roman" w:hAnsi="Arial" w:cs="Arial"/>
          <w:sz w:val="21"/>
          <w:szCs w:val="21"/>
          <w:lang w:eastAsia="ru-RU"/>
        </w:rPr>
        <w:t>обычно используют паклю на сурике или другой герметик/фиксатор. Для чисто механической защиты проводов уплотнение при соединении не требуется. Соединение осуществляется муфтой, манжетой, гильзой.</w:t>
      </w:r>
    </w:p>
    <w:p w:rsidR="00460989" w:rsidRPr="00F9385E" w:rsidRDefault="00460989" w:rsidP="00460989">
      <w:pPr>
        <w:shd w:val="clear" w:color="auto" w:fill="FFFFFF"/>
        <w:spacing w:after="27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b/>
          <w:sz w:val="21"/>
          <w:szCs w:val="21"/>
          <w:lang w:eastAsia="ru-RU"/>
        </w:rPr>
        <w:t>Окраска стальных труб</w:t>
      </w:r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без покрытия производится асфальтным лаком. Если труба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замоноличивается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в стены, окрашивают только внутреннюю поверхность. Перед окраской внутренняя и внешняя поверхности очищаются от ржавчины и окалины. Окраска производится специальными машинами или в специальных ваннах,</w:t>
      </w:r>
    </w:p>
    <w:p w:rsidR="00460989" w:rsidRPr="00F9385E" w:rsidRDefault="00460989" w:rsidP="00460989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t>сушка - продувкой подогретым воздухом. Если проектом предусмотрена открытая </w:t>
      </w:r>
      <w:hyperlink r:id="rId11" w:tooltip="прокладка труб" w:history="1">
        <w:r w:rsidRPr="00F9385E">
          <w:rPr>
            <w:rFonts w:ascii="Arial" w:eastAsia="Times New Roman" w:hAnsi="Arial" w:cs="Arial"/>
            <w:sz w:val="21"/>
            <w:szCs w:val="21"/>
            <w:u w:val="single"/>
            <w:bdr w:val="none" w:sz="0" w:space="0" w:color="auto" w:frame="1"/>
            <w:lang w:eastAsia="ru-RU"/>
          </w:rPr>
          <w:t>прокладка труб</w:t>
        </w:r>
      </w:hyperlink>
      <w:r w:rsidRPr="00F9385E">
        <w:rPr>
          <w:rFonts w:ascii="Arial" w:eastAsia="Times New Roman" w:hAnsi="Arial" w:cs="Arial"/>
          <w:sz w:val="21"/>
          <w:szCs w:val="21"/>
          <w:lang w:eastAsia="ru-RU"/>
        </w:rPr>
        <w:t>, они, как правило, оцинкованные внутри или внутри и снаружи. Реже применяются нержавеющая труба (необходимость в ней возникает при наличии в окружающей среде активных окислителей, высоких влажности и температуры, опасности попадания на нее кислот или щелочей).</w:t>
      </w:r>
      <w:r w:rsidRPr="00F9385E">
        <w:rPr>
          <w:rFonts w:ascii="Arial" w:eastAsia="Times New Roman" w:hAnsi="Arial" w:cs="Arial"/>
          <w:sz w:val="21"/>
          <w:szCs w:val="21"/>
          <w:lang w:eastAsia="ru-RU"/>
        </w:rPr>
        <w:br/>
      </w:r>
      <w:r w:rsidRPr="00F9385E">
        <w:rPr>
          <w:rFonts w:ascii="Arial" w:eastAsia="Times New Roman" w:hAnsi="Arial" w:cs="Arial"/>
          <w:b/>
          <w:sz w:val="21"/>
          <w:szCs w:val="21"/>
          <w:lang w:eastAsia="ru-RU"/>
        </w:rPr>
        <w:t>Крепление стальных труб</w:t>
      </w:r>
    </w:p>
    <w:p w:rsidR="00460989" w:rsidRPr="00F9385E" w:rsidRDefault="00460989" w:rsidP="00460989">
      <w:pPr>
        <w:shd w:val="clear" w:color="auto" w:fill="FFFFFF"/>
        <w:spacing w:after="27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Крепится стальная труба с помощью опор и хомутов. Сварочные работы при этом не допускаются. Расстояния между опорами при горизонтальной раскладке не должно превышать для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Ду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15-20 -2,5 м,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Ду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25-32 - 3м,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Ду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40-80 - 3,5 - 4м,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Ду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100 - 6м. При вертикальном расположении необходимо закрепление кабеля в трубах в зависимости от сечения кабеля до 50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кв</w:t>
      </w:r>
      <w:proofErr w:type="gram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.м</w:t>
      </w:r>
      <w:proofErr w:type="gram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>м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включительно - каждые 30 м, от 70 до 150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кв.мм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- каждые 20 м, от 185 до 240 </w:t>
      </w:r>
      <w:proofErr w:type="spell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кв.мм</w:t>
      </w:r>
      <w:proofErr w:type="spell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 xml:space="preserve"> - каждые 15 м. Прокладка проводов в полах производственных помещений предполагает, что слой бетона над трубой, в которой они проходят, должен быть не менее 20 </w:t>
      </w:r>
      <w:proofErr w:type="gramStart"/>
      <w:r w:rsidRPr="00F9385E">
        <w:rPr>
          <w:rFonts w:ascii="Arial" w:eastAsia="Times New Roman" w:hAnsi="Arial" w:cs="Arial"/>
          <w:sz w:val="21"/>
          <w:szCs w:val="21"/>
          <w:lang w:eastAsia="ru-RU"/>
        </w:rPr>
        <w:t>мм</w:t>
      </w:r>
      <w:proofErr w:type="gramEnd"/>
      <w:r w:rsidRPr="00F9385E">
        <w:rPr>
          <w:rFonts w:ascii="Arial" w:eastAsia="Times New Roman" w:hAnsi="Arial" w:cs="Arial"/>
          <w:sz w:val="21"/>
          <w:szCs w:val="21"/>
          <w:lang w:eastAsia="ru-RU"/>
        </w:rPr>
        <w:t>. При пересечении труб в полу зазор между ними может составлять от 10 мм и более.</w:t>
      </w:r>
    </w:p>
    <w:p w:rsidR="00460989" w:rsidRPr="00F9385E" w:rsidRDefault="00460989" w:rsidP="00460989">
      <w:pPr>
        <w:pStyle w:val="a3"/>
        <w:shd w:val="clear" w:color="auto" w:fill="FFFFFF"/>
        <w:spacing w:before="0" w:beforeAutospacing="0" w:after="270" w:afterAutospacing="0" w:line="330" w:lineRule="atLeast"/>
        <w:jc w:val="both"/>
        <w:rPr>
          <w:rFonts w:ascii="Arial" w:hAnsi="Arial" w:cs="Arial"/>
          <w:sz w:val="21"/>
          <w:szCs w:val="21"/>
        </w:rPr>
      </w:pPr>
      <w:r w:rsidRPr="00F9385E">
        <w:rPr>
          <w:rFonts w:ascii="Arial" w:hAnsi="Arial" w:cs="Arial"/>
          <w:sz w:val="21"/>
          <w:szCs w:val="21"/>
        </w:rPr>
        <w:t>Для оформления разветвления проводов применяют распределительные коробки из того же материала, что и труба. Допустимая длина отрезка трубы без установки коробок при одном изгибе - не более 50 метров, при двух изгибах - не более 40 метров, при трех изгибах - не более 20 метров. Желательно, чтобы все распределительные коробки находились на одной линии, параллельной архитектурным формам, - это облегчает их эксплуатацию. Входы в распределительные коробки не уплотняются, если стальная труба выполняет функцию защиты только от механического повреждения кабеля. В иных случаях уплотнение обязательно.</w:t>
      </w:r>
    </w:p>
    <w:p w:rsidR="00460989" w:rsidRPr="00F9385E" w:rsidRDefault="00460989" w:rsidP="00460989">
      <w:pPr>
        <w:pStyle w:val="a3"/>
        <w:shd w:val="clear" w:color="auto" w:fill="FFFFFF"/>
        <w:spacing w:before="0" w:beforeAutospacing="0" w:after="270" w:afterAutospacing="0" w:line="330" w:lineRule="atLeast"/>
        <w:jc w:val="both"/>
        <w:rPr>
          <w:rFonts w:ascii="Arial" w:hAnsi="Arial" w:cs="Arial"/>
          <w:sz w:val="21"/>
          <w:szCs w:val="21"/>
        </w:rPr>
      </w:pPr>
      <w:r w:rsidRPr="00F9385E">
        <w:rPr>
          <w:rFonts w:ascii="Arial" w:hAnsi="Arial" w:cs="Arial"/>
          <w:sz w:val="21"/>
          <w:szCs w:val="21"/>
        </w:rPr>
        <w:t>Во избежание накопления влаги при конденсации паров в трубах необходимо предусмотреть уклон на горизонтальном участке трассы в сторону распределительных коробок не менее 3 мм на каждый метр трубы. Необходимо также позаботиться о непрерывности контура заземления. Для этого на стальных трубах предусмотрены "флажки" (если нет, нужно приварить их во время подготовки к монтажу), к которым приваривается (подсоединяется) заземляющий проводник.</w:t>
      </w:r>
    </w:p>
    <w:p w:rsidR="00F67A5A" w:rsidRPr="00F9385E" w:rsidRDefault="00460989" w:rsidP="00460989">
      <w:pPr>
        <w:pStyle w:val="a3"/>
        <w:shd w:val="clear" w:color="auto" w:fill="FFFFFF"/>
        <w:spacing w:before="0" w:beforeAutospacing="0" w:after="270" w:afterAutospacing="0" w:line="330" w:lineRule="atLeast"/>
        <w:jc w:val="both"/>
      </w:pPr>
      <w:r w:rsidRPr="00F9385E">
        <w:rPr>
          <w:rFonts w:ascii="Arial" w:hAnsi="Arial" w:cs="Arial"/>
          <w:sz w:val="21"/>
          <w:szCs w:val="21"/>
        </w:rPr>
        <w:t>Прокладка кабеля производится после выполнения монтажных работ. Для облегчения прокладки в трубах протягивают тонкую проволоку или тросик, саму внутреннюю поверхность обрабатывают тальком. Прокладка происходит участками от коробки до коробки (до розетки, до аппарата). Провода в трубах должны лежать свободно, без натяжения, но и без перегибов. Чтобы защитить изоляцию проводников при монтаже и эксплуатации, на концах трубы устанавливаются пластиковые концевые втулки. При вертикальном расположении участка рекомендуется затягивание кабеля снизу вверх.</w:t>
      </w:r>
    </w:p>
    <w:sectPr w:rsidR="00F67A5A" w:rsidRPr="00F9385E" w:rsidSect="000E4BE1">
      <w:pgSz w:w="11909" w:h="16834"/>
      <w:pgMar w:top="397" w:right="397" w:bottom="397" w:left="85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89"/>
    <w:rsid w:val="000E4BE1"/>
    <w:rsid w:val="00460989"/>
    <w:rsid w:val="00B1662F"/>
    <w:rsid w:val="00CC05FB"/>
    <w:rsid w:val="00E41349"/>
    <w:rsid w:val="00F67A5A"/>
    <w:rsid w:val="00F9385E"/>
    <w:rsid w:val="00FC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0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09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09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6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0989"/>
    <w:rPr>
      <w:color w:val="0000FF"/>
      <w:u w:val="single"/>
    </w:rPr>
  </w:style>
  <w:style w:type="paragraph" w:customStyle="1" w:styleId="wp-caption-text">
    <w:name w:val="wp-caption-text"/>
    <w:basedOn w:val="a"/>
    <w:rsid w:val="0046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0989"/>
  </w:style>
  <w:style w:type="character" w:styleId="a5">
    <w:name w:val="Strong"/>
    <w:basedOn w:val="a0"/>
    <w:uiPriority w:val="22"/>
    <w:qFormat/>
    <w:rsid w:val="00460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6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0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0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09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09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6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0989"/>
    <w:rPr>
      <w:color w:val="0000FF"/>
      <w:u w:val="single"/>
    </w:rPr>
  </w:style>
  <w:style w:type="paragraph" w:customStyle="1" w:styleId="wp-caption-text">
    <w:name w:val="wp-caption-text"/>
    <w:basedOn w:val="a"/>
    <w:rsid w:val="00460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0989"/>
  </w:style>
  <w:style w:type="character" w:styleId="a5">
    <w:name w:val="Strong"/>
    <w:basedOn w:val="a0"/>
    <w:uiPriority w:val="22"/>
    <w:qFormat/>
    <w:rsid w:val="00460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60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0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3296">
          <w:marLeft w:val="0"/>
          <w:marRight w:val="0"/>
          <w:marTop w:val="0"/>
          <w:marBottom w:val="30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</w:div>
        <w:div w:id="612902949">
          <w:marLeft w:val="150"/>
          <w:marRight w:val="0"/>
          <w:marTop w:val="0"/>
          <w:marBottom w:val="15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</w:div>
      </w:divsChild>
    </w:div>
    <w:div w:id="8392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xperttrub.ru/wp-content/uploads/2013/09/shema-soedineniya-homutom-stalnyh-trubgif.gi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experttrub.ru/osnovnye-operacii/prokladka.html" TargetMode="External"/><Relationship Id="rId5" Type="http://schemas.openxmlformats.org/officeDocument/2006/relationships/hyperlink" Target="http://experttrub.ru/wp-content/uploads/2013/09/shema-primer-kabelya-v-stalnoy-trube.jpg" TargetMode="External"/><Relationship Id="rId10" Type="http://schemas.openxmlformats.org/officeDocument/2006/relationships/hyperlink" Target="http://experttrub.ru/soedinenie/stalnyh-tru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erttrub.ru/stalnye/montaz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881</Words>
  <Characters>5022</Characters>
  <Application>Microsoft Office Word</Application>
  <DocSecurity>0</DocSecurity>
  <Lines>41</Lines>
  <Paragraphs>11</Paragraphs>
  <ScaleCrop>false</ScaleCrop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</cp:revision>
  <dcterms:created xsi:type="dcterms:W3CDTF">2014-11-04T17:46:00Z</dcterms:created>
  <dcterms:modified xsi:type="dcterms:W3CDTF">2020-11-14T05:16:00Z</dcterms:modified>
</cp:coreProperties>
</file>