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81" w:rsidRPr="004759EB" w:rsidRDefault="008B3D81" w:rsidP="008B3D81">
      <w:pPr>
        <w:jc w:val="center"/>
        <w:rPr>
          <w:b/>
        </w:rPr>
      </w:pPr>
      <w:r w:rsidRPr="004759EB">
        <w:rPr>
          <w:b/>
        </w:rPr>
        <w:t xml:space="preserve">Практическая работа </w:t>
      </w:r>
    </w:p>
    <w:p w:rsidR="008B3D81" w:rsidRDefault="008B3D81" w:rsidP="008B3D81">
      <w:pPr>
        <w:jc w:val="center"/>
        <w:rPr>
          <w:b/>
          <w:u w:val="single"/>
        </w:rPr>
      </w:pPr>
      <w:r w:rsidRPr="004759EB">
        <w:rPr>
          <w:b/>
          <w:u w:val="single"/>
        </w:rPr>
        <w:t>«Взаимоотношения предприятий с фондовой биржей»</w:t>
      </w:r>
    </w:p>
    <w:p w:rsidR="008B3D81" w:rsidRPr="004759EB" w:rsidRDefault="008B3D81" w:rsidP="008B3D81">
      <w:pPr>
        <w:jc w:val="center"/>
      </w:pPr>
      <w:r>
        <w:rPr>
          <w:b/>
          <w:u w:val="single"/>
        </w:rPr>
        <w:t>Срок сдачи работы 17 ноября</w:t>
      </w:r>
    </w:p>
    <w:p w:rsidR="008B3D81" w:rsidRPr="004759EB" w:rsidRDefault="008B3D81" w:rsidP="008B3D81">
      <w:pPr>
        <w:ind w:left="720" w:hanging="720"/>
        <w:rPr>
          <w:u w:val="single"/>
        </w:rPr>
      </w:pPr>
      <w:r w:rsidRPr="004759EB">
        <w:rPr>
          <w:b/>
        </w:rPr>
        <w:t xml:space="preserve">Тема: </w:t>
      </w:r>
      <w:r w:rsidRPr="004759EB">
        <w:t>Рынок ценных бумаг</w:t>
      </w:r>
    </w:p>
    <w:p w:rsidR="008B3D81" w:rsidRPr="004759EB" w:rsidRDefault="008B3D81" w:rsidP="008B3D81">
      <w:pPr>
        <w:ind w:left="540" w:hanging="540"/>
      </w:pPr>
      <w:r w:rsidRPr="004759EB">
        <w:rPr>
          <w:b/>
        </w:rPr>
        <w:t>Цель работы:</w:t>
      </w:r>
      <w:r w:rsidRPr="004759EB">
        <w:t xml:space="preserve"> закрепление теоретического материала по вопросам темы. </w:t>
      </w:r>
    </w:p>
    <w:p w:rsidR="008B3D81" w:rsidRPr="004759EB" w:rsidRDefault="008B3D81" w:rsidP="008B3D81">
      <w:pPr>
        <w:ind w:left="1620"/>
      </w:pPr>
    </w:p>
    <w:p w:rsidR="008B3D81" w:rsidRPr="004759EB" w:rsidRDefault="008B3D81" w:rsidP="008B3D81">
      <w:pPr>
        <w:shd w:val="clear" w:color="auto" w:fill="FFFFFF"/>
        <w:spacing w:before="5"/>
        <w:ind w:right="10"/>
        <w:jc w:val="both"/>
      </w:pPr>
      <w:r w:rsidRPr="004759EB">
        <w:rPr>
          <w:b/>
          <w:spacing w:val="-4"/>
        </w:rPr>
        <w:t xml:space="preserve">Задание </w:t>
      </w:r>
    </w:p>
    <w:p w:rsidR="008B3D81" w:rsidRPr="004759EB" w:rsidRDefault="008B3D81" w:rsidP="008B3D81">
      <w:r w:rsidRPr="004759EB">
        <w:t>-  изуч</w:t>
      </w:r>
      <w:r>
        <w:t xml:space="preserve">ить </w:t>
      </w:r>
      <w:r w:rsidRPr="004759EB">
        <w:t>методические рекомендации по проведению практич</w:t>
      </w:r>
      <w:r w:rsidRPr="004759EB">
        <w:t>е</w:t>
      </w:r>
      <w:r w:rsidRPr="004759EB">
        <w:t>ской работы;</w:t>
      </w:r>
    </w:p>
    <w:p w:rsidR="008B3D81" w:rsidRPr="004759EB" w:rsidRDefault="008B3D81" w:rsidP="008B3D81">
      <w:r w:rsidRPr="004759EB">
        <w:t>-  выполн</w:t>
      </w:r>
      <w:r>
        <w:t>и</w:t>
      </w:r>
      <w:r w:rsidRPr="004759EB">
        <w:t>т</w:t>
      </w:r>
      <w:r>
        <w:t>ь тестовые</w:t>
      </w:r>
      <w:r w:rsidRPr="004759EB">
        <w:t xml:space="preserve"> задания;</w:t>
      </w:r>
    </w:p>
    <w:p w:rsidR="008B3D81" w:rsidRDefault="008B3D81" w:rsidP="008B3D81">
      <w:pPr>
        <w:rPr>
          <w:b/>
        </w:rPr>
      </w:pPr>
    </w:p>
    <w:p w:rsidR="008B3D81" w:rsidRPr="004759EB" w:rsidRDefault="008B3D81" w:rsidP="008B3D81">
      <w:pPr>
        <w:rPr>
          <w:b/>
        </w:rPr>
      </w:pPr>
      <w:r w:rsidRPr="004759EB">
        <w:rPr>
          <w:b/>
        </w:rPr>
        <w:t>Теоретические сведения:</w:t>
      </w:r>
    </w:p>
    <w:p w:rsidR="008B3D81" w:rsidRPr="004759EB" w:rsidRDefault="008B3D81" w:rsidP="008B3D81">
      <w:pPr>
        <w:ind w:firstLine="709"/>
        <w:jc w:val="both"/>
      </w:pPr>
      <w:r w:rsidRPr="004759EB">
        <w:rPr>
          <w:b/>
          <w:i/>
        </w:rPr>
        <w:t>Финансовый рынок</w:t>
      </w:r>
      <w:r w:rsidRPr="004759EB">
        <w:t xml:space="preserve"> - специфическая сфера денежных операций, где объектом сделок являются свободные денежные средства населения, субъектов хозяйствования и госуда</w:t>
      </w:r>
      <w:r w:rsidRPr="004759EB">
        <w:t>р</w:t>
      </w:r>
      <w:r w:rsidRPr="004759EB">
        <w:t>ственных структур, предоставляемые пользователям под ценные бумаги или в виде ссуд. Функционирует финансовый рынок лишь в условиях наличия в экономике страны реальных собственников. Назначение рынка состоит в посредничестве движению денежных средств от их владельцев (</w:t>
      </w:r>
      <w:proofErr w:type="spellStart"/>
      <w:r w:rsidRPr="004759EB">
        <w:t>сберегателей</w:t>
      </w:r>
      <w:proofErr w:type="spellEnd"/>
      <w:r w:rsidRPr="004759EB">
        <w:t>) к пользователям (инвесторам). Финансовые рынки подраздел</w:t>
      </w:r>
      <w:r w:rsidRPr="004759EB">
        <w:t>я</w:t>
      </w:r>
      <w:r w:rsidRPr="004759EB">
        <w:t xml:space="preserve">ются </w:t>
      </w:r>
      <w:proofErr w:type="gramStart"/>
      <w:r w:rsidRPr="004759EB">
        <w:t>на</w:t>
      </w:r>
      <w:proofErr w:type="gramEnd"/>
      <w:r w:rsidRPr="004759EB">
        <w:t>:</w:t>
      </w:r>
    </w:p>
    <w:p w:rsidR="008B3D81" w:rsidRPr="004759EB" w:rsidRDefault="008B3D81" w:rsidP="008B3D81">
      <w:pPr>
        <w:ind w:firstLine="709"/>
        <w:jc w:val="both"/>
      </w:pPr>
      <w:r w:rsidRPr="004759EB">
        <w:t xml:space="preserve">-  </w:t>
      </w:r>
      <w:proofErr w:type="gramStart"/>
      <w:r w:rsidRPr="004759EB">
        <w:t>первичные</w:t>
      </w:r>
      <w:proofErr w:type="gramEnd"/>
      <w:r w:rsidRPr="004759EB">
        <w:t xml:space="preserve"> - имеющие дело с выпуском новых ценных бумаг;</w:t>
      </w:r>
    </w:p>
    <w:p w:rsidR="008B3D81" w:rsidRPr="004759EB" w:rsidRDefault="008B3D81" w:rsidP="008B3D81">
      <w:pPr>
        <w:ind w:firstLine="709"/>
        <w:jc w:val="both"/>
      </w:pPr>
      <w:r w:rsidRPr="004759EB">
        <w:t xml:space="preserve">-  </w:t>
      </w:r>
      <w:proofErr w:type="gramStart"/>
      <w:r w:rsidRPr="004759EB">
        <w:t>вторичные</w:t>
      </w:r>
      <w:proofErr w:type="gramEnd"/>
      <w:r w:rsidRPr="004759EB">
        <w:t xml:space="preserve"> - где осуществляется перепродажа ранее выпущенных ценных бумаг.</w:t>
      </w:r>
    </w:p>
    <w:p w:rsidR="008B3D81" w:rsidRPr="004759EB" w:rsidRDefault="008B3D81" w:rsidP="008B3D81">
      <w:pPr>
        <w:ind w:firstLine="709"/>
        <w:jc w:val="both"/>
      </w:pPr>
      <w:r w:rsidRPr="004759EB">
        <w:rPr>
          <w:b/>
          <w:i/>
        </w:rPr>
        <w:t>Ценные бумаги</w:t>
      </w:r>
      <w:r w:rsidRPr="004759EB">
        <w:t xml:space="preserve"> - денежные документы, свидетельствующие о предоставлении займа (облиг</w:t>
      </w:r>
      <w:r w:rsidRPr="004759EB">
        <w:t>а</w:t>
      </w:r>
      <w:r w:rsidRPr="004759EB">
        <w:t>ция) или приобретении владельцем ценной бумаги права на часть имущества (акция). По экономич</w:t>
      </w:r>
      <w:r w:rsidRPr="004759EB">
        <w:t>е</w:t>
      </w:r>
      <w:r w:rsidRPr="004759EB">
        <w:t>скому содержанию ценные бумаги представляют долгосрочные обязательства эмитента выплачивать владел</w:t>
      </w:r>
      <w:r w:rsidRPr="004759EB">
        <w:t>ь</w:t>
      </w:r>
      <w:r w:rsidRPr="004759EB">
        <w:t>цу ценной бумаги доход в виде дивиденда или фиксированных пр</w:t>
      </w:r>
      <w:r w:rsidRPr="004759EB">
        <w:t>о</w:t>
      </w:r>
      <w:r w:rsidRPr="004759EB">
        <w:t>центов. Бывают двух типов: долевые (акции) и долговые (облигации).</w:t>
      </w:r>
    </w:p>
    <w:p w:rsidR="008B3D81" w:rsidRPr="004759EB" w:rsidRDefault="008B3D81" w:rsidP="008B3D81">
      <w:pPr>
        <w:jc w:val="both"/>
      </w:pPr>
      <w:r w:rsidRPr="004759EB">
        <w:t xml:space="preserve"> </w:t>
      </w:r>
    </w:p>
    <w:p w:rsidR="008B3D81" w:rsidRPr="004759EB" w:rsidRDefault="008B3D81" w:rsidP="008B3D81">
      <w:pPr>
        <w:shd w:val="clear" w:color="auto" w:fill="FFFFFF"/>
        <w:jc w:val="center"/>
        <w:rPr>
          <w:b/>
          <w:color w:val="000000"/>
        </w:rPr>
      </w:pPr>
      <w:r w:rsidRPr="004759EB">
        <w:rPr>
          <w:b/>
          <w:color w:val="000000"/>
        </w:rPr>
        <w:t>ТЕСТЫ</w:t>
      </w:r>
    </w:p>
    <w:p w:rsidR="008B3D81" w:rsidRPr="004759EB" w:rsidRDefault="008B3D81" w:rsidP="008B3D81">
      <w:pPr>
        <w:shd w:val="clear" w:color="auto" w:fill="FFFFFF"/>
        <w:rPr>
          <w:color w:val="000000"/>
        </w:rPr>
      </w:pPr>
    </w:p>
    <w:p w:rsidR="008B3D81" w:rsidRPr="004759EB" w:rsidRDefault="008B3D81" w:rsidP="008B3D81">
      <w:pPr>
        <w:shd w:val="clear" w:color="auto" w:fill="FFFFFF"/>
        <w:ind w:firstLine="709"/>
        <w:rPr>
          <w:b/>
          <w:i/>
          <w:color w:val="000000"/>
        </w:rPr>
      </w:pPr>
      <w:r w:rsidRPr="004759EB">
        <w:rPr>
          <w:b/>
          <w:i/>
          <w:color w:val="000000"/>
        </w:rPr>
        <w:t>1. Выберите из пр</w:t>
      </w:r>
      <w:r>
        <w:rPr>
          <w:b/>
          <w:i/>
          <w:color w:val="000000"/>
        </w:rPr>
        <w:t>авой колонки выражение или опре</w:t>
      </w:r>
      <w:r w:rsidRPr="004759EB">
        <w:rPr>
          <w:b/>
          <w:i/>
          <w:color w:val="000000"/>
        </w:rPr>
        <w:t>деление, относящееся к термину в левой к</w:t>
      </w:r>
      <w:r w:rsidRPr="004759EB">
        <w:rPr>
          <w:b/>
          <w:i/>
          <w:color w:val="000000"/>
        </w:rPr>
        <w:t>о</w:t>
      </w:r>
      <w:r w:rsidRPr="004759EB">
        <w:rPr>
          <w:b/>
          <w:i/>
          <w:color w:val="000000"/>
        </w:rPr>
        <w:t>лонке.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02"/>
        <w:gridCol w:w="6769"/>
      </w:tblGrid>
      <w:tr w:rsidR="008B3D81" w:rsidRPr="004759EB" w:rsidTr="008B3D81">
        <w:tc>
          <w:tcPr>
            <w:tcW w:w="2802" w:type="dxa"/>
          </w:tcPr>
          <w:p w:rsidR="008B3D81" w:rsidRPr="004759EB" w:rsidRDefault="008B3D81" w:rsidP="00497866">
            <w:pPr>
              <w:shd w:val="clear" w:color="auto" w:fill="FFFFFF"/>
            </w:pPr>
            <w:r w:rsidRPr="004759EB">
              <w:rPr>
                <w:bCs/>
                <w:color w:val="000000"/>
              </w:rPr>
              <w:t>1. Дивиденды</w:t>
            </w:r>
          </w:p>
        </w:tc>
        <w:tc>
          <w:tcPr>
            <w:tcW w:w="6769" w:type="dxa"/>
          </w:tcPr>
          <w:p w:rsidR="008B3D81" w:rsidRPr="004759EB" w:rsidRDefault="008B3D81" w:rsidP="00497866">
            <w:pPr>
              <w:shd w:val="clear" w:color="auto" w:fill="FFFFFF"/>
              <w:jc w:val="both"/>
            </w:pPr>
            <w:r w:rsidRPr="004759EB">
              <w:rPr>
                <w:color w:val="000000"/>
              </w:rPr>
              <w:t>а) Цена, уплачиваемая за использование д</w:t>
            </w:r>
            <w:r w:rsidRPr="004759EB">
              <w:rPr>
                <w:color w:val="000000"/>
              </w:rPr>
              <w:t>е</w:t>
            </w:r>
            <w:r w:rsidRPr="004759EB">
              <w:rPr>
                <w:color w:val="000000"/>
              </w:rPr>
              <w:t>нег</w:t>
            </w:r>
          </w:p>
        </w:tc>
      </w:tr>
      <w:tr w:rsidR="008B3D81" w:rsidRPr="004759EB" w:rsidTr="008B3D81">
        <w:tc>
          <w:tcPr>
            <w:tcW w:w="2802" w:type="dxa"/>
          </w:tcPr>
          <w:p w:rsidR="008B3D81" w:rsidRPr="004759EB" w:rsidRDefault="008B3D81" w:rsidP="008B3D81">
            <w:pPr>
              <w:shd w:val="clear" w:color="auto" w:fill="FFFFFF"/>
            </w:pPr>
            <w:r w:rsidRPr="004759EB">
              <w:rPr>
                <w:bCs/>
                <w:color w:val="000000"/>
              </w:rPr>
              <w:t>2. Акции</w:t>
            </w:r>
          </w:p>
        </w:tc>
        <w:tc>
          <w:tcPr>
            <w:tcW w:w="6769" w:type="dxa"/>
          </w:tcPr>
          <w:p w:rsidR="008B3D81" w:rsidRPr="004759EB" w:rsidRDefault="008B3D81" w:rsidP="00497866">
            <w:pPr>
              <w:shd w:val="clear" w:color="auto" w:fill="FFFFFF"/>
              <w:jc w:val="both"/>
            </w:pPr>
            <w:r w:rsidRPr="004759EB">
              <w:rPr>
                <w:color w:val="000000"/>
              </w:rPr>
              <w:t>б) Государственная ценная бумага, обесп</w:t>
            </w:r>
            <w:r w:rsidRPr="004759EB">
              <w:rPr>
                <w:color w:val="000000"/>
              </w:rPr>
              <w:t>е</w:t>
            </w:r>
            <w:r>
              <w:rPr>
                <w:color w:val="000000"/>
              </w:rPr>
              <w:t>ченная зало</w:t>
            </w:r>
            <w:r w:rsidRPr="004759EB">
              <w:rPr>
                <w:color w:val="000000"/>
              </w:rPr>
              <w:t>гом</w:t>
            </w:r>
          </w:p>
        </w:tc>
      </w:tr>
      <w:tr w:rsidR="008B3D81" w:rsidRPr="004759EB" w:rsidTr="008B3D81">
        <w:tc>
          <w:tcPr>
            <w:tcW w:w="2802" w:type="dxa"/>
          </w:tcPr>
          <w:p w:rsidR="008B3D81" w:rsidRPr="004759EB" w:rsidRDefault="008B3D81" w:rsidP="008B3D81">
            <w:pPr>
              <w:shd w:val="clear" w:color="auto" w:fill="FFFFFF"/>
            </w:pPr>
            <w:r w:rsidRPr="004759EB">
              <w:rPr>
                <w:bCs/>
                <w:color w:val="000000"/>
              </w:rPr>
              <w:t>3. "Золотой" сертификат</w:t>
            </w:r>
          </w:p>
        </w:tc>
        <w:tc>
          <w:tcPr>
            <w:tcW w:w="6769" w:type="dxa"/>
          </w:tcPr>
          <w:p w:rsidR="008B3D81" w:rsidRPr="004759EB" w:rsidRDefault="008B3D81" w:rsidP="00497866">
            <w:pPr>
              <w:shd w:val="clear" w:color="auto" w:fill="FFFFFF"/>
              <w:jc w:val="both"/>
            </w:pPr>
            <w:r>
              <w:rPr>
                <w:color w:val="000000"/>
              </w:rPr>
              <w:t>в) Выпускаются для привле</w:t>
            </w:r>
            <w:r w:rsidRPr="004759EB">
              <w:rPr>
                <w:color w:val="000000"/>
              </w:rPr>
              <w:t>чения дополн</w:t>
            </w:r>
            <w:r w:rsidRPr="004759EB">
              <w:rPr>
                <w:color w:val="000000"/>
              </w:rPr>
              <w:t>и</w:t>
            </w:r>
            <w:r>
              <w:rPr>
                <w:color w:val="000000"/>
              </w:rPr>
              <w:t>тельных фи</w:t>
            </w:r>
            <w:r w:rsidRPr="004759EB">
              <w:rPr>
                <w:color w:val="000000"/>
              </w:rPr>
              <w:t>нансовых ресурсов</w:t>
            </w:r>
          </w:p>
        </w:tc>
      </w:tr>
      <w:tr w:rsidR="008B3D81" w:rsidRPr="004759EB" w:rsidTr="008B3D81">
        <w:tc>
          <w:tcPr>
            <w:tcW w:w="2802" w:type="dxa"/>
          </w:tcPr>
          <w:p w:rsidR="008B3D81" w:rsidRPr="004759EB" w:rsidRDefault="008B3D81" w:rsidP="008B3D81">
            <w:pPr>
              <w:shd w:val="clear" w:color="auto" w:fill="FFFFFF"/>
            </w:pPr>
            <w:r w:rsidRPr="004759EB">
              <w:rPr>
                <w:bCs/>
                <w:color w:val="000000"/>
              </w:rPr>
              <w:t>4. Ставка ссудного процента</w:t>
            </w:r>
          </w:p>
        </w:tc>
        <w:tc>
          <w:tcPr>
            <w:tcW w:w="6769" w:type="dxa"/>
          </w:tcPr>
          <w:p w:rsidR="008B3D81" w:rsidRPr="004759EB" w:rsidRDefault="008B3D81" w:rsidP="00497866">
            <w:pPr>
              <w:shd w:val="clear" w:color="auto" w:fill="FFFFFF"/>
              <w:jc w:val="both"/>
            </w:pPr>
            <w:r w:rsidRPr="004759EB">
              <w:rPr>
                <w:color w:val="000000"/>
              </w:rPr>
              <w:t>г) Сумма, на которую цена продажи облиг</w:t>
            </w:r>
            <w:r w:rsidRPr="004759EB">
              <w:rPr>
                <w:color w:val="000000"/>
              </w:rPr>
              <w:t>а</w:t>
            </w:r>
            <w:r>
              <w:rPr>
                <w:color w:val="000000"/>
              </w:rPr>
              <w:t>ций превыша</w:t>
            </w:r>
            <w:r w:rsidRPr="004759EB">
              <w:rPr>
                <w:color w:val="000000"/>
              </w:rPr>
              <w:t>ет их номинальную стоимость</w:t>
            </w:r>
          </w:p>
        </w:tc>
      </w:tr>
      <w:tr w:rsidR="008B3D81" w:rsidRPr="004759EB" w:rsidTr="008B3D81">
        <w:tc>
          <w:tcPr>
            <w:tcW w:w="2802" w:type="dxa"/>
          </w:tcPr>
          <w:p w:rsidR="008B3D81" w:rsidRPr="004759EB" w:rsidRDefault="008B3D81" w:rsidP="00497866">
            <w:pPr>
              <w:shd w:val="clear" w:color="auto" w:fill="FFFFFF"/>
            </w:pPr>
            <w:r w:rsidRPr="004759EB">
              <w:rPr>
                <w:bCs/>
                <w:color w:val="000000"/>
              </w:rPr>
              <w:t>5. Курс акций</w:t>
            </w:r>
          </w:p>
        </w:tc>
        <w:tc>
          <w:tcPr>
            <w:tcW w:w="6769" w:type="dxa"/>
          </w:tcPr>
          <w:p w:rsidR="008B3D81" w:rsidRPr="004759EB" w:rsidRDefault="008B3D81" w:rsidP="00497866">
            <w:pPr>
              <w:shd w:val="clear" w:color="auto" w:fill="FFFFFF"/>
              <w:jc w:val="both"/>
            </w:pPr>
            <w:r>
              <w:rPr>
                <w:color w:val="000000"/>
              </w:rPr>
              <w:t>д) Зависит от размера диви</w:t>
            </w:r>
            <w:r w:rsidRPr="004759EB">
              <w:rPr>
                <w:color w:val="000000"/>
              </w:rPr>
              <w:t>денда</w:t>
            </w:r>
          </w:p>
        </w:tc>
      </w:tr>
      <w:tr w:rsidR="008B3D81" w:rsidRPr="004759EB" w:rsidTr="008B3D81">
        <w:tc>
          <w:tcPr>
            <w:tcW w:w="2802" w:type="dxa"/>
          </w:tcPr>
          <w:p w:rsidR="008B3D81" w:rsidRPr="004759EB" w:rsidRDefault="008B3D81" w:rsidP="008B3D81">
            <w:pPr>
              <w:shd w:val="clear" w:color="auto" w:fill="FFFFFF"/>
            </w:pPr>
            <w:r w:rsidRPr="004759EB">
              <w:rPr>
                <w:bCs/>
                <w:color w:val="000000"/>
              </w:rPr>
              <w:t>6. Облигации</w:t>
            </w:r>
          </w:p>
        </w:tc>
        <w:tc>
          <w:tcPr>
            <w:tcW w:w="6769" w:type="dxa"/>
          </w:tcPr>
          <w:p w:rsidR="008B3D81" w:rsidRPr="004759EB" w:rsidRDefault="008B3D81" w:rsidP="00497866">
            <w:pPr>
              <w:shd w:val="clear" w:color="auto" w:fill="FFFFFF"/>
              <w:jc w:val="both"/>
            </w:pPr>
            <w:r w:rsidRPr="004759EB">
              <w:rPr>
                <w:color w:val="000000"/>
              </w:rPr>
              <w:t>е) Место, где происходит купля-продажа а</w:t>
            </w:r>
            <w:r w:rsidRPr="004759EB">
              <w:rPr>
                <w:color w:val="000000"/>
              </w:rPr>
              <w:t>к</w:t>
            </w:r>
            <w:r>
              <w:rPr>
                <w:color w:val="000000"/>
              </w:rPr>
              <w:t>ций и обли</w:t>
            </w:r>
            <w:r w:rsidRPr="004759EB">
              <w:rPr>
                <w:color w:val="000000"/>
              </w:rPr>
              <w:t>гаций</w:t>
            </w:r>
          </w:p>
        </w:tc>
      </w:tr>
      <w:tr w:rsidR="008B3D81" w:rsidRPr="004759EB" w:rsidTr="008B3D81">
        <w:tc>
          <w:tcPr>
            <w:tcW w:w="2802" w:type="dxa"/>
          </w:tcPr>
          <w:p w:rsidR="008B3D81" w:rsidRPr="004759EB" w:rsidRDefault="008B3D81" w:rsidP="008B3D81">
            <w:pPr>
              <w:shd w:val="clear" w:color="auto" w:fill="FFFFFF"/>
            </w:pPr>
            <w:r w:rsidRPr="004759EB">
              <w:rPr>
                <w:bCs/>
                <w:i/>
                <w:iCs/>
                <w:color w:val="000000"/>
              </w:rPr>
              <w:t xml:space="preserve">7. </w:t>
            </w:r>
            <w:r w:rsidRPr="004759EB">
              <w:rPr>
                <w:bCs/>
                <w:color w:val="000000"/>
              </w:rPr>
              <w:t>Фондовая биржа</w:t>
            </w:r>
          </w:p>
        </w:tc>
        <w:tc>
          <w:tcPr>
            <w:tcW w:w="6769" w:type="dxa"/>
          </w:tcPr>
          <w:p w:rsidR="008B3D81" w:rsidRPr="004759EB" w:rsidRDefault="008B3D81" w:rsidP="00497866">
            <w:pPr>
              <w:shd w:val="clear" w:color="auto" w:fill="FFFFFF"/>
              <w:rPr>
                <w:color w:val="000000"/>
              </w:rPr>
            </w:pPr>
            <w:r w:rsidRPr="004759EB">
              <w:rPr>
                <w:color w:val="000000"/>
              </w:rPr>
              <w:t xml:space="preserve">ж) Не дают право на участие </w:t>
            </w:r>
            <w:r w:rsidRPr="004759EB">
              <w:rPr>
                <w:i/>
                <w:iCs/>
                <w:color w:val="000000"/>
              </w:rPr>
              <w:t xml:space="preserve">в </w:t>
            </w:r>
            <w:r w:rsidRPr="004759EB">
              <w:rPr>
                <w:color w:val="000000"/>
              </w:rPr>
              <w:t>управлении пре</w:t>
            </w:r>
            <w:r w:rsidRPr="004759EB">
              <w:rPr>
                <w:color w:val="000000"/>
              </w:rPr>
              <w:t>д</w:t>
            </w:r>
            <w:r w:rsidRPr="004759EB">
              <w:rPr>
                <w:color w:val="000000"/>
              </w:rPr>
              <w:t xml:space="preserve">приятием </w:t>
            </w:r>
          </w:p>
        </w:tc>
      </w:tr>
      <w:tr w:rsidR="008B3D81" w:rsidRPr="004759EB" w:rsidTr="008B3D81">
        <w:tc>
          <w:tcPr>
            <w:tcW w:w="2802" w:type="dxa"/>
          </w:tcPr>
          <w:p w:rsidR="008B3D81" w:rsidRPr="004759EB" w:rsidRDefault="008B3D81" w:rsidP="008B3D81">
            <w:pPr>
              <w:shd w:val="clear" w:color="auto" w:fill="FFFFFF"/>
            </w:pPr>
            <w:r>
              <w:rPr>
                <w:bCs/>
                <w:color w:val="000000"/>
              </w:rPr>
              <w:t>8. Привилегирован</w:t>
            </w:r>
            <w:r w:rsidRPr="004759EB">
              <w:rPr>
                <w:bCs/>
                <w:color w:val="000000"/>
              </w:rPr>
              <w:t>ные акции</w:t>
            </w:r>
          </w:p>
        </w:tc>
        <w:tc>
          <w:tcPr>
            <w:tcW w:w="6769" w:type="dxa"/>
          </w:tcPr>
          <w:p w:rsidR="008B3D81" w:rsidRPr="004759EB" w:rsidRDefault="008B3D81" w:rsidP="00497866">
            <w:pPr>
              <w:shd w:val="clear" w:color="auto" w:fill="FFFFFF"/>
              <w:rPr>
                <w:color w:val="000000"/>
              </w:rPr>
            </w:pPr>
            <w:r w:rsidRPr="004759EB">
              <w:rPr>
                <w:color w:val="000000"/>
              </w:rPr>
              <w:t>з) Часть прибыли акци</w:t>
            </w:r>
            <w:r>
              <w:rPr>
                <w:color w:val="000000"/>
              </w:rPr>
              <w:t>онерного общества, которая распределяется между держа</w:t>
            </w:r>
            <w:r w:rsidRPr="004759EB">
              <w:rPr>
                <w:color w:val="000000"/>
              </w:rPr>
              <w:t>телями а</w:t>
            </w:r>
            <w:r w:rsidRPr="004759EB">
              <w:rPr>
                <w:color w:val="000000"/>
              </w:rPr>
              <w:t>к</w:t>
            </w:r>
            <w:r w:rsidRPr="004759EB">
              <w:rPr>
                <w:color w:val="000000"/>
              </w:rPr>
              <w:t xml:space="preserve">ций </w:t>
            </w:r>
          </w:p>
        </w:tc>
      </w:tr>
      <w:tr w:rsidR="008B3D81" w:rsidRPr="004759EB" w:rsidTr="008B3D81">
        <w:tc>
          <w:tcPr>
            <w:tcW w:w="2802" w:type="dxa"/>
          </w:tcPr>
          <w:p w:rsidR="008B3D81" w:rsidRPr="004759EB" w:rsidRDefault="008B3D81" w:rsidP="00497866">
            <w:pPr>
              <w:shd w:val="clear" w:color="auto" w:fill="FFFFFF"/>
            </w:pPr>
            <w:r w:rsidRPr="004759EB">
              <w:rPr>
                <w:bCs/>
                <w:color w:val="000000"/>
              </w:rPr>
              <w:t>9. Премия</w:t>
            </w:r>
          </w:p>
        </w:tc>
        <w:tc>
          <w:tcPr>
            <w:tcW w:w="6769" w:type="dxa"/>
          </w:tcPr>
          <w:p w:rsidR="008B3D81" w:rsidRPr="004759EB" w:rsidRDefault="008B3D81" w:rsidP="00497866">
            <w:pPr>
              <w:shd w:val="clear" w:color="auto" w:fill="FFFFFF"/>
            </w:pPr>
            <w:r w:rsidRPr="004759EB">
              <w:rPr>
                <w:color w:val="000000"/>
              </w:rPr>
              <w:t>и) Форма вложения капитала</w:t>
            </w:r>
          </w:p>
        </w:tc>
      </w:tr>
    </w:tbl>
    <w:p w:rsidR="008B3D81" w:rsidRPr="004759EB" w:rsidRDefault="008B3D81" w:rsidP="008B3D81">
      <w:pPr>
        <w:shd w:val="clear" w:color="auto" w:fill="FFFFFF"/>
      </w:pPr>
    </w:p>
    <w:p w:rsidR="008B3D81" w:rsidRPr="004759EB" w:rsidRDefault="008B3D81" w:rsidP="008B3D81">
      <w:pPr>
        <w:shd w:val="clear" w:color="auto" w:fill="FFFFFF"/>
        <w:jc w:val="center"/>
      </w:pPr>
      <w:r w:rsidRPr="004759EB">
        <w:t>Таблица ответов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62"/>
        <w:gridCol w:w="1063"/>
        <w:gridCol w:w="1063"/>
        <w:gridCol w:w="1063"/>
        <w:gridCol w:w="1064"/>
        <w:gridCol w:w="1064"/>
        <w:gridCol w:w="1064"/>
        <w:gridCol w:w="1064"/>
        <w:gridCol w:w="1064"/>
      </w:tblGrid>
      <w:tr w:rsidR="008B3D81" w:rsidRPr="004759EB" w:rsidTr="00497866">
        <w:tc>
          <w:tcPr>
            <w:tcW w:w="1220" w:type="dxa"/>
          </w:tcPr>
          <w:p w:rsidR="008B3D81" w:rsidRPr="004759EB" w:rsidRDefault="008B3D81" w:rsidP="00497866">
            <w:pPr>
              <w:jc w:val="center"/>
            </w:pPr>
            <w:r w:rsidRPr="004759EB">
              <w:t>1</w:t>
            </w:r>
          </w:p>
        </w:tc>
        <w:tc>
          <w:tcPr>
            <w:tcW w:w="1221" w:type="dxa"/>
          </w:tcPr>
          <w:p w:rsidR="008B3D81" w:rsidRPr="004759EB" w:rsidRDefault="008B3D81" w:rsidP="00497866">
            <w:pPr>
              <w:jc w:val="center"/>
            </w:pPr>
            <w:r w:rsidRPr="004759EB">
              <w:t>2</w:t>
            </w:r>
          </w:p>
        </w:tc>
        <w:tc>
          <w:tcPr>
            <w:tcW w:w="1221" w:type="dxa"/>
          </w:tcPr>
          <w:p w:rsidR="008B3D81" w:rsidRPr="004759EB" w:rsidRDefault="008B3D81" w:rsidP="00497866">
            <w:pPr>
              <w:jc w:val="center"/>
            </w:pPr>
            <w:r w:rsidRPr="004759EB">
              <w:t>3</w:t>
            </w:r>
          </w:p>
        </w:tc>
        <w:tc>
          <w:tcPr>
            <w:tcW w:w="1221" w:type="dxa"/>
          </w:tcPr>
          <w:p w:rsidR="008B3D81" w:rsidRPr="004759EB" w:rsidRDefault="008B3D81" w:rsidP="00497866">
            <w:pPr>
              <w:jc w:val="center"/>
            </w:pPr>
            <w:r w:rsidRPr="004759EB">
              <w:t>4</w:t>
            </w:r>
          </w:p>
        </w:tc>
        <w:tc>
          <w:tcPr>
            <w:tcW w:w="1221" w:type="dxa"/>
          </w:tcPr>
          <w:p w:rsidR="008B3D81" w:rsidRPr="004759EB" w:rsidRDefault="008B3D81" w:rsidP="00497866">
            <w:pPr>
              <w:jc w:val="center"/>
            </w:pPr>
            <w:r w:rsidRPr="004759EB">
              <w:t>5</w:t>
            </w:r>
          </w:p>
        </w:tc>
        <w:tc>
          <w:tcPr>
            <w:tcW w:w="1221" w:type="dxa"/>
          </w:tcPr>
          <w:p w:rsidR="008B3D81" w:rsidRPr="004759EB" w:rsidRDefault="008B3D81" w:rsidP="00497866">
            <w:pPr>
              <w:jc w:val="center"/>
            </w:pPr>
            <w:r w:rsidRPr="004759EB">
              <w:t>6</w:t>
            </w:r>
          </w:p>
        </w:tc>
        <w:tc>
          <w:tcPr>
            <w:tcW w:w="1221" w:type="dxa"/>
          </w:tcPr>
          <w:p w:rsidR="008B3D81" w:rsidRPr="004759EB" w:rsidRDefault="008B3D81" w:rsidP="00497866">
            <w:pPr>
              <w:jc w:val="center"/>
            </w:pPr>
            <w:r w:rsidRPr="004759EB">
              <w:t>7</w:t>
            </w:r>
          </w:p>
        </w:tc>
        <w:tc>
          <w:tcPr>
            <w:tcW w:w="1221" w:type="dxa"/>
          </w:tcPr>
          <w:p w:rsidR="008B3D81" w:rsidRPr="004759EB" w:rsidRDefault="008B3D81" w:rsidP="00497866">
            <w:pPr>
              <w:jc w:val="center"/>
            </w:pPr>
            <w:r w:rsidRPr="004759EB">
              <w:t>8</w:t>
            </w:r>
          </w:p>
        </w:tc>
        <w:tc>
          <w:tcPr>
            <w:tcW w:w="1221" w:type="dxa"/>
          </w:tcPr>
          <w:p w:rsidR="008B3D81" w:rsidRPr="004759EB" w:rsidRDefault="008B3D81" w:rsidP="00497866">
            <w:pPr>
              <w:jc w:val="center"/>
            </w:pPr>
            <w:r w:rsidRPr="004759EB">
              <w:t>9</w:t>
            </w:r>
          </w:p>
        </w:tc>
      </w:tr>
      <w:tr w:rsidR="008B3D81" w:rsidRPr="004759EB" w:rsidTr="00497866">
        <w:tc>
          <w:tcPr>
            <w:tcW w:w="1220" w:type="dxa"/>
          </w:tcPr>
          <w:p w:rsidR="008B3D81" w:rsidRPr="004759EB" w:rsidRDefault="008B3D81" w:rsidP="00497866"/>
        </w:tc>
        <w:tc>
          <w:tcPr>
            <w:tcW w:w="1221" w:type="dxa"/>
          </w:tcPr>
          <w:p w:rsidR="008B3D81" w:rsidRPr="004759EB" w:rsidRDefault="008B3D81" w:rsidP="00497866"/>
        </w:tc>
        <w:tc>
          <w:tcPr>
            <w:tcW w:w="1221" w:type="dxa"/>
          </w:tcPr>
          <w:p w:rsidR="008B3D81" w:rsidRPr="004759EB" w:rsidRDefault="008B3D81" w:rsidP="00497866"/>
        </w:tc>
        <w:tc>
          <w:tcPr>
            <w:tcW w:w="1221" w:type="dxa"/>
          </w:tcPr>
          <w:p w:rsidR="008B3D81" w:rsidRPr="004759EB" w:rsidRDefault="008B3D81" w:rsidP="00497866"/>
        </w:tc>
        <w:tc>
          <w:tcPr>
            <w:tcW w:w="1221" w:type="dxa"/>
          </w:tcPr>
          <w:p w:rsidR="008B3D81" w:rsidRPr="004759EB" w:rsidRDefault="008B3D81" w:rsidP="00497866"/>
        </w:tc>
        <w:tc>
          <w:tcPr>
            <w:tcW w:w="1221" w:type="dxa"/>
          </w:tcPr>
          <w:p w:rsidR="008B3D81" w:rsidRPr="004759EB" w:rsidRDefault="008B3D81" w:rsidP="00497866"/>
        </w:tc>
        <w:tc>
          <w:tcPr>
            <w:tcW w:w="1221" w:type="dxa"/>
          </w:tcPr>
          <w:p w:rsidR="008B3D81" w:rsidRPr="004759EB" w:rsidRDefault="008B3D81" w:rsidP="00497866"/>
        </w:tc>
        <w:tc>
          <w:tcPr>
            <w:tcW w:w="1221" w:type="dxa"/>
          </w:tcPr>
          <w:p w:rsidR="008B3D81" w:rsidRPr="004759EB" w:rsidRDefault="008B3D81" w:rsidP="00497866"/>
        </w:tc>
        <w:tc>
          <w:tcPr>
            <w:tcW w:w="1221" w:type="dxa"/>
          </w:tcPr>
          <w:p w:rsidR="008B3D81" w:rsidRPr="004759EB" w:rsidRDefault="008B3D81" w:rsidP="00497866"/>
        </w:tc>
      </w:tr>
    </w:tbl>
    <w:p w:rsidR="008B3D81" w:rsidRPr="004759EB" w:rsidRDefault="008B3D81" w:rsidP="008B3D81">
      <w:pPr>
        <w:shd w:val="clear" w:color="auto" w:fill="FFFFFF"/>
      </w:pPr>
    </w:p>
    <w:p w:rsidR="008B3D81" w:rsidRPr="004759EB" w:rsidRDefault="008B3D81" w:rsidP="008B3D81">
      <w:pPr>
        <w:shd w:val="clear" w:color="auto" w:fill="FFFFFF"/>
        <w:ind w:firstLine="709"/>
        <w:rPr>
          <w:b/>
          <w:i/>
        </w:rPr>
      </w:pPr>
      <w:r w:rsidRPr="004759EB">
        <w:rPr>
          <w:b/>
          <w:bCs/>
          <w:i/>
          <w:color w:val="000000"/>
        </w:rPr>
        <w:t>2. Выберите один правильный ответ из предлагаемых вариантов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b/>
          <w:bCs/>
          <w:color w:val="000000"/>
        </w:rPr>
        <w:t>1. Основное</w:t>
      </w:r>
      <w:r>
        <w:rPr>
          <w:b/>
          <w:bCs/>
          <w:color w:val="000000"/>
        </w:rPr>
        <w:t xml:space="preserve"> различие между акцией и облига</w:t>
      </w:r>
      <w:bookmarkStart w:id="0" w:name="_GoBack"/>
      <w:bookmarkEnd w:id="0"/>
      <w:r w:rsidRPr="004759EB">
        <w:rPr>
          <w:b/>
          <w:bCs/>
          <w:color w:val="000000"/>
        </w:rPr>
        <w:t>цией состоит в том, что облигация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 xml:space="preserve">а) может быть </w:t>
      </w:r>
      <w:proofErr w:type="gramStart"/>
      <w:r w:rsidRPr="004759EB">
        <w:rPr>
          <w:color w:val="000000"/>
        </w:rPr>
        <w:t>продана</w:t>
      </w:r>
      <w:proofErr w:type="gramEnd"/>
      <w:r w:rsidRPr="004759EB">
        <w:rPr>
          <w:color w:val="000000"/>
        </w:rPr>
        <w:t xml:space="preserve"> только раз;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lastRenderedPageBreak/>
        <w:t xml:space="preserve">б) не </w:t>
      </w:r>
      <w:proofErr w:type="gramStart"/>
      <w:r w:rsidRPr="004759EB">
        <w:rPr>
          <w:color w:val="000000"/>
        </w:rPr>
        <w:t>связана</w:t>
      </w:r>
      <w:proofErr w:type="gramEnd"/>
      <w:r w:rsidRPr="004759EB">
        <w:rPr>
          <w:color w:val="000000"/>
        </w:rPr>
        <w:t xml:space="preserve"> с риском;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в) является более ценной бумагой;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г) представл</w:t>
      </w:r>
      <w:r>
        <w:rPr>
          <w:color w:val="000000"/>
        </w:rPr>
        <w:t>яет собой долговую расписку эми</w:t>
      </w:r>
      <w:r w:rsidRPr="004759EB">
        <w:rPr>
          <w:color w:val="000000"/>
        </w:rPr>
        <w:t>тента.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b/>
          <w:bCs/>
          <w:color w:val="000000"/>
        </w:rPr>
        <w:t>2. Какое утверждение верно?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а) покупка акций и облигаций всегда связана с долей риска;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б) привилегир</w:t>
      </w:r>
      <w:r>
        <w:rPr>
          <w:color w:val="000000"/>
        </w:rPr>
        <w:t>ованные акции лучше, чем обыкно</w:t>
      </w:r>
      <w:r w:rsidRPr="004759EB">
        <w:rPr>
          <w:color w:val="000000"/>
        </w:rPr>
        <w:t>венные;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в) от продаж на фондовой бирже акций фирмы 1ВМ она сама получает деньги;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г) комиссия по ценным бумагам и бирже решает вопросы выплаты дивидендов держ</w:t>
      </w:r>
      <w:r w:rsidRPr="004759EB">
        <w:rPr>
          <w:color w:val="000000"/>
        </w:rPr>
        <w:t>а</w:t>
      </w:r>
      <w:r>
        <w:rPr>
          <w:color w:val="000000"/>
        </w:rPr>
        <w:t>телям ак</w:t>
      </w:r>
      <w:r w:rsidRPr="004759EB">
        <w:rPr>
          <w:color w:val="000000"/>
        </w:rPr>
        <w:t>ций.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b/>
          <w:bCs/>
          <w:color w:val="000000"/>
        </w:rPr>
        <w:t xml:space="preserve">3. </w:t>
      </w:r>
      <w:r>
        <w:rPr>
          <w:b/>
          <w:bCs/>
          <w:color w:val="000000"/>
        </w:rPr>
        <w:t xml:space="preserve"> Владельцы  обыкновенных акций </w:t>
      </w:r>
      <w:r w:rsidRPr="004759EB">
        <w:rPr>
          <w:b/>
          <w:bCs/>
          <w:color w:val="000000"/>
        </w:rPr>
        <w:t>получают часть дохода акционерного общ</w:t>
      </w:r>
      <w:r w:rsidRPr="004759EB">
        <w:rPr>
          <w:b/>
          <w:bCs/>
          <w:color w:val="000000"/>
        </w:rPr>
        <w:t>е</w:t>
      </w:r>
      <w:r w:rsidRPr="004759EB">
        <w:rPr>
          <w:b/>
          <w:bCs/>
          <w:color w:val="000000"/>
        </w:rPr>
        <w:t>ства в форме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а) процента;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б) заработной платы;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в) дивидендов;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г) увеличения стоимости капитала.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b/>
          <w:bCs/>
          <w:color w:val="000000"/>
        </w:rPr>
        <w:t>4. Предполож</w:t>
      </w:r>
      <w:r>
        <w:rPr>
          <w:b/>
          <w:bCs/>
          <w:color w:val="000000"/>
        </w:rPr>
        <w:t>им, что доходы некоторого акцио</w:t>
      </w:r>
      <w:r w:rsidRPr="004759EB">
        <w:rPr>
          <w:b/>
          <w:bCs/>
          <w:color w:val="000000"/>
        </w:rPr>
        <w:t xml:space="preserve">нерного общества возросли на 50%. Какие из ценных бумаг этой </w:t>
      </w:r>
      <w:proofErr w:type="gramStart"/>
      <w:r w:rsidRPr="004759EB">
        <w:rPr>
          <w:b/>
          <w:bCs/>
          <w:color w:val="000000"/>
        </w:rPr>
        <w:t>корпорации</w:t>
      </w:r>
      <w:proofErr w:type="gramEnd"/>
      <w:r w:rsidRPr="004759EB">
        <w:rPr>
          <w:b/>
          <w:bCs/>
          <w:color w:val="000000"/>
        </w:rPr>
        <w:t xml:space="preserve"> скорее всего поднимутся в цене?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а) обыкновенные акции;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б) привилегированные акции;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в) облигации;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г) краткосрочные векселя.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b/>
          <w:bCs/>
          <w:color w:val="000000"/>
        </w:rPr>
        <w:t>5. "Быки" игра</w:t>
      </w:r>
      <w:r>
        <w:rPr>
          <w:b/>
          <w:bCs/>
          <w:color w:val="000000"/>
        </w:rPr>
        <w:t>ют на повышение, так как рассчи</w:t>
      </w:r>
      <w:r w:rsidRPr="004759EB">
        <w:rPr>
          <w:b/>
          <w:bCs/>
          <w:color w:val="000000"/>
        </w:rPr>
        <w:t>тывают, что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а) дивиденды возрастут;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б) комиссионные брокеров возрастут;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в) курс акций повысится;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г) дивиденды и курс акций понизятся.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b/>
          <w:bCs/>
          <w:color w:val="000000"/>
        </w:rPr>
        <w:t>6. Те, кто иг</w:t>
      </w:r>
      <w:r>
        <w:rPr>
          <w:b/>
          <w:bCs/>
          <w:color w:val="000000"/>
        </w:rPr>
        <w:t>рает на понижение, получают при</w:t>
      </w:r>
      <w:r w:rsidRPr="004759EB">
        <w:rPr>
          <w:b/>
          <w:bCs/>
          <w:color w:val="000000"/>
        </w:rPr>
        <w:t>быль за счет того, что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а) дивиденды возросли;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б) увеличилась ставка процента;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в) повысился доход компании;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г) акции, которые они продали бы без покрытия, упали в цене.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b/>
          <w:bCs/>
          <w:color w:val="000000"/>
        </w:rPr>
        <w:t>7. Листинг - это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а) список членов фондовой биржи;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б)  список  фирм,   акции   которых  продаются   на бирже;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в) котировка акций;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г) правила допуска ценных бумаг к торговле на фондовой бирже.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b/>
          <w:bCs/>
          <w:color w:val="000000"/>
        </w:rPr>
        <w:t>8. Предприятие покупает депозитный сертификат банка, чтобы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а) получить право на участие в управлении бан</w:t>
      </w:r>
      <w:r w:rsidRPr="004759EB">
        <w:rPr>
          <w:color w:val="000000"/>
        </w:rPr>
        <w:softHyphen/>
        <w:t>ком;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б) в любое время получить вложенные денежные средства с установленными проце</w:t>
      </w:r>
      <w:r w:rsidRPr="004759EB">
        <w:rPr>
          <w:color w:val="000000"/>
        </w:rPr>
        <w:t>н</w:t>
      </w:r>
      <w:r w:rsidRPr="004759EB">
        <w:rPr>
          <w:color w:val="000000"/>
        </w:rPr>
        <w:t>тами;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в) получить через оговоренный срок вложенные денежные с</w:t>
      </w:r>
      <w:r>
        <w:rPr>
          <w:color w:val="000000"/>
        </w:rPr>
        <w:t>редства с установленными процен</w:t>
      </w:r>
      <w:r w:rsidRPr="004759EB">
        <w:rPr>
          <w:color w:val="000000"/>
        </w:rPr>
        <w:t>тами.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b/>
          <w:bCs/>
          <w:color w:val="000000"/>
        </w:rPr>
        <w:t>9. Документом, удостоверяющим право его дер</w:t>
      </w:r>
      <w:r w:rsidRPr="004759EB">
        <w:rPr>
          <w:b/>
          <w:bCs/>
          <w:color w:val="000000"/>
        </w:rPr>
        <w:softHyphen/>
        <w:t>жателя распоряжат</w:t>
      </w:r>
      <w:r>
        <w:rPr>
          <w:b/>
          <w:bCs/>
          <w:color w:val="000000"/>
        </w:rPr>
        <w:t>ься грузом, указанным в этом до</w:t>
      </w:r>
      <w:r w:rsidRPr="004759EB">
        <w:rPr>
          <w:b/>
          <w:bCs/>
          <w:color w:val="000000"/>
        </w:rPr>
        <w:t>кументе, является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а) коммерческий вексель;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б) варрант;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в) коносамент;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г) опцион.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b/>
          <w:bCs/>
          <w:color w:val="000000"/>
        </w:rPr>
        <w:t>10. Держатели облигаций акционерного общества являются по отношению к этому акци</w:t>
      </w:r>
      <w:r w:rsidRPr="004759EB">
        <w:rPr>
          <w:b/>
          <w:bCs/>
          <w:color w:val="000000"/>
        </w:rPr>
        <w:t>о</w:t>
      </w:r>
      <w:r>
        <w:rPr>
          <w:b/>
          <w:bCs/>
          <w:color w:val="000000"/>
        </w:rPr>
        <w:t>нерному об</w:t>
      </w:r>
      <w:r w:rsidRPr="004759EB">
        <w:rPr>
          <w:b/>
          <w:bCs/>
          <w:color w:val="000000"/>
        </w:rPr>
        <w:t>ществу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а) кредиторами;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б) партнерами;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lastRenderedPageBreak/>
        <w:t>в) собственниками;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г) инвесторами.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b/>
          <w:bCs/>
          <w:color w:val="000000"/>
        </w:rPr>
        <w:t>11. В отличие от дилера брокер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а) является продавцом, а дилер - посредником;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б) является посредником, а дилер - покупателем;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в) получает комиссионные, а дилер - заработную плату;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г) заключает сделки по поручению и за счет кли</w:t>
      </w:r>
      <w:r w:rsidRPr="004759EB">
        <w:rPr>
          <w:color w:val="000000"/>
        </w:rPr>
        <w:softHyphen/>
        <w:t>ентов, а дилер - от своего имени, за свой счет и на свой страх и риск.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b/>
          <w:bCs/>
          <w:color w:val="000000"/>
        </w:rPr>
        <w:t>12. При распределении прибыли акционерного общества первым получит доходы владелец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а) облигации акционерного общества;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б) привилегированной акции;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в) обыкновенной акции.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b/>
          <w:bCs/>
          <w:color w:val="000000"/>
        </w:rPr>
        <w:t>13. Прибыль акционерного общества распределя</w:t>
      </w:r>
      <w:r w:rsidRPr="004759EB">
        <w:rPr>
          <w:b/>
          <w:bCs/>
          <w:color w:val="000000"/>
        </w:rPr>
        <w:softHyphen/>
        <w:t>ется в следующем порядке: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а) выплаты: процентов по облигациям; дивидендов по привилегированным акциям; дивидендов по обыкновенным акциям;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б) выплаты: дивидендов по привилегированным ак</w:t>
      </w:r>
      <w:r w:rsidRPr="004759EB">
        <w:rPr>
          <w:color w:val="000000"/>
        </w:rPr>
        <w:softHyphen/>
        <w:t>циям; процентов по облигациям; дивидендов по обыкновенным акциям;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в) выплаты: дивидендов по привилегированным ак</w:t>
      </w:r>
      <w:r w:rsidRPr="004759EB">
        <w:rPr>
          <w:color w:val="000000"/>
        </w:rPr>
        <w:softHyphen/>
        <w:t>циям; дивидендов по обыкнове</w:t>
      </w:r>
      <w:r w:rsidRPr="004759EB">
        <w:rPr>
          <w:color w:val="000000"/>
        </w:rPr>
        <w:t>н</w:t>
      </w:r>
      <w:r>
        <w:rPr>
          <w:color w:val="000000"/>
        </w:rPr>
        <w:t>ным акциям; про</w:t>
      </w:r>
      <w:r w:rsidRPr="004759EB">
        <w:rPr>
          <w:color w:val="000000"/>
        </w:rPr>
        <w:t>центов по облигациям.</w:t>
      </w:r>
    </w:p>
    <w:p w:rsidR="008B3D81" w:rsidRPr="004759EB" w:rsidRDefault="008B3D81" w:rsidP="008B3D81">
      <w:pPr>
        <w:shd w:val="clear" w:color="auto" w:fill="FFFFFF"/>
        <w:rPr>
          <w:b/>
          <w:bCs/>
          <w:i/>
          <w:color w:val="000000"/>
        </w:rPr>
      </w:pPr>
    </w:p>
    <w:p w:rsidR="008B3D81" w:rsidRPr="004759EB" w:rsidRDefault="008B3D81" w:rsidP="008B3D81">
      <w:pPr>
        <w:shd w:val="clear" w:color="auto" w:fill="FFFFFF"/>
        <w:ind w:firstLine="709"/>
        <w:rPr>
          <w:i/>
        </w:rPr>
      </w:pPr>
      <w:r w:rsidRPr="004759EB">
        <w:rPr>
          <w:b/>
          <w:bCs/>
          <w:i/>
          <w:color w:val="000000"/>
        </w:rPr>
        <w:t>3. Верите ли вы, что</w:t>
      </w:r>
      <w:r w:rsidRPr="004759EB">
        <w:rPr>
          <w:b/>
          <w:i/>
        </w:rPr>
        <w:t xml:space="preserve"> </w:t>
      </w:r>
      <w:r w:rsidRPr="004759EB">
        <w:rPr>
          <w:i/>
          <w:color w:val="000000"/>
        </w:rPr>
        <w:t>(Ответьте "Да" или "Нет")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1) ценная бумага может иметь безбумажную форму?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2) ценные бумаги могут продаваться только на фон</w:t>
      </w:r>
      <w:r w:rsidRPr="004759EB">
        <w:rPr>
          <w:color w:val="000000"/>
        </w:rPr>
        <w:softHyphen/>
        <w:t>довой бирже?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3) дивиденды на купленные вами акц</w:t>
      </w:r>
      <w:proofErr w:type="gramStart"/>
      <w:r w:rsidRPr="004759EB">
        <w:rPr>
          <w:color w:val="000000"/>
        </w:rPr>
        <w:t>ии АО</w:t>
      </w:r>
      <w:proofErr w:type="gramEnd"/>
      <w:r w:rsidRPr="004759EB">
        <w:rPr>
          <w:color w:val="000000"/>
        </w:rPr>
        <w:t xml:space="preserve"> "Перспек</w:t>
      </w:r>
      <w:r w:rsidRPr="004759EB">
        <w:rPr>
          <w:color w:val="000000"/>
        </w:rPr>
        <w:softHyphen/>
        <w:t>тива" могут быть выданы вам не деньгами, а дополни</w:t>
      </w:r>
      <w:r w:rsidRPr="004759EB">
        <w:rPr>
          <w:color w:val="000000"/>
        </w:rPr>
        <w:softHyphen/>
        <w:t>тельными акциями?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4) проценты по облигациям будут выплачены, если акционерное общество имеет уб</w:t>
      </w:r>
      <w:r w:rsidRPr="004759EB">
        <w:rPr>
          <w:color w:val="000000"/>
        </w:rPr>
        <w:t>ы</w:t>
      </w:r>
      <w:r w:rsidRPr="004759EB">
        <w:rPr>
          <w:color w:val="000000"/>
        </w:rPr>
        <w:t>ток?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5) дивиденды по привилегированным акциям будут выплачены, если акционерное о</w:t>
      </w:r>
      <w:r w:rsidRPr="004759EB">
        <w:rPr>
          <w:color w:val="000000"/>
        </w:rPr>
        <w:t>б</w:t>
      </w:r>
      <w:r w:rsidRPr="004759EB">
        <w:rPr>
          <w:color w:val="000000"/>
        </w:rPr>
        <w:t>щество имеет убыток?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 xml:space="preserve">6) при выплате дивидендов обыкновенные акции имеют преимущество перед </w:t>
      </w:r>
      <w:proofErr w:type="gramStart"/>
      <w:r w:rsidRPr="004759EB">
        <w:rPr>
          <w:color w:val="000000"/>
        </w:rPr>
        <w:t>привилегирова</w:t>
      </w:r>
      <w:r w:rsidRPr="004759EB">
        <w:rPr>
          <w:color w:val="000000"/>
        </w:rPr>
        <w:t>н</w:t>
      </w:r>
      <w:r w:rsidRPr="004759EB">
        <w:rPr>
          <w:color w:val="000000"/>
        </w:rPr>
        <w:t>ными</w:t>
      </w:r>
      <w:proofErr w:type="gramEnd"/>
      <w:r w:rsidRPr="004759EB">
        <w:rPr>
          <w:color w:val="000000"/>
        </w:rPr>
        <w:t>?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7) брокеры могут заключить сделку на бирже, пода</w:t>
      </w:r>
      <w:r w:rsidRPr="004759EB">
        <w:rPr>
          <w:color w:val="000000"/>
        </w:rPr>
        <w:softHyphen/>
        <w:t>вая сигналы руками и пальцами?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8) вексель может быть написан на деревянной крышке?</w:t>
      </w:r>
    </w:p>
    <w:p w:rsidR="008B3D81" w:rsidRPr="004759EB" w:rsidRDefault="008B3D81" w:rsidP="008B3D81">
      <w:pPr>
        <w:shd w:val="clear" w:color="auto" w:fill="FFFFFF"/>
        <w:ind w:firstLine="709"/>
      </w:pPr>
      <w:r w:rsidRPr="004759EB">
        <w:rPr>
          <w:color w:val="000000"/>
        </w:rPr>
        <w:t>9) акция - форма вложения капитала?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10) покупка акции акционерного общества - это предоставление ссуды акционерному обществу?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11) предприятие приобрело опцион с правом одно</w:t>
      </w:r>
      <w:r w:rsidRPr="004759EB">
        <w:rPr>
          <w:color w:val="000000"/>
        </w:rPr>
        <w:softHyphen/>
        <w:t>временно купить и продать товар?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12) облигация - это ссуда, предоставляемая покупа</w:t>
      </w:r>
      <w:r w:rsidRPr="004759EB">
        <w:rPr>
          <w:color w:val="000000"/>
        </w:rPr>
        <w:softHyphen/>
        <w:t>телем облигации государству или предпр</w:t>
      </w:r>
      <w:r w:rsidRPr="004759EB">
        <w:rPr>
          <w:color w:val="000000"/>
        </w:rPr>
        <w:t>и</w:t>
      </w:r>
      <w:r>
        <w:rPr>
          <w:color w:val="000000"/>
        </w:rPr>
        <w:t>ятию, выпус</w:t>
      </w:r>
      <w:r w:rsidRPr="004759EB">
        <w:rPr>
          <w:color w:val="000000"/>
        </w:rPr>
        <w:t>тившему облигацию?</w:t>
      </w:r>
    </w:p>
    <w:p w:rsidR="008B3D81" w:rsidRPr="004759EB" w:rsidRDefault="008B3D81" w:rsidP="008B3D81">
      <w:pPr>
        <w:shd w:val="clear" w:color="auto" w:fill="FFFFFF"/>
        <w:ind w:firstLine="709"/>
        <w:jc w:val="both"/>
      </w:pPr>
      <w:r w:rsidRPr="004759EB">
        <w:rPr>
          <w:color w:val="000000"/>
        </w:rPr>
        <w:t>13) при переходе варранта из рук в руки товар, меняя своего владельца, может не м</w:t>
      </w:r>
      <w:r w:rsidRPr="004759EB">
        <w:rPr>
          <w:color w:val="000000"/>
        </w:rPr>
        <w:t>е</w:t>
      </w:r>
      <w:r>
        <w:rPr>
          <w:color w:val="000000"/>
        </w:rPr>
        <w:t>нять своего местонахож</w:t>
      </w:r>
      <w:r w:rsidRPr="004759EB">
        <w:rPr>
          <w:color w:val="000000"/>
        </w:rPr>
        <w:t>дения?</w:t>
      </w:r>
    </w:p>
    <w:p w:rsidR="00E81185" w:rsidRDefault="00E81185"/>
    <w:sectPr w:rsidR="00E81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AC"/>
    <w:rsid w:val="00240BAC"/>
    <w:rsid w:val="008B3D81"/>
    <w:rsid w:val="00E8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2020-11-16T04:12:00Z</dcterms:created>
  <dcterms:modified xsi:type="dcterms:W3CDTF">2020-11-16T04:12:00Z</dcterms:modified>
</cp:coreProperties>
</file>