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C5" w:rsidRDefault="004404C5" w:rsidP="004404C5">
      <w:pPr>
        <w:pStyle w:val="paragraph"/>
        <w:spacing w:before="0" w:beforeAutospacing="0" w:after="0" w:afterAutospacing="0"/>
        <w:textAlignment w:val="baseline"/>
        <w:rPr>
          <w:rFonts w:ascii="Segoe UI" w:hAnsi="Segoe UI" w:cs="Segoe UI"/>
          <w:sz w:val="18"/>
          <w:szCs w:val="18"/>
        </w:rPr>
      </w:pPr>
      <w:r>
        <w:rPr>
          <w:rStyle w:val="normaltextrun"/>
          <w:sz w:val="28"/>
          <w:szCs w:val="28"/>
        </w:rPr>
        <w:t>Дисциплина  </w:t>
      </w:r>
      <w:r>
        <w:rPr>
          <w:rStyle w:val="normaltextrun"/>
          <w:b/>
          <w:bCs/>
          <w:sz w:val="28"/>
          <w:szCs w:val="28"/>
        </w:rPr>
        <w:t>«Правовое обеспечение  профессиональной деятельности»</w:t>
      </w:r>
      <w:r>
        <w:rPr>
          <w:rStyle w:val="eop"/>
          <w:sz w:val="28"/>
          <w:szCs w:val="28"/>
        </w:rPr>
        <w:t> </w:t>
      </w:r>
    </w:p>
    <w:p w:rsidR="004404C5" w:rsidRDefault="004404C5" w:rsidP="004404C5">
      <w:pPr>
        <w:pStyle w:val="paragraph"/>
        <w:spacing w:before="0" w:beforeAutospacing="0" w:after="0" w:afterAutospacing="0"/>
        <w:textAlignment w:val="baseline"/>
        <w:rPr>
          <w:rFonts w:ascii="Segoe UI" w:hAnsi="Segoe UI" w:cs="Segoe UI"/>
          <w:sz w:val="18"/>
          <w:szCs w:val="18"/>
        </w:rPr>
      </w:pPr>
      <w:r>
        <w:rPr>
          <w:rStyle w:val="normaltextrun"/>
          <w:sz w:val="28"/>
          <w:szCs w:val="28"/>
        </w:rPr>
        <w:t>Дата проведения  16 ноября 2020 г</w:t>
      </w:r>
      <w:r>
        <w:rPr>
          <w:rStyle w:val="eop"/>
          <w:sz w:val="28"/>
          <w:szCs w:val="28"/>
        </w:rPr>
        <w:t> </w:t>
      </w:r>
    </w:p>
    <w:p w:rsidR="004404C5" w:rsidRDefault="004404C5" w:rsidP="004404C5">
      <w:pPr>
        <w:pStyle w:val="paragraph"/>
        <w:spacing w:before="0" w:beforeAutospacing="0" w:after="0" w:afterAutospacing="0"/>
        <w:textAlignment w:val="baseline"/>
        <w:rPr>
          <w:rStyle w:val="normaltextrun"/>
          <w:sz w:val="28"/>
          <w:szCs w:val="28"/>
        </w:rPr>
      </w:pPr>
      <w:r>
        <w:rPr>
          <w:rStyle w:val="normaltextrun"/>
          <w:sz w:val="28"/>
          <w:szCs w:val="28"/>
        </w:rPr>
        <w:t>Группа  21</w:t>
      </w:r>
      <w:proofErr w:type="gramStart"/>
      <w:r>
        <w:rPr>
          <w:rStyle w:val="normaltextrun"/>
          <w:sz w:val="28"/>
          <w:szCs w:val="28"/>
        </w:rPr>
        <w:t xml:space="preserve"> К</w:t>
      </w:r>
      <w:proofErr w:type="gramEnd"/>
      <w:r>
        <w:rPr>
          <w:rStyle w:val="normaltextrun"/>
          <w:sz w:val="28"/>
          <w:szCs w:val="28"/>
        </w:rPr>
        <w:t xml:space="preserve"> </w:t>
      </w:r>
    </w:p>
    <w:p w:rsidR="004404C5" w:rsidRDefault="004404C5" w:rsidP="004404C5">
      <w:pPr>
        <w:pStyle w:val="paragraph"/>
        <w:spacing w:before="0" w:beforeAutospacing="0" w:after="0" w:afterAutospacing="0"/>
        <w:textAlignment w:val="baseline"/>
        <w:rPr>
          <w:rStyle w:val="eop"/>
        </w:rPr>
      </w:pPr>
      <w:r>
        <w:rPr>
          <w:rStyle w:val="normaltextrun"/>
          <w:sz w:val="28"/>
          <w:szCs w:val="28"/>
        </w:rPr>
        <w:t xml:space="preserve">Преподаватель  </w:t>
      </w:r>
      <w:proofErr w:type="spellStart"/>
      <w:r>
        <w:rPr>
          <w:rStyle w:val="normaltextrun"/>
          <w:sz w:val="28"/>
          <w:szCs w:val="28"/>
        </w:rPr>
        <w:t>Огородова</w:t>
      </w:r>
      <w:proofErr w:type="spellEnd"/>
      <w:r>
        <w:rPr>
          <w:rStyle w:val="normaltextrun"/>
          <w:sz w:val="28"/>
          <w:szCs w:val="28"/>
        </w:rPr>
        <w:t xml:space="preserve">  Оксана Геннадьевна</w:t>
      </w:r>
      <w:r>
        <w:rPr>
          <w:rStyle w:val="eop"/>
          <w:sz w:val="28"/>
          <w:szCs w:val="28"/>
        </w:rPr>
        <w:t> </w:t>
      </w:r>
    </w:p>
    <w:p w:rsidR="004404C5" w:rsidRDefault="004404C5" w:rsidP="004404C5">
      <w:pPr>
        <w:pStyle w:val="paragraph"/>
        <w:spacing w:before="0" w:beforeAutospacing="0" w:after="0" w:afterAutospacing="0"/>
        <w:textAlignment w:val="baseline"/>
      </w:pPr>
      <w:r>
        <w:rPr>
          <w:rStyle w:val="eop"/>
          <w:sz w:val="28"/>
          <w:szCs w:val="28"/>
        </w:rPr>
        <w:t xml:space="preserve">Адрес </w:t>
      </w:r>
      <w:proofErr w:type="spellStart"/>
      <w:r>
        <w:rPr>
          <w:rStyle w:val="eop"/>
          <w:sz w:val="28"/>
          <w:szCs w:val="28"/>
        </w:rPr>
        <w:t>эл</w:t>
      </w:r>
      <w:proofErr w:type="spellEnd"/>
      <w:r>
        <w:rPr>
          <w:rStyle w:val="eop"/>
          <w:sz w:val="28"/>
          <w:szCs w:val="28"/>
        </w:rPr>
        <w:t xml:space="preserve">. почты  </w:t>
      </w:r>
      <w:hyperlink r:id="rId4" w:history="1">
        <w:r>
          <w:rPr>
            <w:rStyle w:val="a5"/>
            <w:sz w:val="28"/>
            <w:szCs w:val="28"/>
            <w:lang w:val="en-US"/>
          </w:rPr>
          <w:t>oksana</w:t>
        </w:r>
        <w:r>
          <w:rPr>
            <w:rStyle w:val="a5"/>
            <w:sz w:val="28"/>
            <w:szCs w:val="28"/>
          </w:rPr>
          <w:t>.</w:t>
        </w:r>
        <w:r>
          <w:rPr>
            <w:rStyle w:val="a5"/>
            <w:sz w:val="28"/>
            <w:szCs w:val="28"/>
            <w:lang w:val="en-US"/>
          </w:rPr>
          <w:t>ogorodova</w:t>
        </w:r>
        <w:r>
          <w:rPr>
            <w:rStyle w:val="a5"/>
            <w:sz w:val="28"/>
            <w:szCs w:val="28"/>
          </w:rPr>
          <w:t>.73@</w:t>
        </w:r>
        <w:r>
          <w:rPr>
            <w:rStyle w:val="a5"/>
            <w:sz w:val="28"/>
            <w:szCs w:val="28"/>
            <w:lang w:val="en-US"/>
          </w:rPr>
          <w:t>mail</w:t>
        </w:r>
        <w:r>
          <w:rPr>
            <w:rStyle w:val="a5"/>
            <w:sz w:val="28"/>
            <w:szCs w:val="28"/>
          </w:rPr>
          <w:t>.</w:t>
        </w:r>
        <w:r>
          <w:rPr>
            <w:rStyle w:val="a5"/>
            <w:sz w:val="28"/>
            <w:szCs w:val="28"/>
            <w:lang w:val="en-US"/>
          </w:rPr>
          <w:t>ru</w:t>
        </w:r>
      </w:hyperlink>
    </w:p>
    <w:p w:rsidR="004404C5" w:rsidRDefault="004404C5" w:rsidP="004404C5"/>
    <w:p w:rsidR="004404C5" w:rsidRDefault="004404C5" w:rsidP="004404C5">
      <w:pPr>
        <w:pStyle w:val="paragraph"/>
        <w:spacing w:before="0" w:beforeAutospacing="0" w:after="0" w:afterAutospacing="0"/>
        <w:textAlignment w:val="baseline"/>
        <w:rPr>
          <w:sz w:val="28"/>
          <w:szCs w:val="28"/>
        </w:rPr>
      </w:pPr>
      <w:r w:rsidRPr="005E3D1D">
        <w:rPr>
          <w:sz w:val="28"/>
          <w:szCs w:val="28"/>
        </w:rPr>
        <w:t>Добрый день</w:t>
      </w:r>
      <w:r>
        <w:rPr>
          <w:sz w:val="28"/>
          <w:szCs w:val="28"/>
        </w:rPr>
        <w:t xml:space="preserve">! </w:t>
      </w:r>
    </w:p>
    <w:p w:rsidR="004404C5" w:rsidRDefault="004404C5" w:rsidP="004404C5">
      <w:pPr>
        <w:pStyle w:val="paragraph"/>
        <w:spacing w:before="0" w:beforeAutospacing="0" w:after="0" w:afterAutospacing="0"/>
        <w:textAlignment w:val="baseline"/>
        <w:rPr>
          <w:sz w:val="28"/>
          <w:szCs w:val="28"/>
        </w:rPr>
      </w:pPr>
    </w:p>
    <w:p w:rsidR="004404C5" w:rsidRDefault="004404C5" w:rsidP="004404C5">
      <w:pPr>
        <w:pStyle w:val="paragraph"/>
        <w:spacing w:before="0" w:beforeAutospacing="0" w:after="0" w:afterAutospacing="0"/>
        <w:textAlignment w:val="baseline"/>
        <w:rPr>
          <w:sz w:val="28"/>
          <w:szCs w:val="28"/>
        </w:rPr>
      </w:pPr>
      <w:r>
        <w:rPr>
          <w:sz w:val="28"/>
          <w:szCs w:val="28"/>
        </w:rPr>
        <w:t xml:space="preserve">Сегодня начинаем писать практическую работу.  </w:t>
      </w:r>
      <w:r w:rsidR="002E62D9">
        <w:rPr>
          <w:sz w:val="28"/>
          <w:szCs w:val="28"/>
        </w:rPr>
        <w:t>В среду 18.11. продолжаете.</w:t>
      </w:r>
    </w:p>
    <w:p w:rsidR="002E62D9" w:rsidRDefault="002E62D9" w:rsidP="004404C5">
      <w:pPr>
        <w:pStyle w:val="paragraph"/>
        <w:spacing w:before="0" w:beforeAutospacing="0" w:after="0" w:afterAutospacing="0"/>
        <w:textAlignment w:val="baseline"/>
        <w:rPr>
          <w:sz w:val="28"/>
          <w:szCs w:val="28"/>
        </w:rPr>
      </w:pPr>
      <w:r>
        <w:rPr>
          <w:sz w:val="28"/>
          <w:szCs w:val="28"/>
        </w:rPr>
        <w:t>Результат высылаете 18.11. на электронную почту.</w:t>
      </w:r>
    </w:p>
    <w:p w:rsidR="007A06F6" w:rsidRDefault="007A06F6" w:rsidP="004404C5">
      <w:pPr>
        <w:pStyle w:val="paragraph"/>
        <w:spacing w:before="0" w:beforeAutospacing="0" w:after="0" w:afterAutospacing="0"/>
        <w:textAlignment w:val="baseline"/>
        <w:rPr>
          <w:sz w:val="28"/>
          <w:szCs w:val="28"/>
        </w:rPr>
      </w:pPr>
    </w:p>
    <w:p w:rsidR="007A06F6" w:rsidRDefault="007A06F6" w:rsidP="007A06F6">
      <w:pPr>
        <w:pStyle w:val="paragraph"/>
        <w:spacing w:before="0" w:beforeAutospacing="0" w:after="0" w:afterAutospacing="0"/>
        <w:jc w:val="center"/>
        <w:textAlignment w:val="baseline"/>
        <w:rPr>
          <w:sz w:val="28"/>
          <w:szCs w:val="28"/>
        </w:rPr>
      </w:pPr>
      <w:r>
        <w:rPr>
          <w:sz w:val="28"/>
          <w:szCs w:val="28"/>
        </w:rPr>
        <w:t>Практическая работа.</w:t>
      </w:r>
    </w:p>
    <w:p w:rsidR="007A06F6" w:rsidRDefault="007A06F6" w:rsidP="007A06F6">
      <w:pPr>
        <w:pStyle w:val="paragraph"/>
        <w:spacing w:before="0" w:beforeAutospacing="0" w:after="0" w:afterAutospacing="0"/>
        <w:jc w:val="center"/>
        <w:textAlignment w:val="baseline"/>
        <w:rPr>
          <w:rStyle w:val="eop"/>
          <w:sz w:val="28"/>
          <w:szCs w:val="28"/>
        </w:rPr>
      </w:pPr>
    </w:p>
    <w:p w:rsidR="004404C5" w:rsidRDefault="007A06F6" w:rsidP="004404C5">
      <w:pPr>
        <w:widowControl w:val="0"/>
        <w:shd w:val="clear" w:color="auto" w:fill="FFFFFF"/>
        <w:tabs>
          <w:tab w:val="left" w:pos="9720"/>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Задание 1. Решите задачи, обоснуйте свой ответ</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Задача 1.</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В организации в соответствии с графиком вечерняя смена заканчивается в 23 часа 30 минут, а ночная продолжается с 23 часов 30 минут до 7 часов 30 минут.</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Могут ли быть назначены на работу в ночную смену нижеперечисленные работники организации:</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Сидорова, беременная;</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Иванова, имеющая двух детей в возрасте 4 и 12 лет, воспитывающая одна без супруга.</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Петров, обучающийся без отрыва от работы в высшем профес</w:t>
      </w:r>
      <w:r>
        <w:rPr>
          <w:rFonts w:ascii="Times New Roman" w:hAnsi="Times New Roman" w:cs="Times New Roman"/>
          <w:color w:val="000000"/>
          <w:sz w:val="24"/>
          <w:szCs w:val="24"/>
        </w:rPr>
        <w:softHyphen/>
        <w:t>сиональном образовательном учреждении (на вечернем отделении);</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color w:val="000000"/>
          <w:sz w:val="24"/>
          <w:szCs w:val="24"/>
        </w:rPr>
        <w:t>Арбатова</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обучающаяся</w:t>
      </w:r>
      <w:proofErr w:type="gramEnd"/>
      <w:r>
        <w:rPr>
          <w:rFonts w:ascii="Times New Roman" w:hAnsi="Times New Roman" w:cs="Times New Roman"/>
          <w:color w:val="000000"/>
          <w:sz w:val="24"/>
          <w:szCs w:val="24"/>
        </w:rPr>
        <w:t xml:space="preserve"> без отрыва от работы на заочном отделении университета.</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b/>
          <w:bCs/>
          <w:i/>
          <w:iCs/>
          <w:color w:val="000000"/>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Задача 2.</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Кадастровый инженер  О.И.  </w:t>
      </w:r>
      <w:proofErr w:type="spellStart"/>
      <w:r>
        <w:rPr>
          <w:rFonts w:ascii="Times New Roman" w:hAnsi="Times New Roman" w:cs="Times New Roman"/>
          <w:color w:val="000000"/>
          <w:sz w:val="24"/>
          <w:szCs w:val="24"/>
        </w:rPr>
        <w:t>Поздеева</w:t>
      </w:r>
      <w:proofErr w:type="spellEnd"/>
      <w:r>
        <w:rPr>
          <w:rFonts w:ascii="Times New Roman" w:hAnsi="Times New Roman" w:cs="Times New Roman"/>
          <w:color w:val="000000"/>
          <w:sz w:val="24"/>
          <w:szCs w:val="24"/>
        </w:rPr>
        <w:t>, опоздавшая на работу на полтора часа, получила указание  отработать это время в другой день, но без оплаты труда.</w:t>
      </w:r>
      <w:proofErr w:type="gramEnd"/>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Правомерно ли указание администрации? Можно ли считать работу </w:t>
      </w:r>
      <w:proofErr w:type="spellStart"/>
      <w:r>
        <w:rPr>
          <w:rFonts w:ascii="Times New Roman" w:hAnsi="Times New Roman" w:cs="Times New Roman"/>
          <w:color w:val="000000"/>
          <w:sz w:val="24"/>
          <w:szCs w:val="24"/>
        </w:rPr>
        <w:t>Поздеевой</w:t>
      </w:r>
      <w:proofErr w:type="spellEnd"/>
      <w:r>
        <w:rPr>
          <w:rFonts w:ascii="Times New Roman" w:hAnsi="Times New Roman" w:cs="Times New Roman"/>
          <w:color w:val="000000"/>
          <w:sz w:val="24"/>
          <w:szCs w:val="24"/>
        </w:rPr>
        <w:t xml:space="preserve"> после смены сверхурочной?</w:t>
      </w:r>
    </w:p>
    <w:p w:rsidR="004404C5" w:rsidRDefault="004404C5" w:rsidP="004404C5">
      <w:pPr>
        <w:jc w:val="both"/>
        <w:rPr>
          <w:rFonts w:ascii="Times New Roman" w:hAnsi="Times New Roman" w:cs="Times New Roman"/>
          <w:color w:val="000000"/>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Задача 3.</w:t>
      </w:r>
      <w:r>
        <w:rPr>
          <w:rFonts w:ascii="Times New Roman" w:hAnsi="Times New Roman" w:cs="Times New Roman"/>
          <w:sz w:val="24"/>
          <w:szCs w:val="24"/>
        </w:rPr>
        <w:t xml:space="preserve">Граждане Потехин и Михайлов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w:t>
      </w:r>
      <w:proofErr w:type="gramStart"/>
      <w:r>
        <w:rPr>
          <w:rFonts w:ascii="Times New Roman" w:hAnsi="Times New Roman" w:cs="Times New Roman"/>
          <w:sz w:val="24"/>
          <w:szCs w:val="24"/>
        </w:rPr>
        <w:t>Проработав две недели они узнали</w:t>
      </w:r>
      <w:proofErr w:type="gramEnd"/>
      <w:r>
        <w:rPr>
          <w:rFonts w:ascii="Times New Roman" w:hAnsi="Times New Roman" w:cs="Times New Roman"/>
          <w:sz w:val="24"/>
          <w:szCs w:val="24"/>
        </w:rPr>
        <w:t xml:space="preserve">, что приказ о приеме их на работу не издан, а директор магазина, к которому они обратились за разъяснениями, заявил им, что в их услугах больше не нуждается.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Могут ли Потехин и Михайлов настаивать на заключении с ними трудового договора?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Дайте обоснованный ответ.</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Задача 4</w:t>
      </w:r>
      <w:r>
        <w:rPr>
          <w:rFonts w:ascii="Times New Roman" w:hAnsi="Times New Roman" w:cs="Times New Roman"/>
          <w:sz w:val="24"/>
          <w:szCs w:val="24"/>
        </w:rPr>
        <w:t xml:space="preserve"> Старший бухгалтер Разина О.Ю. 6 июня подала заявление об увольнении с 20 июня по собственному желанию. Но 17 июня Разина подала новое заявление, в котором она просила считать ее заявление об увольнении от 6 июня аннулированным в связи с изменением обстоятельств и оставить ее на прежней должности. Администрация, не считаясь со вторым заявлением Разиной О.Ю., уволила ее с 20 июня.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Каков порядок расторжения трудового договора по инициативе работников?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Может ли администрация уволить </w:t>
      </w:r>
      <w:proofErr w:type="gramStart"/>
      <w:r>
        <w:rPr>
          <w:rFonts w:ascii="Times New Roman" w:hAnsi="Times New Roman" w:cs="Times New Roman"/>
          <w:sz w:val="24"/>
          <w:szCs w:val="24"/>
        </w:rPr>
        <w:t>Разину</w:t>
      </w:r>
      <w:proofErr w:type="gramEnd"/>
      <w:r>
        <w:rPr>
          <w:rFonts w:ascii="Times New Roman" w:hAnsi="Times New Roman" w:cs="Times New Roman"/>
          <w:sz w:val="24"/>
          <w:szCs w:val="24"/>
        </w:rPr>
        <w:t xml:space="preserve">?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lastRenderedPageBreak/>
        <w:t>Задача 5</w:t>
      </w:r>
      <w:r>
        <w:rPr>
          <w:rFonts w:ascii="Times New Roman" w:hAnsi="Times New Roman" w:cs="Times New Roman"/>
          <w:sz w:val="24"/>
          <w:szCs w:val="24"/>
        </w:rPr>
        <w:t xml:space="preserve">. Шофер автобазы Аксенов Ю.П. был принят на работу водителем грузовой автомашины. Через год Аксенову Ю.П. предложили перейти на работу на машине другой марки большей грузоподъемности, от чего он отказался. Аксенов А.П. заявил, что такой перевод возможен лишь с его согласия. Он решил возбудить спор по поводу неправильного перевода и требовал восстановления на прежней работе.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b/>
          <w:bCs/>
          <w:color w:val="000000"/>
          <w:sz w:val="24"/>
          <w:szCs w:val="24"/>
        </w:rPr>
      </w:pPr>
      <w:r>
        <w:rPr>
          <w:rFonts w:ascii="Times New Roman" w:hAnsi="Times New Roman" w:cs="Times New Roman"/>
          <w:sz w:val="24"/>
          <w:szCs w:val="24"/>
        </w:rPr>
        <w:t>1. Каковы правила перевода на другую работу? 2. Что имеет место в данном случае: перевод или перемещение?</w:t>
      </w:r>
    </w:p>
    <w:p w:rsidR="004404C5" w:rsidRDefault="004404C5" w:rsidP="004404C5">
      <w:pPr>
        <w:widowControl w:val="0"/>
        <w:shd w:val="clear" w:color="auto" w:fill="FFFFFF"/>
        <w:tabs>
          <w:tab w:val="left" w:pos="9720"/>
        </w:tabs>
        <w:autoSpaceDE w:val="0"/>
        <w:autoSpaceDN w:val="0"/>
        <w:adjustRightInd w:val="0"/>
        <w:spacing w:after="0" w:line="240" w:lineRule="auto"/>
        <w:jc w:val="both"/>
        <w:rPr>
          <w:rFonts w:ascii="Times New Roman" w:hAnsi="Times New Roman" w:cs="Times New Roman"/>
          <w:b/>
          <w:bCs/>
          <w:color w:val="000000"/>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Задача 6</w:t>
      </w:r>
      <w:r>
        <w:rPr>
          <w:rFonts w:ascii="Times New Roman" w:hAnsi="Times New Roman" w:cs="Times New Roman"/>
          <w:sz w:val="24"/>
          <w:szCs w:val="24"/>
        </w:rPr>
        <w:t>. Семенова поступила на работу в швейное объединение "Софья" кладовщиком готовой продукции. В письменном трудовом договоре был установлен 7-часовой рабочий день. Через два года работы она обратилась к работодателю с просьбой установить ей 4-часовой рабочий день, т.к. она вынуждена осуществлять уход за тяжело заболевшим отцом, проживающим с ней в одной квартире.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Семенова предоставила все необходимые документы. Однако работодатель отказал ей в удовлетворении просьбы, предложив уволиться по собственному желанию. Правомерны ли действия работодателя? Ответ обоснуйте.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Задача 7</w:t>
      </w:r>
      <w:proofErr w:type="gramStart"/>
      <w:r>
        <w:rPr>
          <w:rFonts w:ascii="Times New Roman" w:hAnsi="Times New Roman" w:cs="Times New Roman"/>
          <w:sz w:val="24"/>
          <w:szCs w:val="24"/>
        </w:rPr>
        <w:t xml:space="preserve"> Н</w:t>
      </w:r>
      <w:proofErr w:type="gramEnd"/>
      <w:r>
        <w:rPr>
          <w:rFonts w:ascii="Times New Roman" w:hAnsi="Times New Roman" w:cs="Times New Roman"/>
          <w:sz w:val="24"/>
          <w:szCs w:val="24"/>
        </w:rPr>
        <w:t xml:space="preserve">а вновь созданном предприятии возник ряд вопросов: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чем отличие сверхурочной работы от работы с ненормированным рабочим днем?</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Каким категориям работников можно устанавливать ненормированный рабочий день?</w:t>
      </w:r>
    </w:p>
    <w:p w:rsidR="004404C5" w:rsidRDefault="004404C5" w:rsidP="004404C5">
      <w:pPr>
        <w:widowControl w:val="0"/>
        <w:shd w:val="clear" w:color="auto" w:fill="FFFFFF"/>
        <w:tabs>
          <w:tab w:val="left" w:pos="9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Как компенсируется работа с ненормированным рабочим днем?</w:t>
      </w:r>
    </w:p>
    <w:p w:rsidR="004404C5" w:rsidRDefault="004404C5" w:rsidP="004404C5">
      <w:pPr>
        <w:widowControl w:val="0"/>
        <w:shd w:val="clear" w:color="auto" w:fill="FFFFFF"/>
        <w:tabs>
          <w:tab w:val="left" w:pos="9720"/>
        </w:tabs>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Ответьте на поставленные вопросы. </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b/>
          <w:bCs/>
          <w:color w:val="000000"/>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b/>
          <w:bCs/>
          <w:color w:val="000000"/>
          <w:sz w:val="24"/>
          <w:szCs w:val="24"/>
        </w:rPr>
      </w:pP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Задание 2.  Ответьте на вопросы, используя Трудовой кодекс Российской Федерации:</w:t>
      </w:r>
    </w:p>
    <w:p w:rsidR="004404C5" w:rsidRDefault="004404C5" w:rsidP="004404C5">
      <w:pPr>
        <w:widowControl w:val="0"/>
        <w:shd w:val="clear" w:color="auto" w:fill="FFFFFF"/>
        <w:tabs>
          <w:tab w:val="left" w:pos="9720"/>
        </w:tabs>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 xml:space="preserve">1. </w:t>
      </w:r>
      <w:r>
        <w:rPr>
          <w:rFonts w:ascii="Times New Roman" w:hAnsi="Times New Roman" w:cs="Times New Roman"/>
          <w:b/>
          <w:bCs/>
          <w:spacing w:val="-4"/>
          <w:sz w:val="24"/>
          <w:szCs w:val="24"/>
        </w:rPr>
        <w:t>Рабочее время</w:t>
      </w:r>
      <w:r>
        <w:rPr>
          <w:rFonts w:ascii="Times New Roman" w:hAnsi="Times New Roman" w:cs="Times New Roman"/>
          <w:spacing w:val="-4"/>
          <w:sz w:val="24"/>
          <w:szCs w:val="24"/>
        </w:rPr>
        <w:t xml:space="preserve"> </w:t>
      </w:r>
      <w:r>
        <w:rPr>
          <w:rFonts w:ascii="Times New Roman" w:hAnsi="Times New Roman" w:cs="Times New Roman"/>
          <w:b/>
          <w:bCs/>
          <w:sz w:val="24"/>
          <w:szCs w:val="24"/>
        </w:rPr>
        <w:t xml:space="preserve">(ст. 91 ТК РФ) </w:t>
      </w:r>
      <w:r>
        <w:rPr>
          <w:rFonts w:ascii="Times New Roman" w:hAnsi="Times New Roman" w:cs="Times New Roman"/>
          <w:bCs/>
          <w:sz w:val="18"/>
          <w:szCs w:val="18"/>
        </w:rPr>
        <w:t>(полностью записать в тетрадь)</w:t>
      </w:r>
      <w:r>
        <w:rPr>
          <w:rFonts w:ascii="Times New Roman" w:hAnsi="Times New Roman" w:cs="Times New Roman"/>
          <w:sz w:val="18"/>
          <w:szCs w:val="18"/>
        </w:rPr>
        <w:t xml:space="preserve"> </w:t>
      </w:r>
      <w:r>
        <w:rPr>
          <w:rFonts w:ascii="Times New Roman" w:hAnsi="Times New Roman" w:cs="Times New Roman"/>
          <w:spacing w:val="-4"/>
          <w:sz w:val="24"/>
          <w:szCs w:val="24"/>
        </w:rPr>
        <w:t>–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w:t>
      </w:r>
      <w:r>
        <w:rPr>
          <w:rFonts w:ascii="Times New Roman" w:hAnsi="Times New Roman" w:cs="Times New Roman"/>
          <w:spacing w:val="-4"/>
          <w:sz w:val="24"/>
          <w:szCs w:val="24"/>
        </w:rPr>
        <w:tab/>
        <w:t>обязанности, ………………………………………………………………..</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  Нормальная продолжительность рабочего времени (ст.91 ТК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составляет 40 часов в неделю;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определяется соглашением сторон, и поэтому может быть менее 40 часов в неделю;</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не может превышать 40 часов в неделю;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определяется локальным нормативным актом.</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3. Сокращенная продолжительность рабочего времени составляет (ст. 92 ТК РФ):</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1)для работников в возрасте пятнадцати лет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не более 12 в неделю</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не более 20 в неделю</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не более24 часов в неделю;</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для работников в возрасте шестнадцати лет – не более</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17, б)- 24, в) 35, 36 часов в неделю;</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для работников, являющихся инвалидами: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I группы не более 30 часов в неделю;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II группы не более 35 часов в неделю;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en-US"/>
        </w:rPr>
        <w:t>III</w:t>
      </w:r>
      <w:r>
        <w:rPr>
          <w:rFonts w:ascii="Times New Roman" w:hAnsi="Times New Roman" w:cs="Times New Roman"/>
          <w:sz w:val="24"/>
          <w:szCs w:val="24"/>
        </w:rPr>
        <w:t xml:space="preserve"> группы более 36 в неделю.</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4. Работодатель обязан устанавливать неполный рабочий день (смену) или неполную рабочую неделю по просьбе (ст. 93 ТК РФ):</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работника, совмещающего труд с обучением в образовательном учреждении среднего, высшего профессионального образования;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беременной женщины;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работника моложе восемнадцати лет;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одного из родителей, имеющего ребенка в возрасте до четырнадцати лет;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работника, являющегося совместителем;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работника, являющегося пенсионером по возрасту;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работника, осуществляющего уход за больным членом семьи в соответствии с медицинским заключением.</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5.  Продолжительность ежедневной работы (смены) не может превышать </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(ст. 94 ТК РФ):</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для работников в возрасте от пятнадцати до шестнадцати лет – 4 часов;</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для работников в возрасте от шестнадцати до восемнадцати лет – 6 часов;</w:t>
      </w:r>
    </w:p>
    <w:p w:rsidR="004404C5" w:rsidRDefault="004404C5" w:rsidP="004404C5">
      <w:pPr>
        <w:autoSpaceDE w:val="0"/>
        <w:autoSpaceDN w:val="0"/>
        <w:adjustRightInd w:val="0"/>
        <w:spacing w:after="0" w:line="240" w:lineRule="auto"/>
        <w:ind w:firstLine="54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четырнадцати до шестнадцати лет – 2,5 часа;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pacing w:val="-4"/>
          <w:sz w:val="24"/>
          <w:szCs w:val="24"/>
        </w:rPr>
        <w:t>) 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шестнадцати до восемнадцати лет – 4 часов.</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6.  К работе в ночное время не допускаются (ст. 96 ТК РФ):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работники моложе 18 лет;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работники, являющиеся пенсионерами по возрасту;</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беременные женщины;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работники, совмещающие работу с обучением;</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женщины, имеющие детей в возрасте до трех лет;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инвалиды.</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7. Работой за пределами установленной продолжительности рабочего времени является (ст. 97 ТК РФ):</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сверхурочная работа;</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работа по совместительству;</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работа в ночное время;</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работа в нерабочие праздничные дни;</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работа на условиях ненормированного рабочего дня.</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8. Привлечение работника к сверхурочной работе без его согласия допускается в следующих случаях (ст. 99 ТК РФ):</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9. Законодателем установлена норма сверхурочных работ в год. Она составляет 120 часов. Эта норма должна применяться в отношении сверхурочных работ, производимых</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(ст. 99 ТК РФ):</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без согласия работника;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с согласия работника;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 как без согласия работника, так и с согласия работника.</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10. Работа с ненормированным рабочим днем – особый режим работы, в соответствии с которым работники по распоряжению работодателя привлекаются к выполнению своих трудовых функций за </w:t>
      </w:r>
      <w:proofErr w:type="gramStart"/>
      <w:r>
        <w:rPr>
          <w:rFonts w:ascii="Times New Roman" w:hAnsi="Times New Roman" w:cs="Times New Roman"/>
          <w:b/>
          <w:bCs/>
          <w:sz w:val="24"/>
          <w:szCs w:val="24"/>
        </w:rPr>
        <w:t>пределами</w:t>
      </w:r>
      <w:proofErr w:type="gramEnd"/>
      <w:r>
        <w:rPr>
          <w:rFonts w:ascii="Times New Roman" w:hAnsi="Times New Roman" w:cs="Times New Roman"/>
          <w:b/>
          <w:bCs/>
          <w:sz w:val="24"/>
          <w:szCs w:val="24"/>
        </w:rPr>
        <w:t xml:space="preserve"> установленной для них продолжительности рабочего времени. Привлечение к работе осуществляется (ст. 101 ТК РФ):</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согласия работника;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в пределах определенной нормы часов;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на основании перечня должностей работников с ненормированным рабочим днём, прописанным в коллективном договоре, соглашении или локальном нормативном акте;</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при наличии медицинского заключения о возможности работать за пределами нормального рабочего времени;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без согласия работника.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11. Сменная работа (ст. 103 ТК РФ)</w:t>
      </w:r>
      <w:r>
        <w:rPr>
          <w:rFonts w:ascii="Times New Roman" w:hAnsi="Times New Roman" w:cs="Times New Roman"/>
          <w:sz w:val="24"/>
          <w:szCs w:val="24"/>
        </w:rPr>
        <w:t xml:space="preserve"> – это работа в …………… смены. </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12. Графики сменности доводятся до сведения работников до введения их в действие не </w:t>
      </w:r>
      <w:proofErr w:type="gramStart"/>
      <w:r>
        <w:rPr>
          <w:rFonts w:ascii="Times New Roman" w:hAnsi="Times New Roman" w:cs="Times New Roman"/>
          <w:b/>
          <w:bCs/>
          <w:sz w:val="24"/>
          <w:szCs w:val="24"/>
        </w:rPr>
        <w:t>позднее</w:t>
      </w:r>
      <w:proofErr w:type="gramEnd"/>
      <w:r>
        <w:rPr>
          <w:rFonts w:ascii="Times New Roman" w:hAnsi="Times New Roman" w:cs="Times New Roman"/>
          <w:b/>
          <w:bCs/>
          <w:sz w:val="24"/>
          <w:szCs w:val="24"/>
        </w:rPr>
        <w:t xml:space="preserve"> чем за (ст. 103 ТК РФ):</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один месяц; </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два месяца;</w:t>
      </w:r>
    </w:p>
    <w:p w:rsidR="004404C5" w:rsidRDefault="004404C5" w:rsidP="004404C5">
      <w:pPr>
        <w:tabs>
          <w:tab w:val="left" w:pos="851"/>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две недели.</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13. Время отдыха</w:t>
      </w:r>
      <w:r>
        <w:rPr>
          <w:rFonts w:ascii="Times New Roman" w:hAnsi="Times New Roman" w:cs="Times New Roman"/>
          <w:sz w:val="24"/>
          <w:szCs w:val="24"/>
        </w:rPr>
        <w:t xml:space="preserve"> </w:t>
      </w:r>
      <w:r>
        <w:rPr>
          <w:rFonts w:ascii="Times New Roman" w:hAnsi="Times New Roman" w:cs="Times New Roman"/>
          <w:b/>
          <w:bCs/>
          <w:sz w:val="24"/>
          <w:szCs w:val="24"/>
        </w:rPr>
        <w:t xml:space="preserve">(ст. 107  ТК РФ) </w:t>
      </w:r>
      <w:r>
        <w:rPr>
          <w:rFonts w:ascii="Times New Roman" w:hAnsi="Times New Roman" w:cs="Times New Roman"/>
          <w:sz w:val="24"/>
          <w:szCs w:val="24"/>
        </w:rPr>
        <w:t>– это время, в течение которого работник свободен от исполнения трудовых обязанностей ………………………………… ……………………………….....</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14.  Видами времени отдыха являются (ст. 107  ТК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перерывы в течение рабочего дня (смены);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выходные дни (еженедельный непрерывный отдых);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отпуска.</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15. Работнику предоставляется перерыв для отдыха и питания продолжительностью</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(ст. 108  ТК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25 минут;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40 минут;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в)1 час;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полтора часа;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первый перерыв 25 минут и второй перерыв 20 минут. </w:t>
      </w:r>
    </w:p>
    <w:p w:rsidR="004404C5" w:rsidRDefault="004404C5" w:rsidP="004404C5">
      <w:pPr>
        <w:autoSpaceDE w:val="0"/>
        <w:autoSpaceDN w:val="0"/>
        <w:adjustRightInd w:val="0"/>
        <w:spacing w:after="0" w:line="240" w:lineRule="auto"/>
        <w:jc w:val="both"/>
        <w:rPr>
          <w:rFonts w:ascii="Times New Roman" w:hAnsi="Times New Roman" w:cs="Times New Roman"/>
          <w:b/>
          <w:bCs/>
          <w:spacing w:val="-4"/>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16.  </w:t>
      </w:r>
      <w:r>
        <w:rPr>
          <w:rFonts w:ascii="Times New Roman" w:hAnsi="Times New Roman" w:cs="Times New Roman"/>
          <w:b/>
          <w:bCs/>
          <w:spacing w:val="-4"/>
          <w:sz w:val="24"/>
          <w:szCs w:val="24"/>
        </w:rPr>
        <w:t>Продолжительность еженедельного непрерывного отдыха не может быть менее</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pacing w:val="-4"/>
          <w:sz w:val="24"/>
          <w:szCs w:val="24"/>
        </w:rPr>
      </w:pPr>
      <w:r>
        <w:rPr>
          <w:rFonts w:ascii="Times New Roman" w:hAnsi="Times New Roman" w:cs="Times New Roman"/>
          <w:b/>
          <w:bCs/>
          <w:sz w:val="24"/>
          <w:szCs w:val="24"/>
        </w:rPr>
        <w:t>(ст. 110  ТК РФ)</w:t>
      </w:r>
      <w:r>
        <w:rPr>
          <w:rFonts w:ascii="Times New Roman" w:hAnsi="Times New Roman" w:cs="Times New Roman"/>
          <w:b/>
          <w:bCs/>
          <w:spacing w:val="-4"/>
          <w:sz w:val="24"/>
          <w:szCs w:val="24"/>
        </w:rPr>
        <w:t xml:space="preserve">: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а) 40 часов;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б) 42 часов;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в) 48 часов;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pacing w:val="-4"/>
          <w:sz w:val="24"/>
          <w:szCs w:val="24"/>
        </w:rPr>
      </w:pPr>
      <w:r>
        <w:rPr>
          <w:rFonts w:ascii="Times New Roman" w:hAnsi="Times New Roman" w:cs="Times New Roman"/>
          <w:spacing w:val="-4"/>
          <w:sz w:val="24"/>
          <w:szCs w:val="24"/>
        </w:rPr>
        <w:t>г) 52 часов.</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17. Привлечение работников к работе в выходные и нерабочие праздничные дни без их согласия допускается в следующих случаях (ст. 113  ТК РФ):</w:t>
      </w:r>
    </w:p>
    <w:p w:rsidR="004404C5" w:rsidRDefault="004404C5" w:rsidP="004404C5">
      <w:pPr>
        <w:autoSpaceDE w:val="0"/>
        <w:autoSpaceDN w:val="0"/>
        <w:adjustRightInd w:val="0"/>
        <w:spacing w:after="0" w:line="240" w:lineRule="auto"/>
        <w:ind w:firstLine="540"/>
        <w:jc w:val="both"/>
        <w:rPr>
          <w:rFonts w:ascii="Times New Roman" w:hAnsi="Times New Roman" w:cs="Times New Roman"/>
          <w:spacing w:val="-4"/>
          <w:sz w:val="24"/>
          <w:szCs w:val="24"/>
        </w:rPr>
      </w:pPr>
      <w:r>
        <w:rPr>
          <w:rFonts w:ascii="Times New Roman" w:hAnsi="Times New Roman" w:cs="Times New Roman"/>
          <w:spacing w:val="-4"/>
          <w:sz w:val="24"/>
          <w:szCs w:val="24"/>
        </w:rPr>
        <w:t>а)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для предотвращения производственной аварии либо устранения последствий производственной аварии или стихийного бедствия;</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для предотвращения несчастных случаев, уничтожения или порчи имущества работодателя, государственного или муниципального имущества.</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18. Работникам предоставляются ежегодные отпуска с сохранением среднего заработка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и</w:t>
      </w:r>
      <w:r>
        <w:rPr>
          <w:rFonts w:ascii="Times New Roman" w:hAnsi="Times New Roman" w:cs="Times New Roman"/>
          <w:sz w:val="24"/>
          <w:szCs w:val="24"/>
        </w:rPr>
        <w:t xml:space="preserve"> …………………………..</w:t>
      </w:r>
      <w:r>
        <w:rPr>
          <w:rFonts w:ascii="Times New Roman" w:hAnsi="Times New Roman" w:cs="Times New Roman"/>
          <w:b/>
          <w:bCs/>
          <w:sz w:val="24"/>
          <w:szCs w:val="24"/>
        </w:rPr>
        <w:t xml:space="preserve">(ст. 114  ТК РФ) </w:t>
      </w:r>
      <w:r>
        <w:rPr>
          <w:rFonts w:ascii="Times New Roman" w:hAnsi="Times New Roman" w:cs="Times New Roman"/>
          <w:sz w:val="24"/>
          <w:szCs w:val="24"/>
        </w:rPr>
        <w:t xml:space="preserve"> </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19. Работникам с ненормированным рабочим днем предоставляется ежегодный дополнительный оплачиваемый отпуск продолжительностью (ст. 119  ТК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не менее трех календарных дней;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не менее трех рабочих дней;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не менее пяти календарных дней;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не менее пяти рабочих дней.</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 20. Порядок и условия предоставления ежегодного дополнительного оплачиваемого отпуска работникам с ненормированным рабочим днем в организациях, финансируемых из федерального бюджета, устанавливаются (ст. 119  ТК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Федеральным законом;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указом Президента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постановлением Правительства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pacing w:val="-4"/>
          <w:sz w:val="24"/>
          <w:szCs w:val="24"/>
        </w:rPr>
      </w:pPr>
      <w:r>
        <w:rPr>
          <w:rFonts w:ascii="Times New Roman" w:hAnsi="Times New Roman" w:cs="Times New Roman"/>
          <w:sz w:val="24"/>
          <w:szCs w:val="24"/>
        </w:rPr>
        <w:t>г) постановлением Министерство здравоохранения и социального развития</w:t>
      </w:r>
      <w:r>
        <w:rPr>
          <w:rFonts w:ascii="Times New Roman" w:hAnsi="Times New Roman" w:cs="Times New Roman"/>
          <w:spacing w:val="-4"/>
          <w:sz w:val="24"/>
          <w:szCs w:val="24"/>
        </w:rPr>
        <w:t xml:space="preserve">. </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21. График отпусков утверждается работодателем с учетом мнения выборного органа первичной профсоюзной организации (ст. 123  ТК РФ): </w:t>
      </w:r>
    </w:p>
    <w:p w:rsidR="004404C5" w:rsidRDefault="004404C5" w:rsidP="004404C5">
      <w:pPr>
        <w:tabs>
          <w:tab w:val="num" w:pos="720"/>
        </w:tabs>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не позднее, чем за десять дней до наступления календарного года;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не позднее наступления следующего календарного года;</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не позднее, чем за две недели до наступления календарного года;</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не позднее, чем 18 декабря.</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22. О времени начала отпуска работник должен быть извещен (ст. 123  ТК РФ): </w:t>
      </w:r>
    </w:p>
    <w:p w:rsidR="004404C5" w:rsidRDefault="004404C5" w:rsidP="004404C5">
      <w:pPr>
        <w:pStyle w:val="a3"/>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а) письменно не позднее, чем за одну неделю до его начала; </w:t>
      </w:r>
    </w:p>
    <w:p w:rsidR="004404C5" w:rsidRDefault="004404C5" w:rsidP="004404C5">
      <w:pPr>
        <w:pStyle w:val="a3"/>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б) под роспись не позднее, чем за десять календарных дней до его начала; </w:t>
      </w:r>
    </w:p>
    <w:p w:rsidR="004404C5" w:rsidRDefault="004404C5" w:rsidP="004404C5">
      <w:pPr>
        <w:pStyle w:val="a3"/>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в) под роспись не позднее, чем за две недели до его начала.</w:t>
      </w:r>
    </w:p>
    <w:p w:rsidR="004404C5" w:rsidRDefault="004404C5" w:rsidP="004404C5">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23. Работник предупреждается о времени начала ежегодного оплачиваемого отпуска не позднее чем  (ст. 123  ТК РФ):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за семь рабочих дней до его начала;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за 10 календарных дней до его начала;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за одну неделю до его начала; </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За две недели до его начала.</w:t>
      </w: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
    <w:p w:rsidR="004404C5" w:rsidRDefault="004404C5" w:rsidP="004404C5">
      <w:pPr>
        <w:autoSpaceDE w:val="0"/>
        <w:autoSpaceDN w:val="0"/>
        <w:adjustRightInd w:val="0"/>
        <w:spacing w:after="0" w:line="240" w:lineRule="auto"/>
        <w:ind w:firstLine="540"/>
        <w:jc w:val="both"/>
        <w:rPr>
          <w:rFonts w:ascii="Times New Roman" w:hAnsi="Times New Roman" w:cs="Times New Roman"/>
          <w:sz w:val="24"/>
          <w:szCs w:val="24"/>
        </w:rPr>
      </w:pPr>
    </w:p>
    <w:p w:rsidR="00046C28" w:rsidRDefault="00046C28"/>
    <w:sectPr w:rsidR="00046C28" w:rsidSect="00046C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04C5"/>
    <w:rsid w:val="000422BA"/>
    <w:rsid w:val="00046C28"/>
    <w:rsid w:val="002E62D9"/>
    <w:rsid w:val="004404C5"/>
    <w:rsid w:val="007A0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4C5"/>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404C5"/>
    <w:pPr>
      <w:spacing w:after="120"/>
      <w:ind w:left="283"/>
    </w:pPr>
    <w:rPr>
      <w:rFonts w:eastAsia="Times New Roman"/>
      <w:lang w:eastAsia="ru-RU"/>
    </w:rPr>
  </w:style>
  <w:style w:type="character" w:customStyle="1" w:styleId="a4">
    <w:name w:val="Основной текст с отступом Знак"/>
    <w:basedOn w:val="a0"/>
    <w:link w:val="a3"/>
    <w:uiPriority w:val="99"/>
    <w:semiHidden/>
    <w:rsid w:val="004404C5"/>
    <w:rPr>
      <w:rFonts w:ascii="Calibri" w:eastAsia="Times New Roman" w:hAnsi="Calibri" w:cs="Calibri"/>
      <w:lang w:eastAsia="ru-RU"/>
    </w:rPr>
  </w:style>
  <w:style w:type="character" w:styleId="a5">
    <w:name w:val="Hyperlink"/>
    <w:basedOn w:val="a0"/>
    <w:uiPriority w:val="99"/>
    <w:semiHidden/>
    <w:unhideWhenUsed/>
    <w:rsid w:val="004404C5"/>
    <w:rPr>
      <w:color w:val="0000FF" w:themeColor="hyperlink"/>
      <w:u w:val="single"/>
    </w:rPr>
  </w:style>
  <w:style w:type="paragraph" w:customStyle="1" w:styleId="paragraph">
    <w:name w:val="paragraph"/>
    <w:basedOn w:val="a"/>
    <w:rsid w:val="0044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404C5"/>
  </w:style>
  <w:style w:type="character" w:customStyle="1" w:styleId="eop">
    <w:name w:val="eop"/>
    <w:basedOn w:val="a0"/>
    <w:rsid w:val="004404C5"/>
  </w:style>
</w:styles>
</file>

<file path=word/webSettings.xml><?xml version="1.0" encoding="utf-8"?>
<w:webSettings xmlns:r="http://schemas.openxmlformats.org/officeDocument/2006/relationships" xmlns:w="http://schemas.openxmlformats.org/wordprocessingml/2006/main">
  <w:divs>
    <w:div w:id="3354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ksana.ogorodova.7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Oxrana tryda</dc:creator>
  <cp:lastModifiedBy>Oxrana tryda</cp:lastModifiedBy>
  <cp:revision>4</cp:revision>
  <dcterms:created xsi:type="dcterms:W3CDTF">2020-11-16T04:30:00Z</dcterms:created>
  <dcterms:modified xsi:type="dcterms:W3CDTF">2020-11-16T04:52:00Z</dcterms:modified>
</cp:coreProperties>
</file>