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A213B0" w:rsidTr="003833EB">
        <w:trPr>
          <w:trHeight w:val="2632"/>
        </w:trPr>
        <w:tc>
          <w:tcPr>
            <w:tcW w:w="1489" w:type="dxa"/>
          </w:tcPr>
          <w:p w:rsidR="00A213B0" w:rsidRPr="00695FC8" w:rsidRDefault="00A213B0" w:rsidP="00A213B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A213B0" w:rsidRDefault="00A213B0" w:rsidP="00A21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Электродуговая сварка: оборудование рабочего места, электроды</w:t>
            </w:r>
          </w:p>
        </w:tc>
        <w:tc>
          <w:tcPr>
            <w:tcW w:w="4256" w:type="dxa"/>
          </w:tcPr>
          <w:p w:rsidR="00A213B0" w:rsidRPr="0082306B" w:rsidRDefault="00A213B0" w:rsidP="00A213B0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Сущность и определение электродуговой сварки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сварки</w:t>
            </w:r>
            <w:proofErr w:type="spellEnd"/>
            <w:proofErr w:type="gramEnd"/>
          </w:p>
          <w:p w:rsidR="00A213B0" w:rsidRDefault="00A213B0" w:rsidP="00A213B0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Рабочее место сварщика: </w:t>
            </w:r>
            <w:proofErr w:type="gramStart"/>
            <w:r>
              <w:rPr>
                <w:rFonts w:ascii="Times New Roman" w:hAnsi="Times New Roman" w:cs="Times New Roman"/>
              </w:rPr>
              <w:t>изучить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должно находится и как обустроено место сварщика</w:t>
            </w:r>
          </w:p>
          <w:p w:rsidR="00A213B0" w:rsidRDefault="00A213B0" w:rsidP="00A213B0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электродуговой сварки: изучить название каждой части и для чего нужно</w:t>
            </w:r>
          </w:p>
          <w:p w:rsidR="00A213B0" w:rsidRPr="0084070B" w:rsidRDefault="00A213B0" w:rsidP="00A213B0">
            <w:pPr>
              <w:ind w:left="-43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A213B0" w:rsidRDefault="00A213B0" w:rsidP="00A213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A213B0" w:rsidRDefault="00A213B0" w:rsidP="00A21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A213B0" w:rsidRDefault="00A213B0" w:rsidP="00A21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  <w:p w:rsidR="00A213B0" w:rsidRDefault="00A213B0" w:rsidP="00A213B0">
            <w:pPr>
              <w:rPr>
                <w:rFonts w:ascii="Times New Roman" w:hAnsi="Times New Roman" w:cs="Times New Roman"/>
              </w:rPr>
            </w:pPr>
            <w:hyperlink r:id="rId6" w:history="1">
              <w:r w:rsidRPr="00456603">
                <w:rPr>
                  <w:rStyle w:val="a4"/>
                  <w:rFonts w:ascii="Times New Roman" w:hAnsi="Times New Roman" w:cs="Times New Roman"/>
                </w:rPr>
                <w:t>https://www.youtube.com/watch?v=H5vayq5T6VM</w:t>
              </w:r>
            </w:hyperlink>
          </w:p>
        </w:tc>
        <w:tc>
          <w:tcPr>
            <w:tcW w:w="3751" w:type="dxa"/>
          </w:tcPr>
          <w:p w:rsidR="00A213B0" w:rsidRDefault="00A213B0" w:rsidP="00A213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видеофильм. 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>
      <w:bookmarkStart w:id="0" w:name="_GoBack"/>
      <w:bookmarkEnd w:id="0"/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A213B0"/>
    <w:rsid w:val="00C22580"/>
    <w:rsid w:val="00DF73F9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5vayq5T6V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2020-11-16T10:56:00Z</dcterms:modified>
</cp:coreProperties>
</file>