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CB0" w:rsidRPr="005F1ACD" w:rsidRDefault="00776CB0" w:rsidP="00776CB0">
      <w:pPr>
        <w:rPr>
          <w:rFonts w:ascii="Bookman Old Style" w:hAnsi="Bookman Old Style"/>
          <w:b/>
        </w:rPr>
      </w:pPr>
      <w:r w:rsidRPr="005F1ACD">
        <w:rPr>
          <w:rFonts w:ascii="Bookman Old Style" w:hAnsi="Bookman Old Style"/>
          <w:b/>
        </w:rPr>
        <w:t>20.11. 2020  Задание по английскому языку для 31ЗИО</w:t>
      </w:r>
    </w:p>
    <w:p w:rsidR="00776CB0" w:rsidRPr="005F1ACD" w:rsidRDefault="00776CB0" w:rsidP="00776CB0">
      <w:pPr>
        <w:rPr>
          <w:rFonts w:ascii="Bookman Old Style" w:hAnsi="Bookman Old Style"/>
        </w:rPr>
      </w:pPr>
      <w:r w:rsidRPr="005F1ACD">
        <w:rPr>
          <w:rFonts w:ascii="Bookman Old Style" w:hAnsi="Bookman Old Style"/>
        </w:rPr>
        <w:t xml:space="preserve">Урок 13. Работа с текстом и </w:t>
      </w:r>
      <w:proofErr w:type="spellStart"/>
      <w:r w:rsidRPr="005F1ACD">
        <w:rPr>
          <w:rFonts w:ascii="Bookman Old Style" w:hAnsi="Bookman Old Style"/>
        </w:rPr>
        <w:t>послетекстовые</w:t>
      </w:r>
      <w:proofErr w:type="spellEnd"/>
      <w:r w:rsidRPr="005F1ACD">
        <w:rPr>
          <w:rFonts w:ascii="Bookman Old Style" w:hAnsi="Bookman Old Style"/>
        </w:rPr>
        <w:t xml:space="preserve"> упражнения. </w:t>
      </w:r>
    </w:p>
    <w:p w:rsidR="00776CB0" w:rsidRPr="005F1ACD" w:rsidRDefault="00776CB0" w:rsidP="00776CB0">
      <w:pPr>
        <w:rPr>
          <w:rFonts w:ascii="Bookman Old Style" w:hAnsi="Bookman Old Style"/>
          <w:b/>
        </w:rPr>
      </w:pPr>
      <w:r w:rsidRPr="005F1ACD">
        <w:rPr>
          <w:rFonts w:ascii="Bookman Old Style" w:hAnsi="Bookman Old Style"/>
          <w:b/>
        </w:rPr>
        <w:t xml:space="preserve">Ответ оформите в документе </w:t>
      </w:r>
      <w:proofErr w:type="spellStart"/>
      <w:r w:rsidRPr="005F1ACD">
        <w:rPr>
          <w:rFonts w:ascii="Bookman Old Style" w:hAnsi="Bookman Old Style"/>
          <w:b/>
        </w:rPr>
        <w:t>Word</w:t>
      </w:r>
      <w:proofErr w:type="spellEnd"/>
      <w:r w:rsidRPr="005F1ACD">
        <w:rPr>
          <w:rFonts w:ascii="Bookman Old Style" w:hAnsi="Bookman Old Style"/>
          <w:b/>
        </w:rPr>
        <w:t xml:space="preserve"> и отправьте по адресу 7ninasun@gmail.com </w:t>
      </w:r>
    </w:p>
    <w:p w:rsidR="005F1ACD" w:rsidRPr="005F1ACD" w:rsidRDefault="00776CB0" w:rsidP="00776CB0">
      <w:pPr>
        <w:pStyle w:val="a3"/>
        <w:numPr>
          <w:ilvl w:val="0"/>
          <w:numId w:val="1"/>
        </w:numPr>
        <w:spacing w:after="0" w:line="240" w:lineRule="auto"/>
        <w:ind w:left="0" w:firstLine="0"/>
        <w:jc w:val="both"/>
        <w:rPr>
          <w:rFonts w:ascii="Bookman Old Style" w:eastAsia="Times New Roman" w:hAnsi="Bookman Old Style"/>
          <w:lang w:val="en-US"/>
        </w:rPr>
      </w:pPr>
      <w:r w:rsidRPr="005F1ACD">
        <w:rPr>
          <w:rFonts w:ascii="Bookman Old Style" w:hAnsi="Bookman Old Style"/>
          <w:b/>
        </w:rPr>
        <w:t>Переведите текст и откорректируйте перевод, переводчик иногда переводит неправильно! Вставьте</w:t>
      </w:r>
      <w:r w:rsidRPr="005F1ACD">
        <w:rPr>
          <w:rFonts w:ascii="Bookman Old Style" w:hAnsi="Bookman Old Style"/>
          <w:b/>
          <w:lang w:val="en-US"/>
        </w:rPr>
        <w:t xml:space="preserve"> </w:t>
      </w:r>
      <w:r w:rsidRPr="005F1ACD">
        <w:rPr>
          <w:rFonts w:ascii="Bookman Old Style" w:hAnsi="Bookman Old Style"/>
          <w:b/>
        </w:rPr>
        <w:t>подходящее</w:t>
      </w:r>
      <w:r w:rsidRPr="005F1ACD">
        <w:rPr>
          <w:rFonts w:ascii="Bookman Old Style" w:hAnsi="Bookman Old Style"/>
          <w:b/>
          <w:lang w:val="en-US"/>
        </w:rPr>
        <w:t xml:space="preserve"> </w:t>
      </w:r>
      <w:r w:rsidRPr="005F1ACD">
        <w:rPr>
          <w:rFonts w:ascii="Bookman Old Style" w:hAnsi="Bookman Old Style"/>
          <w:b/>
        </w:rPr>
        <w:t>слово</w:t>
      </w:r>
      <w:r w:rsidRPr="005F1ACD">
        <w:rPr>
          <w:rFonts w:ascii="Bookman Old Style" w:hAnsi="Bookman Old Style"/>
          <w:b/>
          <w:lang w:val="en-US"/>
        </w:rPr>
        <w:t xml:space="preserve"> </w:t>
      </w:r>
      <w:r w:rsidRPr="005F1ACD">
        <w:rPr>
          <w:rFonts w:ascii="Bookman Old Style" w:hAnsi="Bookman Old Style"/>
          <w:b/>
        </w:rPr>
        <w:t>в</w:t>
      </w:r>
      <w:r w:rsidRPr="005F1ACD">
        <w:rPr>
          <w:rFonts w:ascii="Bookman Old Style" w:hAnsi="Bookman Old Style"/>
          <w:b/>
          <w:lang w:val="en-US"/>
        </w:rPr>
        <w:t xml:space="preserve"> </w:t>
      </w:r>
      <w:r w:rsidRPr="005F1ACD">
        <w:rPr>
          <w:rFonts w:ascii="Bookman Old Style" w:hAnsi="Bookman Old Style"/>
          <w:b/>
        </w:rPr>
        <w:t>пробел</w:t>
      </w:r>
      <w:r w:rsidRPr="005F1ACD">
        <w:rPr>
          <w:rFonts w:ascii="Bookman Old Style" w:hAnsi="Bookman Old Style"/>
          <w:b/>
          <w:lang w:val="en-US"/>
        </w:rPr>
        <w:t xml:space="preserve">. </w:t>
      </w:r>
      <w:r w:rsidRPr="005F1ACD">
        <w:rPr>
          <w:rFonts w:ascii="Bookman Old Style" w:hAnsi="Bookman Old Style"/>
          <w:b/>
          <w:bCs/>
          <w:lang w:val="en-US"/>
        </w:rPr>
        <w:t>Put the words into the gaps in the text.</w:t>
      </w:r>
    </w:p>
    <w:p w:rsidR="005F1ACD" w:rsidRPr="005F1ACD" w:rsidRDefault="005F1ACD" w:rsidP="005F1ACD">
      <w:pPr>
        <w:pStyle w:val="a3"/>
        <w:spacing w:after="0" w:line="240" w:lineRule="auto"/>
        <w:ind w:left="0"/>
        <w:jc w:val="both"/>
        <w:rPr>
          <w:rFonts w:ascii="Bookman Old Style" w:eastAsia="Times New Roman" w:hAnsi="Bookman Old Style"/>
          <w:lang w:val="en-US"/>
        </w:rPr>
      </w:pPr>
    </w:p>
    <w:p w:rsidR="005F1ACD" w:rsidRPr="005F1ACD" w:rsidRDefault="00776CB0" w:rsidP="005F1ACD">
      <w:pPr>
        <w:pStyle w:val="a3"/>
        <w:spacing w:after="0" w:line="240" w:lineRule="auto"/>
        <w:ind w:left="0"/>
        <w:rPr>
          <w:rFonts w:ascii="Bookman Old Style" w:eastAsia="Times New Roman" w:hAnsi="Bookman Old Style"/>
          <w:color w:val="000000"/>
          <w:lang w:val="en-US"/>
        </w:rPr>
      </w:pPr>
      <w:r w:rsidRPr="00776CB0">
        <w:rPr>
          <w:rFonts w:ascii="Bookman Old Style" w:eastAsia="Times New Roman" w:hAnsi="Bookman Old Style"/>
          <w:b/>
          <w:bCs/>
          <w:color w:val="000000"/>
          <w:shd w:val="clear" w:color="auto" w:fill="FFFFFF"/>
          <w:lang w:val="en-US"/>
        </w:rPr>
        <w:t>What Is Land Cadastre</w:t>
      </w:r>
      <w:r w:rsidRPr="00776CB0">
        <w:rPr>
          <w:rFonts w:ascii="Bookman Old Style" w:eastAsia="Times New Roman" w:hAnsi="Bookman Old Style"/>
          <w:color w:val="000000"/>
          <w:lang w:val="en-US"/>
        </w:rPr>
        <w:br/>
      </w:r>
      <w:r w:rsidRPr="00776CB0">
        <w:rPr>
          <w:rFonts w:ascii="Bookman Old Style" w:eastAsia="Times New Roman" w:hAnsi="Bookman Old Style"/>
          <w:color w:val="000000"/>
          <w:shd w:val="clear" w:color="auto" w:fill="FFFFFF"/>
          <w:lang w:val="en-US"/>
        </w:rPr>
        <w:t>A Cadastre is normally a parcel based and up-to-date land infor</w:t>
      </w:r>
      <w:r w:rsidRPr="00776CB0">
        <w:rPr>
          <w:rFonts w:ascii="Bookman Old Style" w:eastAsia="Times New Roman" w:hAnsi="Bookman Old Style"/>
          <w:color w:val="000000"/>
          <w:shd w:val="clear" w:color="auto" w:fill="FFFFFF"/>
          <w:lang w:val="en-US"/>
        </w:rPr>
        <w:softHyphen/>
        <w:t>mation system. It contains a record of interests in land (e</w:t>
      </w:r>
      <w:r w:rsidRPr="00776CB0">
        <w:rPr>
          <w:rFonts w:ascii="Bookman Old Style" w:eastAsia="Times New Roman" w:hAnsi="Bookman Old Style"/>
          <w:b/>
          <w:bCs/>
          <w:color w:val="000000"/>
          <w:shd w:val="clear" w:color="auto" w:fill="FFFFFF"/>
          <w:lang w:val="en-US"/>
        </w:rPr>
        <w:t>.</w:t>
      </w:r>
      <w:r w:rsidRPr="00776CB0">
        <w:rPr>
          <w:rFonts w:ascii="Bookman Old Style" w:eastAsia="Times New Roman" w:hAnsi="Bookman Old Style"/>
          <w:bCs/>
          <w:color w:val="000000"/>
          <w:shd w:val="clear" w:color="auto" w:fill="FFFFFF"/>
          <w:lang w:val="en-US"/>
        </w:rPr>
        <w:t>g.</w:t>
      </w:r>
      <w:r w:rsidRPr="00776CB0">
        <w:rPr>
          <w:rFonts w:ascii="Bookman Old Style" w:eastAsia="Times New Roman" w:hAnsi="Bookman Old Style"/>
          <w:color w:val="000000"/>
          <w:shd w:val="clear" w:color="auto" w:fill="FFFFFF"/>
          <w:lang w:val="en-US"/>
        </w:rPr>
        <w:t> rights, restrictions and responsibilities). It usually includes a description of land parcels linked to other records describing the nature of the inter</w:t>
      </w:r>
      <w:r w:rsidRPr="00776CB0">
        <w:rPr>
          <w:rFonts w:ascii="Bookman Old Style" w:eastAsia="Times New Roman" w:hAnsi="Bookman Old Style"/>
          <w:color w:val="000000"/>
          <w:shd w:val="clear" w:color="auto" w:fill="FFFFFF"/>
          <w:lang w:val="en-US"/>
        </w:rPr>
        <w:softHyphen/>
        <w:t>ests, and ownership or control of those interests. The Cadastre often describes the value of the parcel and its improvements. It may be es</w:t>
      </w:r>
      <w:r w:rsidRPr="00776CB0">
        <w:rPr>
          <w:rFonts w:ascii="Bookman Old Style" w:eastAsia="Times New Roman" w:hAnsi="Bookman Old Style"/>
          <w:color w:val="000000"/>
          <w:shd w:val="clear" w:color="auto" w:fill="FFFFFF"/>
          <w:lang w:val="en-US"/>
        </w:rPr>
        <w:softHyphen/>
        <w:t>tablished for fiscal purposes (e.g. valuation and equitable taxation), legal purposes (</w:t>
      </w:r>
      <w:proofErr w:type="spellStart"/>
      <w:r w:rsidRPr="00776CB0">
        <w:rPr>
          <w:rFonts w:ascii="Bookman Old Style" w:eastAsia="Times New Roman" w:hAnsi="Bookman Old Style"/>
          <w:color w:val="000000"/>
          <w:shd w:val="clear" w:color="auto" w:fill="FFFFFF"/>
          <w:lang w:val="en-US"/>
        </w:rPr>
        <w:t>conveyancing</w:t>
      </w:r>
      <w:proofErr w:type="spellEnd"/>
      <w:r w:rsidRPr="00776CB0">
        <w:rPr>
          <w:rFonts w:ascii="Bookman Old Style" w:eastAsia="Times New Roman" w:hAnsi="Bookman Old Style"/>
          <w:color w:val="000000"/>
          <w:shd w:val="clear" w:color="auto" w:fill="FFFFFF"/>
          <w:lang w:val="en-US"/>
        </w:rPr>
        <w:t>), to assist in the management of land and land use for planning and other administrative purposes. The Cadastre enables sustainable development and environmental protection. Ca</w:t>
      </w:r>
      <w:r w:rsidRPr="00776CB0">
        <w:rPr>
          <w:rFonts w:ascii="Bookman Old Style" w:eastAsia="Times New Roman" w:hAnsi="Bookman Old Style"/>
          <w:color w:val="000000"/>
          <w:shd w:val="clear" w:color="auto" w:fill="FFFFFF"/>
          <w:lang w:val="en-US"/>
        </w:rPr>
        <w:softHyphen/>
        <w:t>dastral reform is concerned with the improvement of cadastral sys</w:t>
      </w:r>
      <w:r w:rsidRPr="00776CB0">
        <w:rPr>
          <w:rFonts w:ascii="Bookman Old Style" w:eastAsia="Times New Roman" w:hAnsi="Bookman Old Style"/>
          <w:color w:val="000000"/>
          <w:shd w:val="clear" w:color="auto" w:fill="FFFFFF"/>
          <w:lang w:val="en-US"/>
        </w:rPr>
        <w:softHyphen/>
        <w:t>tems.</w:t>
      </w:r>
      <w:r w:rsidRPr="00776CB0">
        <w:rPr>
          <w:rFonts w:ascii="Bookman Old Style" w:eastAsia="Times New Roman" w:hAnsi="Bookman Old Style"/>
          <w:color w:val="000000"/>
          <w:lang w:val="en-US"/>
        </w:rPr>
        <w:br/>
      </w:r>
      <w:r w:rsidRPr="00776CB0">
        <w:rPr>
          <w:rFonts w:ascii="Bookman Old Style" w:eastAsia="Times New Roman" w:hAnsi="Bookman Old Style"/>
          <w:color w:val="000000"/>
          <w:lang w:val="en-US"/>
        </w:rPr>
        <w:br/>
      </w:r>
      <w:r w:rsidRPr="00776CB0">
        <w:rPr>
          <w:rFonts w:ascii="Bookman Old Style" w:eastAsia="Times New Roman" w:hAnsi="Bookman Old Style"/>
          <w:color w:val="000000"/>
          <w:shd w:val="clear" w:color="auto" w:fill="FFFFFF"/>
          <w:lang w:val="en-US"/>
        </w:rPr>
        <w:t>The Land Cadastre encompasses such information as land resource capacity, land tenure, land ownership and different land uses. The Ca</w:t>
      </w:r>
      <w:r w:rsidRPr="00776CB0">
        <w:rPr>
          <w:rFonts w:ascii="Bookman Old Style" w:eastAsia="Times New Roman" w:hAnsi="Bookman Old Style"/>
          <w:color w:val="000000"/>
          <w:shd w:val="clear" w:color="auto" w:fill="FFFFFF"/>
          <w:lang w:val="en-US"/>
        </w:rPr>
        <w:softHyphen/>
        <w:t>dastre provides</w:t>
      </w:r>
      <w:proofErr w:type="gramStart"/>
      <w:r w:rsidRPr="00776CB0">
        <w:rPr>
          <w:rFonts w:ascii="Bookman Old Style" w:eastAsia="Times New Roman" w:hAnsi="Bookman Old Style"/>
          <w:color w:val="000000"/>
          <w:shd w:val="clear" w:color="auto" w:fill="FFFFFF"/>
          <w:lang w:val="en-US"/>
        </w:rPr>
        <w:t>:</w:t>
      </w:r>
      <w:proofErr w:type="gramEnd"/>
      <w:r w:rsidRPr="00776CB0">
        <w:rPr>
          <w:rFonts w:ascii="Bookman Old Style" w:eastAsia="Times New Roman" w:hAnsi="Bookman Old Style"/>
          <w:color w:val="000000"/>
          <w:lang w:val="en-US"/>
        </w:rPr>
        <w:br/>
      </w:r>
      <w:r w:rsidRPr="00776CB0">
        <w:rPr>
          <w:rFonts w:ascii="Bookman Old Style" w:eastAsia="Times New Roman" w:hAnsi="Bookman Old Style"/>
          <w:color w:val="000000"/>
          <w:lang w:val="en-US"/>
        </w:rPr>
        <w:br/>
      </w:r>
      <w:r w:rsidRPr="00776CB0">
        <w:rPr>
          <w:rFonts w:ascii="Bookman Old Style" w:eastAsia="Times New Roman" w:hAnsi="Bookman Old Style"/>
          <w:color w:val="000000"/>
          <w:shd w:val="clear" w:color="auto" w:fill="FFFFFF"/>
          <w:lang w:val="en-US"/>
        </w:rPr>
        <w:t>- information identifying those people who have interests in parcels of land;</w:t>
      </w:r>
      <w:r w:rsidRPr="00776CB0">
        <w:rPr>
          <w:rFonts w:ascii="Bookman Old Style" w:eastAsia="Times New Roman" w:hAnsi="Bookman Old Style"/>
          <w:color w:val="000000"/>
          <w:lang w:val="en-US"/>
        </w:rPr>
        <w:br/>
      </w:r>
      <w:r w:rsidR="005F1ACD" w:rsidRPr="005F1ACD">
        <w:rPr>
          <w:rFonts w:ascii="Bookman Old Style" w:eastAsia="Times New Roman" w:hAnsi="Bookman Old Style"/>
          <w:color w:val="000000"/>
          <w:lang w:val="en-US"/>
        </w:rPr>
        <w:t xml:space="preserve">- </w:t>
      </w:r>
      <w:r w:rsidRPr="00776CB0">
        <w:rPr>
          <w:rFonts w:ascii="Bookman Old Style" w:eastAsia="Times New Roman" w:hAnsi="Bookman Old Style"/>
          <w:color w:val="000000"/>
          <w:lang w:val="en-US"/>
        </w:rPr>
        <w:t>information about those interests, e.g. land duration of rights, re</w:t>
      </w:r>
      <w:r w:rsidRPr="00776CB0">
        <w:rPr>
          <w:rFonts w:ascii="Bookman Old Style" w:eastAsia="Times New Roman" w:hAnsi="Bookman Old Style"/>
          <w:color w:val="000000"/>
          <w:lang w:val="en-US"/>
        </w:rPr>
        <w:softHyphen/>
        <w:t>strictions and responsibilities;</w:t>
      </w:r>
    </w:p>
    <w:p w:rsidR="00776CB0" w:rsidRPr="00776CB0" w:rsidRDefault="005F1ACD" w:rsidP="005F1ACD">
      <w:pPr>
        <w:pStyle w:val="a3"/>
        <w:spacing w:after="0" w:line="240" w:lineRule="auto"/>
        <w:ind w:left="0"/>
        <w:rPr>
          <w:rFonts w:ascii="Bookman Old Style" w:eastAsia="Times New Roman" w:hAnsi="Bookman Old Style"/>
          <w:color w:val="000000"/>
          <w:lang w:val="en-US"/>
        </w:rPr>
      </w:pPr>
      <w:r w:rsidRPr="005F1ACD">
        <w:rPr>
          <w:rFonts w:ascii="Bookman Old Style" w:eastAsia="Times New Roman" w:hAnsi="Bookman Old Style"/>
          <w:color w:val="000000"/>
          <w:lang w:val="en-US"/>
        </w:rPr>
        <w:t xml:space="preserve">- </w:t>
      </w:r>
      <w:proofErr w:type="gramStart"/>
      <w:r w:rsidR="00776CB0" w:rsidRPr="00776CB0">
        <w:rPr>
          <w:rFonts w:ascii="Bookman Old Style" w:eastAsia="Times New Roman" w:hAnsi="Bookman Old Style"/>
          <w:color w:val="000000"/>
          <w:lang w:val="en-US"/>
        </w:rPr>
        <w:t>information</w:t>
      </w:r>
      <w:proofErr w:type="gramEnd"/>
      <w:r w:rsidR="00776CB0" w:rsidRPr="00776CB0">
        <w:rPr>
          <w:rFonts w:ascii="Bookman Old Style" w:eastAsia="Times New Roman" w:hAnsi="Bookman Old Style"/>
          <w:color w:val="000000"/>
          <w:lang w:val="en-US"/>
        </w:rPr>
        <w:t xml:space="preserve"> about the parcel, e.g. location, size, improvement, value.</w:t>
      </w:r>
    </w:p>
    <w:p w:rsidR="00776CB0" w:rsidRPr="005F1ACD" w:rsidRDefault="00776CB0" w:rsidP="005F1ACD">
      <w:pPr>
        <w:pStyle w:val="a3"/>
        <w:spacing w:after="0" w:line="240" w:lineRule="auto"/>
        <w:ind w:left="0"/>
        <w:rPr>
          <w:rFonts w:ascii="Bookman Old Style" w:eastAsia="Times New Roman" w:hAnsi="Bookman Old Style"/>
          <w:color w:val="000000"/>
          <w:lang w:val="en-US"/>
        </w:rPr>
      </w:pPr>
      <w:r w:rsidRPr="005F1ACD">
        <w:rPr>
          <w:rFonts w:ascii="Bookman Old Style" w:eastAsia="Times New Roman" w:hAnsi="Bookman Old Style"/>
          <w:color w:val="000000"/>
          <w:lang w:val="en-US"/>
        </w:rPr>
        <w:br/>
      </w:r>
      <w:r w:rsidRPr="005F1ACD">
        <w:rPr>
          <w:rFonts w:ascii="Bookman Old Style" w:eastAsia="Times New Roman" w:hAnsi="Bookman Old Style"/>
          <w:color w:val="000000"/>
          <w:shd w:val="clear" w:color="auto" w:fill="FFFFFF"/>
          <w:lang w:val="en-US"/>
        </w:rPr>
        <w:t>Land tenure is concerned with the rights, restrictions and responsi</w:t>
      </w:r>
      <w:r w:rsidRPr="005F1ACD">
        <w:rPr>
          <w:rFonts w:ascii="Bookman Old Style" w:eastAsia="Times New Roman" w:hAnsi="Bookman Old Style"/>
          <w:color w:val="000000"/>
          <w:shd w:val="clear" w:color="auto" w:fill="FFFFFF"/>
          <w:lang w:val="en-US"/>
        </w:rPr>
        <w:softHyphen/>
        <w:t>bilities that people have with respect to the land. The Cadastre may record different forms of land tenure such as ownership, leasehold, easements, mortgages and different types of common, communal or customary land tenure.</w:t>
      </w:r>
      <w:r w:rsidRPr="005F1ACD">
        <w:rPr>
          <w:rFonts w:ascii="Bookman Old Style" w:eastAsia="Times New Roman" w:hAnsi="Bookman Old Style"/>
          <w:color w:val="000000"/>
          <w:lang w:val="en-US"/>
        </w:rPr>
        <w:br/>
      </w:r>
      <w:r w:rsidRPr="005F1ACD">
        <w:rPr>
          <w:rFonts w:ascii="Bookman Old Style" w:eastAsia="Times New Roman" w:hAnsi="Bookman Old Style"/>
          <w:color w:val="000000"/>
          <w:lang w:val="en-US"/>
        </w:rPr>
        <w:br/>
      </w:r>
      <w:r w:rsidRPr="005F1ACD">
        <w:rPr>
          <w:rFonts w:ascii="Bookman Old Style" w:eastAsia="Times New Roman" w:hAnsi="Bookman Old Style"/>
          <w:color w:val="000000"/>
          <w:shd w:val="clear" w:color="auto" w:fill="FFFFFF"/>
          <w:lang w:val="en-US"/>
        </w:rPr>
        <w:t>The Surveyor undertakes different roles in different countries in re</w:t>
      </w:r>
      <w:r w:rsidRPr="005F1ACD">
        <w:rPr>
          <w:rFonts w:ascii="Bookman Old Style" w:eastAsia="Times New Roman" w:hAnsi="Bookman Old Style"/>
          <w:color w:val="000000"/>
          <w:shd w:val="clear" w:color="auto" w:fill="FFFFFF"/>
          <w:lang w:val="en-US"/>
        </w:rPr>
        <w:softHyphen/>
        <w:t>lation to the establishment and maintenance of the Cadastre. The Sur</w:t>
      </w:r>
      <w:r w:rsidRPr="005F1ACD">
        <w:rPr>
          <w:rFonts w:ascii="Bookman Old Style" w:eastAsia="Times New Roman" w:hAnsi="Bookman Old Style"/>
          <w:color w:val="000000"/>
          <w:shd w:val="clear" w:color="auto" w:fill="FFFFFF"/>
          <w:lang w:val="en-US"/>
        </w:rPr>
        <w:softHyphen/>
        <w:t>veyor may be responsible for:</w:t>
      </w:r>
      <w:r w:rsidRPr="005F1ACD">
        <w:rPr>
          <w:rFonts w:ascii="Bookman Old Style" w:eastAsia="Times New Roman" w:hAnsi="Bookman Old Style"/>
          <w:color w:val="000000"/>
          <w:lang w:val="en-US"/>
        </w:rPr>
        <w:br/>
      </w:r>
      <w:r w:rsidRPr="005F1ACD">
        <w:rPr>
          <w:rFonts w:ascii="Bookman Old Style" w:eastAsia="Times New Roman" w:hAnsi="Bookman Old Style"/>
          <w:color w:val="000000"/>
          <w:lang w:val="en-US"/>
        </w:rPr>
        <w:br/>
      </w:r>
      <w:r w:rsidR="005F1ACD" w:rsidRPr="005F1ACD">
        <w:rPr>
          <w:rFonts w:ascii="Bookman Old Style" w:eastAsia="Times New Roman" w:hAnsi="Bookman Old Style"/>
          <w:color w:val="000000"/>
          <w:lang w:val="en-US"/>
        </w:rPr>
        <w:t xml:space="preserve">        </w:t>
      </w:r>
      <w:proofErr w:type="gramStart"/>
      <w:r w:rsidR="005F1ACD" w:rsidRPr="005F1ACD">
        <w:rPr>
          <w:rFonts w:ascii="Bookman Old Style" w:eastAsia="Times New Roman" w:hAnsi="Bookman Old Style"/>
          <w:color w:val="000000"/>
          <w:lang w:val="en-US"/>
        </w:rPr>
        <w:t xml:space="preserve">-  </w:t>
      </w:r>
      <w:r w:rsidRPr="005F1ACD">
        <w:rPr>
          <w:rFonts w:ascii="Bookman Old Style" w:eastAsia="Times New Roman" w:hAnsi="Bookman Old Style"/>
          <w:color w:val="000000"/>
          <w:lang w:val="en-US"/>
        </w:rPr>
        <w:t>cadastral</w:t>
      </w:r>
      <w:proofErr w:type="gramEnd"/>
      <w:r w:rsidRPr="005F1ACD">
        <w:rPr>
          <w:rFonts w:ascii="Bookman Old Style" w:eastAsia="Times New Roman" w:hAnsi="Bookman Old Style"/>
          <w:color w:val="000000"/>
          <w:lang w:val="en-US"/>
        </w:rPr>
        <w:t xml:space="preserve"> surveying and mapping; *- cadastral information recording;</w:t>
      </w:r>
    </w:p>
    <w:p w:rsidR="00776CB0" w:rsidRPr="005F1ACD" w:rsidRDefault="00776CB0" w:rsidP="005F1ACD">
      <w:pPr>
        <w:pStyle w:val="a3"/>
        <w:numPr>
          <w:ilvl w:val="0"/>
          <w:numId w:val="8"/>
        </w:numPr>
        <w:shd w:val="clear" w:color="auto" w:fill="FFFFFF"/>
        <w:spacing w:before="100" w:beforeAutospacing="1" w:after="100" w:afterAutospacing="1" w:line="240" w:lineRule="auto"/>
        <w:rPr>
          <w:rFonts w:ascii="Bookman Old Style" w:eastAsia="Times New Roman" w:hAnsi="Bookman Old Style"/>
          <w:color w:val="000000"/>
        </w:rPr>
      </w:pPr>
      <w:proofErr w:type="spellStart"/>
      <w:r w:rsidRPr="005F1ACD">
        <w:rPr>
          <w:rFonts w:ascii="Bookman Old Style" w:eastAsia="Times New Roman" w:hAnsi="Bookman Old Style"/>
          <w:color w:val="000000"/>
        </w:rPr>
        <w:t>land</w:t>
      </w:r>
      <w:proofErr w:type="spellEnd"/>
      <w:r w:rsidRPr="005F1ACD">
        <w:rPr>
          <w:rFonts w:ascii="Bookman Old Style" w:eastAsia="Times New Roman" w:hAnsi="Bookman Old Style"/>
          <w:color w:val="000000"/>
        </w:rPr>
        <w:t xml:space="preserve"> </w:t>
      </w:r>
      <w:proofErr w:type="spellStart"/>
      <w:r w:rsidRPr="005F1ACD">
        <w:rPr>
          <w:rFonts w:ascii="Bookman Old Style" w:eastAsia="Times New Roman" w:hAnsi="Bookman Old Style"/>
          <w:color w:val="000000"/>
        </w:rPr>
        <w:t>valuation</w:t>
      </w:r>
      <w:proofErr w:type="spellEnd"/>
      <w:r w:rsidRPr="005F1ACD">
        <w:rPr>
          <w:rFonts w:ascii="Bookman Old Style" w:eastAsia="Times New Roman" w:hAnsi="Bookman Old Style"/>
          <w:color w:val="000000"/>
        </w:rPr>
        <w:t>;</w:t>
      </w:r>
    </w:p>
    <w:p w:rsidR="00776CB0" w:rsidRPr="005F1ACD" w:rsidRDefault="00776CB0" w:rsidP="005F1ACD">
      <w:pPr>
        <w:pStyle w:val="a3"/>
        <w:numPr>
          <w:ilvl w:val="0"/>
          <w:numId w:val="8"/>
        </w:numPr>
        <w:shd w:val="clear" w:color="auto" w:fill="FFFFFF"/>
        <w:spacing w:before="100" w:beforeAutospacing="1" w:after="100" w:afterAutospacing="1" w:line="240" w:lineRule="auto"/>
        <w:rPr>
          <w:rFonts w:ascii="Bookman Old Style" w:eastAsia="Times New Roman" w:hAnsi="Bookman Old Style"/>
          <w:color w:val="000000"/>
        </w:rPr>
      </w:pPr>
      <w:proofErr w:type="spellStart"/>
      <w:r w:rsidRPr="005F1ACD">
        <w:rPr>
          <w:rFonts w:ascii="Bookman Old Style" w:eastAsia="Times New Roman" w:hAnsi="Bookman Old Style"/>
          <w:color w:val="000000"/>
        </w:rPr>
        <w:t>land</w:t>
      </w:r>
      <w:proofErr w:type="spellEnd"/>
      <w:r w:rsidRPr="005F1ACD">
        <w:rPr>
          <w:rFonts w:ascii="Bookman Old Style" w:eastAsia="Times New Roman" w:hAnsi="Bookman Old Style"/>
          <w:color w:val="000000"/>
        </w:rPr>
        <w:t xml:space="preserve"> </w:t>
      </w:r>
      <w:proofErr w:type="spellStart"/>
      <w:r w:rsidRPr="005F1ACD">
        <w:rPr>
          <w:rFonts w:ascii="Bookman Old Style" w:eastAsia="Times New Roman" w:hAnsi="Bookman Old Style"/>
          <w:color w:val="000000"/>
        </w:rPr>
        <w:t>use</w:t>
      </w:r>
      <w:proofErr w:type="spellEnd"/>
      <w:r w:rsidRPr="005F1ACD">
        <w:rPr>
          <w:rFonts w:ascii="Bookman Old Style" w:eastAsia="Times New Roman" w:hAnsi="Bookman Old Style"/>
          <w:color w:val="000000"/>
        </w:rPr>
        <w:t xml:space="preserve"> </w:t>
      </w:r>
      <w:proofErr w:type="spellStart"/>
      <w:r w:rsidRPr="005F1ACD">
        <w:rPr>
          <w:rFonts w:ascii="Bookman Old Style" w:eastAsia="Times New Roman" w:hAnsi="Bookman Old Style"/>
          <w:color w:val="000000"/>
        </w:rPr>
        <w:t>planning</w:t>
      </w:r>
      <w:proofErr w:type="spellEnd"/>
      <w:r w:rsidRPr="005F1ACD">
        <w:rPr>
          <w:rFonts w:ascii="Bookman Old Style" w:eastAsia="Times New Roman" w:hAnsi="Bookman Old Style"/>
          <w:color w:val="000000"/>
        </w:rPr>
        <w:t>;</w:t>
      </w:r>
    </w:p>
    <w:p w:rsidR="00776CB0" w:rsidRPr="005F1ACD" w:rsidRDefault="00776CB0" w:rsidP="005F1ACD">
      <w:pPr>
        <w:pStyle w:val="a3"/>
        <w:numPr>
          <w:ilvl w:val="0"/>
          <w:numId w:val="8"/>
        </w:numPr>
        <w:shd w:val="clear" w:color="auto" w:fill="FFFFFF"/>
        <w:spacing w:before="100" w:beforeAutospacing="1" w:after="100" w:afterAutospacing="1" w:line="240" w:lineRule="auto"/>
        <w:rPr>
          <w:rFonts w:ascii="Bookman Old Style" w:eastAsia="Times New Roman" w:hAnsi="Bookman Old Style"/>
          <w:color w:val="000000"/>
          <w:lang w:val="en-US"/>
        </w:rPr>
      </w:pPr>
      <w:r w:rsidRPr="005F1ACD">
        <w:rPr>
          <w:rFonts w:ascii="Bookman Old Style" w:eastAsia="Times New Roman" w:hAnsi="Bookman Old Style"/>
          <w:color w:val="000000"/>
          <w:lang w:val="en-US"/>
        </w:rPr>
        <w:t>management of both the graphic and textual cadastral data bases;</w:t>
      </w:r>
    </w:p>
    <w:p w:rsidR="00776CB0" w:rsidRPr="005F1ACD" w:rsidRDefault="00776CB0" w:rsidP="005F1ACD">
      <w:pPr>
        <w:pStyle w:val="a3"/>
        <w:numPr>
          <w:ilvl w:val="0"/>
          <w:numId w:val="8"/>
        </w:numPr>
        <w:shd w:val="clear" w:color="auto" w:fill="FFFFFF"/>
        <w:spacing w:before="100" w:beforeAutospacing="1" w:after="100" w:afterAutospacing="1" w:line="240" w:lineRule="auto"/>
        <w:rPr>
          <w:rFonts w:ascii="Bookman Old Style" w:eastAsia="Times New Roman" w:hAnsi="Bookman Old Style"/>
          <w:color w:val="000000"/>
        </w:rPr>
      </w:pPr>
      <w:proofErr w:type="spellStart"/>
      <w:r w:rsidRPr="005F1ACD">
        <w:rPr>
          <w:rFonts w:ascii="Bookman Old Style" w:eastAsia="Times New Roman" w:hAnsi="Bookman Old Style"/>
          <w:color w:val="000000"/>
        </w:rPr>
        <w:t>resolving</w:t>
      </w:r>
      <w:proofErr w:type="spellEnd"/>
      <w:r w:rsidRPr="005F1ACD">
        <w:rPr>
          <w:rFonts w:ascii="Bookman Old Style" w:eastAsia="Times New Roman" w:hAnsi="Bookman Old Style"/>
          <w:color w:val="000000"/>
        </w:rPr>
        <w:t xml:space="preserve"> </w:t>
      </w:r>
      <w:proofErr w:type="spellStart"/>
      <w:r w:rsidRPr="005F1ACD">
        <w:rPr>
          <w:rFonts w:ascii="Bookman Old Style" w:eastAsia="Times New Roman" w:hAnsi="Bookman Old Style"/>
          <w:color w:val="000000"/>
        </w:rPr>
        <w:t>land</w:t>
      </w:r>
      <w:proofErr w:type="spellEnd"/>
      <w:r w:rsidRPr="005F1ACD">
        <w:rPr>
          <w:rFonts w:ascii="Bookman Old Style" w:eastAsia="Times New Roman" w:hAnsi="Bookman Old Style"/>
          <w:color w:val="000000"/>
        </w:rPr>
        <w:t xml:space="preserve"> </w:t>
      </w:r>
      <w:proofErr w:type="spellStart"/>
      <w:r w:rsidRPr="005F1ACD">
        <w:rPr>
          <w:rFonts w:ascii="Bookman Old Style" w:eastAsia="Times New Roman" w:hAnsi="Bookman Old Style"/>
          <w:color w:val="000000"/>
        </w:rPr>
        <w:t>disputes</w:t>
      </w:r>
      <w:proofErr w:type="spellEnd"/>
      <w:r w:rsidRPr="005F1ACD">
        <w:rPr>
          <w:rFonts w:ascii="Bookman Old Style" w:eastAsia="Times New Roman" w:hAnsi="Bookman Old Style"/>
          <w:color w:val="000000"/>
        </w:rPr>
        <w:t>;</w:t>
      </w:r>
    </w:p>
    <w:p w:rsidR="00776CB0" w:rsidRPr="005F1ACD" w:rsidRDefault="00776CB0" w:rsidP="005F1ACD">
      <w:pPr>
        <w:pStyle w:val="a3"/>
        <w:numPr>
          <w:ilvl w:val="0"/>
          <w:numId w:val="8"/>
        </w:numPr>
        <w:shd w:val="clear" w:color="auto" w:fill="FFFFFF"/>
        <w:spacing w:before="100" w:beforeAutospacing="1" w:after="100" w:afterAutospacing="1" w:line="240" w:lineRule="auto"/>
        <w:rPr>
          <w:rFonts w:ascii="Bookman Old Style" w:eastAsia="Times New Roman" w:hAnsi="Bookman Old Style"/>
          <w:color w:val="000000"/>
          <w:lang w:val="en-US"/>
        </w:rPr>
      </w:pPr>
      <w:proofErr w:type="gramStart"/>
      <w:r w:rsidRPr="005F1ACD">
        <w:rPr>
          <w:rFonts w:ascii="Bookman Old Style" w:eastAsia="Times New Roman" w:hAnsi="Bookman Old Style"/>
          <w:color w:val="000000"/>
          <w:lang w:val="en-US"/>
        </w:rPr>
        <w:t>custody</w:t>
      </w:r>
      <w:proofErr w:type="gramEnd"/>
      <w:r w:rsidRPr="005F1ACD">
        <w:rPr>
          <w:rFonts w:ascii="Bookman Old Style" w:eastAsia="Times New Roman" w:hAnsi="Bookman Old Style"/>
          <w:color w:val="000000"/>
          <w:lang w:val="en-US"/>
        </w:rPr>
        <w:t xml:space="preserve"> and supply of cadastral information.</w:t>
      </w:r>
    </w:p>
    <w:p w:rsidR="00000000" w:rsidRPr="005F1ACD" w:rsidRDefault="00776CB0" w:rsidP="00776CB0">
      <w:pPr>
        <w:rPr>
          <w:rFonts w:ascii="Bookman Old Style" w:eastAsia="Times New Roman" w:hAnsi="Bookman Old Style" w:cs="Times New Roman"/>
          <w:color w:val="000000"/>
          <w:shd w:val="clear" w:color="auto" w:fill="FFFFFF"/>
        </w:rPr>
      </w:pPr>
      <w:r w:rsidRPr="005F1ACD">
        <w:rPr>
          <w:rFonts w:ascii="Bookman Old Style" w:eastAsia="Times New Roman" w:hAnsi="Bookman Old Style" w:cs="Times New Roman"/>
          <w:color w:val="000000"/>
          <w:shd w:val="clear" w:color="auto" w:fill="FFFFFF"/>
          <w:lang w:val="en-US"/>
        </w:rPr>
        <w:t xml:space="preserve">Modern technology, such as up-to-date survey instruments, satellite position fixing (Global Positioning System — GPS), aerial photography and </w:t>
      </w:r>
      <w:proofErr w:type="spellStart"/>
      <w:r w:rsidRPr="005F1ACD">
        <w:rPr>
          <w:rFonts w:ascii="Bookman Old Style" w:eastAsia="Times New Roman" w:hAnsi="Bookman Old Style" w:cs="Times New Roman"/>
          <w:color w:val="000000"/>
          <w:shd w:val="clear" w:color="auto" w:fill="FFFFFF"/>
          <w:lang w:val="en-US"/>
        </w:rPr>
        <w:t>photogrammetry</w:t>
      </w:r>
      <w:proofErr w:type="spellEnd"/>
      <w:r w:rsidRPr="005F1ACD">
        <w:rPr>
          <w:rFonts w:ascii="Bookman Old Style" w:eastAsia="Times New Roman" w:hAnsi="Bookman Old Style" w:cs="Times New Roman"/>
          <w:color w:val="000000"/>
          <w:shd w:val="clear" w:color="auto" w:fill="FFFFFF"/>
          <w:lang w:val="en-US"/>
        </w:rPr>
        <w:t xml:space="preserve"> can offer new possibilities to increase the speed and lower the costs for cadastral reform. Computer technology can usu</w:t>
      </w:r>
      <w:r w:rsidRPr="005F1ACD">
        <w:rPr>
          <w:rFonts w:ascii="Bookman Old Style" w:eastAsia="Times New Roman" w:hAnsi="Bookman Old Style" w:cs="Times New Roman"/>
          <w:color w:val="000000"/>
          <w:shd w:val="clear" w:color="auto" w:fill="FFFFFF"/>
          <w:lang w:val="en-US"/>
        </w:rPr>
        <w:softHyphen/>
        <w:t>ally provide better access to information, better manipulation of cadas</w:t>
      </w:r>
      <w:r w:rsidRPr="005F1ACD">
        <w:rPr>
          <w:rFonts w:ascii="Bookman Old Style" w:eastAsia="Times New Roman" w:hAnsi="Bookman Old Style" w:cs="Times New Roman"/>
          <w:color w:val="000000"/>
          <w:shd w:val="clear" w:color="auto" w:fill="FFFFFF"/>
          <w:lang w:val="en-US"/>
        </w:rPr>
        <w:softHyphen/>
        <w:t>tral data, better quality, and better legal and physical security. To fully utilize modern technology it is important to have trained personnel and facilities to maintain the equipment. Unfortunately this infrastructure is not found in many countries, thereby limiting the use of modern tech</w:t>
      </w:r>
      <w:r w:rsidRPr="005F1ACD">
        <w:rPr>
          <w:rFonts w:ascii="Bookman Old Style" w:eastAsia="Times New Roman" w:hAnsi="Bookman Old Style" w:cs="Times New Roman"/>
          <w:color w:val="000000"/>
          <w:shd w:val="clear" w:color="auto" w:fill="FFFFFF"/>
          <w:lang w:val="en-US"/>
        </w:rPr>
        <w:softHyphen/>
        <w:t>nology.</w:t>
      </w:r>
    </w:p>
    <w:p w:rsidR="003B70D8" w:rsidRDefault="003B70D8" w:rsidP="005F1ACD">
      <w:pPr>
        <w:spacing w:after="240"/>
        <w:rPr>
          <w:rFonts w:ascii="Bookman Old Style" w:eastAsia="Times New Roman" w:hAnsi="Bookman Old Style"/>
          <w:b/>
          <w:color w:val="000000"/>
          <w:shd w:val="clear" w:color="auto" w:fill="FFFFFF"/>
        </w:rPr>
      </w:pPr>
    </w:p>
    <w:p w:rsidR="005F1ACD" w:rsidRPr="005F1ACD" w:rsidRDefault="005F1ACD" w:rsidP="005F1ACD">
      <w:pPr>
        <w:spacing w:after="240"/>
        <w:rPr>
          <w:rFonts w:ascii="Bookman Old Style" w:hAnsi="Bookman Old Style"/>
          <w:b/>
        </w:rPr>
      </w:pPr>
      <w:r w:rsidRPr="005F1ACD">
        <w:rPr>
          <w:rFonts w:ascii="Bookman Old Style" w:eastAsia="Times New Roman" w:hAnsi="Bookman Old Style"/>
          <w:b/>
          <w:color w:val="000000"/>
          <w:shd w:val="clear" w:color="auto" w:fill="FFFFFF"/>
        </w:rPr>
        <w:lastRenderedPageBreak/>
        <w:t xml:space="preserve">2. Ответьте на вопросы </w:t>
      </w:r>
      <w:r w:rsidRPr="005F1ACD">
        <w:rPr>
          <w:rFonts w:ascii="Bookman Old Style" w:hAnsi="Bookman Old Style"/>
          <w:b/>
          <w:u w:val="single"/>
          <w:lang w:val="en-US"/>
        </w:rPr>
        <w:t>STUDENT</w:t>
      </w:r>
      <w:r w:rsidRPr="005F1ACD">
        <w:rPr>
          <w:rFonts w:ascii="Bookman Old Style" w:hAnsi="Bookman Old Style"/>
          <w:b/>
          <w:u w:val="single"/>
        </w:rPr>
        <w:t>’</w:t>
      </w:r>
      <w:r w:rsidRPr="005F1ACD">
        <w:rPr>
          <w:rFonts w:ascii="Bookman Old Style" w:hAnsi="Bookman Old Style"/>
          <w:b/>
          <w:u w:val="single"/>
          <w:lang w:val="en-US"/>
        </w:rPr>
        <w:t>s</w:t>
      </w:r>
      <w:r w:rsidRPr="005F1ACD">
        <w:rPr>
          <w:rFonts w:ascii="Bookman Old Style" w:hAnsi="Bookman Old Style"/>
          <w:b/>
          <w:u w:val="single"/>
        </w:rPr>
        <w:t xml:space="preserve"> </w:t>
      </w:r>
      <w:r w:rsidRPr="005F1ACD">
        <w:rPr>
          <w:rFonts w:ascii="Bookman Old Style" w:hAnsi="Bookman Old Style"/>
          <w:b/>
          <w:u w:val="single"/>
          <w:lang w:val="en-US"/>
        </w:rPr>
        <w:t>QUESTIONS</w:t>
      </w:r>
      <w:r w:rsidRPr="005F1ACD">
        <w:rPr>
          <w:rFonts w:ascii="Bookman Old Style" w:hAnsi="Bookman Old Style"/>
          <w:b/>
        </w:rPr>
        <w:t xml:space="preserve"> </w:t>
      </w:r>
    </w:p>
    <w:tbl>
      <w:tblPr>
        <w:tblW w:w="5000" w:type="pct"/>
        <w:tblLook w:val="00BF"/>
      </w:tblPr>
      <w:tblGrid>
        <w:gridCol w:w="597"/>
        <w:gridCol w:w="8974"/>
      </w:tblGrid>
      <w:tr w:rsidR="005F1ACD" w:rsidRPr="005F1ACD" w:rsidTr="00DB7746">
        <w:tc>
          <w:tcPr>
            <w:tcW w:w="312" w:type="pct"/>
          </w:tcPr>
          <w:p w:rsidR="005F1ACD" w:rsidRPr="005F1ACD" w:rsidRDefault="005F1ACD" w:rsidP="00DB7746">
            <w:pPr>
              <w:rPr>
                <w:rFonts w:ascii="Bookman Old Style" w:hAnsi="Bookman Old Style"/>
              </w:rPr>
            </w:pPr>
            <w:r w:rsidRPr="005F1ACD">
              <w:rPr>
                <w:rFonts w:ascii="Bookman Old Style" w:hAnsi="Bookman Old Style"/>
              </w:rPr>
              <w:t>1)</w:t>
            </w:r>
          </w:p>
        </w:tc>
        <w:tc>
          <w:tcPr>
            <w:tcW w:w="4688" w:type="pct"/>
          </w:tcPr>
          <w:p w:rsidR="005F1ACD" w:rsidRPr="005F1ACD" w:rsidRDefault="005F1ACD" w:rsidP="00DB7746">
            <w:pPr>
              <w:spacing w:after="180"/>
              <w:jc w:val="both"/>
              <w:rPr>
                <w:rFonts w:ascii="Bookman Old Style" w:hAnsi="Bookman Old Style"/>
                <w:lang w:val="en-US"/>
              </w:rPr>
            </w:pPr>
            <w:r w:rsidRPr="005F1ACD">
              <w:rPr>
                <w:rFonts w:ascii="Bookman Old Style" w:hAnsi="Bookman Old Style"/>
                <w:lang w:val="en-US"/>
              </w:rPr>
              <w:t>How important is farming in your country?</w:t>
            </w:r>
          </w:p>
        </w:tc>
      </w:tr>
      <w:tr w:rsidR="005F1ACD" w:rsidRPr="005F1ACD" w:rsidTr="00DB7746">
        <w:tc>
          <w:tcPr>
            <w:tcW w:w="312" w:type="pct"/>
          </w:tcPr>
          <w:p w:rsidR="005F1ACD" w:rsidRPr="005F1ACD" w:rsidRDefault="005F1ACD" w:rsidP="00DB7746">
            <w:pPr>
              <w:rPr>
                <w:rFonts w:ascii="Bookman Old Style" w:hAnsi="Bookman Old Style"/>
              </w:rPr>
            </w:pPr>
            <w:r w:rsidRPr="005F1ACD">
              <w:rPr>
                <w:rFonts w:ascii="Bookman Old Style" w:hAnsi="Bookman Old Style"/>
              </w:rPr>
              <w:t>2)</w:t>
            </w:r>
          </w:p>
        </w:tc>
        <w:tc>
          <w:tcPr>
            <w:tcW w:w="4688" w:type="pct"/>
          </w:tcPr>
          <w:p w:rsidR="005F1ACD" w:rsidRPr="005F1ACD" w:rsidRDefault="005F1ACD" w:rsidP="00DB7746">
            <w:pPr>
              <w:spacing w:after="180"/>
              <w:jc w:val="both"/>
              <w:rPr>
                <w:rFonts w:ascii="Bookman Old Style" w:hAnsi="Bookman Old Style"/>
                <w:lang w:val="en-US"/>
              </w:rPr>
            </w:pPr>
            <w:r w:rsidRPr="005F1ACD">
              <w:rPr>
                <w:rFonts w:ascii="Bookman Old Style" w:hAnsi="Bookman Old Style"/>
                <w:lang w:val="en-US"/>
              </w:rPr>
              <w:t>Is farming in your country in a healthy condition?</w:t>
            </w:r>
          </w:p>
        </w:tc>
      </w:tr>
      <w:tr w:rsidR="005F1ACD" w:rsidRPr="005F1ACD" w:rsidTr="00DB7746">
        <w:tc>
          <w:tcPr>
            <w:tcW w:w="312" w:type="pct"/>
          </w:tcPr>
          <w:p w:rsidR="005F1ACD" w:rsidRPr="005F1ACD" w:rsidRDefault="005F1ACD" w:rsidP="00DB7746">
            <w:pPr>
              <w:rPr>
                <w:rFonts w:ascii="Bookman Old Style" w:hAnsi="Bookman Old Style"/>
              </w:rPr>
            </w:pPr>
            <w:r w:rsidRPr="005F1ACD">
              <w:rPr>
                <w:rFonts w:ascii="Bookman Old Style" w:hAnsi="Bookman Old Style"/>
              </w:rPr>
              <w:t>3)</w:t>
            </w:r>
          </w:p>
        </w:tc>
        <w:tc>
          <w:tcPr>
            <w:tcW w:w="4688" w:type="pct"/>
          </w:tcPr>
          <w:p w:rsidR="005F1ACD" w:rsidRPr="005F1ACD" w:rsidRDefault="005F1ACD" w:rsidP="00DB7746">
            <w:pPr>
              <w:spacing w:after="180"/>
              <w:jc w:val="both"/>
              <w:rPr>
                <w:rFonts w:ascii="Bookman Old Style" w:hAnsi="Bookman Old Style"/>
                <w:lang w:val="en-US"/>
              </w:rPr>
            </w:pPr>
            <w:r w:rsidRPr="005F1ACD">
              <w:rPr>
                <w:rFonts w:ascii="Bookman Old Style" w:hAnsi="Bookman Old Style"/>
                <w:lang w:val="en-US"/>
              </w:rPr>
              <w:t>What crops are farmed in your country?</w:t>
            </w:r>
          </w:p>
        </w:tc>
      </w:tr>
      <w:tr w:rsidR="005F1ACD" w:rsidRPr="005F1ACD" w:rsidTr="00DB7746">
        <w:tc>
          <w:tcPr>
            <w:tcW w:w="312" w:type="pct"/>
          </w:tcPr>
          <w:p w:rsidR="005F1ACD" w:rsidRPr="005F1ACD" w:rsidRDefault="005F1ACD" w:rsidP="00DB7746">
            <w:pPr>
              <w:rPr>
                <w:rFonts w:ascii="Bookman Old Style" w:hAnsi="Bookman Old Style"/>
              </w:rPr>
            </w:pPr>
            <w:r w:rsidRPr="005F1ACD">
              <w:rPr>
                <w:rFonts w:ascii="Bookman Old Style" w:hAnsi="Bookman Old Style"/>
              </w:rPr>
              <w:t>4)</w:t>
            </w:r>
          </w:p>
        </w:tc>
        <w:tc>
          <w:tcPr>
            <w:tcW w:w="4688" w:type="pct"/>
          </w:tcPr>
          <w:p w:rsidR="005F1ACD" w:rsidRPr="005F1ACD" w:rsidRDefault="005F1ACD" w:rsidP="00DB7746">
            <w:pPr>
              <w:spacing w:after="180"/>
              <w:jc w:val="both"/>
              <w:rPr>
                <w:rFonts w:ascii="Bookman Old Style" w:hAnsi="Bookman Old Style"/>
                <w:lang w:val="en-US"/>
              </w:rPr>
            </w:pPr>
            <w:r w:rsidRPr="005F1ACD">
              <w:rPr>
                <w:rFonts w:ascii="Bookman Old Style" w:hAnsi="Bookman Old Style"/>
                <w:lang w:val="en-US"/>
              </w:rPr>
              <w:t>What livestock is raised in your country?</w:t>
            </w:r>
          </w:p>
        </w:tc>
      </w:tr>
      <w:tr w:rsidR="005F1ACD" w:rsidRPr="005F1ACD" w:rsidTr="00DB7746">
        <w:tc>
          <w:tcPr>
            <w:tcW w:w="312" w:type="pct"/>
          </w:tcPr>
          <w:p w:rsidR="005F1ACD" w:rsidRPr="005F1ACD" w:rsidRDefault="005F1ACD" w:rsidP="00DB7746">
            <w:pPr>
              <w:rPr>
                <w:rFonts w:ascii="Bookman Old Style" w:hAnsi="Bookman Old Style"/>
              </w:rPr>
            </w:pPr>
            <w:r w:rsidRPr="005F1ACD">
              <w:rPr>
                <w:rFonts w:ascii="Bookman Old Style" w:hAnsi="Bookman Old Style"/>
              </w:rPr>
              <w:t>5)</w:t>
            </w:r>
          </w:p>
        </w:tc>
        <w:tc>
          <w:tcPr>
            <w:tcW w:w="4688" w:type="pct"/>
          </w:tcPr>
          <w:p w:rsidR="005F1ACD" w:rsidRPr="005F1ACD" w:rsidRDefault="005F1ACD" w:rsidP="00DB7746">
            <w:pPr>
              <w:spacing w:after="180"/>
              <w:jc w:val="both"/>
              <w:rPr>
                <w:rFonts w:ascii="Bookman Old Style" w:hAnsi="Bookman Old Style"/>
                <w:lang w:val="en-US"/>
              </w:rPr>
            </w:pPr>
            <w:r w:rsidRPr="005F1ACD">
              <w:rPr>
                <w:rFonts w:ascii="Bookman Old Style" w:hAnsi="Bookman Old Style"/>
                <w:lang w:val="en-US"/>
              </w:rPr>
              <w:t>Do you think farming offers a good quality of life?</w:t>
            </w:r>
          </w:p>
        </w:tc>
      </w:tr>
      <w:tr w:rsidR="005F1ACD" w:rsidRPr="005F1ACD" w:rsidTr="00DB7746">
        <w:tc>
          <w:tcPr>
            <w:tcW w:w="312" w:type="pct"/>
          </w:tcPr>
          <w:p w:rsidR="005F1ACD" w:rsidRPr="005F1ACD" w:rsidRDefault="005F1ACD" w:rsidP="00DB7746">
            <w:pPr>
              <w:rPr>
                <w:rFonts w:ascii="Bookman Old Style" w:hAnsi="Bookman Old Style"/>
              </w:rPr>
            </w:pPr>
            <w:r w:rsidRPr="005F1ACD">
              <w:rPr>
                <w:rFonts w:ascii="Bookman Old Style" w:hAnsi="Bookman Old Style"/>
              </w:rPr>
              <w:t>6)</w:t>
            </w:r>
          </w:p>
        </w:tc>
        <w:tc>
          <w:tcPr>
            <w:tcW w:w="4688" w:type="pct"/>
          </w:tcPr>
          <w:p w:rsidR="005F1ACD" w:rsidRPr="005F1ACD" w:rsidRDefault="005F1ACD" w:rsidP="00DB7746">
            <w:pPr>
              <w:spacing w:after="180"/>
              <w:jc w:val="both"/>
              <w:rPr>
                <w:rFonts w:ascii="Bookman Old Style" w:hAnsi="Bookman Old Style"/>
                <w:lang w:val="en-US"/>
              </w:rPr>
            </w:pPr>
            <w:r w:rsidRPr="005F1ACD">
              <w:rPr>
                <w:rFonts w:ascii="Bookman Old Style" w:hAnsi="Bookman Old Style"/>
                <w:lang w:val="en-US"/>
              </w:rPr>
              <w:t>How different is farming across the world?</w:t>
            </w:r>
          </w:p>
        </w:tc>
      </w:tr>
      <w:tr w:rsidR="005F1ACD" w:rsidRPr="005F1ACD" w:rsidTr="00DB7746">
        <w:tc>
          <w:tcPr>
            <w:tcW w:w="312" w:type="pct"/>
          </w:tcPr>
          <w:p w:rsidR="005F1ACD" w:rsidRPr="005F1ACD" w:rsidRDefault="005F1ACD" w:rsidP="00DB7746">
            <w:pPr>
              <w:rPr>
                <w:rFonts w:ascii="Bookman Old Style" w:hAnsi="Bookman Old Style"/>
              </w:rPr>
            </w:pPr>
            <w:r w:rsidRPr="005F1ACD">
              <w:rPr>
                <w:rFonts w:ascii="Bookman Old Style" w:hAnsi="Bookman Old Style"/>
              </w:rPr>
              <w:t>7)</w:t>
            </w:r>
          </w:p>
        </w:tc>
        <w:tc>
          <w:tcPr>
            <w:tcW w:w="4688" w:type="pct"/>
          </w:tcPr>
          <w:p w:rsidR="005F1ACD" w:rsidRPr="005F1ACD" w:rsidRDefault="005F1ACD" w:rsidP="00DB7746">
            <w:pPr>
              <w:spacing w:after="180"/>
              <w:jc w:val="both"/>
              <w:rPr>
                <w:rFonts w:ascii="Bookman Old Style" w:hAnsi="Bookman Old Style"/>
                <w:lang w:val="en-US"/>
              </w:rPr>
            </w:pPr>
            <w:r w:rsidRPr="005F1ACD">
              <w:rPr>
                <w:rFonts w:ascii="Bookman Old Style" w:hAnsi="Bookman Old Style"/>
                <w:lang w:val="en-US"/>
              </w:rPr>
              <w:t>What do you think of farming GM crops?</w:t>
            </w:r>
          </w:p>
        </w:tc>
      </w:tr>
      <w:tr w:rsidR="005F1ACD" w:rsidRPr="005F1ACD" w:rsidTr="00DB7746">
        <w:tc>
          <w:tcPr>
            <w:tcW w:w="312" w:type="pct"/>
          </w:tcPr>
          <w:p w:rsidR="005F1ACD" w:rsidRPr="005F1ACD" w:rsidRDefault="005F1ACD" w:rsidP="00DB7746">
            <w:pPr>
              <w:rPr>
                <w:rFonts w:ascii="Bookman Old Style" w:hAnsi="Bookman Old Style"/>
              </w:rPr>
            </w:pPr>
            <w:r w:rsidRPr="005F1ACD">
              <w:rPr>
                <w:rFonts w:ascii="Bookman Old Style" w:hAnsi="Bookman Old Style"/>
              </w:rPr>
              <w:t>8)</w:t>
            </w:r>
          </w:p>
        </w:tc>
        <w:tc>
          <w:tcPr>
            <w:tcW w:w="4688" w:type="pct"/>
          </w:tcPr>
          <w:p w:rsidR="005F1ACD" w:rsidRPr="005F1ACD" w:rsidRDefault="005F1ACD" w:rsidP="00DB7746">
            <w:pPr>
              <w:spacing w:after="180"/>
              <w:jc w:val="both"/>
              <w:rPr>
                <w:rFonts w:ascii="Bookman Old Style" w:hAnsi="Bookman Old Style"/>
                <w:lang w:val="en-US"/>
              </w:rPr>
            </w:pPr>
            <w:r w:rsidRPr="005F1ACD">
              <w:rPr>
                <w:rFonts w:ascii="Bookman Old Style" w:hAnsi="Bookman Old Style"/>
                <w:lang w:val="en-US"/>
              </w:rPr>
              <w:t>How can subsistence farming become more profitable?</w:t>
            </w:r>
          </w:p>
        </w:tc>
      </w:tr>
      <w:tr w:rsidR="005F1ACD" w:rsidRPr="005F1ACD" w:rsidTr="00DB7746">
        <w:tc>
          <w:tcPr>
            <w:tcW w:w="312" w:type="pct"/>
          </w:tcPr>
          <w:p w:rsidR="005F1ACD" w:rsidRPr="005F1ACD" w:rsidRDefault="005F1ACD" w:rsidP="00DB7746">
            <w:pPr>
              <w:rPr>
                <w:rFonts w:ascii="Bookman Old Style" w:hAnsi="Bookman Old Style"/>
              </w:rPr>
            </w:pPr>
            <w:r w:rsidRPr="005F1ACD">
              <w:rPr>
                <w:rFonts w:ascii="Bookman Old Style" w:hAnsi="Bookman Old Style"/>
              </w:rPr>
              <w:t>9)</w:t>
            </w:r>
          </w:p>
        </w:tc>
        <w:tc>
          <w:tcPr>
            <w:tcW w:w="4688" w:type="pct"/>
          </w:tcPr>
          <w:p w:rsidR="005F1ACD" w:rsidRPr="005F1ACD" w:rsidRDefault="005F1ACD" w:rsidP="00DB7746">
            <w:pPr>
              <w:spacing w:after="180"/>
              <w:jc w:val="both"/>
              <w:rPr>
                <w:rFonts w:ascii="Bookman Old Style" w:hAnsi="Bookman Old Style"/>
                <w:lang w:val="en-US"/>
              </w:rPr>
            </w:pPr>
            <w:r w:rsidRPr="005F1ACD">
              <w:rPr>
                <w:rFonts w:ascii="Bookman Old Style" w:hAnsi="Bookman Old Style"/>
                <w:lang w:val="en-US"/>
              </w:rPr>
              <w:t>What do you think of the intensive farming methods used in rich countries?</w:t>
            </w:r>
          </w:p>
        </w:tc>
      </w:tr>
      <w:tr w:rsidR="005F1ACD" w:rsidRPr="005F1ACD" w:rsidTr="00DB7746">
        <w:tc>
          <w:tcPr>
            <w:tcW w:w="312" w:type="pct"/>
          </w:tcPr>
          <w:p w:rsidR="005F1ACD" w:rsidRPr="005F1ACD" w:rsidRDefault="005F1ACD" w:rsidP="00DB7746">
            <w:pPr>
              <w:rPr>
                <w:rFonts w:ascii="Bookman Old Style" w:hAnsi="Bookman Old Style"/>
              </w:rPr>
            </w:pPr>
            <w:r w:rsidRPr="005F1ACD">
              <w:rPr>
                <w:rFonts w:ascii="Bookman Old Style" w:hAnsi="Bookman Old Style"/>
              </w:rPr>
              <w:t>10)</w:t>
            </w:r>
          </w:p>
        </w:tc>
        <w:tc>
          <w:tcPr>
            <w:tcW w:w="4688" w:type="pct"/>
          </w:tcPr>
          <w:p w:rsidR="005F1ACD" w:rsidRPr="005F1ACD" w:rsidRDefault="005F1ACD" w:rsidP="00DB7746">
            <w:pPr>
              <w:spacing w:after="120"/>
              <w:jc w:val="both"/>
              <w:rPr>
                <w:rFonts w:ascii="Bookman Old Style" w:hAnsi="Bookman Old Style"/>
                <w:lang w:val="en-US"/>
              </w:rPr>
            </w:pPr>
            <w:r w:rsidRPr="005F1ACD">
              <w:rPr>
                <w:rFonts w:ascii="Bookman Old Style" w:hAnsi="Bookman Old Style"/>
                <w:lang w:val="en-US"/>
              </w:rPr>
              <w:t xml:space="preserve">Do you think the farming of crops for </w:t>
            </w:r>
            <w:proofErr w:type="spellStart"/>
            <w:r w:rsidRPr="005F1ACD">
              <w:rPr>
                <w:rFonts w:ascii="Bookman Old Style" w:hAnsi="Bookman Old Style"/>
                <w:lang w:val="en-US"/>
              </w:rPr>
              <w:t>biofuels</w:t>
            </w:r>
            <w:proofErr w:type="spellEnd"/>
            <w:r w:rsidRPr="005F1ACD">
              <w:rPr>
                <w:rFonts w:ascii="Bookman Old Style" w:hAnsi="Bookman Old Style"/>
                <w:lang w:val="en-US"/>
              </w:rPr>
              <w:t xml:space="preserve"> is a good idea?</w:t>
            </w:r>
          </w:p>
        </w:tc>
      </w:tr>
    </w:tbl>
    <w:p w:rsidR="005F1ACD" w:rsidRPr="005F1ACD" w:rsidRDefault="005F1ACD" w:rsidP="003B70D8">
      <w:pPr>
        <w:pStyle w:val="a3"/>
        <w:ind w:left="1065"/>
        <w:rPr>
          <w:rFonts w:ascii="Bookman Old Style" w:eastAsia="Times New Roman" w:hAnsi="Bookman Old Style"/>
          <w:color w:val="000000"/>
          <w:shd w:val="clear" w:color="auto" w:fill="FFFFFF"/>
          <w:lang w:val="en-US"/>
        </w:rPr>
      </w:pPr>
    </w:p>
    <w:sectPr w:rsidR="005F1ACD" w:rsidRPr="005F1A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473C"/>
    <w:multiLevelType w:val="hybridMultilevel"/>
    <w:tmpl w:val="6778F0F2"/>
    <w:lvl w:ilvl="0" w:tplc="13088172">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644FB2"/>
    <w:multiLevelType w:val="multilevel"/>
    <w:tmpl w:val="3F587F4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C54D50"/>
    <w:multiLevelType w:val="multilevel"/>
    <w:tmpl w:val="717C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1D508E"/>
    <w:multiLevelType w:val="multilevel"/>
    <w:tmpl w:val="A61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EE1625"/>
    <w:multiLevelType w:val="multilevel"/>
    <w:tmpl w:val="87F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562F9"/>
    <w:multiLevelType w:val="multilevel"/>
    <w:tmpl w:val="87F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362D31"/>
    <w:multiLevelType w:val="multilevel"/>
    <w:tmpl w:val="87F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776CB0"/>
    <w:rsid w:val="003B70D8"/>
    <w:rsid w:val="005F1ACD"/>
    <w:rsid w:val="00776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CB0"/>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92036003">
      <w:bodyDiv w:val="1"/>
      <w:marLeft w:val="0"/>
      <w:marRight w:val="0"/>
      <w:marTop w:val="0"/>
      <w:marBottom w:val="0"/>
      <w:divBdr>
        <w:top w:val="none" w:sz="0" w:space="0" w:color="auto"/>
        <w:left w:val="none" w:sz="0" w:space="0" w:color="auto"/>
        <w:bottom w:val="none" w:sz="0" w:space="0" w:color="auto"/>
        <w:right w:val="none" w:sz="0" w:space="0" w:color="auto"/>
      </w:divBdr>
    </w:div>
    <w:div w:id="467090851">
      <w:bodyDiv w:val="1"/>
      <w:marLeft w:val="0"/>
      <w:marRight w:val="0"/>
      <w:marTop w:val="0"/>
      <w:marBottom w:val="0"/>
      <w:divBdr>
        <w:top w:val="none" w:sz="0" w:space="0" w:color="auto"/>
        <w:left w:val="none" w:sz="0" w:space="0" w:color="auto"/>
        <w:bottom w:val="none" w:sz="0" w:space="0" w:color="auto"/>
        <w:right w:val="none" w:sz="0" w:space="0" w:color="auto"/>
      </w:divBdr>
    </w:div>
    <w:div w:id="20501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2020-11-19T12:33:00Z</dcterms:created>
  <dcterms:modified xsi:type="dcterms:W3CDTF">2020-11-19T12:56:00Z</dcterms:modified>
</cp:coreProperties>
</file>