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BA4" w:rsidRPr="000D3A9B" w:rsidRDefault="00C91BA4" w:rsidP="00C91BA4">
      <w:pPr>
        <w:jc w:val="both"/>
        <w:rPr>
          <w:sz w:val="28"/>
          <w:szCs w:val="28"/>
        </w:rPr>
      </w:pPr>
    </w:p>
    <w:p w:rsidR="00C91BA4" w:rsidRPr="000D3A9B" w:rsidRDefault="00A44A13" w:rsidP="00C91BA4">
      <w:pPr>
        <w:ind w:firstLine="960"/>
        <w:jc w:val="center"/>
        <w:rPr>
          <w:b/>
          <w:i/>
          <w:sz w:val="28"/>
          <w:szCs w:val="28"/>
        </w:rPr>
      </w:pPr>
      <w:r w:rsidRPr="000D3A9B">
        <w:rPr>
          <w:b/>
          <w:i/>
          <w:sz w:val="28"/>
          <w:szCs w:val="28"/>
        </w:rPr>
        <w:t>Министерство  образования и молодежной политики  Свердловской области</w:t>
      </w:r>
    </w:p>
    <w:p w:rsidR="00C91BA4" w:rsidRPr="000D3A9B" w:rsidRDefault="00C91BA4" w:rsidP="00C91BA4">
      <w:pPr>
        <w:ind w:firstLine="960"/>
        <w:jc w:val="center"/>
        <w:rPr>
          <w:b/>
          <w:i/>
          <w:sz w:val="28"/>
          <w:szCs w:val="28"/>
        </w:rPr>
      </w:pPr>
      <w:r w:rsidRPr="000D3A9B">
        <w:rPr>
          <w:b/>
          <w:i/>
          <w:sz w:val="28"/>
          <w:szCs w:val="28"/>
        </w:rPr>
        <w:t>Г</w:t>
      </w:r>
      <w:r w:rsidR="00635270">
        <w:rPr>
          <w:b/>
          <w:i/>
          <w:sz w:val="28"/>
          <w:szCs w:val="28"/>
        </w:rPr>
        <w:t>А</w:t>
      </w:r>
      <w:r w:rsidR="00F52E4E" w:rsidRPr="000D3A9B">
        <w:rPr>
          <w:b/>
          <w:i/>
          <w:sz w:val="28"/>
          <w:szCs w:val="28"/>
        </w:rPr>
        <w:t>П</w:t>
      </w:r>
      <w:r w:rsidRPr="000D3A9B">
        <w:rPr>
          <w:b/>
          <w:i/>
          <w:sz w:val="28"/>
          <w:szCs w:val="28"/>
        </w:rPr>
        <w:t>ОУ  СО «Красноуфимский аграрный колледж»</w:t>
      </w:r>
    </w:p>
    <w:p w:rsidR="00C91BA4" w:rsidRPr="000D3A9B" w:rsidRDefault="00C91BA4" w:rsidP="00C91BA4">
      <w:pPr>
        <w:ind w:firstLine="960"/>
        <w:jc w:val="center"/>
        <w:rPr>
          <w:b/>
          <w:i/>
          <w:sz w:val="28"/>
          <w:szCs w:val="28"/>
        </w:rPr>
      </w:pPr>
    </w:p>
    <w:p w:rsidR="00C91BA4" w:rsidRPr="000D3A9B" w:rsidRDefault="00C91BA4" w:rsidP="00C91BA4">
      <w:pPr>
        <w:ind w:firstLine="960"/>
        <w:jc w:val="center"/>
        <w:rPr>
          <w:b/>
          <w:i/>
          <w:sz w:val="28"/>
          <w:szCs w:val="28"/>
        </w:rPr>
      </w:pPr>
    </w:p>
    <w:p w:rsidR="00C91BA4" w:rsidRPr="000D3A9B" w:rsidRDefault="00C91BA4" w:rsidP="00C91BA4">
      <w:pPr>
        <w:ind w:firstLine="960"/>
        <w:jc w:val="center"/>
        <w:rPr>
          <w:b/>
          <w:i/>
          <w:sz w:val="28"/>
          <w:szCs w:val="28"/>
        </w:rPr>
      </w:pPr>
    </w:p>
    <w:p w:rsidR="00C91BA4" w:rsidRPr="000D3A9B" w:rsidRDefault="00C91BA4" w:rsidP="00C91BA4">
      <w:pPr>
        <w:ind w:firstLine="960"/>
        <w:jc w:val="center"/>
        <w:rPr>
          <w:b/>
          <w:i/>
          <w:sz w:val="28"/>
          <w:szCs w:val="28"/>
        </w:rPr>
      </w:pPr>
    </w:p>
    <w:p w:rsidR="00C91BA4" w:rsidRPr="000D3A9B" w:rsidRDefault="00C91BA4" w:rsidP="00C91BA4">
      <w:pPr>
        <w:ind w:firstLine="960"/>
        <w:jc w:val="center"/>
        <w:rPr>
          <w:b/>
          <w:i/>
          <w:sz w:val="28"/>
          <w:szCs w:val="28"/>
        </w:rPr>
      </w:pPr>
    </w:p>
    <w:p w:rsidR="00C91BA4" w:rsidRPr="000D3A9B" w:rsidRDefault="00C91BA4" w:rsidP="00C91BA4">
      <w:pPr>
        <w:ind w:firstLine="960"/>
        <w:jc w:val="center"/>
        <w:rPr>
          <w:b/>
          <w:i/>
          <w:sz w:val="28"/>
          <w:szCs w:val="28"/>
        </w:rPr>
      </w:pPr>
    </w:p>
    <w:p w:rsidR="00C91BA4" w:rsidRPr="000D3A9B" w:rsidRDefault="00C91BA4" w:rsidP="00C91BA4">
      <w:pPr>
        <w:ind w:firstLine="960"/>
        <w:jc w:val="center"/>
        <w:rPr>
          <w:b/>
          <w:i/>
          <w:sz w:val="28"/>
          <w:szCs w:val="28"/>
        </w:rPr>
      </w:pPr>
    </w:p>
    <w:p w:rsidR="00C91BA4" w:rsidRPr="000D3A9B" w:rsidRDefault="00C91BA4" w:rsidP="00C91BA4">
      <w:pPr>
        <w:ind w:firstLine="960"/>
        <w:jc w:val="center"/>
        <w:rPr>
          <w:b/>
          <w:i/>
          <w:sz w:val="28"/>
          <w:szCs w:val="28"/>
        </w:rPr>
      </w:pPr>
    </w:p>
    <w:p w:rsidR="00C91BA4" w:rsidRPr="002466C1" w:rsidRDefault="00C91BA4" w:rsidP="00C91BA4">
      <w:pPr>
        <w:ind w:firstLine="960"/>
        <w:jc w:val="center"/>
        <w:rPr>
          <w:b/>
          <w:i/>
          <w:sz w:val="28"/>
          <w:szCs w:val="28"/>
        </w:rPr>
      </w:pPr>
      <w:r w:rsidRPr="002466C1">
        <w:rPr>
          <w:b/>
          <w:i/>
          <w:sz w:val="28"/>
          <w:szCs w:val="28"/>
        </w:rPr>
        <w:t xml:space="preserve">Аналитический отчет  </w:t>
      </w:r>
    </w:p>
    <w:p w:rsidR="00C91BA4" w:rsidRPr="002466C1" w:rsidRDefault="00C91BA4" w:rsidP="00C91BA4">
      <w:pPr>
        <w:ind w:firstLine="960"/>
        <w:jc w:val="center"/>
        <w:rPr>
          <w:b/>
          <w:i/>
          <w:sz w:val="28"/>
          <w:szCs w:val="28"/>
        </w:rPr>
      </w:pPr>
      <w:r w:rsidRPr="002466C1">
        <w:rPr>
          <w:b/>
          <w:i/>
          <w:sz w:val="28"/>
          <w:szCs w:val="28"/>
        </w:rPr>
        <w:t>по результатам государственной итоговой аттестации</w:t>
      </w:r>
      <w:r w:rsidR="004A5544" w:rsidRPr="002466C1">
        <w:rPr>
          <w:sz w:val="28"/>
          <w:szCs w:val="28"/>
        </w:rPr>
        <w:t xml:space="preserve"> </w:t>
      </w:r>
      <w:r w:rsidR="004A5544" w:rsidRPr="002466C1">
        <w:rPr>
          <w:b/>
          <w:i/>
          <w:sz w:val="28"/>
          <w:szCs w:val="28"/>
        </w:rPr>
        <w:t>по программам среднего профессионального образования</w:t>
      </w:r>
    </w:p>
    <w:p w:rsidR="00C91BA4" w:rsidRPr="002466C1" w:rsidRDefault="00C91BA4" w:rsidP="00C91BA4">
      <w:pPr>
        <w:ind w:firstLine="960"/>
        <w:jc w:val="center"/>
        <w:rPr>
          <w:b/>
          <w:i/>
          <w:sz w:val="28"/>
          <w:szCs w:val="28"/>
        </w:rPr>
      </w:pPr>
      <w:r w:rsidRPr="002466C1">
        <w:rPr>
          <w:b/>
          <w:i/>
          <w:sz w:val="28"/>
          <w:szCs w:val="28"/>
        </w:rPr>
        <w:t>в Г</w:t>
      </w:r>
      <w:r w:rsidR="00635270" w:rsidRPr="002466C1">
        <w:rPr>
          <w:b/>
          <w:i/>
          <w:sz w:val="28"/>
          <w:szCs w:val="28"/>
        </w:rPr>
        <w:t>А</w:t>
      </w:r>
      <w:r w:rsidR="00F52E4E" w:rsidRPr="002466C1">
        <w:rPr>
          <w:b/>
          <w:i/>
          <w:sz w:val="28"/>
          <w:szCs w:val="28"/>
        </w:rPr>
        <w:t>П</w:t>
      </w:r>
      <w:r w:rsidRPr="002466C1">
        <w:rPr>
          <w:b/>
          <w:i/>
          <w:sz w:val="28"/>
          <w:szCs w:val="28"/>
        </w:rPr>
        <w:t xml:space="preserve">ОУ  СО </w:t>
      </w:r>
      <w:r w:rsidR="001D555E" w:rsidRPr="002466C1">
        <w:rPr>
          <w:b/>
          <w:i/>
          <w:sz w:val="28"/>
          <w:szCs w:val="28"/>
        </w:rPr>
        <w:t>«</w:t>
      </w:r>
      <w:r w:rsidRPr="002466C1">
        <w:rPr>
          <w:b/>
          <w:i/>
          <w:sz w:val="28"/>
          <w:szCs w:val="28"/>
        </w:rPr>
        <w:t>Красноуфимский аграрный колледж</w:t>
      </w:r>
      <w:r w:rsidR="001D555E" w:rsidRPr="002466C1">
        <w:rPr>
          <w:b/>
          <w:i/>
          <w:sz w:val="28"/>
          <w:szCs w:val="28"/>
        </w:rPr>
        <w:t>»</w:t>
      </w:r>
    </w:p>
    <w:p w:rsidR="00C91BA4" w:rsidRPr="002466C1" w:rsidRDefault="00C91BA4" w:rsidP="00C91BA4">
      <w:pPr>
        <w:ind w:firstLine="960"/>
        <w:jc w:val="center"/>
        <w:rPr>
          <w:sz w:val="28"/>
          <w:szCs w:val="28"/>
        </w:rPr>
      </w:pPr>
      <w:r w:rsidRPr="002466C1">
        <w:rPr>
          <w:sz w:val="28"/>
          <w:szCs w:val="28"/>
        </w:rPr>
        <w:t>20</w:t>
      </w:r>
      <w:r w:rsidR="00635270" w:rsidRPr="002466C1">
        <w:rPr>
          <w:sz w:val="28"/>
          <w:szCs w:val="28"/>
        </w:rPr>
        <w:t>20</w:t>
      </w:r>
      <w:r w:rsidRPr="002466C1">
        <w:rPr>
          <w:sz w:val="28"/>
          <w:szCs w:val="28"/>
        </w:rPr>
        <w:t xml:space="preserve"> год</w:t>
      </w:r>
      <w:r w:rsidR="00635270" w:rsidRPr="002466C1">
        <w:rPr>
          <w:sz w:val="28"/>
          <w:szCs w:val="28"/>
        </w:rPr>
        <w:t>у</w:t>
      </w:r>
      <w:r w:rsidRPr="002466C1">
        <w:rPr>
          <w:sz w:val="28"/>
          <w:szCs w:val="28"/>
        </w:rPr>
        <w:t>.</w:t>
      </w:r>
    </w:p>
    <w:p w:rsidR="00C91BA4" w:rsidRPr="002466C1" w:rsidRDefault="00C91BA4" w:rsidP="00C91BA4">
      <w:pPr>
        <w:ind w:firstLine="960"/>
        <w:jc w:val="center"/>
        <w:rPr>
          <w:b/>
          <w:i/>
          <w:sz w:val="28"/>
          <w:szCs w:val="28"/>
        </w:rPr>
      </w:pPr>
    </w:p>
    <w:p w:rsidR="00C91BA4" w:rsidRPr="000D3A9B" w:rsidRDefault="00C91BA4" w:rsidP="00C91BA4">
      <w:pPr>
        <w:ind w:firstLine="960"/>
        <w:jc w:val="center"/>
        <w:rPr>
          <w:b/>
          <w:i/>
          <w:sz w:val="28"/>
          <w:szCs w:val="28"/>
        </w:rPr>
      </w:pPr>
    </w:p>
    <w:p w:rsidR="00C91BA4" w:rsidRPr="000D3A9B" w:rsidRDefault="00C91BA4" w:rsidP="00C91BA4">
      <w:pPr>
        <w:ind w:firstLine="960"/>
        <w:jc w:val="center"/>
        <w:rPr>
          <w:b/>
          <w:i/>
          <w:sz w:val="28"/>
          <w:szCs w:val="28"/>
        </w:rPr>
      </w:pPr>
    </w:p>
    <w:p w:rsidR="00C91BA4" w:rsidRPr="000D3A9B" w:rsidRDefault="00C91BA4" w:rsidP="00C91BA4">
      <w:pPr>
        <w:ind w:firstLine="960"/>
        <w:jc w:val="center"/>
        <w:rPr>
          <w:b/>
          <w:i/>
          <w:sz w:val="28"/>
          <w:szCs w:val="28"/>
        </w:rPr>
      </w:pPr>
    </w:p>
    <w:p w:rsidR="00C91BA4" w:rsidRPr="000D3A9B" w:rsidRDefault="00C91BA4" w:rsidP="00C91BA4">
      <w:pPr>
        <w:ind w:firstLine="960"/>
        <w:jc w:val="center"/>
        <w:rPr>
          <w:b/>
          <w:i/>
          <w:sz w:val="28"/>
          <w:szCs w:val="28"/>
        </w:rPr>
      </w:pPr>
    </w:p>
    <w:p w:rsidR="00C91BA4" w:rsidRPr="000D3A9B" w:rsidRDefault="00C91BA4" w:rsidP="00C91BA4">
      <w:pPr>
        <w:ind w:firstLine="960"/>
        <w:jc w:val="center"/>
        <w:rPr>
          <w:b/>
          <w:i/>
          <w:sz w:val="28"/>
          <w:szCs w:val="28"/>
        </w:rPr>
      </w:pPr>
    </w:p>
    <w:p w:rsidR="00C91BA4" w:rsidRPr="000D3A9B" w:rsidRDefault="00C91BA4" w:rsidP="00C91BA4">
      <w:pPr>
        <w:ind w:firstLine="960"/>
        <w:jc w:val="center"/>
        <w:rPr>
          <w:b/>
          <w:i/>
          <w:sz w:val="28"/>
          <w:szCs w:val="28"/>
        </w:rPr>
      </w:pPr>
    </w:p>
    <w:p w:rsidR="00C91BA4" w:rsidRPr="000D3A9B" w:rsidRDefault="00C91BA4" w:rsidP="00C91BA4">
      <w:pPr>
        <w:ind w:firstLine="960"/>
        <w:jc w:val="center"/>
        <w:rPr>
          <w:b/>
          <w:i/>
          <w:sz w:val="28"/>
          <w:szCs w:val="28"/>
        </w:rPr>
      </w:pPr>
    </w:p>
    <w:p w:rsidR="00C91BA4" w:rsidRPr="000D3A9B" w:rsidRDefault="00C91BA4" w:rsidP="00C91BA4">
      <w:pPr>
        <w:ind w:firstLine="960"/>
        <w:jc w:val="center"/>
        <w:rPr>
          <w:b/>
          <w:i/>
          <w:sz w:val="28"/>
          <w:szCs w:val="28"/>
        </w:rPr>
      </w:pPr>
    </w:p>
    <w:p w:rsidR="00C91BA4" w:rsidRPr="000D3A9B" w:rsidRDefault="00C91BA4" w:rsidP="00C91BA4">
      <w:pPr>
        <w:ind w:firstLine="960"/>
        <w:jc w:val="center"/>
        <w:rPr>
          <w:b/>
          <w:i/>
          <w:sz w:val="28"/>
          <w:szCs w:val="28"/>
        </w:rPr>
      </w:pPr>
    </w:p>
    <w:p w:rsidR="003B4CB5" w:rsidRPr="000D3A9B" w:rsidRDefault="003B4CB5" w:rsidP="00C91BA4">
      <w:pPr>
        <w:ind w:firstLine="960"/>
        <w:jc w:val="center"/>
        <w:rPr>
          <w:b/>
          <w:i/>
          <w:sz w:val="28"/>
          <w:szCs w:val="28"/>
        </w:rPr>
      </w:pPr>
    </w:p>
    <w:p w:rsidR="003B4CB5" w:rsidRPr="000D3A9B" w:rsidRDefault="003B4CB5" w:rsidP="00C91BA4">
      <w:pPr>
        <w:ind w:firstLine="960"/>
        <w:jc w:val="center"/>
        <w:rPr>
          <w:b/>
          <w:i/>
          <w:sz w:val="28"/>
          <w:szCs w:val="28"/>
        </w:rPr>
      </w:pPr>
    </w:p>
    <w:p w:rsidR="003B4CB5" w:rsidRPr="000D3A9B" w:rsidRDefault="003B4CB5" w:rsidP="00C91BA4">
      <w:pPr>
        <w:ind w:firstLine="960"/>
        <w:jc w:val="center"/>
        <w:rPr>
          <w:b/>
          <w:i/>
          <w:sz w:val="28"/>
          <w:szCs w:val="28"/>
        </w:rPr>
      </w:pPr>
    </w:p>
    <w:p w:rsidR="003B4CB5" w:rsidRPr="000D3A9B" w:rsidRDefault="003B4CB5" w:rsidP="00C91BA4">
      <w:pPr>
        <w:ind w:firstLine="960"/>
        <w:jc w:val="center"/>
        <w:rPr>
          <w:b/>
          <w:i/>
          <w:sz w:val="28"/>
          <w:szCs w:val="28"/>
        </w:rPr>
      </w:pPr>
    </w:p>
    <w:p w:rsidR="003B4CB5" w:rsidRPr="000D3A9B" w:rsidRDefault="003B4CB5" w:rsidP="00C91BA4">
      <w:pPr>
        <w:ind w:firstLine="960"/>
        <w:jc w:val="center"/>
        <w:rPr>
          <w:b/>
          <w:i/>
          <w:sz w:val="28"/>
          <w:szCs w:val="28"/>
        </w:rPr>
      </w:pPr>
    </w:p>
    <w:p w:rsidR="003B4CB5" w:rsidRPr="000D3A9B" w:rsidRDefault="003B4CB5" w:rsidP="00C91BA4">
      <w:pPr>
        <w:ind w:firstLine="960"/>
        <w:jc w:val="center"/>
        <w:rPr>
          <w:b/>
          <w:i/>
          <w:sz w:val="28"/>
          <w:szCs w:val="28"/>
        </w:rPr>
      </w:pPr>
    </w:p>
    <w:p w:rsidR="003B4CB5" w:rsidRPr="000D3A9B" w:rsidRDefault="003B4CB5" w:rsidP="00C91BA4">
      <w:pPr>
        <w:ind w:firstLine="960"/>
        <w:jc w:val="center"/>
        <w:rPr>
          <w:b/>
          <w:i/>
          <w:sz w:val="28"/>
          <w:szCs w:val="28"/>
        </w:rPr>
      </w:pPr>
    </w:p>
    <w:p w:rsidR="00C46542" w:rsidRPr="000D3A9B" w:rsidRDefault="00C46542" w:rsidP="00C91BA4">
      <w:pPr>
        <w:ind w:firstLine="960"/>
        <w:jc w:val="center"/>
        <w:rPr>
          <w:b/>
          <w:i/>
          <w:sz w:val="28"/>
          <w:szCs w:val="28"/>
        </w:rPr>
      </w:pPr>
    </w:p>
    <w:p w:rsidR="00C46542" w:rsidRPr="000D3A9B" w:rsidRDefault="00C46542" w:rsidP="00C91BA4">
      <w:pPr>
        <w:ind w:firstLine="960"/>
        <w:jc w:val="center"/>
        <w:rPr>
          <w:b/>
          <w:i/>
          <w:sz w:val="28"/>
          <w:szCs w:val="28"/>
        </w:rPr>
      </w:pPr>
    </w:p>
    <w:p w:rsidR="00C46542" w:rsidRPr="000D3A9B" w:rsidRDefault="00C46542" w:rsidP="00C91BA4">
      <w:pPr>
        <w:ind w:firstLine="960"/>
        <w:jc w:val="center"/>
        <w:rPr>
          <w:b/>
          <w:i/>
          <w:sz w:val="28"/>
          <w:szCs w:val="28"/>
        </w:rPr>
      </w:pPr>
    </w:p>
    <w:p w:rsidR="003B4CB5" w:rsidRPr="000D3A9B" w:rsidRDefault="003B4CB5" w:rsidP="00C91BA4">
      <w:pPr>
        <w:ind w:firstLine="960"/>
        <w:jc w:val="center"/>
        <w:rPr>
          <w:b/>
          <w:i/>
          <w:sz w:val="28"/>
          <w:szCs w:val="28"/>
        </w:rPr>
      </w:pPr>
    </w:p>
    <w:p w:rsidR="003B4CB5" w:rsidRPr="000D3A9B" w:rsidRDefault="003B4CB5" w:rsidP="00C91BA4">
      <w:pPr>
        <w:ind w:firstLine="960"/>
        <w:jc w:val="center"/>
        <w:rPr>
          <w:b/>
          <w:i/>
          <w:sz w:val="28"/>
          <w:szCs w:val="28"/>
        </w:rPr>
      </w:pPr>
    </w:p>
    <w:p w:rsidR="003B4CB5" w:rsidRPr="000D3A9B" w:rsidRDefault="003B4CB5" w:rsidP="00C91BA4">
      <w:pPr>
        <w:ind w:firstLine="960"/>
        <w:jc w:val="center"/>
        <w:rPr>
          <w:b/>
          <w:i/>
          <w:sz w:val="28"/>
          <w:szCs w:val="28"/>
        </w:rPr>
      </w:pPr>
    </w:p>
    <w:p w:rsidR="00C91BA4" w:rsidRPr="002466C1" w:rsidRDefault="00C91BA4" w:rsidP="00C91BA4">
      <w:pPr>
        <w:ind w:firstLine="960"/>
        <w:jc w:val="center"/>
        <w:rPr>
          <w:sz w:val="28"/>
          <w:szCs w:val="28"/>
        </w:rPr>
      </w:pPr>
      <w:r w:rsidRPr="002466C1">
        <w:rPr>
          <w:sz w:val="28"/>
          <w:szCs w:val="28"/>
        </w:rPr>
        <w:t>Красноуфимск 20</w:t>
      </w:r>
      <w:r w:rsidR="00635270" w:rsidRPr="002466C1">
        <w:rPr>
          <w:sz w:val="28"/>
          <w:szCs w:val="28"/>
        </w:rPr>
        <w:t>20</w:t>
      </w:r>
      <w:r w:rsidRPr="002466C1">
        <w:rPr>
          <w:sz w:val="28"/>
          <w:szCs w:val="28"/>
        </w:rPr>
        <w:t>г.</w:t>
      </w:r>
    </w:p>
    <w:p w:rsidR="00C91BA4" w:rsidRPr="000D3A9B" w:rsidRDefault="00C91BA4" w:rsidP="003B4CB5">
      <w:pPr>
        <w:pStyle w:val="10"/>
        <w:tabs>
          <w:tab w:val="center" w:pos="7143"/>
        </w:tabs>
        <w:spacing w:line="360" w:lineRule="auto"/>
        <w:jc w:val="center"/>
        <w:rPr>
          <w:rFonts w:ascii="Times New Roman" w:hAnsi="Times New Roman" w:cs="Times New Roman"/>
        </w:rPr>
      </w:pPr>
      <w:r w:rsidRPr="000D3A9B">
        <w:rPr>
          <w:rFonts w:ascii="Times New Roman" w:hAnsi="Times New Roman" w:cs="Times New Roman"/>
          <w:color w:val="auto"/>
        </w:rPr>
        <w:lastRenderedPageBreak/>
        <w:t>Оглавление</w:t>
      </w:r>
    </w:p>
    <w:p w:rsidR="00C91BA4" w:rsidRPr="000D3A9B" w:rsidRDefault="00C91BA4" w:rsidP="00032E9A">
      <w:pPr>
        <w:numPr>
          <w:ilvl w:val="0"/>
          <w:numId w:val="2"/>
        </w:numPr>
        <w:tabs>
          <w:tab w:val="clear" w:pos="720"/>
          <w:tab w:val="num" w:pos="0"/>
        </w:tabs>
        <w:ind w:left="0" w:firstLine="720"/>
        <w:jc w:val="both"/>
      </w:pPr>
      <w:r w:rsidRPr="000D3A9B">
        <w:rPr>
          <w:sz w:val="28"/>
          <w:szCs w:val="28"/>
        </w:rPr>
        <w:fldChar w:fldCharType="begin"/>
      </w:r>
      <w:r w:rsidRPr="000D3A9B">
        <w:rPr>
          <w:sz w:val="28"/>
          <w:szCs w:val="28"/>
        </w:rPr>
        <w:instrText xml:space="preserve"> TOC \o "1-3" \h \z \u </w:instrText>
      </w:r>
      <w:r w:rsidRPr="000D3A9B">
        <w:rPr>
          <w:sz w:val="28"/>
          <w:szCs w:val="28"/>
        </w:rPr>
        <w:fldChar w:fldCharType="separate"/>
      </w:r>
      <w:r w:rsidRPr="000D3A9B">
        <w:t xml:space="preserve"> </w:t>
      </w:r>
      <w:r w:rsidR="008706C5" w:rsidRPr="000D3A9B">
        <w:t>Нормативн</w:t>
      </w:r>
      <w:r w:rsidR="000C3702" w:rsidRPr="000D3A9B">
        <w:t>ые</w:t>
      </w:r>
      <w:r w:rsidR="008706C5" w:rsidRPr="000D3A9B">
        <w:t xml:space="preserve"> </w:t>
      </w:r>
      <w:r w:rsidR="008706C5" w:rsidRPr="002466C1">
        <w:rPr>
          <w:sz w:val="28"/>
          <w:szCs w:val="28"/>
        </w:rPr>
        <w:t>правов</w:t>
      </w:r>
      <w:r w:rsidR="000C3702" w:rsidRPr="002466C1">
        <w:rPr>
          <w:sz w:val="28"/>
          <w:szCs w:val="28"/>
        </w:rPr>
        <w:t>ые</w:t>
      </w:r>
      <w:r w:rsidR="000C3702" w:rsidRPr="000D3A9B">
        <w:t xml:space="preserve"> и локальные акты, являющиеся основанием для проведения государственной </w:t>
      </w:r>
      <w:r w:rsidR="000C3702" w:rsidRPr="002466C1">
        <w:rPr>
          <w:sz w:val="28"/>
          <w:szCs w:val="28"/>
        </w:rPr>
        <w:t>итоговой</w:t>
      </w:r>
      <w:r w:rsidR="000C3702" w:rsidRPr="000D3A9B">
        <w:t xml:space="preserve"> аттестации выпускников</w:t>
      </w:r>
      <w:r w:rsidRPr="000D3A9B">
        <w:t>;</w:t>
      </w:r>
    </w:p>
    <w:p w:rsidR="00C91BA4" w:rsidRPr="000D3A9B" w:rsidRDefault="000C3702" w:rsidP="00032E9A">
      <w:pPr>
        <w:numPr>
          <w:ilvl w:val="0"/>
          <w:numId w:val="2"/>
        </w:numPr>
        <w:tabs>
          <w:tab w:val="clear" w:pos="720"/>
          <w:tab w:val="num" w:pos="0"/>
        </w:tabs>
        <w:ind w:left="0" w:firstLine="720"/>
        <w:jc w:val="both"/>
      </w:pPr>
      <w:r w:rsidRPr="000D3A9B">
        <w:t>Характеристика состава</w:t>
      </w:r>
      <w:r w:rsidR="00C91BA4" w:rsidRPr="000D3A9B">
        <w:t xml:space="preserve"> экзаменационной комиссии (уровень образования, место работы, должность, стаж работы в должности);</w:t>
      </w:r>
    </w:p>
    <w:p w:rsidR="00635270" w:rsidRDefault="00C91BA4" w:rsidP="00032E9A">
      <w:pPr>
        <w:numPr>
          <w:ilvl w:val="0"/>
          <w:numId w:val="2"/>
        </w:numPr>
        <w:tabs>
          <w:tab w:val="clear" w:pos="720"/>
          <w:tab w:val="num" w:pos="0"/>
        </w:tabs>
        <w:ind w:left="0" w:firstLine="720"/>
        <w:jc w:val="both"/>
      </w:pPr>
      <w:r w:rsidRPr="000D3A9B">
        <w:t>Информационная справк</w:t>
      </w:r>
      <w:r w:rsidR="00635270">
        <w:t>а;</w:t>
      </w:r>
    </w:p>
    <w:p w:rsidR="00635270" w:rsidRDefault="00C91BA4" w:rsidP="00032E9A">
      <w:pPr>
        <w:numPr>
          <w:ilvl w:val="0"/>
          <w:numId w:val="2"/>
        </w:numPr>
        <w:tabs>
          <w:tab w:val="clear" w:pos="720"/>
          <w:tab w:val="num" w:pos="0"/>
        </w:tabs>
        <w:ind w:left="0" w:firstLine="720"/>
        <w:jc w:val="both"/>
      </w:pPr>
      <w:r w:rsidRPr="000D3A9B">
        <w:t>Результаты ГИА. Динамика развития результата образования</w:t>
      </w:r>
      <w:r w:rsidR="00635270">
        <w:t>;</w:t>
      </w:r>
      <w:r w:rsidRPr="000D3A9B">
        <w:t xml:space="preserve"> </w:t>
      </w:r>
    </w:p>
    <w:p w:rsidR="00C91BA4" w:rsidRPr="000D3A9B" w:rsidRDefault="00C91BA4" w:rsidP="00032E9A">
      <w:pPr>
        <w:numPr>
          <w:ilvl w:val="0"/>
          <w:numId w:val="2"/>
        </w:numPr>
        <w:tabs>
          <w:tab w:val="clear" w:pos="720"/>
          <w:tab w:val="num" w:pos="0"/>
        </w:tabs>
        <w:ind w:left="0" w:firstLine="720"/>
        <w:jc w:val="both"/>
      </w:pPr>
      <w:r w:rsidRPr="000D3A9B">
        <w:t>Анализ результатов и условий ГИА</w:t>
      </w:r>
      <w:r w:rsidR="008349A7" w:rsidRPr="000D3A9B">
        <w:t>;</w:t>
      </w:r>
    </w:p>
    <w:p w:rsidR="00C91BA4" w:rsidRPr="000D3A9B" w:rsidRDefault="00C91BA4" w:rsidP="00032E9A">
      <w:pPr>
        <w:numPr>
          <w:ilvl w:val="0"/>
          <w:numId w:val="2"/>
        </w:numPr>
        <w:tabs>
          <w:tab w:val="clear" w:pos="720"/>
          <w:tab w:val="num" w:pos="0"/>
        </w:tabs>
        <w:ind w:left="0" w:firstLine="720"/>
        <w:jc w:val="both"/>
      </w:pPr>
      <w:r w:rsidRPr="000D3A9B">
        <w:t>Удовлетворенность полученным результатом образования</w:t>
      </w:r>
      <w:r w:rsidR="00635270">
        <w:t>;</w:t>
      </w:r>
    </w:p>
    <w:p w:rsidR="00E50F85" w:rsidRDefault="00C91BA4" w:rsidP="00032E9A">
      <w:pPr>
        <w:numPr>
          <w:ilvl w:val="0"/>
          <w:numId w:val="2"/>
        </w:numPr>
        <w:tabs>
          <w:tab w:val="clear" w:pos="720"/>
          <w:tab w:val="num" w:pos="0"/>
        </w:tabs>
        <w:ind w:left="0" w:firstLine="720"/>
        <w:jc w:val="both"/>
      </w:pPr>
      <w:r w:rsidRPr="000D3A9B">
        <w:t>«Сильная» сторона профессиональной образовательной организации в подготовке</w:t>
      </w:r>
      <w:r w:rsidR="00E50F85">
        <w:t>;</w:t>
      </w:r>
      <w:r w:rsidRPr="000D3A9B">
        <w:t xml:space="preserve"> </w:t>
      </w:r>
    </w:p>
    <w:p w:rsidR="00C91BA4" w:rsidRPr="000D3A9B" w:rsidRDefault="00E50F85" w:rsidP="00032E9A">
      <w:pPr>
        <w:numPr>
          <w:ilvl w:val="0"/>
          <w:numId w:val="2"/>
        </w:numPr>
        <w:tabs>
          <w:tab w:val="clear" w:pos="720"/>
          <w:tab w:val="num" w:pos="0"/>
        </w:tabs>
        <w:ind w:left="0" w:firstLine="720"/>
        <w:jc w:val="both"/>
      </w:pPr>
      <w:r>
        <w:t>В</w:t>
      </w:r>
      <w:r w:rsidR="00635270">
        <w:t>ыводы;</w:t>
      </w:r>
    </w:p>
    <w:p w:rsidR="00C91BA4" w:rsidRPr="000D3A9B" w:rsidRDefault="00C91BA4" w:rsidP="00032E9A">
      <w:pPr>
        <w:numPr>
          <w:ilvl w:val="0"/>
          <w:numId w:val="2"/>
        </w:numPr>
        <w:tabs>
          <w:tab w:val="clear" w:pos="720"/>
          <w:tab w:val="num" w:pos="0"/>
        </w:tabs>
        <w:ind w:left="0" w:firstLine="720"/>
        <w:jc w:val="both"/>
      </w:pPr>
      <w:r w:rsidRPr="000D3A9B">
        <w:t>Сертификация кв</w:t>
      </w:r>
      <w:r w:rsidR="00635270">
        <w:t>алификаций выпускников;</w:t>
      </w:r>
    </w:p>
    <w:p w:rsidR="00C91BA4" w:rsidRPr="000D3A9B" w:rsidRDefault="00C91BA4" w:rsidP="00032E9A">
      <w:pPr>
        <w:numPr>
          <w:ilvl w:val="0"/>
          <w:numId w:val="2"/>
        </w:numPr>
        <w:tabs>
          <w:tab w:val="clear" w:pos="720"/>
          <w:tab w:val="num" w:pos="0"/>
        </w:tabs>
        <w:ind w:left="0" w:firstLine="720"/>
        <w:jc w:val="both"/>
      </w:pPr>
      <w:r w:rsidRPr="000D3A9B">
        <w:t>Информация о выпускниках с ограниченными возможностями здоровья</w:t>
      </w:r>
      <w:r w:rsidR="00635270">
        <w:t>;</w:t>
      </w:r>
      <w:r w:rsidRPr="000D3A9B">
        <w:t xml:space="preserve"> </w:t>
      </w:r>
    </w:p>
    <w:p w:rsidR="00C91BA4" w:rsidRPr="00E50F85" w:rsidRDefault="008349A7" w:rsidP="008349A7">
      <w:pPr>
        <w:pStyle w:val="11"/>
        <w:rPr>
          <w:sz w:val="24"/>
          <w:szCs w:val="24"/>
        </w:rPr>
      </w:pPr>
      <w:r w:rsidRPr="000D3A9B">
        <w:t xml:space="preserve">         </w:t>
      </w:r>
      <w:r w:rsidR="00E50F85">
        <w:t xml:space="preserve">  </w:t>
      </w:r>
      <w:r w:rsidRPr="000D3A9B">
        <w:t xml:space="preserve">  </w:t>
      </w:r>
      <w:r w:rsidR="00405C7F">
        <w:t>1</w:t>
      </w:r>
      <w:r w:rsidR="00E50F85">
        <w:t>1</w:t>
      </w:r>
      <w:r w:rsidRPr="000D3A9B">
        <w:t xml:space="preserve">.        </w:t>
      </w:r>
      <w:r w:rsidRPr="00E50F85">
        <w:rPr>
          <w:sz w:val="24"/>
          <w:szCs w:val="24"/>
        </w:rPr>
        <w:t>Информация о проведении демонстрационного экзамена.</w:t>
      </w:r>
    </w:p>
    <w:p w:rsidR="00C91BA4" w:rsidRPr="000D3A9B" w:rsidRDefault="00C91BA4" w:rsidP="00C91BA4">
      <w:pPr>
        <w:ind w:firstLine="960"/>
        <w:rPr>
          <w:sz w:val="28"/>
          <w:szCs w:val="28"/>
        </w:rPr>
      </w:pPr>
      <w:r w:rsidRPr="000D3A9B">
        <w:rPr>
          <w:sz w:val="28"/>
          <w:szCs w:val="28"/>
        </w:rPr>
        <w:fldChar w:fldCharType="end"/>
      </w:r>
    </w:p>
    <w:p w:rsidR="007834F6" w:rsidRPr="000D3A9B" w:rsidRDefault="007834F6" w:rsidP="00C91BA4">
      <w:pPr>
        <w:ind w:firstLine="960"/>
        <w:rPr>
          <w:sz w:val="28"/>
          <w:szCs w:val="28"/>
        </w:rPr>
      </w:pPr>
    </w:p>
    <w:p w:rsidR="007834F6" w:rsidRPr="000D3A9B" w:rsidRDefault="007834F6" w:rsidP="00C91BA4">
      <w:pPr>
        <w:ind w:firstLine="960"/>
        <w:rPr>
          <w:sz w:val="28"/>
          <w:szCs w:val="28"/>
        </w:rPr>
      </w:pPr>
    </w:p>
    <w:p w:rsidR="007834F6" w:rsidRPr="000D3A9B" w:rsidRDefault="007834F6" w:rsidP="00C91BA4">
      <w:pPr>
        <w:ind w:firstLine="960"/>
        <w:rPr>
          <w:sz w:val="28"/>
          <w:szCs w:val="28"/>
        </w:rPr>
      </w:pPr>
    </w:p>
    <w:p w:rsidR="00C91BA4" w:rsidRPr="000D3A9B" w:rsidRDefault="00C91BA4" w:rsidP="00C91BA4">
      <w:pPr>
        <w:jc w:val="both"/>
        <w:rPr>
          <w:sz w:val="28"/>
          <w:szCs w:val="28"/>
        </w:rPr>
      </w:pPr>
    </w:p>
    <w:p w:rsidR="003B4CB5" w:rsidRPr="000D3A9B" w:rsidRDefault="003B4CB5" w:rsidP="00C91BA4">
      <w:pPr>
        <w:jc w:val="both"/>
        <w:rPr>
          <w:sz w:val="28"/>
          <w:szCs w:val="28"/>
        </w:rPr>
      </w:pPr>
    </w:p>
    <w:p w:rsidR="003B4CB5" w:rsidRPr="000D3A9B" w:rsidRDefault="003B4CB5" w:rsidP="00C91BA4">
      <w:pPr>
        <w:jc w:val="both"/>
        <w:rPr>
          <w:sz w:val="28"/>
          <w:szCs w:val="28"/>
        </w:rPr>
      </w:pPr>
    </w:p>
    <w:p w:rsidR="003B4CB5" w:rsidRPr="000D3A9B" w:rsidRDefault="003B4CB5" w:rsidP="00C91BA4">
      <w:pPr>
        <w:jc w:val="both"/>
        <w:rPr>
          <w:sz w:val="28"/>
          <w:szCs w:val="28"/>
        </w:rPr>
      </w:pPr>
    </w:p>
    <w:p w:rsidR="003B4CB5" w:rsidRPr="000D3A9B" w:rsidRDefault="003B4CB5" w:rsidP="00C91BA4">
      <w:pPr>
        <w:jc w:val="both"/>
        <w:rPr>
          <w:sz w:val="28"/>
          <w:szCs w:val="28"/>
        </w:rPr>
      </w:pPr>
    </w:p>
    <w:p w:rsidR="003B4CB5" w:rsidRPr="000D3A9B" w:rsidRDefault="003B4CB5" w:rsidP="00C91BA4">
      <w:pPr>
        <w:jc w:val="both"/>
        <w:rPr>
          <w:sz w:val="28"/>
          <w:szCs w:val="28"/>
        </w:rPr>
      </w:pPr>
    </w:p>
    <w:p w:rsidR="003B4CB5" w:rsidRPr="000D3A9B" w:rsidRDefault="003B4CB5" w:rsidP="00C91BA4">
      <w:pPr>
        <w:jc w:val="both"/>
        <w:rPr>
          <w:sz w:val="28"/>
          <w:szCs w:val="28"/>
        </w:rPr>
      </w:pPr>
    </w:p>
    <w:p w:rsidR="00DF6ADF" w:rsidRPr="000D3A9B" w:rsidRDefault="00DF6ADF" w:rsidP="00C91BA4">
      <w:pPr>
        <w:jc w:val="both"/>
        <w:rPr>
          <w:sz w:val="28"/>
          <w:szCs w:val="28"/>
        </w:rPr>
      </w:pPr>
    </w:p>
    <w:p w:rsidR="00DF6ADF" w:rsidRPr="000D3A9B" w:rsidRDefault="00DF6ADF" w:rsidP="00C91BA4">
      <w:pPr>
        <w:jc w:val="both"/>
        <w:rPr>
          <w:sz w:val="28"/>
          <w:szCs w:val="28"/>
        </w:rPr>
      </w:pPr>
    </w:p>
    <w:p w:rsidR="00DF6ADF" w:rsidRPr="000D3A9B" w:rsidRDefault="00DF6ADF" w:rsidP="00C91BA4">
      <w:pPr>
        <w:jc w:val="both"/>
        <w:rPr>
          <w:sz w:val="28"/>
          <w:szCs w:val="28"/>
        </w:rPr>
      </w:pPr>
    </w:p>
    <w:p w:rsidR="00DF6ADF" w:rsidRPr="000D3A9B" w:rsidRDefault="00DF6ADF" w:rsidP="00C91BA4">
      <w:pPr>
        <w:jc w:val="both"/>
        <w:rPr>
          <w:sz w:val="28"/>
          <w:szCs w:val="28"/>
        </w:rPr>
      </w:pPr>
    </w:p>
    <w:p w:rsidR="00DF6ADF" w:rsidRPr="000D3A9B" w:rsidRDefault="00DF6ADF" w:rsidP="00C91BA4">
      <w:pPr>
        <w:jc w:val="both"/>
        <w:rPr>
          <w:sz w:val="28"/>
          <w:szCs w:val="28"/>
        </w:rPr>
      </w:pPr>
    </w:p>
    <w:p w:rsidR="00DF6ADF" w:rsidRPr="000D3A9B" w:rsidRDefault="00DF6ADF" w:rsidP="00C91BA4">
      <w:pPr>
        <w:jc w:val="both"/>
        <w:rPr>
          <w:sz w:val="28"/>
          <w:szCs w:val="28"/>
        </w:rPr>
      </w:pPr>
    </w:p>
    <w:p w:rsidR="00DF6ADF" w:rsidRPr="000D3A9B" w:rsidRDefault="00DF6ADF" w:rsidP="00C91BA4">
      <w:pPr>
        <w:jc w:val="both"/>
        <w:rPr>
          <w:sz w:val="28"/>
          <w:szCs w:val="28"/>
        </w:rPr>
      </w:pPr>
    </w:p>
    <w:p w:rsidR="003B4CB5" w:rsidRPr="000D3A9B" w:rsidRDefault="003B4CB5" w:rsidP="00C91BA4">
      <w:pPr>
        <w:jc w:val="both"/>
        <w:rPr>
          <w:sz w:val="28"/>
          <w:szCs w:val="28"/>
        </w:rPr>
      </w:pPr>
    </w:p>
    <w:p w:rsidR="00C91BA4" w:rsidRDefault="00C91BA4" w:rsidP="00C91BA4">
      <w:pPr>
        <w:jc w:val="both"/>
        <w:rPr>
          <w:sz w:val="28"/>
          <w:szCs w:val="28"/>
        </w:rPr>
      </w:pPr>
    </w:p>
    <w:p w:rsidR="00AB787A" w:rsidRDefault="00AB787A" w:rsidP="00C91BA4">
      <w:pPr>
        <w:jc w:val="both"/>
        <w:rPr>
          <w:sz w:val="28"/>
          <w:szCs w:val="28"/>
        </w:rPr>
      </w:pPr>
    </w:p>
    <w:p w:rsidR="00AB787A" w:rsidRDefault="00AB787A" w:rsidP="00C91BA4">
      <w:pPr>
        <w:jc w:val="both"/>
        <w:rPr>
          <w:sz w:val="28"/>
          <w:szCs w:val="28"/>
        </w:rPr>
      </w:pPr>
    </w:p>
    <w:p w:rsidR="00AB787A" w:rsidRDefault="00AB787A" w:rsidP="00C91BA4">
      <w:pPr>
        <w:jc w:val="both"/>
        <w:rPr>
          <w:sz w:val="28"/>
          <w:szCs w:val="28"/>
        </w:rPr>
      </w:pPr>
    </w:p>
    <w:p w:rsidR="00AB787A" w:rsidRDefault="00AB787A" w:rsidP="00C91BA4">
      <w:pPr>
        <w:jc w:val="both"/>
        <w:rPr>
          <w:sz w:val="28"/>
          <w:szCs w:val="28"/>
        </w:rPr>
      </w:pPr>
    </w:p>
    <w:p w:rsidR="00AB787A" w:rsidRDefault="00AB787A" w:rsidP="00C91BA4">
      <w:pPr>
        <w:jc w:val="both"/>
        <w:rPr>
          <w:sz w:val="28"/>
          <w:szCs w:val="28"/>
        </w:rPr>
      </w:pPr>
    </w:p>
    <w:p w:rsidR="00AB787A" w:rsidRDefault="00AB787A" w:rsidP="00C91BA4">
      <w:pPr>
        <w:jc w:val="both"/>
        <w:rPr>
          <w:sz w:val="28"/>
          <w:szCs w:val="28"/>
        </w:rPr>
      </w:pPr>
    </w:p>
    <w:p w:rsidR="00AB787A" w:rsidRPr="000D3A9B" w:rsidRDefault="00AB787A" w:rsidP="00C91BA4">
      <w:pPr>
        <w:jc w:val="both"/>
        <w:rPr>
          <w:sz w:val="28"/>
          <w:szCs w:val="28"/>
        </w:rPr>
      </w:pPr>
    </w:p>
    <w:p w:rsidR="00C46542" w:rsidRPr="000D3A9B" w:rsidRDefault="00C46542" w:rsidP="00C91BA4">
      <w:pPr>
        <w:jc w:val="both"/>
        <w:rPr>
          <w:sz w:val="28"/>
          <w:szCs w:val="28"/>
        </w:rPr>
      </w:pPr>
    </w:p>
    <w:p w:rsidR="00C46542" w:rsidRPr="000D3A9B" w:rsidRDefault="00C46542" w:rsidP="00C91BA4">
      <w:pPr>
        <w:jc w:val="both"/>
        <w:rPr>
          <w:sz w:val="28"/>
          <w:szCs w:val="28"/>
        </w:rPr>
      </w:pPr>
    </w:p>
    <w:p w:rsidR="00C91BA4" w:rsidRPr="000D3A9B" w:rsidRDefault="00C91BA4" w:rsidP="00C91BA4">
      <w:pPr>
        <w:jc w:val="both"/>
        <w:rPr>
          <w:sz w:val="28"/>
          <w:szCs w:val="28"/>
        </w:rPr>
      </w:pPr>
    </w:p>
    <w:p w:rsidR="00BE1119" w:rsidRPr="000D3A9B" w:rsidRDefault="007834F6" w:rsidP="00032E9A">
      <w:pPr>
        <w:numPr>
          <w:ilvl w:val="0"/>
          <w:numId w:val="3"/>
        </w:numPr>
        <w:jc w:val="center"/>
        <w:rPr>
          <w:sz w:val="28"/>
          <w:szCs w:val="28"/>
        </w:rPr>
      </w:pPr>
      <w:r w:rsidRPr="000D3A9B">
        <w:rPr>
          <w:sz w:val="28"/>
          <w:szCs w:val="28"/>
        </w:rPr>
        <w:lastRenderedPageBreak/>
        <w:t>Н</w:t>
      </w:r>
      <w:r w:rsidR="00C91BA4" w:rsidRPr="000D3A9B">
        <w:rPr>
          <w:sz w:val="28"/>
          <w:szCs w:val="28"/>
        </w:rPr>
        <w:t xml:space="preserve">ормативные правовые и локальные акты, являющиеся основанием для проведения государственной итоговой  аттестации выпускников: </w:t>
      </w:r>
    </w:p>
    <w:p w:rsidR="005F6ED7" w:rsidRPr="00210799" w:rsidRDefault="00D22C3F" w:rsidP="009D0682">
      <w:pPr>
        <w:ind w:left="540"/>
        <w:jc w:val="center"/>
        <w:rPr>
          <w:color w:val="FF0000"/>
          <w:sz w:val="28"/>
          <w:szCs w:val="28"/>
        </w:rPr>
      </w:pPr>
      <w:r w:rsidRPr="00210799">
        <w:rPr>
          <w:sz w:val="28"/>
          <w:szCs w:val="28"/>
        </w:rPr>
        <w:t>по специальности 15.02.07 «Автоматизация технологических процессов и производств по (отраслям)» очная форма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5283"/>
        <w:gridCol w:w="3780"/>
      </w:tblGrid>
      <w:tr w:rsidR="00D22C3F" w:rsidRPr="00AB787A" w:rsidTr="00E50361">
        <w:tc>
          <w:tcPr>
            <w:tcW w:w="657" w:type="dxa"/>
            <w:shd w:val="clear" w:color="auto" w:fill="auto"/>
          </w:tcPr>
          <w:p w:rsidR="00D22C3F" w:rsidRPr="000F4FB9" w:rsidRDefault="00D22C3F" w:rsidP="00E50361">
            <w:pPr>
              <w:jc w:val="center"/>
              <w:rPr>
                <w:sz w:val="22"/>
                <w:szCs w:val="22"/>
              </w:rPr>
            </w:pPr>
            <w:r w:rsidRPr="000F4FB9">
              <w:rPr>
                <w:sz w:val="22"/>
                <w:szCs w:val="22"/>
              </w:rPr>
              <w:t xml:space="preserve">№ </w:t>
            </w:r>
            <w:proofErr w:type="gramStart"/>
            <w:r w:rsidRPr="000F4FB9">
              <w:rPr>
                <w:sz w:val="22"/>
                <w:szCs w:val="22"/>
              </w:rPr>
              <w:t>п</w:t>
            </w:r>
            <w:proofErr w:type="gramEnd"/>
            <w:r w:rsidRPr="000F4FB9">
              <w:rPr>
                <w:sz w:val="22"/>
                <w:szCs w:val="22"/>
              </w:rPr>
              <w:t>/п</w:t>
            </w:r>
          </w:p>
        </w:tc>
        <w:tc>
          <w:tcPr>
            <w:tcW w:w="5283" w:type="dxa"/>
            <w:shd w:val="clear" w:color="auto" w:fill="auto"/>
          </w:tcPr>
          <w:p w:rsidR="00D22C3F" w:rsidRPr="000F4FB9" w:rsidRDefault="00D22C3F" w:rsidP="00E50361">
            <w:pPr>
              <w:jc w:val="center"/>
            </w:pPr>
            <w:r w:rsidRPr="000F4FB9">
              <w:t>Наименование нормативного документа</w:t>
            </w:r>
          </w:p>
        </w:tc>
        <w:tc>
          <w:tcPr>
            <w:tcW w:w="3780" w:type="dxa"/>
            <w:shd w:val="clear" w:color="auto" w:fill="auto"/>
          </w:tcPr>
          <w:p w:rsidR="00D22C3F" w:rsidRPr="000F4FB9" w:rsidRDefault="00D22C3F" w:rsidP="00E50361">
            <w:pPr>
              <w:jc w:val="center"/>
            </w:pPr>
            <w:r w:rsidRPr="000F4FB9">
              <w:t>Реквизиты документа (номер, дата)</w:t>
            </w:r>
          </w:p>
        </w:tc>
      </w:tr>
      <w:tr w:rsidR="00D22C3F" w:rsidRPr="00AB787A" w:rsidTr="00E50361">
        <w:tc>
          <w:tcPr>
            <w:tcW w:w="657" w:type="dxa"/>
            <w:shd w:val="clear" w:color="auto" w:fill="auto"/>
          </w:tcPr>
          <w:p w:rsidR="00D22C3F" w:rsidRPr="000F4FB9" w:rsidRDefault="00D22C3F" w:rsidP="00E50361">
            <w:pPr>
              <w:jc w:val="center"/>
              <w:rPr>
                <w:sz w:val="22"/>
                <w:szCs w:val="22"/>
              </w:rPr>
            </w:pPr>
            <w:r w:rsidRPr="000F4FB9">
              <w:rPr>
                <w:sz w:val="22"/>
                <w:szCs w:val="22"/>
              </w:rPr>
              <w:t>1</w:t>
            </w:r>
          </w:p>
        </w:tc>
        <w:tc>
          <w:tcPr>
            <w:tcW w:w="5283" w:type="dxa"/>
            <w:shd w:val="clear" w:color="auto" w:fill="auto"/>
          </w:tcPr>
          <w:p w:rsidR="00D22C3F" w:rsidRPr="000F4FB9" w:rsidRDefault="00D22C3F" w:rsidP="000F4FB9">
            <w:r w:rsidRPr="000F4FB9">
              <w:t>Порядок проведения государственной итоговой  аттестации выпускников Г</w:t>
            </w:r>
            <w:r w:rsidR="00EF250F">
              <w:t>Б</w:t>
            </w:r>
            <w:r w:rsidRPr="000F4FB9">
              <w:t>ПОУ  СО "Красноуфимский аграрный колледж"</w:t>
            </w:r>
          </w:p>
        </w:tc>
        <w:tc>
          <w:tcPr>
            <w:tcW w:w="3780" w:type="dxa"/>
            <w:shd w:val="clear" w:color="auto" w:fill="auto"/>
          </w:tcPr>
          <w:p w:rsidR="00D22C3F" w:rsidRPr="00EF250F" w:rsidRDefault="00D22C3F" w:rsidP="00E50361">
            <w:r w:rsidRPr="00EF250F">
              <w:t>Дата согласования работодателем -</w:t>
            </w:r>
            <w:r w:rsidR="000F4FB9" w:rsidRPr="00EF250F">
              <w:t>05</w:t>
            </w:r>
            <w:r w:rsidR="00ED4727" w:rsidRPr="00EF250F">
              <w:t>.0</w:t>
            </w:r>
            <w:r w:rsidR="000F4FB9" w:rsidRPr="00EF250F">
              <w:t>9</w:t>
            </w:r>
            <w:r w:rsidR="00ED4727" w:rsidRPr="00EF250F">
              <w:t>.201</w:t>
            </w:r>
            <w:r w:rsidR="000F4FB9" w:rsidRPr="00EF250F">
              <w:t>9</w:t>
            </w:r>
            <w:r w:rsidRPr="00EF250F">
              <w:t>г</w:t>
            </w:r>
          </w:p>
          <w:p w:rsidR="00D22C3F" w:rsidRPr="00AB787A" w:rsidRDefault="000F4FB9" w:rsidP="000F4FB9">
            <w:pPr>
              <w:rPr>
                <w:i/>
                <w:color w:val="FF0000"/>
              </w:rPr>
            </w:pPr>
            <w:r w:rsidRPr="00EF250F">
              <w:t>дата утверждения директором - 05</w:t>
            </w:r>
            <w:r w:rsidR="00D22C3F" w:rsidRPr="00EF250F">
              <w:t>.0</w:t>
            </w:r>
            <w:r w:rsidRPr="00EF250F">
              <w:t>9</w:t>
            </w:r>
            <w:r w:rsidR="00D22C3F" w:rsidRPr="00EF250F">
              <w:t>.201</w:t>
            </w:r>
            <w:r w:rsidRPr="00EF250F">
              <w:t>9</w:t>
            </w:r>
            <w:r w:rsidR="00D22C3F" w:rsidRPr="00EF250F">
              <w:t>г</w:t>
            </w:r>
            <w:r w:rsidRPr="00EF250F">
              <w:t xml:space="preserve"> АКТУАЛИЗИРОВАН 28.04.2020</w:t>
            </w:r>
            <w:r w:rsidR="00A925FE" w:rsidRPr="00EF250F">
              <w:t>г.</w:t>
            </w:r>
          </w:p>
        </w:tc>
      </w:tr>
      <w:tr w:rsidR="00D22C3F" w:rsidRPr="00AB787A" w:rsidTr="00E50361">
        <w:trPr>
          <w:trHeight w:val="257"/>
        </w:trPr>
        <w:tc>
          <w:tcPr>
            <w:tcW w:w="657" w:type="dxa"/>
            <w:shd w:val="clear" w:color="auto" w:fill="auto"/>
          </w:tcPr>
          <w:p w:rsidR="00D22C3F" w:rsidRPr="000F4FB9" w:rsidRDefault="00D22C3F" w:rsidP="00E50361">
            <w:pPr>
              <w:jc w:val="center"/>
              <w:rPr>
                <w:sz w:val="22"/>
                <w:szCs w:val="22"/>
              </w:rPr>
            </w:pPr>
            <w:r w:rsidRPr="000F4FB9">
              <w:rPr>
                <w:sz w:val="22"/>
                <w:szCs w:val="22"/>
              </w:rPr>
              <w:t>2</w:t>
            </w:r>
          </w:p>
        </w:tc>
        <w:tc>
          <w:tcPr>
            <w:tcW w:w="5283" w:type="dxa"/>
            <w:shd w:val="clear" w:color="auto" w:fill="auto"/>
          </w:tcPr>
          <w:p w:rsidR="00D22C3F" w:rsidRPr="000F4FB9" w:rsidRDefault="00D22C3F" w:rsidP="00E50361">
            <w:r w:rsidRPr="000F4FB9">
              <w:t>Приказ о составе государственной экзаменационной комиссии</w:t>
            </w:r>
          </w:p>
        </w:tc>
        <w:tc>
          <w:tcPr>
            <w:tcW w:w="3780" w:type="dxa"/>
            <w:shd w:val="clear" w:color="auto" w:fill="auto"/>
          </w:tcPr>
          <w:p w:rsidR="00621D56" w:rsidRPr="00EF250F" w:rsidRDefault="00FD21D4" w:rsidP="00621D56">
            <w:pPr>
              <w:jc w:val="both"/>
            </w:pPr>
            <w:r w:rsidRPr="00EF250F">
              <w:t>2</w:t>
            </w:r>
            <w:r w:rsidR="00EF250F" w:rsidRPr="00EF250F">
              <w:t>7</w:t>
            </w:r>
            <w:r w:rsidR="00621D56" w:rsidRPr="00EF250F">
              <w:t>.1</w:t>
            </w:r>
            <w:r w:rsidR="00EF250F" w:rsidRPr="00EF250F">
              <w:t>1</w:t>
            </w:r>
            <w:r w:rsidR="00621D56" w:rsidRPr="00EF250F">
              <w:t>.201</w:t>
            </w:r>
            <w:r w:rsidR="00EF250F" w:rsidRPr="00EF250F">
              <w:t>9г.    №01-11/425</w:t>
            </w:r>
          </w:p>
          <w:p w:rsidR="00D22C3F" w:rsidRPr="00AB787A" w:rsidRDefault="00D22C3F" w:rsidP="00E50361">
            <w:pPr>
              <w:jc w:val="both"/>
              <w:rPr>
                <w:color w:val="FF0000"/>
              </w:rPr>
            </w:pPr>
          </w:p>
        </w:tc>
      </w:tr>
      <w:tr w:rsidR="00D22C3F" w:rsidRPr="00AB787A" w:rsidTr="00E50361">
        <w:tc>
          <w:tcPr>
            <w:tcW w:w="657" w:type="dxa"/>
            <w:shd w:val="clear" w:color="auto" w:fill="auto"/>
          </w:tcPr>
          <w:p w:rsidR="00D22C3F" w:rsidRPr="000F4FB9" w:rsidRDefault="00DE38AC" w:rsidP="00E50361">
            <w:pPr>
              <w:jc w:val="center"/>
              <w:rPr>
                <w:sz w:val="22"/>
                <w:szCs w:val="22"/>
              </w:rPr>
            </w:pPr>
            <w:r w:rsidRPr="000F4FB9">
              <w:rPr>
                <w:sz w:val="22"/>
                <w:szCs w:val="22"/>
              </w:rPr>
              <w:t>3</w:t>
            </w:r>
          </w:p>
        </w:tc>
        <w:tc>
          <w:tcPr>
            <w:tcW w:w="5283" w:type="dxa"/>
            <w:shd w:val="clear" w:color="auto" w:fill="auto"/>
          </w:tcPr>
          <w:p w:rsidR="00D22C3F" w:rsidRPr="000F4FB9" w:rsidRDefault="00D22C3F" w:rsidP="00E50361">
            <w:r w:rsidRPr="000F4FB9">
              <w:t>Приказ о проведении государственной итоговой  аттестации в</w:t>
            </w:r>
            <w:r w:rsidR="000F4FB9">
              <w:t>ыпускников Г</w:t>
            </w:r>
            <w:r w:rsidR="00EF250F">
              <w:t>Б</w:t>
            </w:r>
            <w:r w:rsidRPr="000F4FB9">
              <w:t>ПОУ  СО "Красноуфимский аграрный колледж"</w:t>
            </w:r>
          </w:p>
        </w:tc>
        <w:tc>
          <w:tcPr>
            <w:tcW w:w="3780" w:type="dxa"/>
            <w:shd w:val="clear" w:color="auto" w:fill="auto"/>
          </w:tcPr>
          <w:p w:rsidR="00D22C3F" w:rsidRPr="00EF250F" w:rsidRDefault="00021EA9" w:rsidP="00EF250F">
            <w:pPr>
              <w:jc w:val="both"/>
              <w:rPr>
                <w:lang w:val="en-US"/>
              </w:rPr>
            </w:pPr>
            <w:r w:rsidRPr="00EF250F">
              <w:t>2</w:t>
            </w:r>
            <w:r w:rsidR="00EF250F" w:rsidRPr="00EF250F">
              <w:t>8</w:t>
            </w:r>
            <w:r w:rsidR="00DE1D7D" w:rsidRPr="00EF250F">
              <w:t>.1</w:t>
            </w:r>
            <w:r w:rsidR="00EF250F" w:rsidRPr="00EF250F">
              <w:t>1</w:t>
            </w:r>
            <w:r w:rsidR="00DE1D7D" w:rsidRPr="00EF250F">
              <w:t>.201</w:t>
            </w:r>
            <w:r w:rsidR="00EF250F" w:rsidRPr="00EF250F">
              <w:t>9</w:t>
            </w:r>
            <w:r w:rsidR="00DE1D7D" w:rsidRPr="00EF250F">
              <w:t>г.   № 01-11/4</w:t>
            </w:r>
            <w:r w:rsidR="00EF250F" w:rsidRPr="00EF250F">
              <w:t>29</w:t>
            </w:r>
          </w:p>
        </w:tc>
      </w:tr>
      <w:tr w:rsidR="00DE2814" w:rsidRPr="00AB787A" w:rsidTr="00E50361">
        <w:tc>
          <w:tcPr>
            <w:tcW w:w="657" w:type="dxa"/>
            <w:shd w:val="clear" w:color="auto" w:fill="auto"/>
          </w:tcPr>
          <w:p w:rsidR="00DE2814" w:rsidRPr="000F4FB9" w:rsidRDefault="00DE2814" w:rsidP="00E50361">
            <w:pPr>
              <w:jc w:val="center"/>
              <w:rPr>
                <w:sz w:val="22"/>
                <w:szCs w:val="22"/>
              </w:rPr>
            </w:pPr>
            <w:r w:rsidRPr="000F4FB9">
              <w:rPr>
                <w:sz w:val="22"/>
                <w:szCs w:val="22"/>
              </w:rPr>
              <w:t>4</w:t>
            </w:r>
          </w:p>
        </w:tc>
        <w:tc>
          <w:tcPr>
            <w:tcW w:w="5283" w:type="dxa"/>
            <w:shd w:val="clear" w:color="auto" w:fill="auto"/>
          </w:tcPr>
          <w:p w:rsidR="00DE2814" w:rsidRPr="000F4FB9" w:rsidRDefault="00DE2814" w:rsidP="00E50361">
            <w:r w:rsidRPr="000F4FB9">
              <w:t xml:space="preserve">Приказ о допуске </w:t>
            </w:r>
            <w:proofErr w:type="gramStart"/>
            <w:r w:rsidRPr="000F4FB9">
              <w:t>обучающихся</w:t>
            </w:r>
            <w:proofErr w:type="gramEnd"/>
            <w:r w:rsidRPr="000F4FB9">
              <w:t xml:space="preserve"> на государственную итоговую аттестацию</w:t>
            </w:r>
          </w:p>
        </w:tc>
        <w:tc>
          <w:tcPr>
            <w:tcW w:w="3780" w:type="dxa"/>
            <w:shd w:val="clear" w:color="auto" w:fill="auto"/>
          </w:tcPr>
          <w:p w:rsidR="00DE2814" w:rsidRPr="00A8187A" w:rsidRDefault="00DE2814" w:rsidP="00DE2814">
            <w:pPr>
              <w:pStyle w:val="af3"/>
              <w:jc w:val="left"/>
            </w:pPr>
            <w:r>
              <w:t>19.06.2020 г. № 01-12/141</w:t>
            </w:r>
          </w:p>
        </w:tc>
      </w:tr>
      <w:tr w:rsidR="00DE2814" w:rsidRPr="00AB787A" w:rsidTr="00E50361">
        <w:tc>
          <w:tcPr>
            <w:tcW w:w="657" w:type="dxa"/>
            <w:shd w:val="clear" w:color="auto" w:fill="auto"/>
          </w:tcPr>
          <w:p w:rsidR="00DE2814" w:rsidRPr="000F4FB9" w:rsidRDefault="00DE2814" w:rsidP="00E50361">
            <w:pPr>
              <w:jc w:val="center"/>
              <w:rPr>
                <w:sz w:val="22"/>
                <w:szCs w:val="22"/>
              </w:rPr>
            </w:pPr>
            <w:r w:rsidRPr="000F4FB9">
              <w:rPr>
                <w:sz w:val="22"/>
                <w:szCs w:val="22"/>
              </w:rPr>
              <w:t>5</w:t>
            </w:r>
          </w:p>
        </w:tc>
        <w:tc>
          <w:tcPr>
            <w:tcW w:w="5283" w:type="dxa"/>
            <w:shd w:val="clear" w:color="auto" w:fill="auto"/>
          </w:tcPr>
          <w:p w:rsidR="00DE2814" w:rsidRPr="000F4FB9" w:rsidRDefault="00DE2814" w:rsidP="00E50361">
            <w:r w:rsidRPr="000F4FB9">
              <w:t>Приказ об утверждении тем выпускных квалификационных работ</w:t>
            </w:r>
          </w:p>
        </w:tc>
        <w:tc>
          <w:tcPr>
            <w:tcW w:w="3780" w:type="dxa"/>
            <w:shd w:val="clear" w:color="auto" w:fill="auto"/>
          </w:tcPr>
          <w:p w:rsidR="00DE2814" w:rsidRPr="00A8187A" w:rsidRDefault="00DE2814" w:rsidP="00DE2814">
            <w:pPr>
              <w:pStyle w:val="af3"/>
              <w:jc w:val="left"/>
            </w:pPr>
            <w:r w:rsidRPr="00A8187A">
              <w:t>06.12.2019г   № 01 – 12 / 353</w:t>
            </w:r>
          </w:p>
        </w:tc>
      </w:tr>
    </w:tbl>
    <w:p w:rsidR="00E34EFA" w:rsidRPr="00AB787A" w:rsidRDefault="00E34EFA" w:rsidP="001C4C4E">
      <w:pPr>
        <w:ind w:firstLine="540"/>
        <w:rPr>
          <w:b/>
          <w:color w:val="FF0000"/>
          <w:sz w:val="28"/>
          <w:szCs w:val="28"/>
        </w:rPr>
      </w:pPr>
    </w:p>
    <w:p w:rsidR="001C4C4E" w:rsidRPr="00210799" w:rsidRDefault="001C4C4E" w:rsidP="00C741E5">
      <w:pPr>
        <w:ind w:firstLine="540"/>
        <w:jc w:val="center"/>
        <w:rPr>
          <w:sz w:val="28"/>
          <w:szCs w:val="28"/>
        </w:rPr>
      </w:pPr>
      <w:r w:rsidRPr="00210799">
        <w:rPr>
          <w:sz w:val="28"/>
          <w:szCs w:val="28"/>
        </w:rPr>
        <w:t>по специальности  21.02.05«Земельно-имущественные отношения» очная форма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5283"/>
        <w:gridCol w:w="3780"/>
      </w:tblGrid>
      <w:tr w:rsidR="001C4C4E" w:rsidRPr="00AB787A" w:rsidTr="00E50361">
        <w:tc>
          <w:tcPr>
            <w:tcW w:w="657" w:type="dxa"/>
            <w:shd w:val="clear" w:color="auto" w:fill="auto"/>
          </w:tcPr>
          <w:p w:rsidR="001C4C4E" w:rsidRPr="00EF250F" w:rsidRDefault="001C4C4E" w:rsidP="00E50361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 xml:space="preserve">№ </w:t>
            </w:r>
            <w:proofErr w:type="gramStart"/>
            <w:r w:rsidRPr="00EF250F">
              <w:rPr>
                <w:sz w:val="22"/>
                <w:szCs w:val="22"/>
              </w:rPr>
              <w:t>п</w:t>
            </w:r>
            <w:proofErr w:type="gramEnd"/>
            <w:r w:rsidRPr="00EF250F">
              <w:rPr>
                <w:sz w:val="22"/>
                <w:szCs w:val="22"/>
              </w:rPr>
              <w:t>/п</w:t>
            </w:r>
          </w:p>
        </w:tc>
        <w:tc>
          <w:tcPr>
            <w:tcW w:w="5283" w:type="dxa"/>
            <w:shd w:val="clear" w:color="auto" w:fill="auto"/>
          </w:tcPr>
          <w:p w:rsidR="001C4C4E" w:rsidRPr="00EF250F" w:rsidRDefault="001C4C4E" w:rsidP="00E50361">
            <w:pPr>
              <w:jc w:val="center"/>
            </w:pPr>
            <w:r w:rsidRPr="00EF250F">
              <w:t>Наименование нормативного документа</w:t>
            </w:r>
          </w:p>
        </w:tc>
        <w:tc>
          <w:tcPr>
            <w:tcW w:w="3780" w:type="dxa"/>
            <w:shd w:val="clear" w:color="auto" w:fill="auto"/>
          </w:tcPr>
          <w:p w:rsidR="001C4C4E" w:rsidRPr="00EF250F" w:rsidRDefault="001C4C4E" w:rsidP="00E50361">
            <w:pPr>
              <w:jc w:val="center"/>
            </w:pPr>
            <w:r w:rsidRPr="00EF250F">
              <w:t>Реквизиты документа (номер, дата)</w:t>
            </w:r>
          </w:p>
        </w:tc>
      </w:tr>
      <w:tr w:rsidR="00EF250F" w:rsidRPr="00AB787A" w:rsidTr="00E50361">
        <w:tc>
          <w:tcPr>
            <w:tcW w:w="657" w:type="dxa"/>
            <w:shd w:val="clear" w:color="auto" w:fill="auto"/>
          </w:tcPr>
          <w:p w:rsidR="00EF250F" w:rsidRPr="00EF250F" w:rsidRDefault="00EF250F" w:rsidP="00E50361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1</w:t>
            </w:r>
          </w:p>
        </w:tc>
        <w:tc>
          <w:tcPr>
            <w:tcW w:w="5283" w:type="dxa"/>
            <w:shd w:val="clear" w:color="auto" w:fill="auto"/>
          </w:tcPr>
          <w:p w:rsidR="00EF250F" w:rsidRPr="00EF250F" w:rsidRDefault="00EF250F" w:rsidP="00E50361">
            <w:r w:rsidRPr="00EF250F">
              <w:t>Порядок проведения государственной итоговой  аттестации выпускников ГБПОУ  СО "Красноуфимский аграрный колледж"</w:t>
            </w:r>
          </w:p>
        </w:tc>
        <w:tc>
          <w:tcPr>
            <w:tcW w:w="3780" w:type="dxa"/>
            <w:shd w:val="clear" w:color="auto" w:fill="auto"/>
          </w:tcPr>
          <w:p w:rsidR="00EF250F" w:rsidRPr="00EF250F" w:rsidRDefault="00EF250F" w:rsidP="00F20401">
            <w:r w:rsidRPr="00EF250F">
              <w:t>Дата согласования работодателем -05.09.2019г</w:t>
            </w:r>
          </w:p>
          <w:p w:rsidR="00EF250F" w:rsidRPr="00AB787A" w:rsidRDefault="00EF250F" w:rsidP="00F20401">
            <w:pPr>
              <w:rPr>
                <w:i/>
                <w:color w:val="FF0000"/>
              </w:rPr>
            </w:pPr>
            <w:r w:rsidRPr="00EF250F">
              <w:t>дата утверждения директором - 05.09.2019г АКТУАЛИЗИРОВАН 28.04.2020г.</w:t>
            </w:r>
          </w:p>
        </w:tc>
      </w:tr>
      <w:tr w:rsidR="00EF250F" w:rsidRPr="00AB787A" w:rsidTr="00E50361">
        <w:trPr>
          <w:trHeight w:val="257"/>
        </w:trPr>
        <w:tc>
          <w:tcPr>
            <w:tcW w:w="657" w:type="dxa"/>
            <w:shd w:val="clear" w:color="auto" w:fill="auto"/>
          </w:tcPr>
          <w:p w:rsidR="00EF250F" w:rsidRPr="00EF250F" w:rsidRDefault="00EF250F" w:rsidP="00E50361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2</w:t>
            </w:r>
          </w:p>
        </w:tc>
        <w:tc>
          <w:tcPr>
            <w:tcW w:w="5283" w:type="dxa"/>
            <w:shd w:val="clear" w:color="auto" w:fill="auto"/>
          </w:tcPr>
          <w:p w:rsidR="00EF250F" w:rsidRPr="00EF250F" w:rsidRDefault="00EF250F" w:rsidP="00E50361">
            <w:r w:rsidRPr="00EF250F">
              <w:t>Приказ о составе государственной экзаменационной комиссии</w:t>
            </w:r>
          </w:p>
        </w:tc>
        <w:tc>
          <w:tcPr>
            <w:tcW w:w="3780" w:type="dxa"/>
            <w:shd w:val="clear" w:color="auto" w:fill="auto"/>
          </w:tcPr>
          <w:p w:rsidR="00EF250F" w:rsidRPr="00EF250F" w:rsidRDefault="00EF250F" w:rsidP="00F20401">
            <w:pPr>
              <w:jc w:val="both"/>
            </w:pPr>
            <w:r w:rsidRPr="00EF250F">
              <w:t>27.11.2019г.    №01-11/425</w:t>
            </w:r>
          </w:p>
          <w:p w:rsidR="00EF250F" w:rsidRPr="00AB787A" w:rsidRDefault="00EF250F" w:rsidP="00F20401">
            <w:pPr>
              <w:jc w:val="both"/>
              <w:rPr>
                <w:color w:val="FF0000"/>
              </w:rPr>
            </w:pPr>
          </w:p>
        </w:tc>
      </w:tr>
      <w:tr w:rsidR="00EF250F" w:rsidRPr="00AB787A" w:rsidTr="00E50361">
        <w:tc>
          <w:tcPr>
            <w:tcW w:w="657" w:type="dxa"/>
            <w:shd w:val="clear" w:color="auto" w:fill="auto"/>
          </w:tcPr>
          <w:p w:rsidR="00EF250F" w:rsidRPr="00EF250F" w:rsidRDefault="00EF250F" w:rsidP="00E50361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3</w:t>
            </w:r>
          </w:p>
        </w:tc>
        <w:tc>
          <w:tcPr>
            <w:tcW w:w="5283" w:type="dxa"/>
            <w:shd w:val="clear" w:color="auto" w:fill="auto"/>
          </w:tcPr>
          <w:p w:rsidR="00EF250F" w:rsidRPr="00EF250F" w:rsidRDefault="00EF250F" w:rsidP="00E50361">
            <w:r w:rsidRPr="00EF250F">
              <w:t>Приказ о проведении государственной итоговой  аттестации выпускников ГБПОУ  СО "Красноуфимский аграрный колледж"</w:t>
            </w:r>
          </w:p>
        </w:tc>
        <w:tc>
          <w:tcPr>
            <w:tcW w:w="3780" w:type="dxa"/>
            <w:shd w:val="clear" w:color="auto" w:fill="auto"/>
          </w:tcPr>
          <w:p w:rsidR="00EF250F" w:rsidRPr="00EF250F" w:rsidRDefault="00EF250F" w:rsidP="00F20401">
            <w:pPr>
              <w:jc w:val="both"/>
              <w:rPr>
                <w:lang w:val="en-US"/>
              </w:rPr>
            </w:pPr>
            <w:r w:rsidRPr="00EF250F">
              <w:t>28.11.2019г.   № 01-11/429</w:t>
            </w:r>
          </w:p>
        </w:tc>
      </w:tr>
      <w:tr w:rsidR="0066058C" w:rsidRPr="00AB787A" w:rsidTr="00E50361">
        <w:tc>
          <w:tcPr>
            <w:tcW w:w="657" w:type="dxa"/>
            <w:shd w:val="clear" w:color="auto" w:fill="auto"/>
          </w:tcPr>
          <w:p w:rsidR="0066058C" w:rsidRPr="00EF250F" w:rsidRDefault="00DE38AC" w:rsidP="00E50361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4</w:t>
            </w:r>
          </w:p>
        </w:tc>
        <w:tc>
          <w:tcPr>
            <w:tcW w:w="5283" w:type="dxa"/>
            <w:shd w:val="clear" w:color="auto" w:fill="auto"/>
          </w:tcPr>
          <w:p w:rsidR="0066058C" w:rsidRPr="00EF250F" w:rsidRDefault="0066058C" w:rsidP="00E50361">
            <w:r w:rsidRPr="00EF250F">
              <w:t xml:space="preserve">Приказ о допуске </w:t>
            </w:r>
            <w:proofErr w:type="gramStart"/>
            <w:r w:rsidRPr="00EF250F">
              <w:t>обучающихся</w:t>
            </w:r>
            <w:proofErr w:type="gramEnd"/>
            <w:r w:rsidRPr="00EF250F">
              <w:t xml:space="preserve"> на государственную итоговую аттестацию</w:t>
            </w:r>
          </w:p>
        </w:tc>
        <w:tc>
          <w:tcPr>
            <w:tcW w:w="3780" w:type="dxa"/>
            <w:shd w:val="clear" w:color="auto" w:fill="auto"/>
          </w:tcPr>
          <w:p w:rsidR="0066058C" w:rsidRPr="00FB55A0" w:rsidRDefault="00FB55A0" w:rsidP="00FB55A0">
            <w:pPr>
              <w:jc w:val="both"/>
            </w:pPr>
            <w:r w:rsidRPr="00FB55A0">
              <w:t>18.05.2020</w:t>
            </w:r>
            <w:r w:rsidR="0066058C" w:rsidRPr="00FB55A0">
              <w:t>г.   № 01-12/1</w:t>
            </w:r>
            <w:r w:rsidRPr="00FB55A0">
              <w:t>05</w:t>
            </w:r>
          </w:p>
        </w:tc>
      </w:tr>
      <w:tr w:rsidR="0066058C" w:rsidRPr="00AB787A" w:rsidTr="00E50361">
        <w:tc>
          <w:tcPr>
            <w:tcW w:w="657" w:type="dxa"/>
            <w:shd w:val="clear" w:color="auto" w:fill="auto"/>
          </w:tcPr>
          <w:p w:rsidR="0066058C" w:rsidRPr="00EF250F" w:rsidRDefault="00DE38AC" w:rsidP="00E50361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5</w:t>
            </w:r>
          </w:p>
        </w:tc>
        <w:tc>
          <w:tcPr>
            <w:tcW w:w="5283" w:type="dxa"/>
            <w:shd w:val="clear" w:color="auto" w:fill="auto"/>
          </w:tcPr>
          <w:p w:rsidR="0066058C" w:rsidRPr="00EF250F" w:rsidRDefault="0066058C" w:rsidP="00E50361">
            <w:r w:rsidRPr="00EF250F">
              <w:t>Приказ об утверждении тем выпускных квалификационных работ</w:t>
            </w:r>
          </w:p>
        </w:tc>
        <w:tc>
          <w:tcPr>
            <w:tcW w:w="3780" w:type="dxa"/>
            <w:shd w:val="clear" w:color="auto" w:fill="auto"/>
          </w:tcPr>
          <w:p w:rsidR="0066058C" w:rsidRPr="00FB55A0" w:rsidRDefault="0070338F" w:rsidP="00FB55A0">
            <w:pPr>
              <w:jc w:val="both"/>
            </w:pPr>
            <w:r w:rsidRPr="00FB55A0">
              <w:t>1</w:t>
            </w:r>
            <w:r w:rsidR="00FB55A0" w:rsidRPr="00FB55A0">
              <w:t>7</w:t>
            </w:r>
            <w:r w:rsidR="0066058C" w:rsidRPr="00FB55A0">
              <w:t>.</w:t>
            </w:r>
            <w:r w:rsidRPr="00FB55A0">
              <w:t>03</w:t>
            </w:r>
            <w:r w:rsidR="00FB55A0" w:rsidRPr="00FB55A0">
              <w:t>.2020</w:t>
            </w:r>
            <w:r w:rsidR="0066058C" w:rsidRPr="00FB55A0">
              <w:t>г.  № 01-12/</w:t>
            </w:r>
            <w:r w:rsidRPr="00FB55A0">
              <w:t>6</w:t>
            </w:r>
            <w:r w:rsidR="00FB55A0" w:rsidRPr="00FB55A0">
              <w:t>3</w:t>
            </w:r>
          </w:p>
        </w:tc>
      </w:tr>
    </w:tbl>
    <w:p w:rsidR="00E34EFA" w:rsidRPr="00AB787A" w:rsidRDefault="001D4A2E" w:rsidP="001D4A2E">
      <w:pPr>
        <w:rPr>
          <w:b/>
          <w:color w:val="FF0000"/>
          <w:sz w:val="28"/>
          <w:szCs w:val="28"/>
        </w:rPr>
      </w:pPr>
      <w:r w:rsidRPr="00AB787A">
        <w:rPr>
          <w:b/>
          <w:color w:val="FF0000"/>
          <w:sz w:val="28"/>
          <w:szCs w:val="28"/>
        </w:rPr>
        <w:t xml:space="preserve">  </w:t>
      </w:r>
    </w:p>
    <w:p w:rsidR="001D4A2E" w:rsidRPr="00210799" w:rsidRDefault="001D4A2E" w:rsidP="00C741E5">
      <w:pPr>
        <w:jc w:val="center"/>
        <w:rPr>
          <w:sz w:val="28"/>
          <w:szCs w:val="28"/>
        </w:rPr>
      </w:pPr>
      <w:r w:rsidRPr="00210799">
        <w:rPr>
          <w:sz w:val="28"/>
          <w:szCs w:val="28"/>
        </w:rPr>
        <w:t>по специальности 23.03.03 «Техническое обслуживание и ремонт автомобильного транспорта» очная форма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5283"/>
        <w:gridCol w:w="3780"/>
      </w:tblGrid>
      <w:tr w:rsidR="001D4A2E" w:rsidRPr="00EF250F" w:rsidTr="0078332E">
        <w:tc>
          <w:tcPr>
            <w:tcW w:w="657" w:type="dxa"/>
            <w:shd w:val="clear" w:color="auto" w:fill="auto"/>
          </w:tcPr>
          <w:p w:rsidR="001D4A2E" w:rsidRPr="00EF250F" w:rsidRDefault="001D4A2E" w:rsidP="0078332E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 xml:space="preserve">№ </w:t>
            </w:r>
            <w:proofErr w:type="gramStart"/>
            <w:r w:rsidRPr="00EF250F">
              <w:rPr>
                <w:sz w:val="22"/>
                <w:szCs w:val="22"/>
              </w:rPr>
              <w:t>п</w:t>
            </w:r>
            <w:proofErr w:type="gramEnd"/>
            <w:r w:rsidRPr="00EF250F">
              <w:rPr>
                <w:sz w:val="22"/>
                <w:szCs w:val="22"/>
              </w:rPr>
              <w:t>/п</w:t>
            </w:r>
          </w:p>
        </w:tc>
        <w:tc>
          <w:tcPr>
            <w:tcW w:w="5283" w:type="dxa"/>
            <w:shd w:val="clear" w:color="auto" w:fill="auto"/>
          </w:tcPr>
          <w:p w:rsidR="001D4A2E" w:rsidRPr="00EF250F" w:rsidRDefault="001D4A2E" w:rsidP="0078332E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Наименование нормативного документа</w:t>
            </w:r>
          </w:p>
        </w:tc>
        <w:tc>
          <w:tcPr>
            <w:tcW w:w="3780" w:type="dxa"/>
            <w:shd w:val="clear" w:color="auto" w:fill="auto"/>
          </w:tcPr>
          <w:p w:rsidR="001D4A2E" w:rsidRPr="00EF250F" w:rsidRDefault="001D4A2E" w:rsidP="0078332E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Реквизиты документа (номер, дата)</w:t>
            </w:r>
          </w:p>
        </w:tc>
      </w:tr>
      <w:tr w:rsidR="00EF250F" w:rsidRPr="00AB787A" w:rsidTr="0078332E">
        <w:tc>
          <w:tcPr>
            <w:tcW w:w="657" w:type="dxa"/>
            <w:shd w:val="clear" w:color="auto" w:fill="auto"/>
          </w:tcPr>
          <w:p w:rsidR="00EF250F" w:rsidRPr="00EF250F" w:rsidRDefault="00EF250F" w:rsidP="0078332E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1</w:t>
            </w:r>
          </w:p>
        </w:tc>
        <w:tc>
          <w:tcPr>
            <w:tcW w:w="5283" w:type="dxa"/>
            <w:shd w:val="clear" w:color="auto" w:fill="auto"/>
          </w:tcPr>
          <w:p w:rsidR="00EF250F" w:rsidRPr="00EF250F" w:rsidRDefault="00EF250F" w:rsidP="0078332E">
            <w:r w:rsidRPr="00EF250F">
              <w:t>Порядок проведения государственной итоговой  аттестации выпускников ГБПОУ  СО "Красноуфимский аграрный колледж"</w:t>
            </w:r>
          </w:p>
        </w:tc>
        <w:tc>
          <w:tcPr>
            <w:tcW w:w="3780" w:type="dxa"/>
            <w:shd w:val="clear" w:color="auto" w:fill="auto"/>
          </w:tcPr>
          <w:p w:rsidR="00EF250F" w:rsidRPr="00EF250F" w:rsidRDefault="00EF250F" w:rsidP="00F20401">
            <w:r w:rsidRPr="00EF250F">
              <w:t>Дата согласования работодателем -05.09.2019г</w:t>
            </w:r>
          </w:p>
          <w:p w:rsidR="00EF250F" w:rsidRPr="00AB787A" w:rsidRDefault="00EF250F" w:rsidP="00F20401">
            <w:pPr>
              <w:rPr>
                <w:i/>
                <w:color w:val="FF0000"/>
              </w:rPr>
            </w:pPr>
            <w:r w:rsidRPr="00EF250F">
              <w:t>дата утверждения директором - 05.09.2019г АКТУАЛИЗИРОВАН 28.04.2020г.</w:t>
            </w:r>
          </w:p>
        </w:tc>
      </w:tr>
      <w:tr w:rsidR="00EF250F" w:rsidRPr="00AB787A" w:rsidTr="0078332E">
        <w:trPr>
          <w:trHeight w:val="257"/>
        </w:trPr>
        <w:tc>
          <w:tcPr>
            <w:tcW w:w="657" w:type="dxa"/>
            <w:shd w:val="clear" w:color="auto" w:fill="auto"/>
          </w:tcPr>
          <w:p w:rsidR="00EF250F" w:rsidRPr="00EF250F" w:rsidRDefault="00EF250F" w:rsidP="0078332E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2</w:t>
            </w:r>
          </w:p>
        </w:tc>
        <w:tc>
          <w:tcPr>
            <w:tcW w:w="5283" w:type="dxa"/>
            <w:shd w:val="clear" w:color="auto" w:fill="auto"/>
          </w:tcPr>
          <w:p w:rsidR="00EF250F" w:rsidRPr="00EF250F" w:rsidRDefault="00EF250F" w:rsidP="0078332E">
            <w:r w:rsidRPr="00EF250F">
              <w:t xml:space="preserve">Приказ о составе государственной </w:t>
            </w:r>
            <w:r w:rsidRPr="00EF250F">
              <w:lastRenderedPageBreak/>
              <w:t>экзаменационной комиссии</w:t>
            </w:r>
          </w:p>
        </w:tc>
        <w:tc>
          <w:tcPr>
            <w:tcW w:w="3780" w:type="dxa"/>
            <w:shd w:val="clear" w:color="auto" w:fill="auto"/>
          </w:tcPr>
          <w:p w:rsidR="00EF250F" w:rsidRPr="00EF250F" w:rsidRDefault="00EF250F" w:rsidP="00F20401">
            <w:pPr>
              <w:jc w:val="both"/>
            </w:pPr>
            <w:r w:rsidRPr="00EF250F">
              <w:lastRenderedPageBreak/>
              <w:t>27.11.2019г.    №01-11/425</w:t>
            </w:r>
          </w:p>
          <w:p w:rsidR="00EF250F" w:rsidRPr="00AB787A" w:rsidRDefault="00EF250F" w:rsidP="00F20401">
            <w:pPr>
              <w:jc w:val="both"/>
              <w:rPr>
                <w:color w:val="FF0000"/>
              </w:rPr>
            </w:pPr>
          </w:p>
        </w:tc>
      </w:tr>
      <w:tr w:rsidR="00EF250F" w:rsidRPr="00AB787A" w:rsidTr="0078332E">
        <w:tc>
          <w:tcPr>
            <w:tcW w:w="657" w:type="dxa"/>
            <w:shd w:val="clear" w:color="auto" w:fill="auto"/>
          </w:tcPr>
          <w:p w:rsidR="00EF250F" w:rsidRPr="00EF250F" w:rsidRDefault="00EF250F" w:rsidP="0078332E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5283" w:type="dxa"/>
            <w:shd w:val="clear" w:color="auto" w:fill="auto"/>
          </w:tcPr>
          <w:p w:rsidR="00EF250F" w:rsidRPr="00EF250F" w:rsidRDefault="00EF250F" w:rsidP="0078332E">
            <w:r w:rsidRPr="00EF250F">
              <w:t>Приказ о проведении государственной итоговой  аттестации выпускников ГБПОУ  СО "Красноуфимский аграрный колледж"</w:t>
            </w:r>
          </w:p>
        </w:tc>
        <w:tc>
          <w:tcPr>
            <w:tcW w:w="3780" w:type="dxa"/>
            <w:shd w:val="clear" w:color="auto" w:fill="auto"/>
          </w:tcPr>
          <w:p w:rsidR="00EF250F" w:rsidRPr="00EF250F" w:rsidRDefault="00EF250F" w:rsidP="00F20401">
            <w:pPr>
              <w:jc w:val="both"/>
              <w:rPr>
                <w:lang w:val="en-US"/>
              </w:rPr>
            </w:pPr>
            <w:r w:rsidRPr="00EF250F">
              <w:t>28.11.2019г.   № 01-11/429</w:t>
            </w:r>
          </w:p>
        </w:tc>
      </w:tr>
      <w:tr w:rsidR="00EB28C9" w:rsidRPr="00AB787A" w:rsidTr="0078332E">
        <w:tc>
          <w:tcPr>
            <w:tcW w:w="657" w:type="dxa"/>
            <w:vMerge w:val="restart"/>
            <w:shd w:val="clear" w:color="auto" w:fill="auto"/>
          </w:tcPr>
          <w:p w:rsidR="00EB28C9" w:rsidRPr="00EF250F" w:rsidRDefault="00EB28C9" w:rsidP="0078332E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4</w:t>
            </w:r>
          </w:p>
        </w:tc>
        <w:tc>
          <w:tcPr>
            <w:tcW w:w="5283" w:type="dxa"/>
            <w:shd w:val="clear" w:color="auto" w:fill="auto"/>
          </w:tcPr>
          <w:p w:rsidR="00EB28C9" w:rsidRPr="00EF250F" w:rsidRDefault="00EB28C9" w:rsidP="00EF250F">
            <w:pPr>
              <w:rPr>
                <w:lang w:val="en-US"/>
              </w:rPr>
            </w:pPr>
            <w:r w:rsidRPr="00EF250F">
              <w:t xml:space="preserve">Приказ о допуске обучающихся на государственную итоговую аттестацию </w:t>
            </w:r>
            <w:proofErr w:type="gramStart"/>
            <w:r w:rsidRPr="00EF250F">
              <w:t xml:space="preserve">( </w:t>
            </w:r>
            <w:proofErr w:type="gramEnd"/>
            <w:r w:rsidRPr="00EF250F">
              <w:t xml:space="preserve">по </w:t>
            </w:r>
            <w:r>
              <w:t xml:space="preserve">ДЭ по </w:t>
            </w:r>
            <w:r w:rsidRPr="00EF250F">
              <w:t xml:space="preserve">стандартам </w:t>
            </w:r>
            <w:proofErr w:type="spellStart"/>
            <w:r w:rsidRPr="00EF250F">
              <w:rPr>
                <w:lang w:val="en-US"/>
              </w:rPr>
              <w:t>WorldSkills</w:t>
            </w:r>
            <w:proofErr w:type="spellEnd"/>
            <w:r w:rsidRPr="00EF250F">
              <w:rPr>
                <w:lang w:val="en-US"/>
              </w:rPr>
              <w:t xml:space="preserve"> Russia)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EB28C9" w:rsidRPr="00EB28C9" w:rsidRDefault="00EB28C9" w:rsidP="00EB28C9">
            <w:pPr>
              <w:jc w:val="both"/>
              <w:rPr>
                <w:lang w:val="en-US"/>
              </w:rPr>
            </w:pPr>
            <w:r w:rsidRPr="00EB28C9">
              <w:t>24.04.2020г. №01-12/89-1</w:t>
            </w:r>
          </w:p>
        </w:tc>
      </w:tr>
      <w:tr w:rsidR="00EB28C9" w:rsidRPr="00AB787A" w:rsidTr="0078332E">
        <w:tc>
          <w:tcPr>
            <w:tcW w:w="657" w:type="dxa"/>
            <w:vMerge/>
            <w:shd w:val="clear" w:color="auto" w:fill="auto"/>
          </w:tcPr>
          <w:p w:rsidR="00EB28C9" w:rsidRPr="00EF250F" w:rsidRDefault="00EB28C9" w:rsidP="007833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83" w:type="dxa"/>
            <w:shd w:val="clear" w:color="auto" w:fill="auto"/>
          </w:tcPr>
          <w:p w:rsidR="00EB28C9" w:rsidRPr="00EF250F" w:rsidRDefault="00EB28C9" w:rsidP="00EF250F">
            <w:r w:rsidRPr="00EF250F">
              <w:t>Приказ о допуске обучающихся на госуд</w:t>
            </w:r>
            <w:r>
              <w:t xml:space="preserve">арственную итоговую аттестацию </w:t>
            </w:r>
            <w:r w:rsidRPr="00EF250F"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по ВКР)</w:t>
            </w:r>
          </w:p>
        </w:tc>
        <w:tc>
          <w:tcPr>
            <w:tcW w:w="3780" w:type="dxa"/>
            <w:vMerge/>
            <w:shd w:val="clear" w:color="auto" w:fill="auto"/>
          </w:tcPr>
          <w:p w:rsidR="00EB28C9" w:rsidRPr="00AB787A" w:rsidRDefault="00EB28C9" w:rsidP="00EB28C9">
            <w:pPr>
              <w:jc w:val="both"/>
              <w:rPr>
                <w:color w:val="FF0000"/>
              </w:rPr>
            </w:pPr>
          </w:p>
        </w:tc>
      </w:tr>
      <w:tr w:rsidR="002F6E55" w:rsidRPr="00AB787A" w:rsidTr="0078332E">
        <w:tc>
          <w:tcPr>
            <w:tcW w:w="657" w:type="dxa"/>
            <w:shd w:val="clear" w:color="auto" w:fill="auto"/>
          </w:tcPr>
          <w:p w:rsidR="002F6E55" w:rsidRPr="00EF250F" w:rsidRDefault="00DE38AC" w:rsidP="0078332E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5</w:t>
            </w:r>
          </w:p>
        </w:tc>
        <w:tc>
          <w:tcPr>
            <w:tcW w:w="5283" w:type="dxa"/>
            <w:shd w:val="clear" w:color="auto" w:fill="auto"/>
          </w:tcPr>
          <w:p w:rsidR="002F6E55" w:rsidRPr="00EF250F" w:rsidRDefault="002F6E55" w:rsidP="0078332E">
            <w:r w:rsidRPr="00EF250F">
              <w:t>Приказ об утверждении тем выпускных квалификационных работ</w:t>
            </w:r>
          </w:p>
        </w:tc>
        <w:tc>
          <w:tcPr>
            <w:tcW w:w="3780" w:type="dxa"/>
            <w:shd w:val="clear" w:color="auto" w:fill="auto"/>
          </w:tcPr>
          <w:p w:rsidR="002F6E55" w:rsidRPr="00EB28C9" w:rsidRDefault="0070338F" w:rsidP="00EB28C9">
            <w:pPr>
              <w:jc w:val="both"/>
            </w:pPr>
            <w:r w:rsidRPr="00EB28C9">
              <w:t>2</w:t>
            </w:r>
            <w:r w:rsidR="00EB28C9" w:rsidRPr="00EB28C9">
              <w:t>6</w:t>
            </w:r>
            <w:r w:rsidR="002F6E55" w:rsidRPr="00EB28C9">
              <w:t>.12.201</w:t>
            </w:r>
            <w:r w:rsidR="00EB28C9" w:rsidRPr="00EB28C9">
              <w:t>9</w:t>
            </w:r>
            <w:r w:rsidR="002F6E55" w:rsidRPr="00EB28C9">
              <w:t>г. №01-12/3</w:t>
            </w:r>
            <w:r w:rsidR="00EB28C9" w:rsidRPr="00EB28C9">
              <w:t>66</w:t>
            </w:r>
          </w:p>
        </w:tc>
      </w:tr>
    </w:tbl>
    <w:p w:rsidR="002F6E55" w:rsidRPr="00AB787A" w:rsidRDefault="002F6E55" w:rsidP="00BE1119">
      <w:pPr>
        <w:ind w:firstLine="540"/>
        <w:rPr>
          <w:b/>
          <w:color w:val="FF0000"/>
          <w:sz w:val="28"/>
          <w:szCs w:val="28"/>
        </w:rPr>
      </w:pPr>
    </w:p>
    <w:p w:rsidR="00F0584A" w:rsidRPr="00210799" w:rsidRDefault="00BE1119" w:rsidP="00C741E5">
      <w:pPr>
        <w:jc w:val="center"/>
        <w:rPr>
          <w:sz w:val="28"/>
          <w:szCs w:val="28"/>
        </w:rPr>
      </w:pPr>
      <w:r w:rsidRPr="00210799">
        <w:rPr>
          <w:sz w:val="28"/>
          <w:szCs w:val="28"/>
        </w:rPr>
        <w:t xml:space="preserve">по </w:t>
      </w:r>
      <w:r w:rsidR="00A72D46" w:rsidRPr="00210799">
        <w:rPr>
          <w:sz w:val="28"/>
          <w:szCs w:val="28"/>
        </w:rPr>
        <w:t>специальности 35.02.07</w:t>
      </w:r>
      <w:r w:rsidRPr="00210799">
        <w:rPr>
          <w:sz w:val="28"/>
          <w:szCs w:val="28"/>
        </w:rPr>
        <w:t xml:space="preserve"> «Механизация сельского хозяйства»</w:t>
      </w:r>
      <w:r w:rsidR="00D64C38" w:rsidRPr="00210799">
        <w:rPr>
          <w:sz w:val="28"/>
          <w:szCs w:val="28"/>
        </w:rPr>
        <w:t xml:space="preserve"> </w:t>
      </w:r>
      <w:r w:rsidR="004E4FA6" w:rsidRPr="00210799">
        <w:rPr>
          <w:sz w:val="28"/>
          <w:szCs w:val="28"/>
        </w:rPr>
        <w:t>очная форма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5283"/>
        <w:gridCol w:w="3780"/>
      </w:tblGrid>
      <w:tr w:rsidR="00BE1119" w:rsidRPr="00AB787A">
        <w:tc>
          <w:tcPr>
            <w:tcW w:w="657" w:type="dxa"/>
            <w:shd w:val="clear" w:color="auto" w:fill="auto"/>
          </w:tcPr>
          <w:p w:rsidR="00BE1119" w:rsidRPr="00EF250F" w:rsidRDefault="00BE1119" w:rsidP="00E90068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 xml:space="preserve">№ </w:t>
            </w:r>
            <w:proofErr w:type="gramStart"/>
            <w:r w:rsidRPr="00EF250F">
              <w:rPr>
                <w:sz w:val="22"/>
                <w:szCs w:val="22"/>
              </w:rPr>
              <w:t>п</w:t>
            </w:r>
            <w:proofErr w:type="gramEnd"/>
            <w:r w:rsidRPr="00EF250F">
              <w:rPr>
                <w:sz w:val="22"/>
                <w:szCs w:val="22"/>
              </w:rPr>
              <w:t>/п</w:t>
            </w:r>
          </w:p>
        </w:tc>
        <w:tc>
          <w:tcPr>
            <w:tcW w:w="5283" w:type="dxa"/>
            <w:shd w:val="clear" w:color="auto" w:fill="auto"/>
          </w:tcPr>
          <w:p w:rsidR="00BE1119" w:rsidRPr="00EF250F" w:rsidRDefault="00BE1119" w:rsidP="00E90068">
            <w:pPr>
              <w:jc w:val="center"/>
            </w:pPr>
            <w:r w:rsidRPr="00EF250F">
              <w:t>Наименование нормативного документа</w:t>
            </w:r>
          </w:p>
        </w:tc>
        <w:tc>
          <w:tcPr>
            <w:tcW w:w="3780" w:type="dxa"/>
            <w:shd w:val="clear" w:color="auto" w:fill="auto"/>
          </w:tcPr>
          <w:p w:rsidR="00BE1119" w:rsidRPr="00EF250F" w:rsidRDefault="00BE1119" w:rsidP="00E90068">
            <w:pPr>
              <w:jc w:val="center"/>
            </w:pPr>
            <w:r w:rsidRPr="00EF250F">
              <w:t>Реквизиты документа (номер, дата)</w:t>
            </w:r>
          </w:p>
        </w:tc>
      </w:tr>
      <w:tr w:rsidR="00EF250F" w:rsidRPr="00AB787A">
        <w:tc>
          <w:tcPr>
            <w:tcW w:w="657" w:type="dxa"/>
            <w:shd w:val="clear" w:color="auto" w:fill="auto"/>
          </w:tcPr>
          <w:p w:rsidR="00EF250F" w:rsidRPr="00EF250F" w:rsidRDefault="00EF250F" w:rsidP="00E90068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1</w:t>
            </w:r>
          </w:p>
        </w:tc>
        <w:tc>
          <w:tcPr>
            <w:tcW w:w="5283" w:type="dxa"/>
            <w:shd w:val="clear" w:color="auto" w:fill="auto"/>
          </w:tcPr>
          <w:p w:rsidR="00EF250F" w:rsidRPr="00EF250F" w:rsidRDefault="00EF250F" w:rsidP="00262F6F">
            <w:r w:rsidRPr="00EF250F">
              <w:t>Порядок проведения государственной итоговой  аттестации выпускников ГБПОУ  СО "Красноуфимский аграрный колледж"</w:t>
            </w:r>
          </w:p>
        </w:tc>
        <w:tc>
          <w:tcPr>
            <w:tcW w:w="3780" w:type="dxa"/>
            <w:shd w:val="clear" w:color="auto" w:fill="auto"/>
          </w:tcPr>
          <w:p w:rsidR="00EF250F" w:rsidRPr="00EF250F" w:rsidRDefault="00EF250F" w:rsidP="00F20401">
            <w:r w:rsidRPr="00EF250F">
              <w:t>Дата согласования работодателем -05.09.2019г</w:t>
            </w:r>
          </w:p>
          <w:p w:rsidR="00EF250F" w:rsidRPr="00AB787A" w:rsidRDefault="00EF250F" w:rsidP="00F20401">
            <w:pPr>
              <w:rPr>
                <w:i/>
                <w:color w:val="FF0000"/>
              </w:rPr>
            </w:pPr>
            <w:r w:rsidRPr="00EF250F">
              <w:t>дата утверждения директором - 05.09.2019г АКТУАЛИЗИРОВАН 28.04.2020г.</w:t>
            </w:r>
          </w:p>
        </w:tc>
      </w:tr>
      <w:tr w:rsidR="00EF250F" w:rsidRPr="00AB787A">
        <w:trPr>
          <w:trHeight w:val="257"/>
        </w:trPr>
        <w:tc>
          <w:tcPr>
            <w:tcW w:w="657" w:type="dxa"/>
            <w:shd w:val="clear" w:color="auto" w:fill="auto"/>
          </w:tcPr>
          <w:p w:rsidR="00EF250F" w:rsidRPr="00EF250F" w:rsidRDefault="00EF250F" w:rsidP="00E90068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2</w:t>
            </w:r>
          </w:p>
        </w:tc>
        <w:tc>
          <w:tcPr>
            <w:tcW w:w="5283" w:type="dxa"/>
            <w:shd w:val="clear" w:color="auto" w:fill="auto"/>
          </w:tcPr>
          <w:p w:rsidR="00EF250F" w:rsidRPr="00EF250F" w:rsidRDefault="00EF250F" w:rsidP="00262F6F">
            <w:r w:rsidRPr="00EF250F">
              <w:t>Приказ о составе государственной экзаменационной комиссии</w:t>
            </w:r>
          </w:p>
        </w:tc>
        <w:tc>
          <w:tcPr>
            <w:tcW w:w="3780" w:type="dxa"/>
            <w:shd w:val="clear" w:color="auto" w:fill="auto"/>
          </w:tcPr>
          <w:p w:rsidR="00EF250F" w:rsidRPr="00EF250F" w:rsidRDefault="00EF250F" w:rsidP="00F20401">
            <w:pPr>
              <w:jc w:val="both"/>
            </w:pPr>
            <w:r w:rsidRPr="00EF250F">
              <w:t>27.11.2019г.    №01-11/425</w:t>
            </w:r>
          </w:p>
          <w:p w:rsidR="00EF250F" w:rsidRPr="00AB787A" w:rsidRDefault="00EF250F" w:rsidP="00F20401">
            <w:pPr>
              <w:jc w:val="both"/>
              <w:rPr>
                <w:color w:val="FF0000"/>
              </w:rPr>
            </w:pPr>
          </w:p>
        </w:tc>
      </w:tr>
      <w:tr w:rsidR="00EF250F" w:rsidRPr="00AB787A">
        <w:tc>
          <w:tcPr>
            <w:tcW w:w="657" w:type="dxa"/>
            <w:shd w:val="clear" w:color="auto" w:fill="auto"/>
          </w:tcPr>
          <w:p w:rsidR="00EF250F" w:rsidRPr="00EF250F" w:rsidRDefault="00EF250F" w:rsidP="00E90068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3</w:t>
            </w:r>
          </w:p>
        </w:tc>
        <w:tc>
          <w:tcPr>
            <w:tcW w:w="5283" w:type="dxa"/>
            <w:shd w:val="clear" w:color="auto" w:fill="auto"/>
          </w:tcPr>
          <w:p w:rsidR="00EF250F" w:rsidRPr="00EF250F" w:rsidRDefault="00EF250F" w:rsidP="00262F6F">
            <w:r w:rsidRPr="00EF250F">
              <w:t>Приказ о проведении государственной итоговой  аттестации выпускников ГБПОУ  СО "Красноуфимский аграрный колледж"</w:t>
            </w:r>
          </w:p>
        </w:tc>
        <w:tc>
          <w:tcPr>
            <w:tcW w:w="3780" w:type="dxa"/>
            <w:shd w:val="clear" w:color="auto" w:fill="auto"/>
          </w:tcPr>
          <w:p w:rsidR="00EF250F" w:rsidRPr="00EF250F" w:rsidRDefault="00EF250F" w:rsidP="00F20401">
            <w:pPr>
              <w:jc w:val="both"/>
              <w:rPr>
                <w:lang w:val="en-US"/>
              </w:rPr>
            </w:pPr>
            <w:r w:rsidRPr="00EF250F">
              <w:t>28.11.2019г.   № 01-11/429</w:t>
            </w:r>
          </w:p>
        </w:tc>
      </w:tr>
      <w:tr w:rsidR="002F6E55" w:rsidRPr="00AB787A">
        <w:tc>
          <w:tcPr>
            <w:tcW w:w="657" w:type="dxa"/>
            <w:shd w:val="clear" w:color="auto" w:fill="auto"/>
          </w:tcPr>
          <w:p w:rsidR="002F6E55" w:rsidRPr="00EF250F" w:rsidRDefault="00DE38AC" w:rsidP="00E90068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4</w:t>
            </w:r>
          </w:p>
        </w:tc>
        <w:tc>
          <w:tcPr>
            <w:tcW w:w="5283" w:type="dxa"/>
            <w:shd w:val="clear" w:color="auto" w:fill="auto"/>
          </w:tcPr>
          <w:p w:rsidR="002F6E55" w:rsidRPr="00EF250F" w:rsidRDefault="002F6E55" w:rsidP="00262F6F">
            <w:r w:rsidRPr="00EF250F">
              <w:t xml:space="preserve">Приказ о допуске </w:t>
            </w:r>
            <w:proofErr w:type="gramStart"/>
            <w:r w:rsidRPr="00EF250F">
              <w:t>обучающихся</w:t>
            </w:r>
            <w:proofErr w:type="gramEnd"/>
            <w:r w:rsidRPr="00EF250F">
              <w:t xml:space="preserve"> на государственную итоговую аттестацию</w:t>
            </w:r>
          </w:p>
        </w:tc>
        <w:tc>
          <w:tcPr>
            <w:tcW w:w="3780" w:type="dxa"/>
            <w:shd w:val="clear" w:color="auto" w:fill="auto"/>
          </w:tcPr>
          <w:p w:rsidR="002F6E55" w:rsidRPr="003E208B" w:rsidRDefault="003E208B" w:rsidP="003E208B">
            <w:pPr>
              <w:jc w:val="both"/>
            </w:pPr>
            <w:r w:rsidRPr="003E208B">
              <w:t>18</w:t>
            </w:r>
            <w:r w:rsidR="002F6E55" w:rsidRPr="003E208B">
              <w:t>.0</w:t>
            </w:r>
            <w:r w:rsidR="003C23BA" w:rsidRPr="003E208B">
              <w:t>5</w:t>
            </w:r>
            <w:r w:rsidRPr="003E208B">
              <w:t>.2020</w:t>
            </w:r>
            <w:r w:rsidR="002F6E55" w:rsidRPr="003E208B">
              <w:t>г. №01-12/1</w:t>
            </w:r>
            <w:r w:rsidRPr="003E208B">
              <w:t>01-1</w:t>
            </w:r>
          </w:p>
        </w:tc>
      </w:tr>
      <w:tr w:rsidR="002F6E55" w:rsidRPr="00AB787A">
        <w:tc>
          <w:tcPr>
            <w:tcW w:w="657" w:type="dxa"/>
            <w:shd w:val="clear" w:color="auto" w:fill="auto"/>
          </w:tcPr>
          <w:p w:rsidR="002F6E55" w:rsidRPr="00EF250F" w:rsidRDefault="00DE38AC" w:rsidP="00E90068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5</w:t>
            </w:r>
          </w:p>
        </w:tc>
        <w:tc>
          <w:tcPr>
            <w:tcW w:w="5283" w:type="dxa"/>
            <w:shd w:val="clear" w:color="auto" w:fill="auto"/>
          </w:tcPr>
          <w:p w:rsidR="002F6E55" w:rsidRPr="00EF250F" w:rsidRDefault="002F6E55" w:rsidP="00262F6F">
            <w:r w:rsidRPr="00EF250F">
              <w:t>Приказ об утверждении тем выпускных квалификационных работ</w:t>
            </w:r>
          </w:p>
        </w:tc>
        <w:tc>
          <w:tcPr>
            <w:tcW w:w="3780" w:type="dxa"/>
            <w:shd w:val="clear" w:color="auto" w:fill="auto"/>
          </w:tcPr>
          <w:p w:rsidR="002F6E55" w:rsidRPr="003E208B" w:rsidRDefault="00A012CE" w:rsidP="003E208B">
            <w:pPr>
              <w:jc w:val="both"/>
            </w:pPr>
            <w:r w:rsidRPr="003E208B">
              <w:t>2</w:t>
            </w:r>
            <w:r w:rsidR="003E208B" w:rsidRPr="003E208B">
              <w:t>6</w:t>
            </w:r>
            <w:r w:rsidR="002F6E55" w:rsidRPr="003E208B">
              <w:t>.12.201</w:t>
            </w:r>
            <w:r w:rsidR="003E208B" w:rsidRPr="003E208B">
              <w:t>9</w:t>
            </w:r>
            <w:r w:rsidR="002F6E55" w:rsidRPr="003E208B">
              <w:t>г. №01-12/3</w:t>
            </w:r>
            <w:r w:rsidR="003E208B" w:rsidRPr="003E208B">
              <w:t>66</w:t>
            </w:r>
          </w:p>
        </w:tc>
      </w:tr>
    </w:tbl>
    <w:p w:rsidR="004E4FA6" w:rsidRPr="00AB787A" w:rsidRDefault="004867D6" w:rsidP="004E4FA6">
      <w:pPr>
        <w:rPr>
          <w:b/>
          <w:color w:val="FF0000"/>
          <w:sz w:val="28"/>
          <w:szCs w:val="28"/>
        </w:rPr>
      </w:pPr>
      <w:r w:rsidRPr="00AB787A">
        <w:rPr>
          <w:b/>
          <w:color w:val="FF0000"/>
          <w:sz w:val="28"/>
          <w:szCs w:val="28"/>
        </w:rPr>
        <w:t xml:space="preserve">      </w:t>
      </w:r>
      <w:r w:rsidR="004E4FA6" w:rsidRPr="00AB787A">
        <w:rPr>
          <w:b/>
          <w:color w:val="FF0000"/>
          <w:sz w:val="28"/>
          <w:szCs w:val="28"/>
        </w:rPr>
        <w:t xml:space="preserve">       </w:t>
      </w:r>
    </w:p>
    <w:p w:rsidR="00210799" w:rsidRPr="00210799" w:rsidRDefault="004E4FA6" w:rsidP="009D0682">
      <w:pPr>
        <w:jc w:val="center"/>
        <w:rPr>
          <w:sz w:val="28"/>
          <w:szCs w:val="28"/>
        </w:rPr>
      </w:pPr>
      <w:r w:rsidRPr="00210799">
        <w:rPr>
          <w:sz w:val="28"/>
          <w:szCs w:val="28"/>
        </w:rPr>
        <w:t xml:space="preserve">по </w:t>
      </w:r>
      <w:r w:rsidR="00A72D46" w:rsidRPr="00210799">
        <w:rPr>
          <w:sz w:val="28"/>
          <w:szCs w:val="28"/>
        </w:rPr>
        <w:t>специальности 35.02.07</w:t>
      </w:r>
      <w:r w:rsidRPr="00210799">
        <w:rPr>
          <w:sz w:val="28"/>
          <w:szCs w:val="28"/>
        </w:rPr>
        <w:t xml:space="preserve"> «Механизация сельского хозяйства»</w:t>
      </w:r>
      <w:r w:rsidR="00D64C38" w:rsidRPr="00210799">
        <w:rPr>
          <w:sz w:val="28"/>
          <w:szCs w:val="28"/>
        </w:rPr>
        <w:t xml:space="preserve"> </w:t>
      </w:r>
      <w:r w:rsidRPr="00210799">
        <w:rPr>
          <w:sz w:val="28"/>
          <w:szCs w:val="28"/>
        </w:rPr>
        <w:t>заочная форма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5283"/>
        <w:gridCol w:w="3780"/>
      </w:tblGrid>
      <w:tr w:rsidR="004E4FA6" w:rsidRPr="00EF250F" w:rsidTr="00F638C8">
        <w:tc>
          <w:tcPr>
            <w:tcW w:w="657" w:type="dxa"/>
            <w:shd w:val="clear" w:color="auto" w:fill="auto"/>
          </w:tcPr>
          <w:p w:rsidR="004E4FA6" w:rsidRPr="00EF250F" w:rsidRDefault="004E4FA6" w:rsidP="00F638C8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 xml:space="preserve">№ </w:t>
            </w:r>
            <w:proofErr w:type="gramStart"/>
            <w:r w:rsidRPr="00EF250F">
              <w:rPr>
                <w:sz w:val="22"/>
                <w:szCs w:val="22"/>
              </w:rPr>
              <w:t>п</w:t>
            </w:r>
            <w:proofErr w:type="gramEnd"/>
            <w:r w:rsidRPr="00EF250F">
              <w:rPr>
                <w:sz w:val="22"/>
                <w:szCs w:val="22"/>
              </w:rPr>
              <w:t>/п</w:t>
            </w:r>
          </w:p>
        </w:tc>
        <w:tc>
          <w:tcPr>
            <w:tcW w:w="5283" w:type="dxa"/>
            <w:shd w:val="clear" w:color="auto" w:fill="auto"/>
          </w:tcPr>
          <w:p w:rsidR="004E4FA6" w:rsidRPr="00EF250F" w:rsidRDefault="004E4FA6" w:rsidP="00F638C8">
            <w:pPr>
              <w:jc w:val="center"/>
            </w:pPr>
            <w:r w:rsidRPr="00EF250F">
              <w:t>Наименование нормативного документа</w:t>
            </w:r>
          </w:p>
        </w:tc>
        <w:tc>
          <w:tcPr>
            <w:tcW w:w="3780" w:type="dxa"/>
            <w:shd w:val="clear" w:color="auto" w:fill="auto"/>
          </w:tcPr>
          <w:p w:rsidR="004E4FA6" w:rsidRPr="00EF250F" w:rsidRDefault="004E4FA6" w:rsidP="00F638C8">
            <w:pPr>
              <w:jc w:val="center"/>
            </w:pPr>
            <w:r w:rsidRPr="00EF250F">
              <w:t>Реквизиты документа (номер, дата)</w:t>
            </w:r>
          </w:p>
        </w:tc>
      </w:tr>
      <w:tr w:rsidR="00EF250F" w:rsidRPr="00AB787A" w:rsidTr="00F638C8">
        <w:tc>
          <w:tcPr>
            <w:tcW w:w="657" w:type="dxa"/>
            <w:shd w:val="clear" w:color="auto" w:fill="auto"/>
          </w:tcPr>
          <w:p w:rsidR="00EF250F" w:rsidRPr="00EF250F" w:rsidRDefault="00EF250F" w:rsidP="00F638C8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1</w:t>
            </w:r>
          </w:p>
        </w:tc>
        <w:tc>
          <w:tcPr>
            <w:tcW w:w="5283" w:type="dxa"/>
            <w:shd w:val="clear" w:color="auto" w:fill="auto"/>
          </w:tcPr>
          <w:p w:rsidR="00EF250F" w:rsidRPr="00EF250F" w:rsidRDefault="00EF250F" w:rsidP="00262F6F">
            <w:r w:rsidRPr="00EF250F">
              <w:t>Порядок проведения государственной итоговой  аттестации выпускников ГБПОУ  СО "Красноуфимский аграрный колледж"</w:t>
            </w:r>
          </w:p>
        </w:tc>
        <w:tc>
          <w:tcPr>
            <w:tcW w:w="3780" w:type="dxa"/>
            <w:shd w:val="clear" w:color="auto" w:fill="auto"/>
          </w:tcPr>
          <w:p w:rsidR="00EF250F" w:rsidRPr="00EF250F" w:rsidRDefault="00EF250F" w:rsidP="00F20401">
            <w:r w:rsidRPr="00EF250F">
              <w:t>Дата согласования работодателем -05.09.2019г</w:t>
            </w:r>
          </w:p>
          <w:p w:rsidR="00EF250F" w:rsidRPr="00AB787A" w:rsidRDefault="00EF250F" w:rsidP="00F20401">
            <w:pPr>
              <w:rPr>
                <w:i/>
                <w:color w:val="FF0000"/>
              </w:rPr>
            </w:pPr>
            <w:r w:rsidRPr="00EF250F">
              <w:t>дата утверждения директором - 05.09.2019г АКТУАЛИЗИРОВАН 28.04.2020г.</w:t>
            </w:r>
          </w:p>
        </w:tc>
      </w:tr>
      <w:tr w:rsidR="00EF250F" w:rsidRPr="00AB787A" w:rsidTr="00F638C8">
        <w:trPr>
          <w:trHeight w:val="257"/>
        </w:trPr>
        <w:tc>
          <w:tcPr>
            <w:tcW w:w="657" w:type="dxa"/>
            <w:shd w:val="clear" w:color="auto" w:fill="auto"/>
          </w:tcPr>
          <w:p w:rsidR="00EF250F" w:rsidRPr="00EF250F" w:rsidRDefault="00EF250F" w:rsidP="00F638C8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2</w:t>
            </w:r>
          </w:p>
        </w:tc>
        <w:tc>
          <w:tcPr>
            <w:tcW w:w="5283" w:type="dxa"/>
            <w:shd w:val="clear" w:color="auto" w:fill="auto"/>
          </w:tcPr>
          <w:p w:rsidR="00EF250F" w:rsidRPr="00EF250F" w:rsidRDefault="00EF250F" w:rsidP="00262F6F">
            <w:r w:rsidRPr="00EF250F">
              <w:t>Приказ о составе государственной экзаменационной комиссии</w:t>
            </w:r>
          </w:p>
        </w:tc>
        <w:tc>
          <w:tcPr>
            <w:tcW w:w="3780" w:type="dxa"/>
            <w:shd w:val="clear" w:color="auto" w:fill="auto"/>
          </w:tcPr>
          <w:p w:rsidR="00EF250F" w:rsidRPr="00EF250F" w:rsidRDefault="00EF250F" w:rsidP="00F20401">
            <w:pPr>
              <w:jc w:val="both"/>
            </w:pPr>
            <w:r w:rsidRPr="00EF250F">
              <w:t>27.11.2019г.    №01-11/425</w:t>
            </w:r>
          </w:p>
          <w:p w:rsidR="00EF250F" w:rsidRPr="00AB787A" w:rsidRDefault="00EF250F" w:rsidP="00F20401">
            <w:pPr>
              <w:jc w:val="both"/>
              <w:rPr>
                <w:color w:val="FF0000"/>
              </w:rPr>
            </w:pPr>
          </w:p>
        </w:tc>
      </w:tr>
      <w:tr w:rsidR="00EF250F" w:rsidRPr="00AB787A" w:rsidTr="00F638C8">
        <w:tc>
          <w:tcPr>
            <w:tcW w:w="657" w:type="dxa"/>
            <w:shd w:val="clear" w:color="auto" w:fill="auto"/>
          </w:tcPr>
          <w:p w:rsidR="00EF250F" w:rsidRPr="00EF250F" w:rsidRDefault="00EF250F" w:rsidP="00F638C8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3</w:t>
            </w:r>
          </w:p>
        </w:tc>
        <w:tc>
          <w:tcPr>
            <w:tcW w:w="5283" w:type="dxa"/>
            <w:shd w:val="clear" w:color="auto" w:fill="auto"/>
          </w:tcPr>
          <w:p w:rsidR="00EF250F" w:rsidRPr="00EF250F" w:rsidRDefault="00EF250F" w:rsidP="00262F6F">
            <w:r w:rsidRPr="00EF250F">
              <w:t>Приказ о проведении государственной итоговой  аттестации выпускников ГБПОУ  СО "Красноуфимский аграрный колледж"</w:t>
            </w:r>
          </w:p>
        </w:tc>
        <w:tc>
          <w:tcPr>
            <w:tcW w:w="3780" w:type="dxa"/>
            <w:shd w:val="clear" w:color="auto" w:fill="auto"/>
          </w:tcPr>
          <w:p w:rsidR="00EF250F" w:rsidRPr="00EF250F" w:rsidRDefault="00EF250F" w:rsidP="00F20401">
            <w:pPr>
              <w:jc w:val="both"/>
              <w:rPr>
                <w:lang w:val="en-US"/>
              </w:rPr>
            </w:pPr>
            <w:r w:rsidRPr="00EF250F">
              <w:t>28.11.2019г.   № 01-11/429</w:t>
            </w:r>
          </w:p>
        </w:tc>
      </w:tr>
      <w:tr w:rsidR="00E53CD2" w:rsidRPr="00AB787A" w:rsidTr="00F638C8">
        <w:tc>
          <w:tcPr>
            <w:tcW w:w="657" w:type="dxa"/>
            <w:shd w:val="clear" w:color="auto" w:fill="auto"/>
          </w:tcPr>
          <w:p w:rsidR="00E53CD2" w:rsidRPr="00EF250F" w:rsidRDefault="00DE38AC" w:rsidP="00F638C8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4</w:t>
            </w:r>
          </w:p>
        </w:tc>
        <w:tc>
          <w:tcPr>
            <w:tcW w:w="5283" w:type="dxa"/>
            <w:shd w:val="clear" w:color="auto" w:fill="auto"/>
          </w:tcPr>
          <w:p w:rsidR="00E53CD2" w:rsidRPr="00EF250F" w:rsidRDefault="00E53CD2" w:rsidP="00262F6F">
            <w:r w:rsidRPr="00EF250F">
              <w:t xml:space="preserve">Приказ о допуске </w:t>
            </w:r>
            <w:proofErr w:type="gramStart"/>
            <w:r w:rsidRPr="00EF250F">
              <w:t>обучающихся</w:t>
            </w:r>
            <w:proofErr w:type="gramEnd"/>
            <w:r w:rsidRPr="00EF250F">
              <w:t xml:space="preserve"> на государственную итоговую аттестацию</w:t>
            </w:r>
          </w:p>
        </w:tc>
        <w:tc>
          <w:tcPr>
            <w:tcW w:w="3780" w:type="dxa"/>
            <w:shd w:val="clear" w:color="auto" w:fill="auto"/>
          </w:tcPr>
          <w:p w:rsidR="00E53CD2" w:rsidRPr="00DE2872" w:rsidRDefault="00D8066F" w:rsidP="00DE2872">
            <w:pPr>
              <w:jc w:val="both"/>
            </w:pPr>
            <w:r>
              <w:t>22</w:t>
            </w:r>
            <w:r w:rsidR="002F6E55" w:rsidRPr="00DE2872">
              <w:t>.0</w:t>
            </w:r>
            <w:r w:rsidR="00DE2872" w:rsidRPr="00DE2872">
              <w:t>6.2020</w:t>
            </w:r>
            <w:r w:rsidR="00E53CD2" w:rsidRPr="00DE2872">
              <w:t>г.  №01-12/1</w:t>
            </w:r>
            <w:r>
              <w:t>4</w:t>
            </w:r>
            <w:r w:rsidR="00DE2872" w:rsidRPr="00DE2872">
              <w:t>6</w:t>
            </w:r>
          </w:p>
        </w:tc>
      </w:tr>
      <w:tr w:rsidR="00E53CD2" w:rsidRPr="00AB787A" w:rsidTr="00F638C8">
        <w:tc>
          <w:tcPr>
            <w:tcW w:w="657" w:type="dxa"/>
            <w:shd w:val="clear" w:color="auto" w:fill="auto"/>
          </w:tcPr>
          <w:p w:rsidR="00E53CD2" w:rsidRPr="00EF250F" w:rsidRDefault="00DE38AC" w:rsidP="00F638C8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5</w:t>
            </w:r>
          </w:p>
        </w:tc>
        <w:tc>
          <w:tcPr>
            <w:tcW w:w="5283" w:type="dxa"/>
            <w:shd w:val="clear" w:color="auto" w:fill="auto"/>
          </w:tcPr>
          <w:p w:rsidR="00E53CD2" w:rsidRPr="00EF250F" w:rsidRDefault="00E53CD2" w:rsidP="00262F6F">
            <w:r w:rsidRPr="00EF250F">
              <w:t>Приказ об утверждении тем выпускных квалификационных работ</w:t>
            </w:r>
          </w:p>
        </w:tc>
        <w:tc>
          <w:tcPr>
            <w:tcW w:w="3780" w:type="dxa"/>
            <w:shd w:val="clear" w:color="auto" w:fill="auto"/>
          </w:tcPr>
          <w:p w:rsidR="00E53CD2" w:rsidRPr="00DE2872" w:rsidRDefault="00E53CD2" w:rsidP="00DE2872">
            <w:pPr>
              <w:jc w:val="both"/>
            </w:pPr>
            <w:r w:rsidRPr="00DE2872">
              <w:t>2</w:t>
            </w:r>
            <w:r w:rsidR="00DE2872" w:rsidRPr="00DE2872">
              <w:t>5</w:t>
            </w:r>
            <w:r w:rsidRPr="00DE2872">
              <w:t>.1</w:t>
            </w:r>
            <w:r w:rsidR="00DE2872" w:rsidRPr="00DE2872">
              <w:t>1</w:t>
            </w:r>
            <w:r w:rsidRPr="00DE2872">
              <w:t>.201</w:t>
            </w:r>
            <w:r w:rsidR="00DE2872" w:rsidRPr="00DE2872">
              <w:t>9</w:t>
            </w:r>
            <w:r w:rsidRPr="00DE2872">
              <w:t>г.  №</w:t>
            </w:r>
            <w:r w:rsidR="002F6E55" w:rsidRPr="00DE2872">
              <w:t>01-12/</w:t>
            </w:r>
            <w:r w:rsidR="00DE2872" w:rsidRPr="00DE2872">
              <w:t>33</w:t>
            </w:r>
            <w:r w:rsidR="00EC7BD3" w:rsidRPr="00DE2872">
              <w:t>4</w:t>
            </w:r>
          </w:p>
        </w:tc>
      </w:tr>
    </w:tbl>
    <w:p w:rsidR="009D0682" w:rsidRDefault="009D0682" w:rsidP="00C741E5">
      <w:pPr>
        <w:jc w:val="center"/>
        <w:rPr>
          <w:sz w:val="28"/>
          <w:szCs w:val="28"/>
        </w:rPr>
      </w:pPr>
    </w:p>
    <w:p w:rsidR="004867D6" w:rsidRPr="00210799" w:rsidRDefault="00A72D46" w:rsidP="00C741E5">
      <w:pPr>
        <w:jc w:val="center"/>
        <w:rPr>
          <w:sz w:val="28"/>
          <w:szCs w:val="28"/>
        </w:rPr>
      </w:pPr>
      <w:r w:rsidRPr="00210799">
        <w:rPr>
          <w:sz w:val="28"/>
          <w:szCs w:val="28"/>
        </w:rPr>
        <w:lastRenderedPageBreak/>
        <w:t xml:space="preserve">по специальности  35.02.08 </w:t>
      </w:r>
      <w:r w:rsidR="004867D6" w:rsidRPr="00210799">
        <w:rPr>
          <w:sz w:val="28"/>
          <w:szCs w:val="28"/>
        </w:rPr>
        <w:t>«Электрификация и автоматизация сельского хозяйства»</w:t>
      </w:r>
      <w:r w:rsidR="004E4FA6" w:rsidRPr="00210799">
        <w:rPr>
          <w:sz w:val="28"/>
          <w:szCs w:val="28"/>
        </w:rPr>
        <w:t xml:space="preserve"> очная форма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5283"/>
        <w:gridCol w:w="3780"/>
      </w:tblGrid>
      <w:tr w:rsidR="00E53CD2" w:rsidRPr="00EF250F">
        <w:tc>
          <w:tcPr>
            <w:tcW w:w="657" w:type="dxa"/>
            <w:shd w:val="clear" w:color="auto" w:fill="auto"/>
          </w:tcPr>
          <w:p w:rsidR="00E53CD2" w:rsidRPr="00EF250F" w:rsidRDefault="00E53CD2" w:rsidP="00E90068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 xml:space="preserve">№ </w:t>
            </w:r>
            <w:proofErr w:type="gramStart"/>
            <w:r w:rsidRPr="00EF250F">
              <w:rPr>
                <w:sz w:val="22"/>
                <w:szCs w:val="22"/>
              </w:rPr>
              <w:t>п</w:t>
            </w:r>
            <w:proofErr w:type="gramEnd"/>
            <w:r w:rsidRPr="00EF250F">
              <w:rPr>
                <w:sz w:val="22"/>
                <w:szCs w:val="22"/>
              </w:rPr>
              <w:t>/п</w:t>
            </w:r>
          </w:p>
        </w:tc>
        <w:tc>
          <w:tcPr>
            <w:tcW w:w="5283" w:type="dxa"/>
            <w:shd w:val="clear" w:color="auto" w:fill="auto"/>
          </w:tcPr>
          <w:p w:rsidR="00E53CD2" w:rsidRPr="00EF250F" w:rsidRDefault="001917DA" w:rsidP="00262F6F">
            <w:r w:rsidRPr="00EF250F">
              <w:t>Наименование нормативного документа</w:t>
            </w:r>
          </w:p>
        </w:tc>
        <w:tc>
          <w:tcPr>
            <w:tcW w:w="3780" w:type="dxa"/>
            <w:shd w:val="clear" w:color="auto" w:fill="auto"/>
          </w:tcPr>
          <w:p w:rsidR="00E53CD2" w:rsidRPr="00EF250F" w:rsidRDefault="00E53CD2" w:rsidP="00E90068">
            <w:pPr>
              <w:jc w:val="center"/>
            </w:pPr>
            <w:r w:rsidRPr="00EF250F">
              <w:t>Реквизиты документа (номер, дата)</w:t>
            </w:r>
          </w:p>
        </w:tc>
      </w:tr>
      <w:tr w:rsidR="00EF250F" w:rsidRPr="00AB787A">
        <w:tc>
          <w:tcPr>
            <w:tcW w:w="657" w:type="dxa"/>
            <w:shd w:val="clear" w:color="auto" w:fill="auto"/>
          </w:tcPr>
          <w:p w:rsidR="00EF250F" w:rsidRPr="00EF250F" w:rsidRDefault="00EF250F" w:rsidP="00E90068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1</w:t>
            </w:r>
          </w:p>
        </w:tc>
        <w:tc>
          <w:tcPr>
            <w:tcW w:w="5283" w:type="dxa"/>
            <w:shd w:val="clear" w:color="auto" w:fill="auto"/>
          </w:tcPr>
          <w:p w:rsidR="00EF250F" w:rsidRPr="00EF250F" w:rsidRDefault="00EF250F" w:rsidP="0078332E">
            <w:r w:rsidRPr="00EF250F">
              <w:t>Порядок проведения государственной итоговой  аттестации выпускников ГБПОУ  СО "Красноуфимский аграрный колледж"</w:t>
            </w:r>
          </w:p>
        </w:tc>
        <w:tc>
          <w:tcPr>
            <w:tcW w:w="3780" w:type="dxa"/>
            <w:shd w:val="clear" w:color="auto" w:fill="auto"/>
          </w:tcPr>
          <w:p w:rsidR="00EF250F" w:rsidRPr="00EF250F" w:rsidRDefault="00EF250F" w:rsidP="00F20401">
            <w:r w:rsidRPr="00EF250F">
              <w:t>Дата согласования работодателем -05.09.2019г</w:t>
            </w:r>
          </w:p>
          <w:p w:rsidR="00EF250F" w:rsidRPr="00AB787A" w:rsidRDefault="00EF250F" w:rsidP="00F20401">
            <w:pPr>
              <w:rPr>
                <w:i/>
                <w:color w:val="FF0000"/>
              </w:rPr>
            </w:pPr>
            <w:r w:rsidRPr="00EF250F">
              <w:t>дата утверждения директором - 05.09.2019г АКТУАЛИЗИРОВАН 28.04.2020г.</w:t>
            </w:r>
          </w:p>
        </w:tc>
      </w:tr>
      <w:tr w:rsidR="00EF250F" w:rsidRPr="00AB787A">
        <w:trPr>
          <w:trHeight w:val="257"/>
        </w:trPr>
        <w:tc>
          <w:tcPr>
            <w:tcW w:w="657" w:type="dxa"/>
            <w:shd w:val="clear" w:color="auto" w:fill="auto"/>
          </w:tcPr>
          <w:p w:rsidR="00EF250F" w:rsidRPr="00EF250F" w:rsidRDefault="00EF250F" w:rsidP="00E90068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2</w:t>
            </w:r>
          </w:p>
        </w:tc>
        <w:tc>
          <w:tcPr>
            <w:tcW w:w="5283" w:type="dxa"/>
            <w:shd w:val="clear" w:color="auto" w:fill="auto"/>
          </w:tcPr>
          <w:p w:rsidR="00EF250F" w:rsidRPr="00EF250F" w:rsidRDefault="00EF250F" w:rsidP="0078332E">
            <w:r w:rsidRPr="00EF250F">
              <w:t>Приказ о составе государственной экзаменационной комиссии</w:t>
            </w:r>
          </w:p>
        </w:tc>
        <w:tc>
          <w:tcPr>
            <w:tcW w:w="3780" w:type="dxa"/>
            <w:shd w:val="clear" w:color="auto" w:fill="auto"/>
          </w:tcPr>
          <w:p w:rsidR="00EF250F" w:rsidRPr="00EF250F" w:rsidRDefault="00EF250F" w:rsidP="00F20401">
            <w:pPr>
              <w:jc w:val="both"/>
            </w:pPr>
            <w:r w:rsidRPr="00EF250F">
              <w:t>27.11.2019г.    №01-11/425</w:t>
            </w:r>
          </w:p>
          <w:p w:rsidR="00EF250F" w:rsidRPr="00AB787A" w:rsidRDefault="00EF250F" w:rsidP="00F20401">
            <w:pPr>
              <w:jc w:val="both"/>
              <w:rPr>
                <w:color w:val="FF0000"/>
              </w:rPr>
            </w:pPr>
          </w:p>
        </w:tc>
      </w:tr>
      <w:tr w:rsidR="00EF250F" w:rsidRPr="00AB787A">
        <w:tc>
          <w:tcPr>
            <w:tcW w:w="657" w:type="dxa"/>
            <w:shd w:val="clear" w:color="auto" w:fill="auto"/>
          </w:tcPr>
          <w:p w:rsidR="00EF250F" w:rsidRPr="00EF250F" w:rsidRDefault="00EF250F" w:rsidP="00E90068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3</w:t>
            </w:r>
          </w:p>
        </w:tc>
        <w:tc>
          <w:tcPr>
            <w:tcW w:w="5283" w:type="dxa"/>
            <w:shd w:val="clear" w:color="auto" w:fill="auto"/>
          </w:tcPr>
          <w:p w:rsidR="00EF250F" w:rsidRPr="00EF250F" w:rsidRDefault="00EF250F" w:rsidP="0078332E">
            <w:r w:rsidRPr="00EF250F">
              <w:t>Приказ о проведении государственной итоговой  аттестации выпускников ГБПОУ  СО "Красноуфимский аграрный колледж"</w:t>
            </w:r>
          </w:p>
        </w:tc>
        <w:tc>
          <w:tcPr>
            <w:tcW w:w="3780" w:type="dxa"/>
            <w:shd w:val="clear" w:color="auto" w:fill="auto"/>
          </w:tcPr>
          <w:p w:rsidR="00EF250F" w:rsidRPr="00EF250F" w:rsidRDefault="00EF250F" w:rsidP="00F20401">
            <w:pPr>
              <w:jc w:val="both"/>
              <w:rPr>
                <w:lang w:val="en-US"/>
              </w:rPr>
            </w:pPr>
            <w:r w:rsidRPr="00EF250F">
              <w:t>28.11.2019г.   № 01-11/429</w:t>
            </w:r>
          </w:p>
        </w:tc>
      </w:tr>
      <w:tr w:rsidR="001917DA" w:rsidRPr="00AB787A">
        <w:tc>
          <w:tcPr>
            <w:tcW w:w="657" w:type="dxa"/>
            <w:shd w:val="clear" w:color="auto" w:fill="auto"/>
          </w:tcPr>
          <w:p w:rsidR="001917DA" w:rsidRPr="00EF250F" w:rsidRDefault="00DE38AC" w:rsidP="00E90068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4</w:t>
            </w:r>
          </w:p>
        </w:tc>
        <w:tc>
          <w:tcPr>
            <w:tcW w:w="5283" w:type="dxa"/>
            <w:shd w:val="clear" w:color="auto" w:fill="auto"/>
          </w:tcPr>
          <w:p w:rsidR="001917DA" w:rsidRPr="00EF250F" w:rsidRDefault="001917DA" w:rsidP="0078332E">
            <w:r w:rsidRPr="00EF250F">
              <w:t xml:space="preserve">Приказ о допуске </w:t>
            </w:r>
            <w:proofErr w:type="gramStart"/>
            <w:r w:rsidRPr="00EF250F">
              <w:t>обучающихся</w:t>
            </w:r>
            <w:proofErr w:type="gramEnd"/>
            <w:r w:rsidRPr="00EF250F">
              <w:t xml:space="preserve"> на государственную итоговую аттестацию</w:t>
            </w:r>
          </w:p>
        </w:tc>
        <w:tc>
          <w:tcPr>
            <w:tcW w:w="3780" w:type="dxa"/>
            <w:shd w:val="clear" w:color="auto" w:fill="auto"/>
          </w:tcPr>
          <w:p w:rsidR="001917DA" w:rsidRPr="00DE2872" w:rsidRDefault="00DE2872" w:rsidP="00DE2872">
            <w:pPr>
              <w:jc w:val="both"/>
            </w:pPr>
            <w:r w:rsidRPr="00DE2872">
              <w:t>19</w:t>
            </w:r>
            <w:r w:rsidR="001917DA" w:rsidRPr="00DE2872">
              <w:t>.0</w:t>
            </w:r>
            <w:r w:rsidRPr="00DE2872">
              <w:t>6</w:t>
            </w:r>
            <w:r w:rsidR="001917DA" w:rsidRPr="00DE2872">
              <w:t>.20</w:t>
            </w:r>
            <w:r w:rsidRPr="00DE2872">
              <w:t>20</w:t>
            </w:r>
            <w:r w:rsidR="001917DA" w:rsidRPr="00DE2872">
              <w:t>г. №01-12/1</w:t>
            </w:r>
            <w:r w:rsidRPr="00DE2872">
              <w:t>42</w:t>
            </w:r>
          </w:p>
        </w:tc>
      </w:tr>
      <w:tr w:rsidR="001917DA" w:rsidRPr="00AB787A">
        <w:tc>
          <w:tcPr>
            <w:tcW w:w="657" w:type="dxa"/>
            <w:shd w:val="clear" w:color="auto" w:fill="auto"/>
          </w:tcPr>
          <w:p w:rsidR="001917DA" w:rsidRPr="00EF250F" w:rsidRDefault="00DE38AC" w:rsidP="00E90068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5</w:t>
            </w:r>
          </w:p>
        </w:tc>
        <w:tc>
          <w:tcPr>
            <w:tcW w:w="5283" w:type="dxa"/>
            <w:shd w:val="clear" w:color="auto" w:fill="auto"/>
          </w:tcPr>
          <w:p w:rsidR="001917DA" w:rsidRPr="00EF250F" w:rsidRDefault="001917DA" w:rsidP="0078332E">
            <w:r w:rsidRPr="00EF250F">
              <w:t>Приказ об утверждении тем выпускных квалификационных работ</w:t>
            </w:r>
          </w:p>
        </w:tc>
        <w:tc>
          <w:tcPr>
            <w:tcW w:w="3780" w:type="dxa"/>
            <w:shd w:val="clear" w:color="auto" w:fill="auto"/>
          </w:tcPr>
          <w:p w:rsidR="001917DA" w:rsidRPr="00DE2872" w:rsidRDefault="00DE2872" w:rsidP="00DE2872">
            <w:pPr>
              <w:jc w:val="both"/>
            </w:pPr>
            <w:r w:rsidRPr="00DE2872">
              <w:t>0</w:t>
            </w:r>
            <w:r w:rsidR="0070338F" w:rsidRPr="00DE2872">
              <w:t>6</w:t>
            </w:r>
            <w:r w:rsidR="001917DA" w:rsidRPr="00DE2872">
              <w:t>.12.201</w:t>
            </w:r>
            <w:r w:rsidRPr="00DE2872">
              <w:t>9</w:t>
            </w:r>
            <w:r w:rsidR="001917DA" w:rsidRPr="00DE2872">
              <w:t>г. №01-12/3</w:t>
            </w:r>
            <w:r w:rsidRPr="00DE2872">
              <w:t>53</w:t>
            </w:r>
          </w:p>
        </w:tc>
      </w:tr>
    </w:tbl>
    <w:p w:rsidR="00E34EFA" w:rsidRPr="00AB787A" w:rsidRDefault="00E34EFA" w:rsidP="002F6E55">
      <w:pPr>
        <w:ind w:firstLine="540"/>
        <w:rPr>
          <w:b/>
          <w:color w:val="FF0000"/>
          <w:sz w:val="28"/>
          <w:szCs w:val="28"/>
        </w:rPr>
      </w:pPr>
    </w:p>
    <w:p w:rsidR="002F6E55" w:rsidRPr="00210799" w:rsidRDefault="002F6E55" w:rsidP="00C741E5">
      <w:pPr>
        <w:ind w:firstLine="540"/>
        <w:jc w:val="center"/>
        <w:rPr>
          <w:sz w:val="28"/>
          <w:szCs w:val="28"/>
        </w:rPr>
      </w:pPr>
      <w:r w:rsidRPr="00210799">
        <w:rPr>
          <w:sz w:val="28"/>
          <w:szCs w:val="28"/>
        </w:rPr>
        <w:t>по специальности  38.02.04</w:t>
      </w:r>
      <w:r w:rsidR="00C741E5">
        <w:rPr>
          <w:sz w:val="28"/>
          <w:szCs w:val="28"/>
        </w:rPr>
        <w:t xml:space="preserve"> </w:t>
      </w:r>
      <w:r w:rsidRPr="00210799">
        <w:rPr>
          <w:sz w:val="28"/>
          <w:szCs w:val="28"/>
        </w:rPr>
        <w:t>«Коммерция» (по отраслям) очная форма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5283"/>
        <w:gridCol w:w="3780"/>
      </w:tblGrid>
      <w:tr w:rsidR="002F6E55" w:rsidRPr="00EF250F" w:rsidTr="0078332E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55" w:rsidRPr="00EF250F" w:rsidRDefault="002F6E55" w:rsidP="0078332E">
            <w:pPr>
              <w:jc w:val="center"/>
            </w:pPr>
            <w:r w:rsidRPr="00EF250F">
              <w:t xml:space="preserve">№ </w:t>
            </w:r>
            <w:proofErr w:type="gramStart"/>
            <w:r w:rsidRPr="00EF250F">
              <w:t>п</w:t>
            </w:r>
            <w:proofErr w:type="gramEnd"/>
            <w:r w:rsidRPr="00EF250F">
              <w:t>/п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55" w:rsidRPr="00EF250F" w:rsidRDefault="002F6E55" w:rsidP="0078332E">
            <w:pPr>
              <w:jc w:val="center"/>
            </w:pPr>
            <w:r w:rsidRPr="00EF250F">
              <w:t>Наименование нормативного документа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E5" w:rsidRDefault="002F6E55" w:rsidP="0078332E">
            <w:pPr>
              <w:jc w:val="center"/>
            </w:pPr>
            <w:r w:rsidRPr="00EF250F">
              <w:t xml:space="preserve">Реквизиты документа </w:t>
            </w:r>
          </w:p>
          <w:p w:rsidR="002F6E55" w:rsidRPr="00EF250F" w:rsidRDefault="002F6E55" w:rsidP="0078332E">
            <w:pPr>
              <w:jc w:val="center"/>
            </w:pPr>
            <w:r w:rsidRPr="00EF250F">
              <w:t>(номер, дата)</w:t>
            </w:r>
          </w:p>
        </w:tc>
      </w:tr>
      <w:tr w:rsidR="00EF250F" w:rsidRPr="00AB787A" w:rsidTr="0078332E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0F" w:rsidRPr="00EF250F" w:rsidRDefault="00EF250F" w:rsidP="0078332E">
            <w:pPr>
              <w:jc w:val="center"/>
            </w:pPr>
            <w:r w:rsidRPr="00EF250F"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0F" w:rsidRPr="00EF250F" w:rsidRDefault="00EF250F" w:rsidP="0078332E">
            <w:r w:rsidRPr="00EF250F">
              <w:t>Порядок проведения государственной итоговой  аттестации выпускников ГБПОУ  СО "Красноуфимский аграрный колледж"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0F" w:rsidRPr="00EF250F" w:rsidRDefault="00EF250F" w:rsidP="00F20401">
            <w:r w:rsidRPr="00EF250F">
              <w:t>Дата согласования работодателем -05.09.2019г</w:t>
            </w:r>
          </w:p>
          <w:p w:rsidR="00EF250F" w:rsidRPr="00AB787A" w:rsidRDefault="00EF250F" w:rsidP="00F20401">
            <w:pPr>
              <w:rPr>
                <w:i/>
                <w:color w:val="FF0000"/>
              </w:rPr>
            </w:pPr>
            <w:r w:rsidRPr="00EF250F">
              <w:t>дата утверждения директором - 05.09.2019г АКТУАЛИЗИРОВАН 28.04.2020г.</w:t>
            </w:r>
          </w:p>
        </w:tc>
      </w:tr>
      <w:tr w:rsidR="00EF250F" w:rsidRPr="00AB787A" w:rsidTr="0078332E">
        <w:trPr>
          <w:trHeight w:val="25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0F" w:rsidRPr="00EF250F" w:rsidRDefault="00EF250F" w:rsidP="0078332E">
            <w:pPr>
              <w:jc w:val="center"/>
            </w:pPr>
            <w:r w:rsidRPr="00EF250F">
              <w:t>2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0F" w:rsidRPr="00EF250F" w:rsidRDefault="00EF250F" w:rsidP="0078332E">
            <w:r w:rsidRPr="00EF250F">
              <w:t>Приказ о составе государственной экзаменационной комиссии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0F" w:rsidRPr="00EF250F" w:rsidRDefault="00EF250F" w:rsidP="00F20401">
            <w:pPr>
              <w:jc w:val="both"/>
            </w:pPr>
            <w:r w:rsidRPr="00EF250F">
              <w:t>27.11.2019г.    №01-11/425</w:t>
            </w:r>
          </w:p>
          <w:p w:rsidR="00EF250F" w:rsidRPr="00AB787A" w:rsidRDefault="00EF250F" w:rsidP="00F20401">
            <w:pPr>
              <w:jc w:val="both"/>
              <w:rPr>
                <w:color w:val="FF0000"/>
              </w:rPr>
            </w:pPr>
          </w:p>
        </w:tc>
      </w:tr>
      <w:tr w:rsidR="00EF250F" w:rsidRPr="00AB787A" w:rsidTr="0078332E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0F" w:rsidRPr="00EF250F" w:rsidRDefault="00EF250F" w:rsidP="0078332E">
            <w:pPr>
              <w:jc w:val="center"/>
            </w:pPr>
            <w:r w:rsidRPr="00EF250F">
              <w:t>3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0F" w:rsidRPr="00EF250F" w:rsidRDefault="00EF250F" w:rsidP="0078332E">
            <w:r w:rsidRPr="00EF250F">
              <w:t>Приказ о проведении государственной итоговой  аттестации выпускников ГБПОУ  СО "Красноуфимский аграрный колледж"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0F" w:rsidRPr="00EF250F" w:rsidRDefault="00EF250F" w:rsidP="00F20401">
            <w:pPr>
              <w:jc w:val="both"/>
              <w:rPr>
                <w:lang w:val="en-US"/>
              </w:rPr>
            </w:pPr>
            <w:r w:rsidRPr="00EF250F">
              <w:t>28.11.2019г.   № 01-11/429</w:t>
            </w:r>
          </w:p>
        </w:tc>
      </w:tr>
      <w:tr w:rsidR="001917DA" w:rsidRPr="00AB787A" w:rsidTr="0078332E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DA" w:rsidRPr="00EF250F" w:rsidRDefault="00DE38AC" w:rsidP="0078332E">
            <w:pPr>
              <w:jc w:val="center"/>
            </w:pPr>
            <w:r w:rsidRPr="00EF250F">
              <w:t>4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DA" w:rsidRPr="00EF250F" w:rsidRDefault="001917DA" w:rsidP="0078332E">
            <w:r w:rsidRPr="00EF250F">
              <w:t xml:space="preserve">Приказ о допуске </w:t>
            </w:r>
            <w:proofErr w:type="gramStart"/>
            <w:r w:rsidRPr="00EF250F">
              <w:t>обучающихся</w:t>
            </w:r>
            <w:proofErr w:type="gramEnd"/>
            <w:r w:rsidRPr="00EF250F">
              <w:t xml:space="preserve"> на государственную итоговую аттестацию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DA" w:rsidRPr="00846A11" w:rsidRDefault="00DE2872" w:rsidP="00846A11">
            <w:pPr>
              <w:jc w:val="both"/>
            </w:pPr>
            <w:r w:rsidRPr="00846A11">
              <w:t>8</w:t>
            </w:r>
            <w:r w:rsidR="001917DA" w:rsidRPr="00846A11">
              <w:t>.0</w:t>
            </w:r>
            <w:r w:rsidR="00621D56" w:rsidRPr="00846A11">
              <w:t>5</w:t>
            </w:r>
            <w:r w:rsidRPr="00846A11">
              <w:t>.2020</w:t>
            </w:r>
            <w:r w:rsidR="001917DA" w:rsidRPr="00846A11">
              <w:t>г.   №01-12/1</w:t>
            </w:r>
            <w:r w:rsidR="00846A11" w:rsidRPr="00846A11">
              <w:t>06</w:t>
            </w:r>
          </w:p>
        </w:tc>
      </w:tr>
      <w:tr w:rsidR="001917DA" w:rsidRPr="00AB787A" w:rsidTr="0078332E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DA" w:rsidRPr="00EF250F" w:rsidRDefault="00DE38AC" w:rsidP="0078332E">
            <w:pPr>
              <w:jc w:val="center"/>
            </w:pPr>
            <w:r w:rsidRPr="00EF250F">
              <w:t>5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DA" w:rsidRPr="00EF250F" w:rsidRDefault="001917DA" w:rsidP="0078332E">
            <w:r w:rsidRPr="00EF250F">
              <w:t>Приказ об утверждении тем выпускных квалификационных работ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DA" w:rsidRPr="00846A11" w:rsidRDefault="0070338F" w:rsidP="00846A11">
            <w:pPr>
              <w:jc w:val="both"/>
            </w:pPr>
            <w:r w:rsidRPr="00846A11">
              <w:t>1</w:t>
            </w:r>
            <w:r w:rsidR="00846A11" w:rsidRPr="00846A11">
              <w:t>7</w:t>
            </w:r>
            <w:r w:rsidR="001917DA" w:rsidRPr="00846A11">
              <w:t>.0</w:t>
            </w:r>
            <w:r w:rsidRPr="00846A11">
              <w:t>3</w:t>
            </w:r>
            <w:r w:rsidR="00846A11" w:rsidRPr="00846A11">
              <w:t>.2020</w:t>
            </w:r>
            <w:r w:rsidR="001917DA" w:rsidRPr="00846A11">
              <w:t>г. № 01-12/</w:t>
            </w:r>
            <w:r w:rsidR="00846A11" w:rsidRPr="00846A11">
              <w:t>61</w:t>
            </w:r>
          </w:p>
        </w:tc>
      </w:tr>
    </w:tbl>
    <w:p w:rsidR="00E34EFA" w:rsidRPr="00AB787A" w:rsidRDefault="00E34EFA" w:rsidP="002F6E55">
      <w:pPr>
        <w:ind w:firstLine="540"/>
        <w:rPr>
          <w:b/>
          <w:color w:val="FF0000"/>
        </w:rPr>
      </w:pPr>
    </w:p>
    <w:p w:rsidR="00C741E5" w:rsidRDefault="00E34EFA" w:rsidP="00C741E5">
      <w:pPr>
        <w:ind w:firstLine="720"/>
        <w:jc w:val="center"/>
        <w:rPr>
          <w:sz w:val="28"/>
          <w:szCs w:val="28"/>
        </w:rPr>
      </w:pPr>
      <w:r w:rsidRPr="00210799">
        <w:rPr>
          <w:sz w:val="28"/>
          <w:szCs w:val="28"/>
        </w:rPr>
        <w:t>по специальности  38.02.07«Банковское дело» очная форма</w:t>
      </w:r>
    </w:p>
    <w:p w:rsidR="00E34EFA" w:rsidRPr="00210799" w:rsidRDefault="00846A11" w:rsidP="00C741E5">
      <w:pPr>
        <w:ind w:firstLine="720"/>
        <w:jc w:val="center"/>
        <w:rPr>
          <w:sz w:val="28"/>
          <w:szCs w:val="28"/>
        </w:rPr>
      </w:pPr>
      <w:r w:rsidRPr="00210799">
        <w:rPr>
          <w:sz w:val="28"/>
          <w:szCs w:val="28"/>
        </w:rPr>
        <w:t>(базовый уровень)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5283"/>
        <w:gridCol w:w="3780"/>
      </w:tblGrid>
      <w:tr w:rsidR="00E34EFA" w:rsidRPr="00EF250F" w:rsidTr="0063437E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A" w:rsidRPr="00EF250F" w:rsidRDefault="00E34EFA" w:rsidP="00E34EFA">
            <w:pPr>
              <w:ind w:firstLine="720"/>
              <w:jc w:val="both"/>
              <w:rPr>
                <w:sz w:val="28"/>
                <w:szCs w:val="28"/>
              </w:rPr>
            </w:pPr>
            <w:r w:rsidRPr="00EF250F">
              <w:rPr>
                <w:sz w:val="28"/>
                <w:szCs w:val="28"/>
              </w:rPr>
              <w:t xml:space="preserve">№ </w:t>
            </w:r>
            <w:proofErr w:type="gramStart"/>
            <w:r w:rsidRPr="00EF250F">
              <w:rPr>
                <w:sz w:val="28"/>
                <w:szCs w:val="28"/>
              </w:rPr>
              <w:t>п</w:t>
            </w:r>
            <w:proofErr w:type="gramEnd"/>
            <w:r w:rsidRPr="00EF250F">
              <w:rPr>
                <w:sz w:val="28"/>
                <w:szCs w:val="28"/>
              </w:rPr>
              <w:t>/п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A" w:rsidRPr="00EF250F" w:rsidRDefault="00E34EFA" w:rsidP="00E34EFA">
            <w:pPr>
              <w:ind w:firstLine="720"/>
              <w:jc w:val="both"/>
            </w:pPr>
            <w:r w:rsidRPr="00EF250F">
              <w:t>Наименование нормативного документа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A" w:rsidRPr="00EF250F" w:rsidRDefault="00E34EFA" w:rsidP="00E34EFA">
            <w:pPr>
              <w:ind w:firstLine="720"/>
              <w:jc w:val="both"/>
            </w:pPr>
            <w:r w:rsidRPr="00EF250F">
              <w:t>Реквизиты документа (номер, дата)</w:t>
            </w:r>
          </w:p>
        </w:tc>
      </w:tr>
      <w:tr w:rsidR="00EF250F" w:rsidRPr="00AB787A" w:rsidTr="0063437E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0F" w:rsidRPr="00EF250F" w:rsidRDefault="00EF250F" w:rsidP="0063437E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0F" w:rsidRPr="00EF250F" w:rsidRDefault="00EF250F" w:rsidP="00106987">
            <w:r w:rsidRPr="00EF250F">
              <w:t>Порядок проведения государственной итоговой  аттестации выпускников ГБПОУ  СО "Красноуфимский аграрный колледж"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0F" w:rsidRPr="00EF250F" w:rsidRDefault="00EF250F" w:rsidP="00F20401">
            <w:r w:rsidRPr="00EF250F">
              <w:t>Дата согласования работодателем -05.09.2019г</w:t>
            </w:r>
          </w:p>
          <w:p w:rsidR="00EF250F" w:rsidRPr="00AB787A" w:rsidRDefault="00EF250F" w:rsidP="00F20401">
            <w:pPr>
              <w:rPr>
                <w:i/>
                <w:color w:val="FF0000"/>
              </w:rPr>
            </w:pPr>
            <w:r w:rsidRPr="00EF250F">
              <w:t>дата утверждения директором - 05.09.2019г АКТУАЛИЗИРОВАН 28.04.2020г.</w:t>
            </w:r>
          </w:p>
        </w:tc>
      </w:tr>
      <w:tr w:rsidR="00EF250F" w:rsidRPr="00AB787A" w:rsidTr="0063437E">
        <w:trPr>
          <w:trHeight w:val="25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0F" w:rsidRPr="00EF250F" w:rsidRDefault="00EF250F" w:rsidP="0063437E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2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0F" w:rsidRPr="00EF250F" w:rsidRDefault="00EF250F" w:rsidP="00106987">
            <w:r w:rsidRPr="00EF250F">
              <w:t>Приказ о составе государственной экзаменационной комиссии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0F" w:rsidRPr="00EF250F" w:rsidRDefault="00EF250F" w:rsidP="00F20401">
            <w:pPr>
              <w:jc w:val="both"/>
            </w:pPr>
            <w:r w:rsidRPr="00EF250F">
              <w:t>27.11.2019г.    №01-11/425</w:t>
            </w:r>
          </w:p>
          <w:p w:rsidR="00EF250F" w:rsidRPr="00AB787A" w:rsidRDefault="00EF250F" w:rsidP="00F20401">
            <w:pPr>
              <w:jc w:val="both"/>
              <w:rPr>
                <w:color w:val="FF0000"/>
              </w:rPr>
            </w:pPr>
          </w:p>
        </w:tc>
      </w:tr>
      <w:tr w:rsidR="00EF250F" w:rsidRPr="00AB787A" w:rsidTr="0063437E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0F" w:rsidRPr="00EF250F" w:rsidRDefault="00EF250F" w:rsidP="0063437E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3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0F" w:rsidRPr="00EF250F" w:rsidRDefault="00EF250F" w:rsidP="00106987">
            <w:r w:rsidRPr="00EF250F">
              <w:t xml:space="preserve">Приказ о проведении государственной итоговой  </w:t>
            </w:r>
            <w:r w:rsidRPr="00EF250F">
              <w:lastRenderedPageBreak/>
              <w:t>аттестации выпускников ГБПОУ  СО "Красноуфимский аграрный колледж"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0F" w:rsidRPr="00EF250F" w:rsidRDefault="00EF250F" w:rsidP="00F20401">
            <w:pPr>
              <w:jc w:val="both"/>
              <w:rPr>
                <w:lang w:val="en-US"/>
              </w:rPr>
            </w:pPr>
            <w:r w:rsidRPr="00EF250F">
              <w:lastRenderedPageBreak/>
              <w:t>28.11.2019г.   № 01-11/429</w:t>
            </w:r>
          </w:p>
        </w:tc>
      </w:tr>
      <w:tr w:rsidR="00A26BC9" w:rsidRPr="00AB787A" w:rsidTr="0063437E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C9" w:rsidRPr="00EF250F" w:rsidRDefault="00DE38AC" w:rsidP="0063437E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C9" w:rsidRPr="00EF250F" w:rsidRDefault="00A26BC9" w:rsidP="00106987">
            <w:r w:rsidRPr="00EF250F">
              <w:t xml:space="preserve">Приказ о допуске </w:t>
            </w:r>
            <w:proofErr w:type="gramStart"/>
            <w:r w:rsidRPr="00EF250F">
              <w:t>обучающихся</w:t>
            </w:r>
            <w:proofErr w:type="gramEnd"/>
            <w:r w:rsidRPr="00EF250F">
              <w:t xml:space="preserve"> на государственную итоговую аттестацию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C9" w:rsidRPr="00846A11" w:rsidRDefault="00846A11" w:rsidP="00846A11">
            <w:r w:rsidRPr="00846A11">
              <w:t>18.05.2020</w:t>
            </w:r>
            <w:r w:rsidR="00A26BC9" w:rsidRPr="00846A11">
              <w:t>г.   №01-12/1</w:t>
            </w:r>
            <w:r w:rsidRPr="00846A11">
              <w:t>06</w:t>
            </w:r>
          </w:p>
        </w:tc>
      </w:tr>
      <w:tr w:rsidR="00A26BC9" w:rsidRPr="00AB787A" w:rsidTr="0063437E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C9" w:rsidRPr="00EF250F" w:rsidRDefault="00DE38AC" w:rsidP="0063437E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5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C9" w:rsidRPr="00EF250F" w:rsidRDefault="00A26BC9" w:rsidP="00106987">
            <w:r w:rsidRPr="00EF250F">
              <w:t>Приказ об утверждении тем выпускных квалификационных работ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C9" w:rsidRPr="00846A11" w:rsidRDefault="00A26BC9" w:rsidP="00846A11">
            <w:r w:rsidRPr="00846A11">
              <w:t>1</w:t>
            </w:r>
            <w:r w:rsidR="00846A11" w:rsidRPr="00846A11">
              <w:t>7.03.2020</w:t>
            </w:r>
            <w:r w:rsidRPr="00846A11">
              <w:t>г. № 01-12/61</w:t>
            </w:r>
          </w:p>
        </w:tc>
      </w:tr>
    </w:tbl>
    <w:p w:rsidR="00846A11" w:rsidRDefault="00846A11" w:rsidP="00846A11">
      <w:pPr>
        <w:ind w:firstLine="720"/>
        <w:jc w:val="both"/>
        <w:rPr>
          <w:b/>
          <w:sz w:val="28"/>
          <w:szCs w:val="28"/>
        </w:rPr>
      </w:pPr>
    </w:p>
    <w:p w:rsidR="00C741E5" w:rsidRDefault="00846A11" w:rsidP="00C741E5">
      <w:pPr>
        <w:ind w:firstLine="720"/>
        <w:jc w:val="center"/>
        <w:rPr>
          <w:sz w:val="28"/>
          <w:szCs w:val="28"/>
        </w:rPr>
      </w:pPr>
      <w:r w:rsidRPr="00210799">
        <w:rPr>
          <w:sz w:val="28"/>
          <w:szCs w:val="28"/>
        </w:rPr>
        <w:t>по специальности  38.02.07«Банковское дело» очная форма</w:t>
      </w:r>
    </w:p>
    <w:p w:rsidR="00846A11" w:rsidRPr="00210799" w:rsidRDefault="00846A11" w:rsidP="00C741E5">
      <w:pPr>
        <w:ind w:firstLine="720"/>
        <w:jc w:val="center"/>
        <w:rPr>
          <w:sz w:val="28"/>
          <w:szCs w:val="28"/>
        </w:rPr>
      </w:pPr>
      <w:r w:rsidRPr="00210799">
        <w:rPr>
          <w:sz w:val="28"/>
          <w:szCs w:val="28"/>
        </w:rPr>
        <w:t>(повышенный уровень)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5283"/>
        <w:gridCol w:w="3780"/>
      </w:tblGrid>
      <w:tr w:rsidR="00846A11" w:rsidRPr="00EF250F" w:rsidTr="00171EF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1" w:rsidRPr="00EF250F" w:rsidRDefault="00846A11" w:rsidP="00171EF8">
            <w:pPr>
              <w:ind w:firstLine="720"/>
              <w:jc w:val="both"/>
              <w:rPr>
                <w:sz w:val="28"/>
                <w:szCs w:val="28"/>
              </w:rPr>
            </w:pPr>
            <w:r w:rsidRPr="00EF250F">
              <w:rPr>
                <w:sz w:val="28"/>
                <w:szCs w:val="28"/>
              </w:rPr>
              <w:t xml:space="preserve">№ </w:t>
            </w:r>
            <w:proofErr w:type="gramStart"/>
            <w:r w:rsidRPr="00EF250F">
              <w:rPr>
                <w:sz w:val="28"/>
                <w:szCs w:val="28"/>
              </w:rPr>
              <w:t>п</w:t>
            </w:r>
            <w:proofErr w:type="gramEnd"/>
            <w:r w:rsidRPr="00EF250F">
              <w:rPr>
                <w:sz w:val="28"/>
                <w:szCs w:val="28"/>
              </w:rPr>
              <w:t>/п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1" w:rsidRPr="00EF250F" w:rsidRDefault="00846A11" w:rsidP="00171EF8">
            <w:pPr>
              <w:ind w:firstLine="720"/>
              <w:jc w:val="both"/>
            </w:pPr>
            <w:r w:rsidRPr="00EF250F">
              <w:t>Наименование нормативного документа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1" w:rsidRPr="00EF250F" w:rsidRDefault="00846A11" w:rsidP="00171EF8">
            <w:pPr>
              <w:ind w:firstLine="720"/>
              <w:jc w:val="both"/>
            </w:pPr>
            <w:r w:rsidRPr="00EF250F">
              <w:t>Реквизиты документа (номер, дата)</w:t>
            </w:r>
          </w:p>
        </w:tc>
      </w:tr>
      <w:tr w:rsidR="00846A11" w:rsidRPr="00AB787A" w:rsidTr="00171EF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1" w:rsidRPr="00EF250F" w:rsidRDefault="00846A11" w:rsidP="00171EF8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1" w:rsidRPr="00EF250F" w:rsidRDefault="00846A11" w:rsidP="00171EF8">
            <w:r w:rsidRPr="00EF250F">
              <w:t>Порядок проведения государственной итоговой  аттестации выпускников ГБПОУ  СО "Красноуфимский аграрный колледж"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1" w:rsidRPr="00EF250F" w:rsidRDefault="00846A11" w:rsidP="00171EF8">
            <w:r w:rsidRPr="00EF250F">
              <w:t>Дата согласования работодателем -05.09.2019г</w:t>
            </w:r>
          </w:p>
          <w:p w:rsidR="00846A11" w:rsidRPr="00AB787A" w:rsidRDefault="00846A11" w:rsidP="00171EF8">
            <w:pPr>
              <w:rPr>
                <w:i/>
                <w:color w:val="FF0000"/>
              </w:rPr>
            </w:pPr>
            <w:r w:rsidRPr="00EF250F">
              <w:t>дата утверждения директором - 05.09.2019г АКТУАЛИЗИРОВАН 28.04.2020г.</w:t>
            </w:r>
          </w:p>
        </w:tc>
      </w:tr>
      <w:tr w:rsidR="00846A11" w:rsidRPr="00AB787A" w:rsidTr="00171EF8">
        <w:trPr>
          <w:trHeight w:val="25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1" w:rsidRPr="00EF250F" w:rsidRDefault="00846A11" w:rsidP="00171EF8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2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1" w:rsidRPr="00EF250F" w:rsidRDefault="00846A11" w:rsidP="00171EF8">
            <w:r w:rsidRPr="00EF250F">
              <w:t>Приказ о составе государственной экзаменационной комиссии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1" w:rsidRPr="00EF250F" w:rsidRDefault="00846A11" w:rsidP="00171EF8">
            <w:pPr>
              <w:jc w:val="both"/>
            </w:pPr>
            <w:r w:rsidRPr="00EF250F">
              <w:t>27.11.2019г.    №01-11/425</w:t>
            </w:r>
          </w:p>
          <w:p w:rsidR="00846A11" w:rsidRPr="00AB787A" w:rsidRDefault="00846A11" w:rsidP="00171EF8">
            <w:pPr>
              <w:jc w:val="both"/>
              <w:rPr>
                <w:color w:val="FF0000"/>
              </w:rPr>
            </w:pPr>
          </w:p>
        </w:tc>
      </w:tr>
      <w:tr w:rsidR="00846A11" w:rsidRPr="00AB787A" w:rsidTr="00171EF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1" w:rsidRPr="00EF250F" w:rsidRDefault="00846A11" w:rsidP="00171EF8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3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1" w:rsidRPr="00EF250F" w:rsidRDefault="00846A11" w:rsidP="00171EF8">
            <w:r w:rsidRPr="00EF250F">
              <w:t>Приказ о проведении государственной итоговой  аттестации выпускников ГБПОУ  СО "Красноуфимский аграрный колледж"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1" w:rsidRPr="00EF250F" w:rsidRDefault="00846A11" w:rsidP="00171EF8">
            <w:pPr>
              <w:jc w:val="both"/>
              <w:rPr>
                <w:lang w:val="en-US"/>
              </w:rPr>
            </w:pPr>
            <w:r w:rsidRPr="00EF250F">
              <w:t>28.11.2019г.   № 01-11/429</w:t>
            </w:r>
          </w:p>
        </w:tc>
      </w:tr>
      <w:tr w:rsidR="00846A11" w:rsidRPr="00AB787A" w:rsidTr="00171EF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1" w:rsidRPr="00EF250F" w:rsidRDefault="00846A11" w:rsidP="00171EF8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4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1" w:rsidRPr="00EF250F" w:rsidRDefault="00846A11" w:rsidP="00171EF8">
            <w:r w:rsidRPr="00EF250F">
              <w:t xml:space="preserve">Приказ о допуске </w:t>
            </w:r>
            <w:proofErr w:type="gramStart"/>
            <w:r w:rsidRPr="00EF250F">
              <w:t>обучающихся</w:t>
            </w:r>
            <w:proofErr w:type="gramEnd"/>
            <w:r w:rsidRPr="00EF250F">
              <w:t xml:space="preserve"> на государственную итоговую аттестацию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1" w:rsidRPr="00846A11" w:rsidRDefault="00846A11" w:rsidP="00846A11">
            <w:r w:rsidRPr="00846A11">
              <w:t>18.05.2020г.   №01-12/107</w:t>
            </w:r>
          </w:p>
        </w:tc>
      </w:tr>
      <w:tr w:rsidR="00846A11" w:rsidRPr="00AB787A" w:rsidTr="00171EF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1" w:rsidRPr="00EF250F" w:rsidRDefault="00846A11" w:rsidP="00171EF8">
            <w:pPr>
              <w:jc w:val="center"/>
              <w:rPr>
                <w:sz w:val="22"/>
                <w:szCs w:val="22"/>
              </w:rPr>
            </w:pPr>
            <w:r w:rsidRPr="00EF250F">
              <w:rPr>
                <w:sz w:val="22"/>
                <w:szCs w:val="22"/>
              </w:rPr>
              <w:t>5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1" w:rsidRPr="00EF250F" w:rsidRDefault="00846A11" w:rsidP="00171EF8">
            <w:r w:rsidRPr="00EF250F">
              <w:t>Приказ об утверждении тем выпускных квалификационных работ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1" w:rsidRPr="00846A11" w:rsidRDefault="00846A11" w:rsidP="00846A11">
            <w:r w:rsidRPr="00846A11">
              <w:t>17.03.2020г. № 01-12/62</w:t>
            </w:r>
          </w:p>
        </w:tc>
      </w:tr>
    </w:tbl>
    <w:p w:rsidR="00846A11" w:rsidRPr="000D3A9B" w:rsidRDefault="00846A11" w:rsidP="00846A11">
      <w:pPr>
        <w:ind w:firstLine="720"/>
        <w:jc w:val="both"/>
        <w:rPr>
          <w:sz w:val="28"/>
          <w:szCs w:val="28"/>
        </w:rPr>
      </w:pPr>
    </w:p>
    <w:p w:rsidR="00EE4451" w:rsidRPr="000D3A9B" w:rsidRDefault="00EE4451" w:rsidP="00846A11">
      <w:pPr>
        <w:ind w:firstLine="720"/>
        <w:jc w:val="center"/>
        <w:rPr>
          <w:sz w:val="28"/>
          <w:szCs w:val="28"/>
        </w:rPr>
      </w:pPr>
    </w:p>
    <w:p w:rsidR="00C741E5" w:rsidRPr="00C741E5" w:rsidRDefault="004867D6" w:rsidP="00C741E5">
      <w:pPr>
        <w:pStyle w:val="a4"/>
        <w:numPr>
          <w:ilvl w:val="0"/>
          <w:numId w:val="3"/>
        </w:numPr>
        <w:jc w:val="center"/>
        <w:rPr>
          <w:sz w:val="28"/>
          <w:szCs w:val="28"/>
        </w:rPr>
      </w:pPr>
      <w:r w:rsidRPr="00C741E5">
        <w:rPr>
          <w:sz w:val="28"/>
          <w:szCs w:val="28"/>
        </w:rPr>
        <w:t>Характеристика</w:t>
      </w:r>
      <w:r w:rsidR="00C91BA4" w:rsidRPr="00C741E5">
        <w:rPr>
          <w:sz w:val="28"/>
          <w:szCs w:val="28"/>
        </w:rPr>
        <w:t xml:space="preserve"> состав</w:t>
      </w:r>
      <w:r w:rsidRPr="00C741E5">
        <w:rPr>
          <w:sz w:val="28"/>
          <w:szCs w:val="28"/>
        </w:rPr>
        <w:t>а</w:t>
      </w:r>
      <w:r w:rsidR="00C91BA4" w:rsidRPr="00C741E5">
        <w:rPr>
          <w:sz w:val="28"/>
          <w:szCs w:val="28"/>
        </w:rPr>
        <w:t xml:space="preserve"> экзаменационной комиссии </w:t>
      </w:r>
    </w:p>
    <w:p w:rsidR="00C91BA4" w:rsidRPr="00C741E5" w:rsidRDefault="00C91BA4" w:rsidP="00C741E5">
      <w:pPr>
        <w:pStyle w:val="a4"/>
        <w:ind w:left="900"/>
        <w:jc w:val="center"/>
        <w:rPr>
          <w:sz w:val="28"/>
          <w:szCs w:val="28"/>
        </w:rPr>
      </w:pPr>
      <w:r w:rsidRPr="00C741E5">
        <w:rPr>
          <w:sz w:val="28"/>
          <w:szCs w:val="28"/>
        </w:rPr>
        <w:t>(председатель ГЭК и представитель  работодателя):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134"/>
        <w:gridCol w:w="2126"/>
        <w:gridCol w:w="1985"/>
        <w:gridCol w:w="992"/>
      </w:tblGrid>
      <w:tr w:rsidR="00C91BA4" w:rsidRPr="00AB787A" w:rsidTr="00C84988">
        <w:tc>
          <w:tcPr>
            <w:tcW w:w="1843" w:type="dxa"/>
            <w:shd w:val="clear" w:color="auto" w:fill="auto"/>
          </w:tcPr>
          <w:p w:rsidR="00C91BA4" w:rsidRPr="00AB787A" w:rsidRDefault="00C91BA4" w:rsidP="00E90068">
            <w:pPr>
              <w:jc w:val="center"/>
            </w:pPr>
            <w:r w:rsidRPr="00AB787A">
              <w:t>Наименование образовательной программы</w:t>
            </w:r>
          </w:p>
        </w:tc>
        <w:tc>
          <w:tcPr>
            <w:tcW w:w="1843" w:type="dxa"/>
            <w:shd w:val="clear" w:color="auto" w:fill="auto"/>
          </w:tcPr>
          <w:p w:rsidR="00C91BA4" w:rsidRPr="00AB787A" w:rsidRDefault="00C91BA4" w:rsidP="00E90068">
            <w:pPr>
              <w:jc w:val="center"/>
            </w:pPr>
            <w:r w:rsidRPr="00AB787A">
              <w:t xml:space="preserve">ФИО </w:t>
            </w:r>
          </w:p>
        </w:tc>
        <w:tc>
          <w:tcPr>
            <w:tcW w:w="1134" w:type="dxa"/>
            <w:shd w:val="clear" w:color="auto" w:fill="auto"/>
          </w:tcPr>
          <w:p w:rsidR="00C91BA4" w:rsidRPr="00AB787A" w:rsidRDefault="00C91BA4" w:rsidP="00E90068">
            <w:pPr>
              <w:jc w:val="center"/>
            </w:pPr>
            <w:r w:rsidRPr="00AB787A">
              <w:t>Уровень образования</w:t>
            </w:r>
          </w:p>
        </w:tc>
        <w:tc>
          <w:tcPr>
            <w:tcW w:w="2126" w:type="dxa"/>
            <w:shd w:val="clear" w:color="auto" w:fill="auto"/>
          </w:tcPr>
          <w:p w:rsidR="00C91BA4" w:rsidRPr="00AB787A" w:rsidRDefault="00C91BA4" w:rsidP="00E90068">
            <w:pPr>
              <w:jc w:val="center"/>
            </w:pPr>
            <w:r w:rsidRPr="00AB787A">
              <w:t>Место работы</w:t>
            </w:r>
          </w:p>
        </w:tc>
        <w:tc>
          <w:tcPr>
            <w:tcW w:w="1985" w:type="dxa"/>
            <w:shd w:val="clear" w:color="auto" w:fill="auto"/>
          </w:tcPr>
          <w:p w:rsidR="00C91BA4" w:rsidRPr="00AB787A" w:rsidRDefault="00C91BA4" w:rsidP="00E90068">
            <w:pPr>
              <w:jc w:val="center"/>
            </w:pPr>
            <w:r w:rsidRPr="00AB787A">
              <w:t>Должность</w:t>
            </w:r>
          </w:p>
        </w:tc>
        <w:tc>
          <w:tcPr>
            <w:tcW w:w="992" w:type="dxa"/>
            <w:shd w:val="clear" w:color="auto" w:fill="auto"/>
          </w:tcPr>
          <w:p w:rsidR="00C91BA4" w:rsidRPr="00AB787A" w:rsidRDefault="00C91BA4" w:rsidP="00E90068">
            <w:pPr>
              <w:jc w:val="center"/>
            </w:pPr>
            <w:r w:rsidRPr="00AB787A">
              <w:t>Стаж работы в данной должности</w:t>
            </w:r>
          </w:p>
        </w:tc>
      </w:tr>
      <w:tr w:rsidR="007A50D7" w:rsidRPr="00AB787A" w:rsidTr="00C84988">
        <w:tc>
          <w:tcPr>
            <w:tcW w:w="1843" w:type="dxa"/>
            <w:vMerge w:val="restart"/>
            <w:shd w:val="clear" w:color="auto" w:fill="auto"/>
          </w:tcPr>
          <w:p w:rsidR="007A50D7" w:rsidRPr="00EF250F" w:rsidRDefault="001D555E" w:rsidP="0063437E">
            <w:pPr>
              <w:jc w:val="both"/>
            </w:pPr>
            <w:r>
              <w:t>«</w:t>
            </w:r>
            <w:r w:rsidR="007A50D7" w:rsidRPr="00EF250F">
              <w:t>Автоматизация технологических процессов и производств по (отраслям) очная форма</w:t>
            </w:r>
            <w:r>
              <w:t>»</w:t>
            </w:r>
          </w:p>
        </w:tc>
        <w:tc>
          <w:tcPr>
            <w:tcW w:w="1843" w:type="dxa"/>
            <w:shd w:val="clear" w:color="auto" w:fill="auto"/>
          </w:tcPr>
          <w:p w:rsidR="007A50D7" w:rsidRPr="00D8066F" w:rsidRDefault="007A50D7" w:rsidP="0063437E">
            <w:r w:rsidRPr="00D8066F">
              <w:t>Халилов Олег Андреевич</w:t>
            </w:r>
          </w:p>
        </w:tc>
        <w:tc>
          <w:tcPr>
            <w:tcW w:w="1134" w:type="dxa"/>
            <w:shd w:val="clear" w:color="auto" w:fill="auto"/>
          </w:tcPr>
          <w:p w:rsidR="007A50D7" w:rsidRPr="00D8066F" w:rsidRDefault="007A50D7" w:rsidP="0063437E">
            <w:pPr>
              <w:jc w:val="center"/>
            </w:pPr>
            <w:r w:rsidRPr="00D8066F">
              <w:t>высшее</w:t>
            </w:r>
          </w:p>
        </w:tc>
        <w:tc>
          <w:tcPr>
            <w:tcW w:w="2126" w:type="dxa"/>
            <w:shd w:val="clear" w:color="auto" w:fill="auto"/>
          </w:tcPr>
          <w:p w:rsidR="007A50D7" w:rsidRPr="00D8066F" w:rsidRDefault="00883B37" w:rsidP="0063437E">
            <w:pPr>
              <w:jc w:val="both"/>
            </w:pPr>
            <w:r w:rsidRPr="00D8066F">
              <w:t>АО «</w:t>
            </w:r>
            <w:proofErr w:type="spellStart"/>
            <w:r w:rsidRPr="00D8066F">
              <w:t>Регионгаз</w:t>
            </w:r>
            <w:proofErr w:type="spellEnd"/>
            <w:r w:rsidRPr="00D8066F">
              <w:t>-Инвест»</w:t>
            </w:r>
          </w:p>
        </w:tc>
        <w:tc>
          <w:tcPr>
            <w:tcW w:w="1985" w:type="dxa"/>
            <w:shd w:val="clear" w:color="auto" w:fill="auto"/>
          </w:tcPr>
          <w:p w:rsidR="007A50D7" w:rsidRPr="00D8066F" w:rsidRDefault="007A50D7" w:rsidP="00883B37">
            <w:pPr>
              <w:jc w:val="both"/>
            </w:pPr>
            <w:r w:rsidRPr="00D8066F">
              <w:t xml:space="preserve">Начальник </w:t>
            </w:r>
            <w:r w:rsidR="00883B37" w:rsidRPr="00D8066F">
              <w:t>АДС</w:t>
            </w:r>
          </w:p>
        </w:tc>
        <w:tc>
          <w:tcPr>
            <w:tcW w:w="992" w:type="dxa"/>
            <w:shd w:val="clear" w:color="auto" w:fill="auto"/>
          </w:tcPr>
          <w:p w:rsidR="007A50D7" w:rsidRPr="00D8066F" w:rsidRDefault="007A50D7" w:rsidP="00D8066F">
            <w:pPr>
              <w:jc w:val="center"/>
            </w:pPr>
            <w:r w:rsidRPr="00D8066F">
              <w:t>1</w:t>
            </w:r>
            <w:r w:rsidR="00D8066F" w:rsidRPr="00D8066F">
              <w:t>6</w:t>
            </w:r>
          </w:p>
        </w:tc>
      </w:tr>
      <w:tr w:rsidR="007A50D7" w:rsidRPr="00AB787A" w:rsidTr="00C84988">
        <w:trPr>
          <w:trHeight w:val="257"/>
        </w:trPr>
        <w:tc>
          <w:tcPr>
            <w:tcW w:w="1843" w:type="dxa"/>
            <w:vMerge/>
            <w:shd w:val="clear" w:color="auto" w:fill="auto"/>
          </w:tcPr>
          <w:p w:rsidR="007A50D7" w:rsidRPr="00EF250F" w:rsidRDefault="007A50D7" w:rsidP="00E9006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7A50D7" w:rsidRPr="00D8066F" w:rsidRDefault="007A50D7" w:rsidP="00E90068">
            <w:r w:rsidRPr="00D8066F">
              <w:t>Халилов Олег Андреевич</w:t>
            </w:r>
          </w:p>
        </w:tc>
        <w:tc>
          <w:tcPr>
            <w:tcW w:w="1134" w:type="dxa"/>
            <w:shd w:val="clear" w:color="auto" w:fill="auto"/>
          </w:tcPr>
          <w:p w:rsidR="007A50D7" w:rsidRPr="00D8066F" w:rsidRDefault="007A50D7" w:rsidP="002D2120">
            <w:pPr>
              <w:jc w:val="center"/>
            </w:pPr>
            <w:r w:rsidRPr="00D8066F">
              <w:t>высшее</w:t>
            </w:r>
          </w:p>
        </w:tc>
        <w:tc>
          <w:tcPr>
            <w:tcW w:w="2126" w:type="dxa"/>
            <w:shd w:val="clear" w:color="auto" w:fill="auto"/>
          </w:tcPr>
          <w:p w:rsidR="007A50D7" w:rsidRPr="00D8066F" w:rsidRDefault="00883B37" w:rsidP="00E90068">
            <w:pPr>
              <w:jc w:val="both"/>
            </w:pPr>
            <w:r w:rsidRPr="00D8066F">
              <w:t>АО «</w:t>
            </w:r>
            <w:proofErr w:type="spellStart"/>
            <w:r w:rsidRPr="00D8066F">
              <w:t>Регионгаз</w:t>
            </w:r>
            <w:proofErr w:type="spellEnd"/>
            <w:r w:rsidRPr="00D8066F">
              <w:t>-Инвест»</w:t>
            </w:r>
          </w:p>
        </w:tc>
        <w:tc>
          <w:tcPr>
            <w:tcW w:w="1985" w:type="dxa"/>
            <w:shd w:val="clear" w:color="auto" w:fill="auto"/>
          </w:tcPr>
          <w:p w:rsidR="007A50D7" w:rsidRPr="00D8066F" w:rsidRDefault="007A50D7" w:rsidP="00883B37">
            <w:pPr>
              <w:jc w:val="both"/>
            </w:pPr>
            <w:r w:rsidRPr="00D8066F">
              <w:t xml:space="preserve">Начальник </w:t>
            </w:r>
            <w:r w:rsidR="00883B37" w:rsidRPr="00D8066F">
              <w:t>АДС</w:t>
            </w:r>
          </w:p>
        </w:tc>
        <w:tc>
          <w:tcPr>
            <w:tcW w:w="992" w:type="dxa"/>
            <w:shd w:val="clear" w:color="auto" w:fill="auto"/>
          </w:tcPr>
          <w:p w:rsidR="007A50D7" w:rsidRPr="00D8066F" w:rsidRDefault="007A50D7" w:rsidP="00D8066F">
            <w:pPr>
              <w:jc w:val="center"/>
            </w:pPr>
            <w:r w:rsidRPr="00D8066F">
              <w:t>1</w:t>
            </w:r>
            <w:r w:rsidR="00D8066F" w:rsidRPr="00D8066F">
              <w:t>6</w:t>
            </w:r>
          </w:p>
        </w:tc>
      </w:tr>
      <w:tr w:rsidR="00396CE5" w:rsidRPr="00AB787A" w:rsidTr="00C84988">
        <w:trPr>
          <w:trHeight w:val="257"/>
        </w:trPr>
        <w:tc>
          <w:tcPr>
            <w:tcW w:w="1843" w:type="dxa"/>
            <w:vMerge w:val="restart"/>
            <w:shd w:val="clear" w:color="auto" w:fill="auto"/>
          </w:tcPr>
          <w:p w:rsidR="00396CE5" w:rsidRPr="00EF250F" w:rsidRDefault="00396CE5" w:rsidP="004867D6">
            <w:pPr>
              <w:ind w:firstLine="540"/>
            </w:pPr>
            <w:r w:rsidRPr="00EF250F">
              <w:t xml:space="preserve">«Земельно-имущественные отношения» </w:t>
            </w:r>
            <w:r w:rsidR="004E4FA6" w:rsidRPr="00EF250F">
              <w:t>очная форма</w:t>
            </w:r>
          </w:p>
          <w:p w:rsidR="00396CE5" w:rsidRPr="00EF250F" w:rsidRDefault="00396CE5" w:rsidP="00E9006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96CE5" w:rsidRPr="004A38A0" w:rsidRDefault="004A38A0" w:rsidP="00E90068">
            <w:r w:rsidRPr="004A38A0">
              <w:t>Сазонов Максим Владимирович</w:t>
            </w:r>
          </w:p>
        </w:tc>
        <w:tc>
          <w:tcPr>
            <w:tcW w:w="1134" w:type="dxa"/>
            <w:shd w:val="clear" w:color="auto" w:fill="auto"/>
          </w:tcPr>
          <w:p w:rsidR="00396CE5" w:rsidRPr="004A38A0" w:rsidRDefault="002D2120" w:rsidP="00C741E5">
            <w:pPr>
              <w:jc w:val="center"/>
            </w:pPr>
            <w:r w:rsidRPr="004A38A0">
              <w:t>в</w:t>
            </w:r>
            <w:r w:rsidR="00396CE5" w:rsidRPr="004A38A0">
              <w:t>ысшее</w:t>
            </w:r>
          </w:p>
        </w:tc>
        <w:tc>
          <w:tcPr>
            <w:tcW w:w="2126" w:type="dxa"/>
            <w:shd w:val="clear" w:color="auto" w:fill="auto"/>
          </w:tcPr>
          <w:p w:rsidR="00396CE5" w:rsidRPr="004A38A0" w:rsidRDefault="004A38A0" w:rsidP="00D8066F">
            <w:r w:rsidRPr="004A38A0">
              <w:t>ИП "Сазонов М.В."</w:t>
            </w:r>
          </w:p>
        </w:tc>
        <w:tc>
          <w:tcPr>
            <w:tcW w:w="1985" w:type="dxa"/>
            <w:shd w:val="clear" w:color="auto" w:fill="auto"/>
          </w:tcPr>
          <w:p w:rsidR="00396CE5" w:rsidRPr="004A38A0" w:rsidRDefault="002F01AB" w:rsidP="00E90068">
            <w:pPr>
              <w:jc w:val="both"/>
            </w:pPr>
            <w:r w:rsidRPr="004A38A0">
              <w:t>К</w:t>
            </w:r>
            <w:r w:rsidR="00396CE5" w:rsidRPr="004A38A0">
              <w:t>адастровый инженер</w:t>
            </w:r>
          </w:p>
        </w:tc>
        <w:tc>
          <w:tcPr>
            <w:tcW w:w="992" w:type="dxa"/>
            <w:shd w:val="clear" w:color="auto" w:fill="auto"/>
          </w:tcPr>
          <w:p w:rsidR="00396CE5" w:rsidRPr="004A38A0" w:rsidRDefault="00D8066F" w:rsidP="006F09A2">
            <w:pPr>
              <w:jc w:val="center"/>
            </w:pPr>
            <w:r>
              <w:t>7</w:t>
            </w:r>
          </w:p>
        </w:tc>
      </w:tr>
      <w:tr w:rsidR="00396CE5" w:rsidRPr="00AB787A" w:rsidTr="00C84988">
        <w:trPr>
          <w:trHeight w:val="257"/>
        </w:trPr>
        <w:tc>
          <w:tcPr>
            <w:tcW w:w="1843" w:type="dxa"/>
            <w:vMerge/>
            <w:shd w:val="clear" w:color="auto" w:fill="auto"/>
          </w:tcPr>
          <w:p w:rsidR="00396CE5" w:rsidRPr="00EF250F" w:rsidRDefault="00396CE5" w:rsidP="00E9006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96CE5" w:rsidRPr="004A38A0" w:rsidRDefault="004A38A0" w:rsidP="00E90068">
            <w:r w:rsidRPr="004A38A0">
              <w:t>Сазонов Максим Владимирович</w:t>
            </w:r>
          </w:p>
        </w:tc>
        <w:tc>
          <w:tcPr>
            <w:tcW w:w="1134" w:type="dxa"/>
            <w:shd w:val="clear" w:color="auto" w:fill="auto"/>
          </w:tcPr>
          <w:p w:rsidR="00396CE5" w:rsidRPr="004A38A0" w:rsidRDefault="002D2120" w:rsidP="00C741E5">
            <w:pPr>
              <w:jc w:val="center"/>
            </w:pPr>
            <w:r w:rsidRPr="004A38A0">
              <w:t>в</w:t>
            </w:r>
            <w:r w:rsidR="00396CE5" w:rsidRPr="004A38A0">
              <w:t>ысшее</w:t>
            </w:r>
          </w:p>
        </w:tc>
        <w:tc>
          <w:tcPr>
            <w:tcW w:w="2126" w:type="dxa"/>
            <w:shd w:val="clear" w:color="auto" w:fill="auto"/>
          </w:tcPr>
          <w:p w:rsidR="00396CE5" w:rsidRPr="004A38A0" w:rsidRDefault="00396CE5" w:rsidP="00D8066F">
            <w:r w:rsidRPr="004A38A0">
              <w:t xml:space="preserve"> </w:t>
            </w:r>
            <w:r w:rsidR="004A38A0" w:rsidRPr="004A38A0">
              <w:t>ИП "Сазонов М.В."</w:t>
            </w:r>
          </w:p>
        </w:tc>
        <w:tc>
          <w:tcPr>
            <w:tcW w:w="1985" w:type="dxa"/>
            <w:shd w:val="clear" w:color="auto" w:fill="auto"/>
          </w:tcPr>
          <w:p w:rsidR="00396CE5" w:rsidRPr="004A38A0" w:rsidRDefault="002F01AB" w:rsidP="00E90068">
            <w:pPr>
              <w:jc w:val="both"/>
            </w:pPr>
            <w:r w:rsidRPr="004A38A0">
              <w:t>К</w:t>
            </w:r>
            <w:r w:rsidR="00396CE5" w:rsidRPr="004A38A0">
              <w:t>адастровый инженер</w:t>
            </w:r>
          </w:p>
        </w:tc>
        <w:tc>
          <w:tcPr>
            <w:tcW w:w="992" w:type="dxa"/>
            <w:shd w:val="clear" w:color="auto" w:fill="auto"/>
          </w:tcPr>
          <w:p w:rsidR="00396CE5" w:rsidRPr="004A38A0" w:rsidRDefault="00D8066F" w:rsidP="006F09A2">
            <w:pPr>
              <w:jc w:val="center"/>
            </w:pPr>
            <w:r>
              <w:t>7</w:t>
            </w:r>
          </w:p>
        </w:tc>
      </w:tr>
      <w:tr w:rsidR="00CB65F1" w:rsidRPr="00AB787A" w:rsidTr="00C84988">
        <w:trPr>
          <w:trHeight w:val="257"/>
        </w:trPr>
        <w:tc>
          <w:tcPr>
            <w:tcW w:w="1843" w:type="dxa"/>
            <w:vMerge w:val="restart"/>
            <w:shd w:val="clear" w:color="auto" w:fill="auto"/>
          </w:tcPr>
          <w:p w:rsidR="00CB65F1" w:rsidRPr="00EF250F" w:rsidRDefault="00CB65F1" w:rsidP="0063437E">
            <w:r w:rsidRPr="00EF250F">
              <w:t xml:space="preserve">«Техническое </w:t>
            </w:r>
            <w:r w:rsidRPr="00EF250F">
              <w:lastRenderedPageBreak/>
              <w:t>обслуживание и ремонт автомобильного транспорта» очная форма</w:t>
            </w:r>
          </w:p>
        </w:tc>
        <w:tc>
          <w:tcPr>
            <w:tcW w:w="1843" w:type="dxa"/>
            <w:shd w:val="clear" w:color="auto" w:fill="auto"/>
          </w:tcPr>
          <w:p w:rsidR="00CB65F1" w:rsidRPr="00D8066F" w:rsidRDefault="00CB65F1" w:rsidP="0063437E">
            <w:r w:rsidRPr="00D8066F">
              <w:lastRenderedPageBreak/>
              <w:t xml:space="preserve">Харитонов </w:t>
            </w:r>
            <w:r w:rsidRPr="00D8066F">
              <w:lastRenderedPageBreak/>
              <w:t>Евгений Сергеевич</w:t>
            </w:r>
          </w:p>
        </w:tc>
        <w:tc>
          <w:tcPr>
            <w:tcW w:w="1134" w:type="dxa"/>
            <w:shd w:val="clear" w:color="auto" w:fill="auto"/>
          </w:tcPr>
          <w:p w:rsidR="00CB65F1" w:rsidRPr="00D8066F" w:rsidRDefault="00CB65F1" w:rsidP="0063437E">
            <w:pPr>
              <w:jc w:val="center"/>
            </w:pPr>
            <w:r w:rsidRPr="00D8066F">
              <w:lastRenderedPageBreak/>
              <w:t>высшее</w:t>
            </w:r>
          </w:p>
        </w:tc>
        <w:tc>
          <w:tcPr>
            <w:tcW w:w="2126" w:type="dxa"/>
            <w:shd w:val="clear" w:color="auto" w:fill="auto"/>
          </w:tcPr>
          <w:p w:rsidR="00CB65F1" w:rsidRPr="00D8066F" w:rsidRDefault="00CB65F1" w:rsidP="00EF3D8D">
            <w:pPr>
              <w:jc w:val="both"/>
            </w:pPr>
            <w:r w:rsidRPr="00D8066F">
              <w:t xml:space="preserve">ИП </w:t>
            </w:r>
            <w:proofErr w:type="spellStart"/>
            <w:r w:rsidRPr="00D8066F">
              <w:t>Ярбузова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B65F1" w:rsidRPr="00D8066F" w:rsidRDefault="00D8066F" w:rsidP="00EF3D8D">
            <w:pPr>
              <w:jc w:val="both"/>
            </w:pPr>
            <w:r w:rsidRPr="00D8066F">
              <w:t xml:space="preserve">Контролер по </w:t>
            </w:r>
            <w:r w:rsidRPr="00D8066F">
              <w:lastRenderedPageBreak/>
              <w:t xml:space="preserve">выпуску транспортных средств </w:t>
            </w:r>
          </w:p>
        </w:tc>
        <w:tc>
          <w:tcPr>
            <w:tcW w:w="992" w:type="dxa"/>
            <w:shd w:val="clear" w:color="auto" w:fill="auto"/>
          </w:tcPr>
          <w:p w:rsidR="00CB65F1" w:rsidRPr="00D8066F" w:rsidRDefault="00CB65F1" w:rsidP="00D8066F">
            <w:pPr>
              <w:jc w:val="center"/>
            </w:pPr>
            <w:r w:rsidRPr="00D8066F">
              <w:lastRenderedPageBreak/>
              <w:t>2</w:t>
            </w:r>
            <w:r w:rsidR="00D8066F" w:rsidRPr="00D8066F">
              <w:t>2</w:t>
            </w:r>
          </w:p>
        </w:tc>
      </w:tr>
      <w:tr w:rsidR="00CB65F1" w:rsidRPr="00AB787A" w:rsidTr="00C84988">
        <w:trPr>
          <w:trHeight w:val="257"/>
        </w:trPr>
        <w:tc>
          <w:tcPr>
            <w:tcW w:w="1843" w:type="dxa"/>
            <w:vMerge/>
            <w:shd w:val="clear" w:color="auto" w:fill="auto"/>
          </w:tcPr>
          <w:p w:rsidR="00CB65F1" w:rsidRPr="00EF250F" w:rsidRDefault="00CB65F1" w:rsidP="00E9006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CB65F1" w:rsidRPr="00D8066F" w:rsidRDefault="00CB65F1" w:rsidP="00E90068">
            <w:r w:rsidRPr="00D8066F">
              <w:t>Харитонов Евгений Сергеевич</w:t>
            </w:r>
          </w:p>
        </w:tc>
        <w:tc>
          <w:tcPr>
            <w:tcW w:w="1134" w:type="dxa"/>
            <w:shd w:val="clear" w:color="auto" w:fill="auto"/>
          </w:tcPr>
          <w:p w:rsidR="00CB65F1" w:rsidRPr="00D8066F" w:rsidRDefault="00CB65F1" w:rsidP="002D2120">
            <w:pPr>
              <w:jc w:val="center"/>
            </w:pPr>
            <w:r w:rsidRPr="00D8066F">
              <w:t>высшее</w:t>
            </w:r>
          </w:p>
        </w:tc>
        <w:tc>
          <w:tcPr>
            <w:tcW w:w="2126" w:type="dxa"/>
            <w:shd w:val="clear" w:color="auto" w:fill="auto"/>
          </w:tcPr>
          <w:p w:rsidR="00CB65F1" w:rsidRPr="00D8066F" w:rsidRDefault="00CB65F1" w:rsidP="00EF3D8D">
            <w:pPr>
              <w:jc w:val="both"/>
            </w:pPr>
            <w:r w:rsidRPr="00D8066F">
              <w:t xml:space="preserve">ИП </w:t>
            </w:r>
            <w:proofErr w:type="spellStart"/>
            <w:r w:rsidRPr="00D8066F">
              <w:t>Ярбузова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B65F1" w:rsidRPr="00D8066F" w:rsidRDefault="00D8066F" w:rsidP="00EF3D8D">
            <w:pPr>
              <w:jc w:val="both"/>
            </w:pPr>
            <w:r w:rsidRPr="00D8066F">
              <w:t>Контролер по выпуску транспортных средств</w:t>
            </w:r>
          </w:p>
        </w:tc>
        <w:tc>
          <w:tcPr>
            <w:tcW w:w="992" w:type="dxa"/>
            <w:shd w:val="clear" w:color="auto" w:fill="auto"/>
          </w:tcPr>
          <w:p w:rsidR="00CB65F1" w:rsidRPr="00D8066F" w:rsidRDefault="00CB65F1" w:rsidP="00D8066F">
            <w:pPr>
              <w:jc w:val="center"/>
            </w:pPr>
            <w:r w:rsidRPr="00D8066F">
              <w:t>2</w:t>
            </w:r>
            <w:r w:rsidR="00D8066F" w:rsidRPr="00D8066F">
              <w:t>2</w:t>
            </w:r>
          </w:p>
        </w:tc>
      </w:tr>
      <w:tr w:rsidR="00396CE5" w:rsidRPr="00AB787A" w:rsidTr="00C84988">
        <w:trPr>
          <w:trHeight w:val="257"/>
        </w:trPr>
        <w:tc>
          <w:tcPr>
            <w:tcW w:w="1843" w:type="dxa"/>
            <w:vMerge w:val="restart"/>
            <w:shd w:val="clear" w:color="auto" w:fill="auto"/>
          </w:tcPr>
          <w:p w:rsidR="00396CE5" w:rsidRPr="00EF250F" w:rsidRDefault="00396CE5" w:rsidP="00E90068">
            <w:pPr>
              <w:jc w:val="both"/>
            </w:pPr>
            <w:r w:rsidRPr="00EF250F">
              <w:t>«Механизация сельского хозяйства»</w:t>
            </w:r>
            <w:r w:rsidR="004E4FA6" w:rsidRPr="00EF250F">
              <w:t xml:space="preserve"> очная форма</w:t>
            </w:r>
          </w:p>
        </w:tc>
        <w:tc>
          <w:tcPr>
            <w:tcW w:w="1843" w:type="dxa"/>
            <w:shd w:val="clear" w:color="auto" w:fill="auto"/>
          </w:tcPr>
          <w:p w:rsidR="00396CE5" w:rsidRPr="00D8066F" w:rsidRDefault="004D72CC" w:rsidP="00E90068">
            <w:r w:rsidRPr="00D8066F">
              <w:t>Липин Виктор Анатольевич</w:t>
            </w:r>
          </w:p>
        </w:tc>
        <w:tc>
          <w:tcPr>
            <w:tcW w:w="1134" w:type="dxa"/>
            <w:shd w:val="clear" w:color="auto" w:fill="auto"/>
          </w:tcPr>
          <w:p w:rsidR="00396CE5" w:rsidRPr="00D8066F" w:rsidRDefault="001F4D57" w:rsidP="002D2120">
            <w:pPr>
              <w:jc w:val="center"/>
            </w:pPr>
            <w:r w:rsidRPr="00D8066F">
              <w:t>высшее</w:t>
            </w:r>
          </w:p>
        </w:tc>
        <w:tc>
          <w:tcPr>
            <w:tcW w:w="2126" w:type="dxa"/>
            <w:shd w:val="clear" w:color="auto" w:fill="auto"/>
          </w:tcPr>
          <w:p w:rsidR="00396CE5" w:rsidRPr="00C741E5" w:rsidRDefault="00C741E5" w:rsidP="00C741E5">
            <w:pPr>
              <w:rPr>
                <w:sz w:val="22"/>
              </w:rPr>
            </w:pPr>
            <w:r w:rsidRPr="00C741E5">
              <w:rPr>
                <w:sz w:val="22"/>
              </w:rPr>
              <w:t>Красноуфимское управление агропромышленного комплекса Министерства агропромышленного комплекса и потребительского рынка Свердловской области</w:t>
            </w:r>
          </w:p>
        </w:tc>
        <w:tc>
          <w:tcPr>
            <w:tcW w:w="1985" w:type="dxa"/>
            <w:shd w:val="clear" w:color="auto" w:fill="auto"/>
          </w:tcPr>
          <w:p w:rsidR="00396CE5" w:rsidRPr="00D8066F" w:rsidRDefault="0089639F" w:rsidP="004D72CC">
            <w:pPr>
              <w:jc w:val="both"/>
            </w:pPr>
            <w:r w:rsidRPr="00D8066F">
              <w:t xml:space="preserve">Зам. </w:t>
            </w:r>
            <w:r w:rsidR="004D72CC" w:rsidRPr="00D8066F">
              <w:t>начальника</w:t>
            </w:r>
          </w:p>
        </w:tc>
        <w:tc>
          <w:tcPr>
            <w:tcW w:w="992" w:type="dxa"/>
            <w:shd w:val="clear" w:color="auto" w:fill="auto"/>
          </w:tcPr>
          <w:p w:rsidR="00396CE5" w:rsidRPr="00D8066F" w:rsidRDefault="00D8066F" w:rsidP="006F09A2">
            <w:pPr>
              <w:jc w:val="center"/>
            </w:pPr>
            <w:r w:rsidRPr="00D8066F">
              <w:t>10</w:t>
            </w:r>
          </w:p>
        </w:tc>
      </w:tr>
      <w:tr w:rsidR="00C741E5" w:rsidRPr="00AB787A" w:rsidTr="00C84988">
        <w:trPr>
          <w:trHeight w:val="257"/>
        </w:trPr>
        <w:tc>
          <w:tcPr>
            <w:tcW w:w="1843" w:type="dxa"/>
            <w:vMerge/>
            <w:shd w:val="clear" w:color="auto" w:fill="auto"/>
          </w:tcPr>
          <w:p w:rsidR="00C741E5" w:rsidRPr="00EF250F" w:rsidRDefault="00C741E5" w:rsidP="00E9006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C741E5" w:rsidRPr="00D8066F" w:rsidRDefault="00C741E5" w:rsidP="00E90068">
            <w:r w:rsidRPr="00D8066F">
              <w:t>Липин Виктор Анатольевич</w:t>
            </w:r>
          </w:p>
        </w:tc>
        <w:tc>
          <w:tcPr>
            <w:tcW w:w="1134" w:type="dxa"/>
            <w:shd w:val="clear" w:color="auto" w:fill="auto"/>
          </w:tcPr>
          <w:p w:rsidR="00C741E5" w:rsidRPr="00D8066F" w:rsidRDefault="00C741E5" w:rsidP="002D2120">
            <w:pPr>
              <w:jc w:val="center"/>
            </w:pPr>
            <w:r w:rsidRPr="00D8066F">
              <w:t>высшее</w:t>
            </w:r>
          </w:p>
        </w:tc>
        <w:tc>
          <w:tcPr>
            <w:tcW w:w="2126" w:type="dxa"/>
            <w:shd w:val="clear" w:color="auto" w:fill="auto"/>
          </w:tcPr>
          <w:p w:rsidR="00C741E5" w:rsidRPr="00C741E5" w:rsidRDefault="00C741E5" w:rsidP="00C741E5">
            <w:pPr>
              <w:rPr>
                <w:sz w:val="22"/>
              </w:rPr>
            </w:pPr>
            <w:r w:rsidRPr="00C741E5">
              <w:rPr>
                <w:sz w:val="22"/>
              </w:rPr>
              <w:t>Красноуфимское управление агропромышленного комплекса Министерства агропромышленного комплекса и потребительского рынка Свердловской области</w:t>
            </w:r>
          </w:p>
        </w:tc>
        <w:tc>
          <w:tcPr>
            <w:tcW w:w="1985" w:type="dxa"/>
            <w:shd w:val="clear" w:color="auto" w:fill="auto"/>
          </w:tcPr>
          <w:p w:rsidR="00C741E5" w:rsidRPr="00D8066F" w:rsidRDefault="00C741E5" w:rsidP="004D72CC">
            <w:pPr>
              <w:jc w:val="both"/>
            </w:pPr>
            <w:r w:rsidRPr="00D8066F">
              <w:t>Зам. начальника</w:t>
            </w:r>
          </w:p>
        </w:tc>
        <w:tc>
          <w:tcPr>
            <w:tcW w:w="992" w:type="dxa"/>
            <w:shd w:val="clear" w:color="auto" w:fill="auto"/>
          </w:tcPr>
          <w:p w:rsidR="00C741E5" w:rsidRPr="00D8066F" w:rsidRDefault="00C741E5" w:rsidP="006F09A2">
            <w:pPr>
              <w:jc w:val="center"/>
            </w:pPr>
            <w:r w:rsidRPr="00D8066F">
              <w:t>10</w:t>
            </w:r>
          </w:p>
        </w:tc>
      </w:tr>
      <w:tr w:rsidR="00C741E5" w:rsidRPr="00AB787A" w:rsidTr="00C84988">
        <w:trPr>
          <w:trHeight w:val="257"/>
        </w:trPr>
        <w:tc>
          <w:tcPr>
            <w:tcW w:w="1843" w:type="dxa"/>
            <w:vMerge w:val="restart"/>
            <w:shd w:val="clear" w:color="auto" w:fill="auto"/>
          </w:tcPr>
          <w:p w:rsidR="00C741E5" w:rsidRPr="00EF250F" w:rsidRDefault="00C741E5" w:rsidP="00D64C38">
            <w:pPr>
              <w:jc w:val="both"/>
            </w:pPr>
            <w:r w:rsidRPr="00EF250F">
              <w:t>«Механизация сельского хозяйства» заочная форма</w:t>
            </w:r>
          </w:p>
        </w:tc>
        <w:tc>
          <w:tcPr>
            <w:tcW w:w="1843" w:type="dxa"/>
            <w:shd w:val="clear" w:color="auto" w:fill="auto"/>
          </w:tcPr>
          <w:p w:rsidR="00C741E5" w:rsidRPr="00D8066F" w:rsidRDefault="00C741E5" w:rsidP="00171EF8">
            <w:r w:rsidRPr="00D8066F">
              <w:t>Липин Виктор Анатольевич</w:t>
            </w:r>
          </w:p>
        </w:tc>
        <w:tc>
          <w:tcPr>
            <w:tcW w:w="1134" w:type="dxa"/>
            <w:shd w:val="clear" w:color="auto" w:fill="auto"/>
          </w:tcPr>
          <w:p w:rsidR="00C741E5" w:rsidRPr="00D8066F" w:rsidRDefault="00C741E5" w:rsidP="00171EF8">
            <w:pPr>
              <w:jc w:val="center"/>
            </w:pPr>
            <w:r w:rsidRPr="00D8066F">
              <w:t>высшее</w:t>
            </w:r>
          </w:p>
        </w:tc>
        <w:tc>
          <w:tcPr>
            <w:tcW w:w="2126" w:type="dxa"/>
            <w:shd w:val="clear" w:color="auto" w:fill="auto"/>
          </w:tcPr>
          <w:p w:rsidR="00C741E5" w:rsidRPr="00C741E5" w:rsidRDefault="00C741E5" w:rsidP="00C741E5">
            <w:pPr>
              <w:rPr>
                <w:sz w:val="22"/>
              </w:rPr>
            </w:pPr>
            <w:r w:rsidRPr="00C741E5">
              <w:rPr>
                <w:sz w:val="22"/>
              </w:rPr>
              <w:t>Красноуфимское управление агропромышленного комплекса Министерства агропромышленного комплекса и потребительского рынка Свердловской области</w:t>
            </w:r>
          </w:p>
        </w:tc>
        <w:tc>
          <w:tcPr>
            <w:tcW w:w="1985" w:type="dxa"/>
            <w:shd w:val="clear" w:color="auto" w:fill="auto"/>
          </w:tcPr>
          <w:p w:rsidR="00C741E5" w:rsidRPr="00D8066F" w:rsidRDefault="00C741E5" w:rsidP="00171EF8">
            <w:pPr>
              <w:jc w:val="both"/>
            </w:pPr>
            <w:r w:rsidRPr="00D8066F">
              <w:t>Зам. начальника</w:t>
            </w:r>
          </w:p>
        </w:tc>
        <w:tc>
          <w:tcPr>
            <w:tcW w:w="992" w:type="dxa"/>
            <w:shd w:val="clear" w:color="auto" w:fill="auto"/>
          </w:tcPr>
          <w:p w:rsidR="00C741E5" w:rsidRPr="00D8066F" w:rsidRDefault="00C741E5" w:rsidP="006F09A2">
            <w:pPr>
              <w:jc w:val="center"/>
            </w:pPr>
            <w:r w:rsidRPr="00D8066F">
              <w:t>10</w:t>
            </w:r>
          </w:p>
        </w:tc>
      </w:tr>
      <w:tr w:rsidR="00D8066F" w:rsidRPr="00AB787A" w:rsidTr="00C84988">
        <w:trPr>
          <w:trHeight w:val="257"/>
        </w:trPr>
        <w:tc>
          <w:tcPr>
            <w:tcW w:w="1843" w:type="dxa"/>
            <w:vMerge/>
            <w:shd w:val="clear" w:color="auto" w:fill="auto"/>
          </w:tcPr>
          <w:p w:rsidR="00D8066F" w:rsidRPr="00EF250F" w:rsidRDefault="00D8066F" w:rsidP="00E9006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D8066F" w:rsidRPr="00D8066F" w:rsidRDefault="00D8066F" w:rsidP="00171EF8">
            <w:r w:rsidRPr="00D8066F">
              <w:t>Липин Виктор Анатольевич</w:t>
            </w:r>
          </w:p>
        </w:tc>
        <w:tc>
          <w:tcPr>
            <w:tcW w:w="1134" w:type="dxa"/>
            <w:shd w:val="clear" w:color="auto" w:fill="auto"/>
          </w:tcPr>
          <w:p w:rsidR="00D8066F" w:rsidRPr="00D8066F" w:rsidRDefault="00D8066F" w:rsidP="00171EF8">
            <w:pPr>
              <w:jc w:val="center"/>
            </w:pPr>
            <w:r w:rsidRPr="00D8066F">
              <w:t>высшее</w:t>
            </w:r>
          </w:p>
        </w:tc>
        <w:tc>
          <w:tcPr>
            <w:tcW w:w="2126" w:type="dxa"/>
            <w:shd w:val="clear" w:color="auto" w:fill="auto"/>
          </w:tcPr>
          <w:p w:rsidR="00D8066F" w:rsidRPr="00C741E5" w:rsidRDefault="00C741E5" w:rsidP="00C741E5">
            <w:pPr>
              <w:rPr>
                <w:sz w:val="22"/>
              </w:rPr>
            </w:pPr>
            <w:r w:rsidRPr="00C741E5">
              <w:rPr>
                <w:sz w:val="22"/>
              </w:rPr>
              <w:t>Красноуфимское управление агропромышленного комплекса Министерства агропромышленного комплекса и потребительского рынка Свердловской области</w:t>
            </w:r>
          </w:p>
        </w:tc>
        <w:tc>
          <w:tcPr>
            <w:tcW w:w="1985" w:type="dxa"/>
            <w:shd w:val="clear" w:color="auto" w:fill="auto"/>
          </w:tcPr>
          <w:p w:rsidR="00D8066F" w:rsidRPr="00D8066F" w:rsidRDefault="00D8066F" w:rsidP="00171EF8">
            <w:pPr>
              <w:jc w:val="both"/>
            </w:pPr>
            <w:r w:rsidRPr="00D8066F">
              <w:t>Зам. начальника</w:t>
            </w:r>
          </w:p>
        </w:tc>
        <w:tc>
          <w:tcPr>
            <w:tcW w:w="992" w:type="dxa"/>
            <w:shd w:val="clear" w:color="auto" w:fill="auto"/>
          </w:tcPr>
          <w:p w:rsidR="00D8066F" w:rsidRPr="00D8066F" w:rsidRDefault="00D8066F" w:rsidP="006F09A2">
            <w:pPr>
              <w:jc w:val="center"/>
            </w:pPr>
            <w:r w:rsidRPr="00D8066F">
              <w:t>10</w:t>
            </w:r>
          </w:p>
        </w:tc>
      </w:tr>
      <w:tr w:rsidR="004D72CC" w:rsidRPr="00AB787A" w:rsidTr="00C84988">
        <w:trPr>
          <w:trHeight w:val="257"/>
        </w:trPr>
        <w:tc>
          <w:tcPr>
            <w:tcW w:w="1843" w:type="dxa"/>
            <w:vMerge w:val="restart"/>
            <w:shd w:val="clear" w:color="auto" w:fill="auto"/>
          </w:tcPr>
          <w:p w:rsidR="004D72CC" w:rsidRPr="00EF250F" w:rsidRDefault="004D72CC" w:rsidP="00D64C38">
            <w:r w:rsidRPr="00EF250F">
              <w:t xml:space="preserve">«Электрификация и автоматизация сельского </w:t>
            </w:r>
            <w:r w:rsidRPr="00EF250F">
              <w:lastRenderedPageBreak/>
              <w:t>хозяйства» очная форма</w:t>
            </w:r>
          </w:p>
        </w:tc>
        <w:tc>
          <w:tcPr>
            <w:tcW w:w="1843" w:type="dxa"/>
            <w:shd w:val="clear" w:color="auto" w:fill="auto"/>
          </w:tcPr>
          <w:p w:rsidR="004D72CC" w:rsidRPr="00D8066F" w:rsidRDefault="004D72CC" w:rsidP="00A72D46">
            <w:r w:rsidRPr="00D8066F">
              <w:lastRenderedPageBreak/>
              <w:t>Пушков Анатолий Владимирович</w:t>
            </w:r>
          </w:p>
        </w:tc>
        <w:tc>
          <w:tcPr>
            <w:tcW w:w="1134" w:type="dxa"/>
            <w:shd w:val="clear" w:color="auto" w:fill="auto"/>
          </w:tcPr>
          <w:p w:rsidR="004D72CC" w:rsidRPr="00D8066F" w:rsidRDefault="004D72CC" w:rsidP="002D2120">
            <w:pPr>
              <w:jc w:val="center"/>
            </w:pPr>
            <w:r w:rsidRPr="00D8066F">
              <w:t>высшее</w:t>
            </w:r>
          </w:p>
        </w:tc>
        <w:tc>
          <w:tcPr>
            <w:tcW w:w="2126" w:type="dxa"/>
            <w:shd w:val="clear" w:color="auto" w:fill="auto"/>
          </w:tcPr>
          <w:p w:rsidR="004D72CC" w:rsidRPr="00D8066F" w:rsidRDefault="00C741E5" w:rsidP="00C84988">
            <w:pPr>
              <w:jc w:val="center"/>
            </w:pPr>
            <w:r w:rsidRPr="00C741E5">
              <w:t>АО "</w:t>
            </w:r>
            <w:proofErr w:type="spellStart"/>
            <w:r w:rsidRPr="00C741E5">
              <w:t>ЭнергосбыТ</w:t>
            </w:r>
            <w:proofErr w:type="spellEnd"/>
            <w:r w:rsidRPr="00C741E5">
              <w:t xml:space="preserve"> Плюс"</w:t>
            </w:r>
          </w:p>
        </w:tc>
        <w:tc>
          <w:tcPr>
            <w:tcW w:w="1985" w:type="dxa"/>
            <w:shd w:val="clear" w:color="auto" w:fill="auto"/>
          </w:tcPr>
          <w:p w:rsidR="004D72CC" w:rsidRPr="00D8066F" w:rsidRDefault="00C84988" w:rsidP="00E90068">
            <w:pPr>
              <w:jc w:val="both"/>
            </w:pPr>
            <w:r w:rsidRPr="00D8066F">
              <w:t>Старший инспектор</w:t>
            </w:r>
          </w:p>
        </w:tc>
        <w:tc>
          <w:tcPr>
            <w:tcW w:w="992" w:type="dxa"/>
            <w:shd w:val="clear" w:color="auto" w:fill="auto"/>
          </w:tcPr>
          <w:p w:rsidR="004D72CC" w:rsidRPr="00D8066F" w:rsidRDefault="004D72CC" w:rsidP="00D8066F">
            <w:pPr>
              <w:jc w:val="center"/>
            </w:pPr>
            <w:r w:rsidRPr="00D8066F">
              <w:t>2</w:t>
            </w:r>
            <w:r w:rsidR="00D8066F" w:rsidRPr="00D8066F">
              <w:t>1</w:t>
            </w:r>
          </w:p>
        </w:tc>
      </w:tr>
      <w:tr w:rsidR="00C84988" w:rsidRPr="00AB787A" w:rsidTr="00C84988">
        <w:trPr>
          <w:trHeight w:val="257"/>
        </w:trPr>
        <w:tc>
          <w:tcPr>
            <w:tcW w:w="1843" w:type="dxa"/>
            <w:vMerge/>
            <w:shd w:val="clear" w:color="auto" w:fill="auto"/>
          </w:tcPr>
          <w:p w:rsidR="00C84988" w:rsidRPr="00EF250F" w:rsidRDefault="00C84988" w:rsidP="00E9006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C84988" w:rsidRPr="00D8066F" w:rsidRDefault="00C84988" w:rsidP="0063437E">
            <w:r w:rsidRPr="00D8066F">
              <w:t xml:space="preserve">Пушков </w:t>
            </w:r>
            <w:r w:rsidRPr="00D8066F">
              <w:lastRenderedPageBreak/>
              <w:t>Анатолий Владимирович</w:t>
            </w:r>
          </w:p>
        </w:tc>
        <w:tc>
          <w:tcPr>
            <w:tcW w:w="1134" w:type="dxa"/>
            <w:shd w:val="clear" w:color="auto" w:fill="auto"/>
          </w:tcPr>
          <w:p w:rsidR="00C84988" w:rsidRPr="00D8066F" w:rsidRDefault="00C84988" w:rsidP="0063437E">
            <w:pPr>
              <w:jc w:val="center"/>
            </w:pPr>
            <w:r w:rsidRPr="00D8066F">
              <w:lastRenderedPageBreak/>
              <w:t>высшее</w:t>
            </w:r>
          </w:p>
        </w:tc>
        <w:tc>
          <w:tcPr>
            <w:tcW w:w="2126" w:type="dxa"/>
            <w:shd w:val="clear" w:color="auto" w:fill="auto"/>
          </w:tcPr>
          <w:p w:rsidR="00C84988" w:rsidRPr="00D8066F" w:rsidRDefault="00C741E5" w:rsidP="0063437E">
            <w:pPr>
              <w:jc w:val="center"/>
            </w:pPr>
            <w:r w:rsidRPr="00C741E5">
              <w:t>АО "</w:t>
            </w:r>
            <w:proofErr w:type="spellStart"/>
            <w:r w:rsidRPr="00C741E5">
              <w:t>ЭнергосбыТ</w:t>
            </w:r>
            <w:proofErr w:type="spellEnd"/>
            <w:r w:rsidRPr="00C741E5">
              <w:t xml:space="preserve"> </w:t>
            </w:r>
            <w:r w:rsidRPr="00C741E5">
              <w:lastRenderedPageBreak/>
              <w:t>Плюс"</w:t>
            </w:r>
          </w:p>
        </w:tc>
        <w:tc>
          <w:tcPr>
            <w:tcW w:w="1985" w:type="dxa"/>
            <w:shd w:val="clear" w:color="auto" w:fill="auto"/>
          </w:tcPr>
          <w:p w:rsidR="00C84988" w:rsidRPr="00D8066F" w:rsidRDefault="00C84988" w:rsidP="0063437E">
            <w:pPr>
              <w:jc w:val="both"/>
            </w:pPr>
            <w:r w:rsidRPr="00D8066F">
              <w:lastRenderedPageBreak/>
              <w:t xml:space="preserve">Старший </w:t>
            </w:r>
            <w:r w:rsidRPr="00D8066F">
              <w:lastRenderedPageBreak/>
              <w:t>инспектор</w:t>
            </w:r>
          </w:p>
        </w:tc>
        <w:tc>
          <w:tcPr>
            <w:tcW w:w="992" w:type="dxa"/>
            <w:shd w:val="clear" w:color="auto" w:fill="auto"/>
          </w:tcPr>
          <w:p w:rsidR="00C84988" w:rsidRPr="00D8066F" w:rsidRDefault="00C84988" w:rsidP="00D8066F">
            <w:pPr>
              <w:jc w:val="center"/>
            </w:pPr>
            <w:r w:rsidRPr="00D8066F">
              <w:lastRenderedPageBreak/>
              <w:t>2</w:t>
            </w:r>
            <w:r w:rsidR="00D8066F" w:rsidRPr="00D8066F">
              <w:t>1</w:t>
            </w:r>
          </w:p>
        </w:tc>
      </w:tr>
      <w:tr w:rsidR="004D72CC" w:rsidRPr="00AB787A" w:rsidTr="00C84988">
        <w:trPr>
          <w:trHeight w:val="257"/>
        </w:trPr>
        <w:tc>
          <w:tcPr>
            <w:tcW w:w="1843" w:type="dxa"/>
            <w:vMerge w:val="restart"/>
            <w:shd w:val="clear" w:color="auto" w:fill="auto"/>
          </w:tcPr>
          <w:p w:rsidR="004D72CC" w:rsidRPr="00EF250F" w:rsidRDefault="004D72CC" w:rsidP="0063437E">
            <w:pPr>
              <w:ind w:left="-108"/>
              <w:jc w:val="both"/>
            </w:pPr>
            <w:r w:rsidRPr="00EF250F">
              <w:lastRenderedPageBreak/>
              <w:t>«Коммерция» (по отраслям) очная форма</w:t>
            </w:r>
          </w:p>
        </w:tc>
        <w:tc>
          <w:tcPr>
            <w:tcW w:w="1843" w:type="dxa"/>
            <w:shd w:val="clear" w:color="auto" w:fill="auto"/>
          </w:tcPr>
          <w:p w:rsidR="004D72CC" w:rsidRPr="000147EA" w:rsidRDefault="00C84988" w:rsidP="0063437E">
            <w:proofErr w:type="spellStart"/>
            <w:r w:rsidRPr="000147EA">
              <w:t>Чернявина</w:t>
            </w:r>
            <w:proofErr w:type="spellEnd"/>
            <w:r w:rsidRPr="000147EA">
              <w:t xml:space="preserve"> Татьяна Викторовна</w:t>
            </w:r>
          </w:p>
        </w:tc>
        <w:tc>
          <w:tcPr>
            <w:tcW w:w="1134" w:type="dxa"/>
            <w:shd w:val="clear" w:color="auto" w:fill="auto"/>
          </w:tcPr>
          <w:p w:rsidR="004D72CC" w:rsidRPr="000147EA" w:rsidRDefault="004D72CC" w:rsidP="0063437E">
            <w:pPr>
              <w:jc w:val="center"/>
            </w:pPr>
            <w:r w:rsidRPr="000147EA">
              <w:t>высшее</w:t>
            </w:r>
          </w:p>
        </w:tc>
        <w:tc>
          <w:tcPr>
            <w:tcW w:w="2126" w:type="dxa"/>
            <w:shd w:val="clear" w:color="auto" w:fill="auto"/>
          </w:tcPr>
          <w:p w:rsidR="004D72CC" w:rsidRPr="000147EA" w:rsidRDefault="00C84988" w:rsidP="0063437E">
            <w:pPr>
              <w:jc w:val="both"/>
            </w:pPr>
            <w:r w:rsidRPr="000147EA">
              <w:t>Красноуфимское РПО</w:t>
            </w:r>
            <w:r w:rsidR="00DE3C63" w:rsidRPr="000147EA">
              <w:t xml:space="preserve"> магазин №2</w:t>
            </w:r>
          </w:p>
        </w:tc>
        <w:tc>
          <w:tcPr>
            <w:tcW w:w="1985" w:type="dxa"/>
            <w:shd w:val="clear" w:color="auto" w:fill="auto"/>
          </w:tcPr>
          <w:p w:rsidR="004D72CC" w:rsidRPr="000147EA" w:rsidRDefault="000147EA" w:rsidP="0063437E">
            <w:pPr>
              <w:jc w:val="both"/>
            </w:pPr>
            <w:r w:rsidRPr="000147EA">
              <w:t>Т</w:t>
            </w:r>
            <w:r w:rsidR="002B4939" w:rsidRPr="000147EA">
              <w:t>оваровед</w:t>
            </w:r>
          </w:p>
        </w:tc>
        <w:tc>
          <w:tcPr>
            <w:tcW w:w="992" w:type="dxa"/>
            <w:shd w:val="clear" w:color="auto" w:fill="auto"/>
          </w:tcPr>
          <w:p w:rsidR="004D72CC" w:rsidRPr="000147EA" w:rsidRDefault="000147EA" w:rsidP="006F09A2">
            <w:pPr>
              <w:jc w:val="center"/>
            </w:pPr>
            <w:r w:rsidRPr="000147EA">
              <w:t>5</w:t>
            </w:r>
          </w:p>
        </w:tc>
      </w:tr>
      <w:tr w:rsidR="000147EA" w:rsidRPr="00AB787A" w:rsidTr="00C84988">
        <w:trPr>
          <w:trHeight w:val="257"/>
        </w:trPr>
        <w:tc>
          <w:tcPr>
            <w:tcW w:w="1843" w:type="dxa"/>
            <w:vMerge/>
            <w:shd w:val="clear" w:color="auto" w:fill="auto"/>
          </w:tcPr>
          <w:p w:rsidR="000147EA" w:rsidRPr="00EF250F" w:rsidRDefault="000147EA" w:rsidP="00E9006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0147EA" w:rsidRPr="000147EA" w:rsidRDefault="000147EA" w:rsidP="00200A2C">
            <w:proofErr w:type="spellStart"/>
            <w:r w:rsidRPr="000147EA">
              <w:t>Чернявина</w:t>
            </w:r>
            <w:proofErr w:type="spellEnd"/>
            <w:r w:rsidRPr="000147EA">
              <w:t xml:space="preserve"> Татьяна Викторовна</w:t>
            </w:r>
          </w:p>
        </w:tc>
        <w:tc>
          <w:tcPr>
            <w:tcW w:w="1134" w:type="dxa"/>
            <w:shd w:val="clear" w:color="auto" w:fill="auto"/>
          </w:tcPr>
          <w:p w:rsidR="000147EA" w:rsidRPr="000147EA" w:rsidRDefault="000147EA" w:rsidP="00200A2C">
            <w:pPr>
              <w:jc w:val="center"/>
            </w:pPr>
            <w:r w:rsidRPr="000147EA">
              <w:t>высшее</w:t>
            </w:r>
          </w:p>
        </w:tc>
        <w:tc>
          <w:tcPr>
            <w:tcW w:w="2126" w:type="dxa"/>
            <w:shd w:val="clear" w:color="auto" w:fill="auto"/>
          </w:tcPr>
          <w:p w:rsidR="000147EA" w:rsidRPr="000147EA" w:rsidRDefault="000147EA">
            <w:r w:rsidRPr="000147EA">
              <w:t>Красноуфимское РПО магазин №2</w:t>
            </w:r>
          </w:p>
        </w:tc>
        <w:tc>
          <w:tcPr>
            <w:tcW w:w="1985" w:type="dxa"/>
            <w:shd w:val="clear" w:color="auto" w:fill="auto"/>
          </w:tcPr>
          <w:p w:rsidR="000147EA" w:rsidRPr="000147EA" w:rsidRDefault="000147EA" w:rsidP="00171EF8">
            <w:pPr>
              <w:jc w:val="both"/>
            </w:pPr>
            <w:r w:rsidRPr="000147EA">
              <w:t>Товаровед</w:t>
            </w:r>
          </w:p>
        </w:tc>
        <w:tc>
          <w:tcPr>
            <w:tcW w:w="992" w:type="dxa"/>
            <w:shd w:val="clear" w:color="auto" w:fill="auto"/>
          </w:tcPr>
          <w:p w:rsidR="000147EA" w:rsidRPr="000147EA" w:rsidRDefault="000147EA" w:rsidP="00171EF8">
            <w:pPr>
              <w:jc w:val="center"/>
            </w:pPr>
            <w:r w:rsidRPr="000147EA">
              <w:t>5</w:t>
            </w:r>
          </w:p>
        </w:tc>
      </w:tr>
      <w:tr w:rsidR="00C84988" w:rsidRPr="00AB787A" w:rsidTr="00C84988">
        <w:trPr>
          <w:trHeight w:val="257"/>
        </w:trPr>
        <w:tc>
          <w:tcPr>
            <w:tcW w:w="1843" w:type="dxa"/>
            <w:vMerge w:val="restart"/>
            <w:shd w:val="clear" w:color="auto" w:fill="auto"/>
          </w:tcPr>
          <w:p w:rsidR="00C84988" w:rsidRPr="00EF250F" w:rsidRDefault="00351D71" w:rsidP="00351D71">
            <w:r w:rsidRPr="00EF250F">
              <w:t>«</w:t>
            </w:r>
            <w:r w:rsidR="00C84988" w:rsidRPr="00EF250F">
              <w:t>Банковское дело</w:t>
            </w:r>
            <w:r w:rsidRPr="00EF250F">
              <w:t>»  очная форма</w:t>
            </w:r>
            <w:r w:rsidR="000147EA">
              <w:t xml:space="preserve"> (базовый уровень)</w:t>
            </w:r>
          </w:p>
        </w:tc>
        <w:tc>
          <w:tcPr>
            <w:tcW w:w="1843" w:type="dxa"/>
            <w:shd w:val="clear" w:color="auto" w:fill="auto"/>
          </w:tcPr>
          <w:p w:rsidR="00C84988" w:rsidRPr="000147EA" w:rsidRDefault="00C84988">
            <w:r w:rsidRPr="000147EA">
              <w:t>Якимова Наталья Александровна</w:t>
            </w:r>
          </w:p>
        </w:tc>
        <w:tc>
          <w:tcPr>
            <w:tcW w:w="1134" w:type="dxa"/>
            <w:shd w:val="clear" w:color="auto" w:fill="auto"/>
          </w:tcPr>
          <w:p w:rsidR="00C84988" w:rsidRPr="000147EA" w:rsidRDefault="00C84988">
            <w:r w:rsidRPr="000147EA">
              <w:t>высшее</w:t>
            </w:r>
          </w:p>
        </w:tc>
        <w:tc>
          <w:tcPr>
            <w:tcW w:w="2126" w:type="dxa"/>
            <w:shd w:val="clear" w:color="auto" w:fill="auto"/>
          </w:tcPr>
          <w:p w:rsidR="00C84988" w:rsidRPr="000147EA" w:rsidRDefault="006F09A2">
            <w:r w:rsidRPr="000147EA">
              <w:t>ПАО Сбербанка Свердловского отделения № 7003</w:t>
            </w:r>
          </w:p>
        </w:tc>
        <w:tc>
          <w:tcPr>
            <w:tcW w:w="1985" w:type="dxa"/>
            <w:shd w:val="clear" w:color="auto" w:fill="auto"/>
          </w:tcPr>
          <w:p w:rsidR="00C84988" w:rsidRPr="000147EA" w:rsidRDefault="006F09A2">
            <w:r w:rsidRPr="000147EA">
              <w:t>Начальник сектора продаж по малому бизнесу</w:t>
            </w:r>
          </w:p>
        </w:tc>
        <w:tc>
          <w:tcPr>
            <w:tcW w:w="992" w:type="dxa"/>
            <w:shd w:val="clear" w:color="auto" w:fill="auto"/>
          </w:tcPr>
          <w:p w:rsidR="00C84988" w:rsidRPr="000147EA" w:rsidRDefault="000147EA" w:rsidP="006F09A2">
            <w:pPr>
              <w:jc w:val="center"/>
            </w:pPr>
            <w:r w:rsidRPr="000147EA">
              <w:t>5</w:t>
            </w:r>
          </w:p>
        </w:tc>
      </w:tr>
      <w:tr w:rsidR="006F09A2" w:rsidRPr="00AB787A" w:rsidTr="00C84988">
        <w:trPr>
          <w:trHeight w:val="257"/>
        </w:trPr>
        <w:tc>
          <w:tcPr>
            <w:tcW w:w="1843" w:type="dxa"/>
            <w:vMerge/>
            <w:shd w:val="clear" w:color="auto" w:fill="auto"/>
          </w:tcPr>
          <w:p w:rsidR="006F09A2" w:rsidRPr="00AB787A" w:rsidRDefault="006F09A2" w:rsidP="00E90068">
            <w:pPr>
              <w:jc w:val="both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6F09A2" w:rsidRPr="000147EA" w:rsidRDefault="006F09A2">
            <w:r w:rsidRPr="000147EA">
              <w:t>Якимова Наталья Александровна</w:t>
            </w:r>
          </w:p>
        </w:tc>
        <w:tc>
          <w:tcPr>
            <w:tcW w:w="1134" w:type="dxa"/>
            <w:shd w:val="clear" w:color="auto" w:fill="auto"/>
          </w:tcPr>
          <w:p w:rsidR="006F09A2" w:rsidRPr="000147EA" w:rsidRDefault="006F09A2">
            <w:r w:rsidRPr="000147EA">
              <w:t>высшее</w:t>
            </w:r>
          </w:p>
        </w:tc>
        <w:tc>
          <w:tcPr>
            <w:tcW w:w="2126" w:type="dxa"/>
            <w:shd w:val="clear" w:color="auto" w:fill="auto"/>
          </w:tcPr>
          <w:p w:rsidR="006F09A2" w:rsidRPr="000147EA" w:rsidRDefault="006F09A2" w:rsidP="0063437E">
            <w:r w:rsidRPr="000147EA">
              <w:t>ПАО Сбербанка Свердловского отделения № 7003</w:t>
            </w:r>
          </w:p>
        </w:tc>
        <w:tc>
          <w:tcPr>
            <w:tcW w:w="1985" w:type="dxa"/>
            <w:shd w:val="clear" w:color="auto" w:fill="auto"/>
          </w:tcPr>
          <w:p w:rsidR="006F09A2" w:rsidRPr="000147EA" w:rsidRDefault="006F09A2" w:rsidP="0063437E">
            <w:r w:rsidRPr="000147EA">
              <w:t>Начальник сектора продаж по малому бизнесу</w:t>
            </w:r>
          </w:p>
        </w:tc>
        <w:tc>
          <w:tcPr>
            <w:tcW w:w="992" w:type="dxa"/>
            <w:shd w:val="clear" w:color="auto" w:fill="auto"/>
          </w:tcPr>
          <w:p w:rsidR="006F09A2" w:rsidRPr="000147EA" w:rsidRDefault="000147EA" w:rsidP="006F09A2">
            <w:pPr>
              <w:jc w:val="center"/>
            </w:pPr>
            <w:r w:rsidRPr="000147EA">
              <w:t>5</w:t>
            </w:r>
          </w:p>
        </w:tc>
      </w:tr>
      <w:tr w:rsidR="000147EA" w:rsidRPr="00AB787A" w:rsidTr="00C84988">
        <w:trPr>
          <w:trHeight w:val="257"/>
        </w:trPr>
        <w:tc>
          <w:tcPr>
            <w:tcW w:w="1843" w:type="dxa"/>
            <w:vMerge w:val="restart"/>
            <w:shd w:val="clear" w:color="auto" w:fill="auto"/>
          </w:tcPr>
          <w:p w:rsidR="000147EA" w:rsidRPr="00EF250F" w:rsidRDefault="000147EA" w:rsidP="00171EF8">
            <w:r w:rsidRPr="00EF250F">
              <w:t>«Банковское дело»  очная форма</w:t>
            </w:r>
            <w:r>
              <w:t xml:space="preserve"> (повышенный уровень)</w:t>
            </w:r>
          </w:p>
        </w:tc>
        <w:tc>
          <w:tcPr>
            <w:tcW w:w="1843" w:type="dxa"/>
            <w:shd w:val="clear" w:color="auto" w:fill="auto"/>
          </w:tcPr>
          <w:p w:rsidR="000147EA" w:rsidRPr="000147EA" w:rsidRDefault="000147EA" w:rsidP="00171EF8">
            <w:r w:rsidRPr="000147EA">
              <w:t>Якимова Наталья Александровна</w:t>
            </w:r>
          </w:p>
        </w:tc>
        <w:tc>
          <w:tcPr>
            <w:tcW w:w="1134" w:type="dxa"/>
            <w:shd w:val="clear" w:color="auto" w:fill="auto"/>
          </w:tcPr>
          <w:p w:rsidR="000147EA" w:rsidRPr="000147EA" w:rsidRDefault="000147EA" w:rsidP="00171EF8">
            <w:r w:rsidRPr="000147EA">
              <w:t>высшее</w:t>
            </w:r>
          </w:p>
        </w:tc>
        <w:tc>
          <w:tcPr>
            <w:tcW w:w="2126" w:type="dxa"/>
            <w:shd w:val="clear" w:color="auto" w:fill="auto"/>
          </w:tcPr>
          <w:p w:rsidR="000147EA" w:rsidRPr="000147EA" w:rsidRDefault="000147EA" w:rsidP="00171EF8">
            <w:r w:rsidRPr="000147EA">
              <w:t>ПАО Сбербанка Свердловского отделения № 7003</w:t>
            </w:r>
          </w:p>
        </w:tc>
        <w:tc>
          <w:tcPr>
            <w:tcW w:w="1985" w:type="dxa"/>
            <w:shd w:val="clear" w:color="auto" w:fill="auto"/>
          </w:tcPr>
          <w:p w:rsidR="000147EA" w:rsidRPr="000147EA" w:rsidRDefault="000147EA" w:rsidP="00171EF8">
            <w:r w:rsidRPr="000147EA">
              <w:t>Начальник сектора продаж по малому бизнесу</w:t>
            </w:r>
          </w:p>
        </w:tc>
        <w:tc>
          <w:tcPr>
            <w:tcW w:w="992" w:type="dxa"/>
            <w:shd w:val="clear" w:color="auto" w:fill="auto"/>
          </w:tcPr>
          <w:p w:rsidR="000147EA" w:rsidRPr="000147EA" w:rsidRDefault="000147EA" w:rsidP="00171EF8">
            <w:pPr>
              <w:jc w:val="center"/>
            </w:pPr>
            <w:r>
              <w:t>5</w:t>
            </w:r>
          </w:p>
        </w:tc>
      </w:tr>
      <w:tr w:rsidR="000147EA" w:rsidRPr="00AB787A" w:rsidTr="00C84988">
        <w:trPr>
          <w:trHeight w:val="257"/>
        </w:trPr>
        <w:tc>
          <w:tcPr>
            <w:tcW w:w="1843" w:type="dxa"/>
            <w:vMerge/>
            <w:shd w:val="clear" w:color="auto" w:fill="auto"/>
          </w:tcPr>
          <w:p w:rsidR="000147EA" w:rsidRPr="00AB787A" w:rsidRDefault="000147EA" w:rsidP="00171EF8">
            <w:pPr>
              <w:jc w:val="both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0147EA" w:rsidRPr="000147EA" w:rsidRDefault="000147EA" w:rsidP="00171EF8">
            <w:r w:rsidRPr="000147EA">
              <w:t>Якимова Наталья Александровна</w:t>
            </w:r>
          </w:p>
        </w:tc>
        <w:tc>
          <w:tcPr>
            <w:tcW w:w="1134" w:type="dxa"/>
            <w:shd w:val="clear" w:color="auto" w:fill="auto"/>
          </w:tcPr>
          <w:p w:rsidR="000147EA" w:rsidRPr="000147EA" w:rsidRDefault="000147EA" w:rsidP="00171EF8">
            <w:r w:rsidRPr="000147EA">
              <w:t>высшее</w:t>
            </w:r>
          </w:p>
        </w:tc>
        <w:tc>
          <w:tcPr>
            <w:tcW w:w="2126" w:type="dxa"/>
            <w:shd w:val="clear" w:color="auto" w:fill="auto"/>
          </w:tcPr>
          <w:p w:rsidR="000147EA" w:rsidRPr="000147EA" w:rsidRDefault="000147EA" w:rsidP="00171EF8">
            <w:r w:rsidRPr="000147EA">
              <w:t>ПАО Сбербанка Свердловского отделения № 7003</w:t>
            </w:r>
          </w:p>
        </w:tc>
        <w:tc>
          <w:tcPr>
            <w:tcW w:w="1985" w:type="dxa"/>
            <w:shd w:val="clear" w:color="auto" w:fill="auto"/>
          </w:tcPr>
          <w:p w:rsidR="000147EA" w:rsidRPr="000147EA" w:rsidRDefault="000147EA" w:rsidP="00171EF8">
            <w:r w:rsidRPr="000147EA">
              <w:t>Начальник сектора продаж по малому бизнесу</w:t>
            </w:r>
          </w:p>
        </w:tc>
        <w:tc>
          <w:tcPr>
            <w:tcW w:w="992" w:type="dxa"/>
            <w:shd w:val="clear" w:color="auto" w:fill="auto"/>
          </w:tcPr>
          <w:p w:rsidR="000147EA" w:rsidRPr="000147EA" w:rsidRDefault="000147EA" w:rsidP="00171EF8">
            <w:pPr>
              <w:jc w:val="center"/>
            </w:pPr>
            <w:r>
              <w:t>5</w:t>
            </w:r>
          </w:p>
        </w:tc>
      </w:tr>
    </w:tbl>
    <w:p w:rsidR="00781E07" w:rsidRPr="00AB787A" w:rsidRDefault="00781E07" w:rsidP="00C91BA4">
      <w:pPr>
        <w:ind w:firstLine="720"/>
        <w:jc w:val="both"/>
        <w:rPr>
          <w:color w:val="FF0000"/>
          <w:sz w:val="28"/>
          <w:szCs w:val="28"/>
        </w:rPr>
      </w:pPr>
    </w:p>
    <w:p w:rsidR="00B550F4" w:rsidRPr="00AB787A" w:rsidRDefault="00B550F4" w:rsidP="00781E07">
      <w:pPr>
        <w:ind w:firstLine="720"/>
        <w:jc w:val="both"/>
        <w:rPr>
          <w:color w:val="FF0000"/>
          <w:sz w:val="28"/>
          <w:szCs w:val="28"/>
        </w:rPr>
      </w:pPr>
    </w:p>
    <w:p w:rsidR="00C91BA4" w:rsidRPr="00A66DC4" w:rsidRDefault="00C91BA4" w:rsidP="00781E07">
      <w:pPr>
        <w:ind w:firstLine="720"/>
        <w:jc w:val="both"/>
        <w:rPr>
          <w:sz w:val="28"/>
          <w:szCs w:val="28"/>
        </w:rPr>
      </w:pPr>
      <w:r w:rsidRPr="00A66DC4">
        <w:rPr>
          <w:sz w:val="28"/>
          <w:szCs w:val="28"/>
        </w:rPr>
        <w:t>3. Информационная справка: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1571"/>
        <w:gridCol w:w="940"/>
        <w:gridCol w:w="989"/>
        <w:gridCol w:w="853"/>
        <w:gridCol w:w="991"/>
        <w:gridCol w:w="851"/>
        <w:gridCol w:w="708"/>
        <w:gridCol w:w="991"/>
        <w:gridCol w:w="816"/>
      </w:tblGrid>
      <w:tr w:rsidR="00437AE8" w:rsidRPr="00A66DC4" w:rsidTr="00437AE8">
        <w:trPr>
          <w:trHeight w:val="1384"/>
        </w:trPr>
        <w:tc>
          <w:tcPr>
            <w:tcW w:w="580" w:type="pct"/>
            <w:shd w:val="clear" w:color="auto" w:fill="auto"/>
          </w:tcPr>
          <w:p w:rsidR="00A66DC4" w:rsidRPr="00E45698" w:rsidRDefault="00A66DC4" w:rsidP="00E90068">
            <w:pPr>
              <w:jc w:val="center"/>
              <w:rPr>
                <w:sz w:val="20"/>
                <w:szCs w:val="20"/>
              </w:rPr>
            </w:pPr>
            <w:r w:rsidRPr="00E45698">
              <w:rPr>
                <w:sz w:val="20"/>
                <w:szCs w:val="20"/>
              </w:rPr>
              <w:t>Код профессии/</w:t>
            </w:r>
          </w:p>
          <w:p w:rsidR="00A66DC4" w:rsidRPr="00E45698" w:rsidRDefault="00A66DC4" w:rsidP="00E90068">
            <w:pPr>
              <w:jc w:val="center"/>
              <w:rPr>
                <w:sz w:val="20"/>
                <w:szCs w:val="20"/>
              </w:rPr>
            </w:pPr>
            <w:r w:rsidRPr="00E45698">
              <w:rPr>
                <w:sz w:val="20"/>
                <w:szCs w:val="20"/>
              </w:rPr>
              <w:t>специальности</w:t>
            </w:r>
          </w:p>
        </w:tc>
        <w:tc>
          <w:tcPr>
            <w:tcW w:w="797" w:type="pct"/>
            <w:shd w:val="clear" w:color="auto" w:fill="auto"/>
          </w:tcPr>
          <w:p w:rsidR="00A66DC4" w:rsidRPr="00E45698" w:rsidRDefault="00A66DC4" w:rsidP="00E90068">
            <w:pPr>
              <w:jc w:val="center"/>
              <w:rPr>
                <w:sz w:val="20"/>
                <w:szCs w:val="20"/>
              </w:rPr>
            </w:pPr>
            <w:r w:rsidRPr="00E45698">
              <w:rPr>
                <w:sz w:val="20"/>
                <w:szCs w:val="20"/>
              </w:rPr>
              <w:t>Наименование профессии/</w:t>
            </w:r>
          </w:p>
          <w:p w:rsidR="00A66DC4" w:rsidRPr="00E45698" w:rsidRDefault="00A66DC4" w:rsidP="00E90068">
            <w:pPr>
              <w:jc w:val="center"/>
              <w:rPr>
                <w:sz w:val="20"/>
                <w:szCs w:val="20"/>
              </w:rPr>
            </w:pPr>
            <w:r w:rsidRPr="00E45698">
              <w:rPr>
                <w:sz w:val="20"/>
                <w:szCs w:val="20"/>
              </w:rPr>
              <w:t>специальности</w:t>
            </w:r>
          </w:p>
        </w:tc>
        <w:tc>
          <w:tcPr>
            <w:tcW w:w="477" w:type="pct"/>
          </w:tcPr>
          <w:p w:rsidR="00A66DC4" w:rsidRPr="00E45698" w:rsidRDefault="00A66DC4" w:rsidP="00E90068">
            <w:pPr>
              <w:jc w:val="center"/>
              <w:rPr>
                <w:sz w:val="20"/>
                <w:szCs w:val="20"/>
              </w:rPr>
            </w:pPr>
            <w:r w:rsidRPr="00E45698">
              <w:rPr>
                <w:sz w:val="20"/>
                <w:szCs w:val="20"/>
              </w:rPr>
              <w:t xml:space="preserve">Кол-во </w:t>
            </w:r>
            <w:proofErr w:type="gramStart"/>
            <w:r w:rsidRPr="00E45698">
              <w:rPr>
                <w:sz w:val="20"/>
                <w:szCs w:val="20"/>
              </w:rPr>
              <w:t>обучающихся</w:t>
            </w:r>
            <w:proofErr w:type="gramEnd"/>
            <w:r w:rsidRPr="00E45698">
              <w:rPr>
                <w:sz w:val="20"/>
                <w:szCs w:val="20"/>
              </w:rPr>
              <w:t xml:space="preserve"> на начало обучения</w:t>
            </w:r>
          </w:p>
        </w:tc>
        <w:tc>
          <w:tcPr>
            <w:tcW w:w="502" w:type="pct"/>
            <w:shd w:val="clear" w:color="auto" w:fill="auto"/>
          </w:tcPr>
          <w:p w:rsidR="00A66DC4" w:rsidRPr="00E45698" w:rsidRDefault="00A66DC4" w:rsidP="00E90068">
            <w:pPr>
              <w:jc w:val="center"/>
              <w:rPr>
                <w:sz w:val="20"/>
                <w:szCs w:val="20"/>
              </w:rPr>
            </w:pPr>
            <w:r w:rsidRPr="00E45698">
              <w:rPr>
                <w:sz w:val="20"/>
                <w:szCs w:val="20"/>
              </w:rPr>
              <w:t xml:space="preserve">Кол-во </w:t>
            </w:r>
            <w:proofErr w:type="gramStart"/>
            <w:r w:rsidRPr="00E45698">
              <w:rPr>
                <w:sz w:val="20"/>
                <w:szCs w:val="20"/>
              </w:rPr>
              <w:t>допущенных</w:t>
            </w:r>
            <w:proofErr w:type="gramEnd"/>
            <w:r w:rsidRPr="00E45698">
              <w:rPr>
                <w:sz w:val="20"/>
                <w:szCs w:val="20"/>
              </w:rPr>
              <w:t xml:space="preserve"> к ГИА</w:t>
            </w:r>
          </w:p>
        </w:tc>
        <w:tc>
          <w:tcPr>
            <w:tcW w:w="433" w:type="pct"/>
          </w:tcPr>
          <w:p w:rsidR="00A66DC4" w:rsidRPr="00E45698" w:rsidRDefault="00A66DC4" w:rsidP="00E90068">
            <w:pPr>
              <w:jc w:val="center"/>
              <w:rPr>
                <w:sz w:val="20"/>
                <w:szCs w:val="20"/>
              </w:rPr>
            </w:pPr>
            <w:r w:rsidRPr="00E45698">
              <w:rPr>
                <w:sz w:val="20"/>
                <w:szCs w:val="20"/>
              </w:rPr>
              <w:t xml:space="preserve">Кол-во не </w:t>
            </w:r>
            <w:proofErr w:type="gramStart"/>
            <w:r w:rsidRPr="00E45698">
              <w:rPr>
                <w:sz w:val="20"/>
                <w:szCs w:val="20"/>
              </w:rPr>
              <w:t>явившихся</w:t>
            </w:r>
            <w:proofErr w:type="gramEnd"/>
            <w:r w:rsidRPr="00E45698">
              <w:rPr>
                <w:sz w:val="20"/>
                <w:szCs w:val="20"/>
              </w:rPr>
              <w:t xml:space="preserve"> на ГИА</w:t>
            </w:r>
          </w:p>
        </w:tc>
        <w:tc>
          <w:tcPr>
            <w:tcW w:w="503" w:type="pct"/>
            <w:shd w:val="clear" w:color="auto" w:fill="auto"/>
          </w:tcPr>
          <w:p w:rsidR="00A66DC4" w:rsidRPr="00E45698" w:rsidRDefault="00A66DC4" w:rsidP="00E90068">
            <w:pPr>
              <w:jc w:val="center"/>
              <w:rPr>
                <w:sz w:val="20"/>
                <w:szCs w:val="20"/>
              </w:rPr>
            </w:pPr>
            <w:r w:rsidRPr="00E45698">
              <w:rPr>
                <w:sz w:val="20"/>
                <w:szCs w:val="20"/>
              </w:rPr>
              <w:t xml:space="preserve">Кол-во </w:t>
            </w:r>
            <w:proofErr w:type="gramStart"/>
            <w:r w:rsidRPr="00E45698">
              <w:rPr>
                <w:sz w:val="20"/>
                <w:szCs w:val="20"/>
              </w:rPr>
              <w:t>получивших</w:t>
            </w:r>
            <w:proofErr w:type="gramEnd"/>
            <w:r w:rsidRPr="00E45698">
              <w:rPr>
                <w:sz w:val="20"/>
                <w:szCs w:val="20"/>
              </w:rPr>
              <w:t xml:space="preserve"> дипломы</w:t>
            </w:r>
          </w:p>
        </w:tc>
        <w:tc>
          <w:tcPr>
            <w:tcW w:w="432" w:type="pct"/>
            <w:shd w:val="clear" w:color="auto" w:fill="auto"/>
          </w:tcPr>
          <w:p w:rsidR="00A66DC4" w:rsidRPr="00E45698" w:rsidRDefault="00A66DC4" w:rsidP="000C2E70">
            <w:pPr>
              <w:jc w:val="center"/>
              <w:rPr>
                <w:sz w:val="20"/>
                <w:szCs w:val="20"/>
              </w:rPr>
            </w:pPr>
            <w:r w:rsidRPr="00E45698">
              <w:rPr>
                <w:sz w:val="20"/>
                <w:szCs w:val="20"/>
              </w:rPr>
              <w:t>Из них с отличием</w:t>
            </w:r>
          </w:p>
        </w:tc>
        <w:tc>
          <w:tcPr>
            <w:tcW w:w="359" w:type="pct"/>
            <w:shd w:val="clear" w:color="auto" w:fill="auto"/>
          </w:tcPr>
          <w:p w:rsidR="00A66DC4" w:rsidRPr="00E45698" w:rsidRDefault="00A66DC4" w:rsidP="00E90068">
            <w:pPr>
              <w:jc w:val="center"/>
              <w:rPr>
                <w:sz w:val="20"/>
                <w:szCs w:val="20"/>
              </w:rPr>
            </w:pPr>
            <w:r w:rsidRPr="00E45698">
              <w:rPr>
                <w:sz w:val="20"/>
                <w:szCs w:val="20"/>
              </w:rPr>
              <w:t>Из них на «4» и «5»</w:t>
            </w:r>
          </w:p>
        </w:tc>
        <w:tc>
          <w:tcPr>
            <w:tcW w:w="503" w:type="pct"/>
          </w:tcPr>
          <w:p w:rsidR="00A66DC4" w:rsidRPr="00E45698" w:rsidRDefault="00A66DC4" w:rsidP="00E90068">
            <w:pPr>
              <w:jc w:val="center"/>
              <w:rPr>
                <w:sz w:val="20"/>
                <w:szCs w:val="20"/>
              </w:rPr>
            </w:pPr>
            <w:r w:rsidRPr="00E45698">
              <w:rPr>
                <w:sz w:val="20"/>
                <w:szCs w:val="20"/>
              </w:rPr>
              <w:t>Остальные дипломы</w:t>
            </w:r>
          </w:p>
        </w:tc>
        <w:tc>
          <w:tcPr>
            <w:tcW w:w="414" w:type="pct"/>
          </w:tcPr>
          <w:p w:rsidR="00A66DC4" w:rsidRPr="00E45698" w:rsidRDefault="00A66DC4" w:rsidP="00E90068">
            <w:pPr>
              <w:jc w:val="center"/>
              <w:rPr>
                <w:sz w:val="20"/>
                <w:szCs w:val="20"/>
              </w:rPr>
            </w:pPr>
            <w:r w:rsidRPr="00E45698">
              <w:rPr>
                <w:sz w:val="20"/>
                <w:szCs w:val="20"/>
              </w:rPr>
              <w:t xml:space="preserve">Процент потери контингента </w:t>
            </w:r>
          </w:p>
        </w:tc>
      </w:tr>
      <w:tr w:rsidR="00437AE8" w:rsidRPr="0075758D" w:rsidTr="00437AE8">
        <w:trPr>
          <w:trHeight w:val="1384"/>
        </w:trPr>
        <w:tc>
          <w:tcPr>
            <w:tcW w:w="580" w:type="pct"/>
            <w:shd w:val="clear" w:color="auto" w:fill="auto"/>
          </w:tcPr>
          <w:p w:rsidR="00A66DC4" w:rsidRPr="0075758D" w:rsidRDefault="00A66DC4" w:rsidP="003B4CB5">
            <w:pPr>
              <w:jc w:val="both"/>
            </w:pPr>
            <w:r w:rsidRPr="0075758D">
              <w:t>15.02.07</w:t>
            </w:r>
          </w:p>
        </w:tc>
        <w:tc>
          <w:tcPr>
            <w:tcW w:w="797" w:type="pct"/>
            <w:shd w:val="clear" w:color="auto" w:fill="auto"/>
          </w:tcPr>
          <w:p w:rsidR="00A66DC4" w:rsidRPr="0075758D" w:rsidRDefault="001D555E" w:rsidP="0078332E">
            <w:r w:rsidRPr="0075758D">
              <w:t>«</w:t>
            </w:r>
            <w:r w:rsidR="00A66DC4" w:rsidRPr="0075758D">
              <w:t>Автоматизация технологических процессов и производств</w:t>
            </w:r>
            <w:r w:rsidRPr="0075758D">
              <w:t>»</w:t>
            </w:r>
            <w:r w:rsidR="00A66DC4" w:rsidRPr="0075758D">
              <w:t xml:space="preserve"> по (отраслям) очная форма</w:t>
            </w:r>
          </w:p>
        </w:tc>
        <w:tc>
          <w:tcPr>
            <w:tcW w:w="477" w:type="pct"/>
            <w:vAlign w:val="center"/>
          </w:tcPr>
          <w:p w:rsidR="00A66DC4" w:rsidRPr="0075758D" w:rsidRDefault="00A66DC4" w:rsidP="00E45698">
            <w:pPr>
              <w:ind w:left="360"/>
              <w:jc w:val="center"/>
            </w:pPr>
            <w:r w:rsidRPr="0075758D">
              <w:t>25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A66DC4" w:rsidRPr="0075758D" w:rsidRDefault="00A66DC4" w:rsidP="00E45698">
            <w:pPr>
              <w:ind w:left="360"/>
              <w:jc w:val="center"/>
            </w:pPr>
            <w:r w:rsidRPr="0075758D">
              <w:t>1</w:t>
            </w:r>
            <w:r w:rsidR="0030731A" w:rsidRPr="0075758D">
              <w:t>7</w:t>
            </w:r>
          </w:p>
        </w:tc>
        <w:tc>
          <w:tcPr>
            <w:tcW w:w="433" w:type="pct"/>
            <w:vAlign w:val="center"/>
          </w:tcPr>
          <w:p w:rsidR="00A66DC4" w:rsidRPr="0075758D" w:rsidRDefault="00437AE8" w:rsidP="00E45698">
            <w:pPr>
              <w:ind w:left="360"/>
              <w:jc w:val="center"/>
            </w:pPr>
            <w:r w:rsidRPr="0075758D">
              <w:t>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A66DC4" w:rsidRPr="0075758D" w:rsidRDefault="0030731A" w:rsidP="00E45698">
            <w:pPr>
              <w:ind w:left="360"/>
              <w:jc w:val="center"/>
            </w:pPr>
            <w:r w:rsidRPr="0075758D">
              <w:t>17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A66DC4" w:rsidRPr="0075758D" w:rsidRDefault="0030731A" w:rsidP="00E45698">
            <w:pPr>
              <w:jc w:val="center"/>
            </w:pPr>
            <w:r w:rsidRPr="0075758D"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66DC4" w:rsidRPr="0075758D" w:rsidRDefault="0030731A" w:rsidP="00E45698">
            <w:pPr>
              <w:jc w:val="center"/>
            </w:pPr>
            <w:r w:rsidRPr="0075758D">
              <w:t>4</w:t>
            </w:r>
          </w:p>
        </w:tc>
        <w:tc>
          <w:tcPr>
            <w:tcW w:w="503" w:type="pct"/>
            <w:vAlign w:val="center"/>
          </w:tcPr>
          <w:p w:rsidR="00A66DC4" w:rsidRPr="0075758D" w:rsidRDefault="00A66DC4" w:rsidP="00E45698">
            <w:pPr>
              <w:jc w:val="center"/>
            </w:pPr>
            <w:r w:rsidRPr="0075758D">
              <w:t>1</w:t>
            </w:r>
            <w:r w:rsidR="0030731A" w:rsidRPr="0075758D">
              <w:t>3</w:t>
            </w:r>
          </w:p>
        </w:tc>
        <w:tc>
          <w:tcPr>
            <w:tcW w:w="414" w:type="pct"/>
            <w:vAlign w:val="center"/>
          </w:tcPr>
          <w:p w:rsidR="00A66DC4" w:rsidRPr="0075758D" w:rsidRDefault="0030731A" w:rsidP="00E45698">
            <w:pPr>
              <w:ind w:left="360"/>
              <w:jc w:val="center"/>
            </w:pPr>
            <w:r w:rsidRPr="0075758D">
              <w:t>32</w:t>
            </w:r>
          </w:p>
        </w:tc>
      </w:tr>
      <w:tr w:rsidR="00437AE8" w:rsidRPr="0075758D" w:rsidTr="00437AE8">
        <w:trPr>
          <w:trHeight w:val="1384"/>
        </w:trPr>
        <w:tc>
          <w:tcPr>
            <w:tcW w:w="580" w:type="pct"/>
            <w:shd w:val="clear" w:color="auto" w:fill="auto"/>
          </w:tcPr>
          <w:p w:rsidR="00A66DC4" w:rsidRPr="0075758D" w:rsidRDefault="00A66DC4" w:rsidP="003B4CB5">
            <w:pPr>
              <w:jc w:val="both"/>
            </w:pPr>
            <w:r w:rsidRPr="0075758D">
              <w:t>21.02.05</w:t>
            </w:r>
          </w:p>
        </w:tc>
        <w:tc>
          <w:tcPr>
            <w:tcW w:w="797" w:type="pct"/>
            <w:shd w:val="clear" w:color="auto" w:fill="auto"/>
          </w:tcPr>
          <w:p w:rsidR="00A66DC4" w:rsidRPr="0075758D" w:rsidRDefault="00A66DC4" w:rsidP="0078332E">
            <w:pPr>
              <w:jc w:val="both"/>
            </w:pPr>
            <w:r w:rsidRPr="0075758D">
              <w:t>«Земельно-имущественные отношения» очная форма</w:t>
            </w:r>
          </w:p>
        </w:tc>
        <w:tc>
          <w:tcPr>
            <w:tcW w:w="477" w:type="pct"/>
            <w:vAlign w:val="center"/>
          </w:tcPr>
          <w:p w:rsidR="00A66DC4" w:rsidRPr="0075758D" w:rsidRDefault="00A66DC4" w:rsidP="00E45698">
            <w:pPr>
              <w:ind w:left="360"/>
              <w:jc w:val="center"/>
            </w:pPr>
            <w:r w:rsidRPr="0075758D">
              <w:t>25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A66DC4" w:rsidRPr="0075758D" w:rsidRDefault="00A66DC4" w:rsidP="00E45698">
            <w:pPr>
              <w:ind w:left="360"/>
              <w:jc w:val="center"/>
            </w:pPr>
            <w:r w:rsidRPr="0075758D">
              <w:t>1</w:t>
            </w:r>
            <w:r w:rsidR="0030731A" w:rsidRPr="0075758D">
              <w:t>8</w:t>
            </w:r>
          </w:p>
        </w:tc>
        <w:tc>
          <w:tcPr>
            <w:tcW w:w="433" w:type="pct"/>
            <w:vAlign w:val="center"/>
          </w:tcPr>
          <w:p w:rsidR="00A66DC4" w:rsidRPr="0075758D" w:rsidRDefault="00437AE8" w:rsidP="00E45698">
            <w:pPr>
              <w:ind w:left="360"/>
              <w:jc w:val="center"/>
            </w:pPr>
            <w:r w:rsidRPr="0075758D">
              <w:t>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A66DC4" w:rsidRPr="0075758D" w:rsidRDefault="00A66DC4" w:rsidP="00E45698">
            <w:pPr>
              <w:ind w:left="360"/>
              <w:jc w:val="center"/>
            </w:pPr>
            <w:r w:rsidRPr="0075758D">
              <w:t>1</w:t>
            </w:r>
            <w:r w:rsidR="0030731A" w:rsidRPr="0075758D">
              <w:t>8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A66DC4" w:rsidRPr="0075758D" w:rsidRDefault="00A66DC4" w:rsidP="00E45698">
            <w:pPr>
              <w:jc w:val="center"/>
            </w:pPr>
            <w:r w:rsidRPr="0075758D"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66DC4" w:rsidRPr="0075758D" w:rsidRDefault="0030731A" w:rsidP="00E45698">
            <w:pPr>
              <w:jc w:val="center"/>
            </w:pPr>
            <w:r w:rsidRPr="0075758D">
              <w:t>4</w:t>
            </w:r>
          </w:p>
        </w:tc>
        <w:tc>
          <w:tcPr>
            <w:tcW w:w="503" w:type="pct"/>
            <w:vAlign w:val="center"/>
          </w:tcPr>
          <w:p w:rsidR="00A66DC4" w:rsidRPr="0075758D" w:rsidRDefault="00A66DC4" w:rsidP="00E45698">
            <w:pPr>
              <w:jc w:val="center"/>
            </w:pPr>
            <w:r w:rsidRPr="0075758D">
              <w:t>14</w:t>
            </w:r>
          </w:p>
        </w:tc>
        <w:tc>
          <w:tcPr>
            <w:tcW w:w="414" w:type="pct"/>
            <w:vAlign w:val="center"/>
          </w:tcPr>
          <w:p w:rsidR="00A66DC4" w:rsidRPr="0075758D" w:rsidRDefault="00A66DC4" w:rsidP="00E45698">
            <w:pPr>
              <w:ind w:left="360"/>
              <w:jc w:val="center"/>
            </w:pPr>
            <w:r w:rsidRPr="0075758D">
              <w:t>2</w:t>
            </w:r>
            <w:r w:rsidR="0030731A" w:rsidRPr="0075758D">
              <w:t>8</w:t>
            </w:r>
          </w:p>
        </w:tc>
      </w:tr>
      <w:tr w:rsidR="00437AE8" w:rsidRPr="0075758D" w:rsidTr="00437AE8">
        <w:tc>
          <w:tcPr>
            <w:tcW w:w="580" w:type="pct"/>
            <w:shd w:val="clear" w:color="auto" w:fill="auto"/>
          </w:tcPr>
          <w:p w:rsidR="00A66DC4" w:rsidRPr="0075758D" w:rsidRDefault="00A66DC4" w:rsidP="003B4CB5">
            <w:pPr>
              <w:jc w:val="both"/>
            </w:pPr>
            <w:r w:rsidRPr="0075758D">
              <w:t>23.02.03</w:t>
            </w:r>
          </w:p>
        </w:tc>
        <w:tc>
          <w:tcPr>
            <w:tcW w:w="797" w:type="pct"/>
            <w:shd w:val="clear" w:color="auto" w:fill="auto"/>
          </w:tcPr>
          <w:p w:rsidR="00A66DC4" w:rsidRPr="0075758D" w:rsidRDefault="00A66DC4" w:rsidP="0078332E">
            <w:r w:rsidRPr="0075758D">
              <w:t xml:space="preserve">«Техническое обслуживание и ремонт </w:t>
            </w:r>
            <w:r w:rsidRPr="0075758D">
              <w:lastRenderedPageBreak/>
              <w:t>автомобильного транспорта</w:t>
            </w:r>
            <w:r w:rsidRPr="0075758D">
              <w:rPr>
                <w:b/>
              </w:rPr>
              <w:t>»</w:t>
            </w:r>
            <w:r w:rsidRPr="0075758D">
              <w:t xml:space="preserve"> очная форма</w:t>
            </w:r>
          </w:p>
        </w:tc>
        <w:tc>
          <w:tcPr>
            <w:tcW w:w="477" w:type="pct"/>
            <w:vAlign w:val="center"/>
          </w:tcPr>
          <w:p w:rsidR="00A66DC4" w:rsidRPr="0075758D" w:rsidRDefault="00A66DC4" w:rsidP="00E45698">
            <w:pPr>
              <w:ind w:left="360"/>
              <w:jc w:val="center"/>
            </w:pPr>
            <w:r w:rsidRPr="0075758D">
              <w:lastRenderedPageBreak/>
              <w:t>25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A66DC4" w:rsidRPr="0075758D" w:rsidRDefault="0030731A" w:rsidP="00E45698">
            <w:pPr>
              <w:ind w:left="360"/>
              <w:jc w:val="center"/>
            </w:pPr>
            <w:r w:rsidRPr="0075758D">
              <w:t>20</w:t>
            </w:r>
          </w:p>
        </w:tc>
        <w:tc>
          <w:tcPr>
            <w:tcW w:w="433" w:type="pct"/>
            <w:vAlign w:val="center"/>
          </w:tcPr>
          <w:p w:rsidR="00A66DC4" w:rsidRPr="0075758D" w:rsidRDefault="00437AE8" w:rsidP="00E45698">
            <w:pPr>
              <w:ind w:left="360"/>
              <w:jc w:val="center"/>
            </w:pPr>
            <w:r w:rsidRPr="0075758D">
              <w:t>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A66DC4" w:rsidRPr="0075758D" w:rsidRDefault="0030731A" w:rsidP="00E45698">
            <w:pPr>
              <w:ind w:left="360"/>
              <w:jc w:val="center"/>
            </w:pPr>
            <w:r w:rsidRPr="0075758D">
              <w:t>20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A66DC4" w:rsidRPr="0075758D" w:rsidRDefault="0030731A" w:rsidP="00E45698">
            <w:pPr>
              <w:jc w:val="center"/>
            </w:pPr>
            <w:r w:rsidRPr="0075758D"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66DC4" w:rsidRPr="0075758D" w:rsidRDefault="0030731A" w:rsidP="00E45698">
            <w:pPr>
              <w:jc w:val="center"/>
            </w:pPr>
            <w:r w:rsidRPr="0075758D">
              <w:t>0</w:t>
            </w:r>
          </w:p>
        </w:tc>
        <w:tc>
          <w:tcPr>
            <w:tcW w:w="503" w:type="pct"/>
            <w:vAlign w:val="center"/>
          </w:tcPr>
          <w:p w:rsidR="00A66DC4" w:rsidRPr="0075758D" w:rsidRDefault="0030731A" w:rsidP="00E45698">
            <w:pPr>
              <w:jc w:val="center"/>
            </w:pPr>
            <w:r w:rsidRPr="0075758D">
              <w:t>20</w:t>
            </w:r>
          </w:p>
        </w:tc>
        <w:tc>
          <w:tcPr>
            <w:tcW w:w="414" w:type="pct"/>
            <w:vAlign w:val="center"/>
          </w:tcPr>
          <w:p w:rsidR="00A66DC4" w:rsidRPr="0075758D" w:rsidRDefault="0030731A" w:rsidP="00E45698">
            <w:pPr>
              <w:ind w:left="360"/>
              <w:jc w:val="center"/>
            </w:pPr>
            <w:r w:rsidRPr="0075758D">
              <w:t>2</w:t>
            </w:r>
            <w:r w:rsidR="00A66DC4" w:rsidRPr="0075758D">
              <w:t>0</w:t>
            </w:r>
          </w:p>
        </w:tc>
      </w:tr>
      <w:tr w:rsidR="00437AE8" w:rsidRPr="0075758D" w:rsidTr="00437AE8">
        <w:tc>
          <w:tcPr>
            <w:tcW w:w="580" w:type="pct"/>
            <w:shd w:val="clear" w:color="auto" w:fill="auto"/>
          </w:tcPr>
          <w:p w:rsidR="00A66DC4" w:rsidRPr="0075758D" w:rsidRDefault="00A66DC4" w:rsidP="003B4CB5">
            <w:pPr>
              <w:jc w:val="both"/>
            </w:pPr>
            <w:r w:rsidRPr="0075758D">
              <w:rPr>
                <w:lang w:val="en-US"/>
              </w:rPr>
              <w:lastRenderedPageBreak/>
              <w:t>35</w:t>
            </w:r>
            <w:r w:rsidRPr="0075758D">
              <w:t>.02.0</w:t>
            </w:r>
            <w:r w:rsidRPr="0075758D">
              <w:rPr>
                <w:lang w:val="en-US"/>
              </w:rPr>
              <w:t>7</w:t>
            </w:r>
          </w:p>
        </w:tc>
        <w:tc>
          <w:tcPr>
            <w:tcW w:w="797" w:type="pct"/>
            <w:shd w:val="clear" w:color="auto" w:fill="auto"/>
          </w:tcPr>
          <w:p w:rsidR="00A66DC4" w:rsidRPr="0075758D" w:rsidRDefault="00A66DC4" w:rsidP="00E5761F">
            <w:pPr>
              <w:jc w:val="both"/>
            </w:pPr>
            <w:r w:rsidRPr="0075758D">
              <w:t>«Механизация сельского хозяйства» очная форма</w:t>
            </w:r>
          </w:p>
        </w:tc>
        <w:tc>
          <w:tcPr>
            <w:tcW w:w="477" w:type="pct"/>
            <w:vAlign w:val="center"/>
          </w:tcPr>
          <w:p w:rsidR="00A66DC4" w:rsidRPr="0075758D" w:rsidRDefault="00A66DC4" w:rsidP="00E45698">
            <w:pPr>
              <w:ind w:left="360"/>
              <w:jc w:val="center"/>
            </w:pPr>
            <w:r w:rsidRPr="0075758D">
              <w:t>25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A66DC4" w:rsidRPr="0075758D" w:rsidRDefault="00A66DC4" w:rsidP="00E45698">
            <w:pPr>
              <w:ind w:left="360"/>
              <w:jc w:val="center"/>
            </w:pPr>
            <w:r w:rsidRPr="0075758D">
              <w:t>1</w:t>
            </w:r>
            <w:r w:rsidR="0030731A" w:rsidRPr="0075758D">
              <w:t>6</w:t>
            </w:r>
          </w:p>
        </w:tc>
        <w:tc>
          <w:tcPr>
            <w:tcW w:w="433" w:type="pct"/>
            <w:vAlign w:val="center"/>
          </w:tcPr>
          <w:p w:rsidR="00A66DC4" w:rsidRPr="0075758D" w:rsidRDefault="00437AE8" w:rsidP="00E45698">
            <w:pPr>
              <w:ind w:left="360"/>
              <w:jc w:val="center"/>
            </w:pPr>
            <w:r w:rsidRPr="0075758D">
              <w:t>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A66DC4" w:rsidRPr="0075758D" w:rsidRDefault="00A66DC4" w:rsidP="00E45698">
            <w:pPr>
              <w:ind w:left="360"/>
              <w:jc w:val="center"/>
            </w:pPr>
            <w:r w:rsidRPr="0075758D">
              <w:t>1</w:t>
            </w:r>
            <w:r w:rsidR="0030731A" w:rsidRPr="0075758D">
              <w:t>6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A66DC4" w:rsidRPr="0075758D" w:rsidRDefault="00A66DC4" w:rsidP="00E45698">
            <w:pPr>
              <w:jc w:val="center"/>
            </w:pPr>
            <w:r w:rsidRPr="0075758D">
              <w:t>1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66DC4" w:rsidRPr="0075758D" w:rsidRDefault="00B3124D" w:rsidP="00E45698">
            <w:pPr>
              <w:jc w:val="center"/>
            </w:pPr>
            <w:r w:rsidRPr="0075758D">
              <w:t>0</w:t>
            </w:r>
          </w:p>
        </w:tc>
        <w:tc>
          <w:tcPr>
            <w:tcW w:w="503" w:type="pct"/>
            <w:vAlign w:val="center"/>
          </w:tcPr>
          <w:p w:rsidR="00A66DC4" w:rsidRPr="0075758D" w:rsidRDefault="00A66DC4" w:rsidP="00E45698">
            <w:pPr>
              <w:jc w:val="center"/>
            </w:pPr>
            <w:r w:rsidRPr="0075758D">
              <w:t>1</w:t>
            </w:r>
            <w:r w:rsidR="00995BC2" w:rsidRPr="0075758D">
              <w:t>5</w:t>
            </w:r>
          </w:p>
        </w:tc>
        <w:tc>
          <w:tcPr>
            <w:tcW w:w="414" w:type="pct"/>
            <w:vAlign w:val="center"/>
          </w:tcPr>
          <w:p w:rsidR="00A66DC4" w:rsidRPr="0075758D" w:rsidRDefault="00995BC2" w:rsidP="00E45698">
            <w:pPr>
              <w:jc w:val="center"/>
            </w:pPr>
            <w:r w:rsidRPr="0075758D">
              <w:t>36</w:t>
            </w:r>
          </w:p>
        </w:tc>
      </w:tr>
      <w:tr w:rsidR="00437AE8" w:rsidRPr="0075758D" w:rsidTr="00437AE8">
        <w:tc>
          <w:tcPr>
            <w:tcW w:w="580" w:type="pct"/>
            <w:shd w:val="clear" w:color="auto" w:fill="auto"/>
          </w:tcPr>
          <w:p w:rsidR="00A66DC4" w:rsidRPr="0075758D" w:rsidRDefault="00A66DC4" w:rsidP="003B4CB5">
            <w:pPr>
              <w:jc w:val="both"/>
            </w:pPr>
            <w:r w:rsidRPr="0075758D">
              <w:rPr>
                <w:lang w:val="en-US"/>
              </w:rPr>
              <w:t>35</w:t>
            </w:r>
            <w:r w:rsidRPr="0075758D">
              <w:t>.02.0</w:t>
            </w:r>
            <w:r w:rsidRPr="0075758D">
              <w:rPr>
                <w:lang w:val="en-US"/>
              </w:rPr>
              <w:t>7</w:t>
            </w:r>
          </w:p>
        </w:tc>
        <w:tc>
          <w:tcPr>
            <w:tcW w:w="797" w:type="pct"/>
            <w:shd w:val="clear" w:color="auto" w:fill="auto"/>
          </w:tcPr>
          <w:p w:rsidR="00A66DC4" w:rsidRPr="0075758D" w:rsidRDefault="00A66DC4" w:rsidP="00F638C8">
            <w:pPr>
              <w:jc w:val="both"/>
            </w:pPr>
            <w:r w:rsidRPr="0075758D">
              <w:t>«Механизация сельского хозяйства» заочная форма</w:t>
            </w:r>
          </w:p>
        </w:tc>
        <w:tc>
          <w:tcPr>
            <w:tcW w:w="477" w:type="pct"/>
            <w:vAlign w:val="center"/>
          </w:tcPr>
          <w:p w:rsidR="00A66DC4" w:rsidRPr="0075758D" w:rsidRDefault="00A66DC4" w:rsidP="00E45698">
            <w:pPr>
              <w:ind w:left="360"/>
              <w:jc w:val="center"/>
            </w:pPr>
            <w:r w:rsidRPr="0075758D">
              <w:t>20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A66DC4" w:rsidRPr="0075758D" w:rsidRDefault="00A66DC4" w:rsidP="00E45698">
            <w:pPr>
              <w:ind w:left="360"/>
              <w:jc w:val="center"/>
            </w:pPr>
            <w:r w:rsidRPr="0075758D">
              <w:t>1</w:t>
            </w:r>
            <w:r w:rsidR="00995BC2" w:rsidRPr="0075758D">
              <w:t>8</w:t>
            </w:r>
          </w:p>
        </w:tc>
        <w:tc>
          <w:tcPr>
            <w:tcW w:w="433" w:type="pct"/>
            <w:vAlign w:val="center"/>
          </w:tcPr>
          <w:p w:rsidR="00A66DC4" w:rsidRPr="0075758D" w:rsidRDefault="00437AE8" w:rsidP="00E45698">
            <w:pPr>
              <w:ind w:left="360"/>
              <w:jc w:val="center"/>
            </w:pPr>
            <w:r w:rsidRPr="0075758D">
              <w:t>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A66DC4" w:rsidRPr="0075758D" w:rsidRDefault="00A66DC4" w:rsidP="00E45698">
            <w:pPr>
              <w:ind w:left="360"/>
              <w:jc w:val="center"/>
            </w:pPr>
            <w:r w:rsidRPr="0075758D">
              <w:t>1</w:t>
            </w:r>
            <w:r w:rsidR="00995BC2" w:rsidRPr="0075758D">
              <w:t>8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A66DC4" w:rsidRPr="0075758D" w:rsidRDefault="00A66DC4" w:rsidP="00E45698">
            <w:pPr>
              <w:jc w:val="center"/>
            </w:pPr>
            <w:r w:rsidRPr="0075758D"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66DC4" w:rsidRPr="0075758D" w:rsidRDefault="00995BC2" w:rsidP="00E45698">
            <w:pPr>
              <w:jc w:val="center"/>
            </w:pPr>
            <w:r w:rsidRPr="0075758D">
              <w:t>0</w:t>
            </w:r>
          </w:p>
        </w:tc>
        <w:tc>
          <w:tcPr>
            <w:tcW w:w="503" w:type="pct"/>
            <w:vAlign w:val="center"/>
          </w:tcPr>
          <w:p w:rsidR="00A66DC4" w:rsidRPr="0075758D" w:rsidRDefault="00A66DC4" w:rsidP="00E45698">
            <w:pPr>
              <w:jc w:val="center"/>
            </w:pPr>
            <w:r w:rsidRPr="0075758D">
              <w:t>1</w:t>
            </w:r>
            <w:r w:rsidR="00995BC2" w:rsidRPr="0075758D">
              <w:t>8</w:t>
            </w:r>
          </w:p>
        </w:tc>
        <w:tc>
          <w:tcPr>
            <w:tcW w:w="414" w:type="pct"/>
            <w:vAlign w:val="center"/>
          </w:tcPr>
          <w:p w:rsidR="00A66DC4" w:rsidRPr="0075758D" w:rsidRDefault="00A66DC4" w:rsidP="00E45698">
            <w:pPr>
              <w:jc w:val="center"/>
            </w:pPr>
            <w:r w:rsidRPr="0075758D">
              <w:t>1</w:t>
            </w:r>
            <w:r w:rsidR="00995BC2" w:rsidRPr="0075758D">
              <w:t>0</w:t>
            </w:r>
          </w:p>
        </w:tc>
      </w:tr>
      <w:tr w:rsidR="00437AE8" w:rsidRPr="0075758D" w:rsidTr="00437AE8">
        <w:tc>
          <w:tcPr>
            <w:tcW w:w="580" w:type="pct"/>
            <w:shd w:val="clear" w:color="auto" w:fill="auto"/>
          </w:tcPr>
          <w:p w:rsidR="00A66DC4" w:rsidRPr="0075758D" w:rsidRDefault="00A66DC4" w:rsidP="003B4CB5">
            <w:pPr>
              <w:jc w:val="both"/>
            </w:pPr>
            <w:r w:rsidRPr="0075758D">
              <w:rPr>
                <w:lang w:val="en-US"/>
              </w:rPr>
              <w:t>35</w:t>
            </w:r>
            <w:r w:rsidRPr="0075758D">
              <w:t>.02.08</w:t>
            </w:r>
          </w:p>
        </w:tc>
        <w:tc>
          <w:tcPr>
            <w:tcW w:w="797" w:type="pct"/>
            <w:shd w:val="clear" w:color="auto" w:fill="auto"/>
          </w:tcPr>
          <w:p w:rsidR="00A66DC4" w:rsidRPr="0075758D" w:rsidRDefault="00A66DC4" w:rsidP="00E5761F">
            <w:pPr>
              <w:jc w:val="both"/>
            </w:pPr>
            <w:r w:rsidRPr="0075758D">
              <w:t>«Электрификация и автоматизация сельского хозяйства» очная форма</w:t>
            </w:r>
          </w:p>
        </w:tc>
        <w:tc>
          <w:tcPr>
            <w:tcW w:w="477" w:type="pct"/>
            <w:vAlign w:val="center"/>
          </w:tcPr>
          <w:p w:rsidR="00A66DC4" w:rsidRPr="0075758D" w:rsidRDefault="00437AE8" w:rsidP="00A66DC4">
            <w:pPr>
              <w:ind w:left="95"/>
              <w:jc w:val="center"/>
            </w:pPr>
            <w:r w:rsidRPr="0075758D">
              <w:t>50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A66DC4" w:rsidRPr="0075758D" w:rsidRDefault="00995BC2" w:rsidP="00447E98">
            <w:pPr>
              <w:ind w:left="110"/>
              <w:jc w:val="center"/>
            </w:pPr>
            <w:r w:rsidRPr="0075758D">
              <w:t>37</w:t>
            </w:r>
          </w:p>
        </w:tc>
        <w:tc>
          <w:tcPr>
            <w:tcW w:w="433" w:type="pct"/>
            <w:vAlign w:val="center"/>
          </w:tcPr>
          <w:p w:rsidR="00A66DC4" w:rsidRPr="0075758D" w:rsidRDefault="00437AE8" w:rsidP="00A66DC4">
            <w:pPr>
              <w:ind w:left="164" w:right="-38"/>
              <w:jc w:val="center"/>
            </w:pPr>
            <w:r w:rsidRPr="0075758D">
              <w:t>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A66DC4" w:rsidRPr="0075758D" w:rsidRDefault="00995BC2" w:rsidP="00447E98">
            <w:pPr>
              <w:ind w:left="164" w:right="-38"/>
              <w:jc w:val="center"/>
            </w:pPr>
            <w:r w:rsidRPr="0075758D">
              <w:t>37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A66DC4" w:rsidRPr="0075758D" w:rsidRDefault="00995BC2" w:rsidP="00430089">
            <w:pPr>
              <w:ind w:left="-108"/>
              <w:jc w:val="center"/>
            </w:pPr>
            <w:r w:rsidRPr="0075758D">
              <w:t>3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66DC4" w:rsidRPr="0075758D" w:rsidRDefault="00945E64" w:rsidP="00447E98">
            <w:pPr>
              <w:jc w:val="center"/>
            </w:pPr>
            <w:r w:rsidRPr="0075758D">
              <w:t>4</w:t>
            </w:r>
          </w:p>
        </w:tc>
        <w:tc>
          <w:tcPr>
            <w:tcW w:w="503" w:type="pct"/>
            <w:vAlign w:val="center"/>
          </w:tcPr>
          <w:p w:rsidR="00A66DC4" w:rsidRPr="0075758D" w:rsidRDefault="00E408EC" w:rsidP="00447E98">
            <w:pPr>
              <w:ind w:left="77"/>
              <w:jc w:val="center"/>
            </w:pPr>
            <w:r w:rsidRPr="0075758D">
              <w:t>30</w:t>
            </w:r>
          </w:p>
        </w:tc>
        <w:tc>
          <w:tcPr>
            <w:tcW w:w="414" w:type="pct"/>
            <w:vAlign w:val="center"/>
          </w:tcPr>
          <w:p w:rsidR="00A66DC4" w:rsidRPr="0075758D" w:rsidRDefault="00E408EC" w:rsidP="00447E98">
            <w:pPr>
              <w:ind w:left="77"/>
              <w:jc w:val="center"/>
            </w:pPr>
            <w:r w:rsidRPr="0075758D">
              <w:t>26</w:t>
            </w:r>
          </w:p>
        </w:tc>
      </w:tr>
      <w:tr w:rsidR="00437AE8" w:rsidRPr="0075758D" w:rsidTr="00437AE8">
        <w:tc>
          <w:tcPr>
            <w:tcW w:w="580" w:type="pct"/>
            <w:shd w:val="clear" w:color="auto" w:fill="auto"/>
          </w:tcPr>
          <w:p w:rsidR="00A66DC4" w:rsidRPr="0075758D" w:rsidRDefault="00A66DC4" w:rsidP="00FB48BA">
            <w:pPr>
              <w:jc w:val="both"/>
            </w:pPr>
            <w:r w:rsidRPr="0075758D">
              <w:t>38.02.04</w:t>
            </w:r>
          </w:p>
        </w:tc>
        <w:tc>
          <w:tcPr>
            <w:tcW w:w="797" w:type="pct"/>
            <w:shd w:val="clear" w:color="auto" w:fill="auto"/>
          </w:tcPr>
          <w:p w:rsidR="00A66DC4" w:rsidRPr="0075758D" w:rsidRDefault="00A66DC4" w:rsidP="0078332E">
            <w:r w:rsidRPr="0075758D">
              <w:t>«Коммерция» (по отраслям) очная форма</w:t>
            </w:r>
          </w:p>
        </w:tc>
        <w:tc>
          <w:tcPr>
            <w:tcW w:w="477" w:type="pct"/>
            <w:vAlign w:val="center"/>
          </w:tcPr>
          <w:p w:rsidR="00A66DC4" w:rsidRPr="0075758D" w:rsidRDefault="00A66DC4" w:rsidP="00A66DC4">
            <w:pPr>
              <w:jc w:val="center"/>
            </w:pPr>
            <w:r w:rsidRPr="0075758D">
              <w:t>25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A66DC4" w:rsidRPr="0075758D" w:rsidRDefault="00A66DC4" w:rsidP="00447E98">
            <w:pPr>
              <w:jc w:val="center"/>
            </w:pPr>
            <w:r w:rsidRPr="0075758D">
              <w:t>13</w:t>
            </w:r>
          </w:p>
        </w:tc>
        <w:tc>
          <w:tcPr>
            <w:tcW w:w="433" w:type="pct"/>
            <w:vAlign w:val="center"/>
          </w:tcPr>
          <w:p w:rsidR="00A66DC4" w:rsidRPr="0075758D" w:rsidRDefault="00437AE8" w:rsidP="00A66DC4">
            <w:pPr>
              <w:jc w:val="center"/>
            </w:pPr>
            <w:r w:rsidRPr="0075758D">
              <w:t>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A66DC4" w:rsidRPr="0075758D" w:rsidRDefault="00A66DC4" w:rsidP="00447E98">
            <w:pPr>
              <w:jc w:val="center"/>
            </w:pPr>
            <w:r w:rsidRPr="0075758D">
              <w:t>13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A66DC4" w:rsidRPr="0075758D" w:rsidRDefault="00E408EC" w:rsidP="00CA0569">
            <w:pPr>
              <w:jc w:val="center"/>
            </w:pPr>
            <w:r w:rsidRPr="0075758D">
              <w:t>1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66DC4" w:rsidRPr="0075758D" w:rsidRDefault="00A66DC4" w:rsidP="00CA0569">
            <w:pPr>
              <w:jc w:val="center"/>
            </w:pPr>
            <w:r w:rsidRPr="0075758D">
              <w:t>1</w:t>
            </w:r>
          </w:p>
        </w:tc>
        <w:tc>
          <w:tcPr>
            <w:tcW w:w="503" w:type="pct"/>
            <w:vAlign w:val="center"/>
          </w:tcPr>
          <w:p w:rsidR="00A66DC4" w:rsidRPr="0075758D" w:rsidRDefault="00A66DC4" w:rsidP="00E408EC">
            <w:pPr>
              <w:jc w:val="center"/>
            </w:pPr>
            <w:r w:rsidRPr="0075758D">
              <w:t>1</w:t>
            </w:r>
            <w:r w:rsidR="00E408EC" w:rsidRPr="0075758D">
              <w:t>1</w:t>
            </w:r>
          </w:p>
        </w:tc>
        <w:tc>
          <w:tcPr>
            <w:tcW w:w="414" w:type="pct"/>
            <w:vAlign w:val="center"/>
          </w:tcPr>
          <w:p w:rsidR="00A66DC4" w:rsidRPr="0075758D" w:rsidRDefault="00A66DC4" w:rsidP="00447E98">
            <w:pPr>
              <w:jc w:val="center"/>
            </w:pPr>
            <w:r w:rsidRPr="0075758D">
              <w:t>48</w:t>
            </w:r>
          </w:p>
        </w:tc>
      </w:tr>
      <w:tr w:rsidR="00437AE8" w:rsidRPr="0075758D" w:rsidTr="00437AE8">
        <w:tc>
          <w:tcPr>
            <w:tcW w:w="580" w:type="pct"/>
            <w:shd w:val="clear" w:color="auto" w:fill="auto"/>
          </w:tcPr>
          <w:p w:rsidR="00A66DC4" w:rsidRPr="0075758D" w:rsidRDefault="00A66DC4" w:rsidP="00FB48BA">
            <w:pPr>
              <w:jc w:val="both"/>
            </w:pPr>
            <w:r w:rsidRPr="0075758D">
              <w:t>38.02.07</w:t>
            </w:r>
          </w:p>
        </w:tc>
        <w:tc>
          <w:tcPr>
            <w:tcW w:w="797" w:type="pct"/>
            <w:shd w:val="clear" w:color="auto" w:fill="auto"/>
          </w:tcPr>
          <w:p w:rsidR="00A66DC4" w:rsidRPr="0075758D" w:rsidRDefault="00A66DC4" w:rsidP="0078332E">
            <w:r w:rsidRPr="0075758D">
              <w:t>«Банковское дело» очная форма</w:t>
            </w:r>
            <w:r w:rsidR="00E408EC" w:rsidRPr="0075758D">
              <w:t xml:space="preserve"> (базовый уровень)</w:t>
            </w:r>
          </w:p>
        </w:tc>
        <w:tc>
          <w:tcPr>
            <w:tcW w:w="477" w:type="pct"/>
            <w:vAlign w:val="center"/>
          </w:tcPr>
          <w:p w:rsidR="00A66DC4" w:rsidRPr="0075758D" w:rsidRDefault="00A66DC4" w:rsidP="00A66DC4">
            <w:pPr>
              <w:ind w:left="360"/>
              <w:jc w:val="center"/>
            </w:pPr>
            <w:r w:rsidRPr="0075758D">
              <w:t>25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A66DC4" w:rsidRPr="0075758D" w:rsidRDefault="00A66DC4" w:rsidP="00E408EC">
            <w:pPr>
              <w:ind w:left="360"/>
              <w:jc w:val="center"/>
            </w:pPr>
            <w:r w:rsidRPr="0075758D">
              <w:t>1</w:t>
            </w:r>
            <w:r w:rsidR="00E408EC" w:rsidRPr="0075758D">
              <w:t>2</w:t>
            </w:r>
          </w:p>
        </w:tc>
        <w:tc>
          <w:tcPr>
            <w:tcW w:w="433" w:type="pct"/>
            <w:vAlign w:val="center"/>
          </w:tcPr>
          <w:p w:rsidR="00A66DC4" w:rsidRPr="0075758D" w:rsidRDefault="00437AE8" w:rsidP="00A66DC4">
            <w:pPr>
              <w:ind w:left="360"/>
              <w:jc w:val="center"/>
            </w:pPr>
            <w:r w:rsidRPr="0075758D">
              <w:t>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A66DC4" w:rsidRPr="0075758D" w:rsidRDefault="00A66DC4" w:rsidP="00E408EC">
            <w:pPr>
              <w:ind w:left="360"/>
              <w:jc w:val="center"/>
            </w:pPr>
            <w:r w:rsidRPr="0075758D">
              <w:t>1</w:t>
            </w:r>
            <w:r w:rsidR="00E408EC" w:rsidRPr="0075758D">
              <w:t>2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A66DC4" w:rsidRPr="0075758D" w:rsidRDefault="00E408EC" w:rsidP="00CA0569">
            <w:pPr>
              <w:jc w:val="center"/>
            </w:pPr>
            <w:r w:rsidRPr="0075758D"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66DC4" w:rsidRPr="0075758D" w:rsidRDefault="00E408EC" w:rsidP="00CA0569">
            <w:pPr>
              <w:jc w:val="center"/>
            </w:pPr>
            <w:r w:rsidRPr="0075758D">
              <w:t>1</w:t>
            </w:r>
          </w:p>
        </w:tc>
        <w:tc>
          <w:tcPr>
            <w:tcW w:w="503" w:type="pct"/>
            <w:vAlign w:val="center"/>
          </w:tcPr>
          <w:p w:rsidR="00A66DC4" w:rsidRPr="0075758D" w:rsidRDefault="00E408EC" w:rsidP="00CA0569">
            <w:pPr>
              <w:jc w:val="center"/>
            </w:pPr>
            <w:r w:rsidRPr="0075758D">
              <w:t>11</w:t>
            </w:r>
          </w:p>
        </w:tc>
        <w:tc>
          <w:tcPr>
            <w:tcW w:w="414" w:type="pct"/>
            <w:vAlign w:val="center"/>
          </w:tcPr>
          <w:p w:rsidR="00A66DC4" w:rsidRPr="0075758D" w:rsidRDefault="00E408EC" w:rsidP="00447E98">
            <w:pPr>
              <w:ind w:left="360"/>
              <w:jc w:val="center"/>
            </w:pPr>
            <w:r w:rsidRPr="0075758D">
              <w:t>52</w:t>
            </w:r>
          </w:p>
        </w:tc>
      </w:tr>
      <w:tr w:rsidR="00E408EC" w:rsidRPr="0075758D" w:rsidTr="00437AE8">
        <w:tc>
          <w:tcPr>
            <w:tcW w:w="580" w:type="pct"/>
            <w:shd w:val="clear" w:color="auto" w:fill="auto"/>
          </w:tcPr>
          <w:p w:rsidR="00E408EC" w:rsidRPr="0075758D" w:rsidRDefault="00E408EC" w:rsidP="00B3124D">
            <w:pPr>
              <w:jc w:val="both"/>
            </w:pPr>
            <w:r w:rsidRPr="0075758D">
              <w:t>38.02.07</w:t>
            </w:r>
          </w:p>
        </w:tc>
        <w:tc>
          <w:tcPr>
            <w:tcW w:w="797" w:type="pct"/>
            <w:shd w:val="clear" w:color="auto" w:fill="auto"/>
          </w:tcPr>
          <w:p w:rsidR="00E408EC" w:rsidRPr="0075758D" w:rsidRDefault="00E408EC" w:rsidP="00B3124D">
            <w:r w:rsidRPr="0075758D">
              <w:t>«Банковское дело» очная форма (повышенный уровень)</w:t>
            </w:r>
          </w:p>
        </w:tc>
        <w:tc>
          <w:tcPr>
            <w:tcW w:w="477" w:type="pct"/>
            <w:vAlign w:val="center"/>
          </w:tcPr>
          <w:p w:rsidR="00E408EC" w:rsidRPr="0075758D" w:rsidRDefault="00E408EC" w:rsidP="00A66DC4">
            <w:pPr>
              <w:ind w:left="360"/>
              <w:jc w:val="center"/>
            </w:pPr>
            <w:r w:rsidRPr="0075758D">
              <w:t>25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E408EC" w:rsidRPr="0075758D" w:rsidRDefault="00E408EC" w:rsidP="00447E98">
            <w:pPr>
              <w:ind w:left="360"/>
              <w:jc w:val="center"/>
            </w:pPr>
            <w:r w:rsidRPr="0075758D">
              <w:t>23</w:t>
            </w:r>
          </w:p>
        </w:tc>
        <w:tc>
          <w:tcPr>
            <w:tcW w:w="433" w:type="pct"/>
            <w:vAlign w:val="center"/>
          </w:tcPr>
          <w:p w:rsidR="00E408EC" w:rsidRPr="0075758D" w:rsidRDefault="00E408EC" w:rsidP="00A66DC4">
            <w:pPr>
              <w:ind w:left="360"/>
              <w:jc w:val="center"/>
            </w:pPr>
            <w:r w:rsidRPr="0075758D">
              <w:t>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E408EC" w:rsidRPr="0075758D" w:rsidRDefault="00E408EC" w:rsidP="00447E98">
            <w:pPr>
              <w:ind w:left="360"/>
              <w:jc w:val="center"/>
            </w:pPr>
            <w:r w:rsidRPr="0075758D">
              <w:t>23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408EC" w:rsidRPr="0075758D" w:rsidRDefault="00E408EC" w:rsidP="00CA0569">
            <w:pPr>
              <w:jc w:val="center"/>
            </w:pPr>
            <w:r w:rsidRPr="0075758D">
              <w:t>6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408EC" w:rsidRPr="0075758D" w:rsidRDefault="00E408EC" w:rsidP="00CA0569">
            <w:pPr>
              <w:jc w:val="center"/>
            </w:pPr>
            <w:r w:rsidRPr="0075758D">
              <w:t>3</w:t>
            </w:r>
          </w:p>
        </w:tc>
        <w:tc>
          <w:tcPr>
            <w:tcW w:w="503" w:type="pct"/>
            <w:vAlign w:val="center"/>
          </w:tcPr>
          <w:p w:rsidR="00E408EC" w:rsidRPr="0075758D" w:rsidRDefault="00E408EC" w:rsidP="00CA0569">
            <w:pPr>
              <w:jc w:val="center"/>
            </w:pPr>
            <w:r w:rsidRPr="0075758D">
              <w:t>14</w:t>
            </w:r>
          </w:p>
        </w:tc>
        <w:tc>
          <w:tcPr>
            <w:tcW w:w="414" w:type="pct"/>
            <w:vAlign w:val="center"/>
          </w:tcPr>
          <w:p w:rsidR="00E408EC" w:rsidRPr="0075758D" w:rsidRDefault="00E408EC" w:rsidP="00447E98">
            <w:pPr>
              <w:ind w:left="360"/>
              <w:jc w:val="center"/>
            </w:pPr>
            <w:r w:rsidRPr="0075758D">
              <w:t>8</w:t>
            </w:r>
          </w:p>
        </w:tc>
      </w:tr>
      <w:tr w:rsidR="00437AE8" w:rsidRPr="0075758D" w:rsidTr="00437AE8">
        <w:tc>
          <w:tcPr>
            <w:tcW w:w="580" w:type="pct"/>
            <w:shd w:val="clear" w:color="auto" w:fill="auto"/>
          </w:tcPr>
          <w:p w:rsidR="00A66DC4" w:rsidRPr="0075758D" w:rsidRDefault="00A66DC4" w:rsidP="00FB48BA">
            <w:pPr>
              <w:jc w:val="both"/>
            </w:pPr>
            <w:r w:rsidRPr="0075758D">
              <w:t>Итого</w:t>
            </w:r>
          </w:p>
        </w:tc>
        <w:tc>
          <w:tcPr>
            <w:tcW w:w="797" w:type="pct"/>
            <w:shd w:val="clear" w:color="auto" w:fill="auto"/>
          </w:tcPr>
          <w:p w:rsidR="00A66DC4" w:rsidRPr="0075758D" w:rsidRDefault="00A66DC4" w:rsidP="00E5761F"/>
        </w:tc>
        <w:tc>
          <w:tcPr>
            <w:tcW w:w="477" w:type="pct"/>
            <w:vAlign w:val="center"/>
          </w:tcPr>
          <w:p w:rsidR="00A66DC4" w:rsidRPr="0075758D" w:rsidRDefault="00E408EC" w:rsidP="00A66DC4">
            <w:pPr>
              <w:ind w:left="360"/>
              <w:jc w:val="center"/>
            </w:pPr>
            <w:r w:rsidRPr="0075758D">
              <w:fldChar w:fldCharType="begin"/>
            </w:r>
            <w:r w:rsidRPr="0075758D">
              <w:instrText xml:space="preserve"> =SUM(ABOVE) </w:instrText>
            </w:r>
            <w:r w:rsidRPr="0075758D">
              <w:fldChar w:fldCharType="separate"/>
            </w:r>
            <w:r w:rsidRPr="0075758D">
              <w:rPr>
                <w:noProof/>
              </w:rPr>
              <w:t>245</w:t>
            </w:r>
            <w:r w:rsidRPr="0075758D">
              <w:fldChar w:fldCharType="end"/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A66DC4" w:rsidRPr="0075758D" w:rsidRDefault="00E408EC" w:rsidP="00447E98">
            <w:pPr>
              <w:ind w:left="360"/>
              <w:jc w:val="center"/>
            </w:pPr>
            <w:r w:rsidRPr="0075758D">
              <w:fldChar w:fldCharType="begin"/>
            </w:r>
            <w:r w:rsidRPr="0075758D">
              <w:instrText xml:space="preserve"> =SUM(ABOVE) </w:instrText>
            </w:r>
            <w:r w:rsidRPr="0075758D">
              <w:fldChar w:fldCharType="separate"/>
            </w:r>
            <w:r w:rsidRPr="0075758D">
              <w:rPr>
                <w:noProof/>
              </w:rPr>
              <w:t>174</w:t>
            </w:r>
            <w:r w:rsidRPr="0075758D">
              <w:fldChar w:fldCharType="end"/>
            </w:r>
          </w:p>
        </w:tc>
        <w:tc>
          <w:tcPr>
            <w:tcW w:w="433" w:type="pct"/>
            <w:vAlign w:val="center"/>
          </w:tcPr>
          <w:p w:rsidR="00A66DC4" w:rsidRPr="0075758D" w:rsidRDefault="00E408EC" w:rsidP="00A66DC4">
            <w:pPr>
              <w:ind w:left="360"/>
              <w:jc w:val="center"/>
            </w:pPr>
            <w:r w:rsidRPr="0075758D">
              <w:fldChar w:fldCharType="begin"/>
            </w:r>
            <w:r w:rsidRPr="0075758D">
              <w:instrText xml:space="preserve"> =SUM(ABOVE) </w:instrText>
            </w:r>
            <w:r w:rsidRPr="0075758D">
              <w:fldChar w:fldCharType="separate"/>
            </w:r>
            <w:r w:rsidRPr="0075758D">
              <w:rPr>
                <w:noProof/>
              </w:rPr>
              <w:t>0</w:t>
            </w:r>
            <w:r w:rsidRPr="0075758D">
              <w:fldChar w:fldCharType="end"/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A66DC4" w:rsidRPr="0075758D" w:rsidRDefault="00E408EC" w:rsidP="00447E98">
            <w:pPr>
              <w:ind w:left="360"/>
              <w:jc w:val="center"/>
            </w:pPr>
            <w:r w:rsidRPr="0075758D">
              <w:fldChar w:fldCharType="begin"/>
            </w:r>
            <w:r w:rsidRPr="0075758D">
              <w:instrText xml:space="preserve"> =SUM(ABOVE) </w:instrText>
            </w:r>
            <w:r w:rsidRPr="0075758D">
              <w:fldChar w:fldCharType="separate"/>
            </w:r>
            <w:r w:rsidRPr="0075758D">
              <w:rPr>
                <w:noProof/>
              </w:rPr>
              <w:t>174</w:t>
            </w:r>
            <w:r w:rsidRPr="0075758D">
              <w:fldChar w:fldCharType="end"/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A66DC4" w:rsidRPr="0075758D" w:rsidRDefault="00E408EC" w:rsidP="00430089">
            <w:pPr>
              <w:jc w:val="center"/>
            </w:pPr>
            <w:r w:rsidRPr="0075758D">
              <w:fldChar w:fldCharType="begin"/>
            </w:r>
            <w:r w:rsidRPr="0075758D">
              <w:instrText xml:space="preserve"> =SUM(ABOVE) </w:instrText>
            </w:r>
            <w:r w:rsidRPr="0075758D">
              <w:fldChar w:fldCharType="separate"/>
            </w:r>
            <w:r w:rsidRPr="0075758D">
              <w:rPr>
                <w:noProof/>
              </w:rPr>
              <w:t>11</w:t>
            </w:r>
            <w:r w:rsidRPr="0075758D">
              <w:fldChar w:fldCharType="end"/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66DC4" w:rsidRPr="0075758D" w:rsidRDefault="00DD6F8A" w:rsidP="00447E98">
            <w:pPr>
              <w:jc w:val="center"/>
            </w:pPr>
            <w:r w:rsidRPr="0075758D">
              <w:fldChar w:fldCharType="begin"/>
            </w:r>
            <w:r w:rsidRPr="0075758D">
              <w:instrText xml:space="preserve"> =SUM(ABOVE) </w:instrText>
            </w:r>
            <w:r w:rsidRPr="0075758D">
              <w:fldChar w:fldCharType="separate"/>
            </w:r>
            <w:r w:rsidRPr="0075758D">
              <w:rPr>
                <w:noProof/>
              </w:rPr>
              <w:t>17</w:t>
            </w:r>
            <w:r w:rsidRPr="0075758D">
              <w:fldChar w:fldCharType="end"/>
            </w:r>
          </w:p>
        </w:tc>
        <w:tc>
          <w:tcPr>
            <w:tcW w:w="503" w:type="pct"/>
            <w:vAlign w:val="center"/>
          </w:tcPr>
          <w:p w:rsidR="00A66DC4" w:rsidRPr="0075758D" w:rsidRDefault="00E408EC" w:rsidP="00447E98">
            <w:pPr>
              <w:ind w:left="360"/>
              <w:jc w:val="center"/>
            </w:pPr>
            <w:r w:rsidRPr="0075758D">
              <w:fldChar w:fldCharType="begin"/>
            </w:r>
            <w:r w:rsidRPr="0075758D">
              <w:instrText xml:space="preserve"> =SUM(ABOVE) </w:instrText>
            </w:r>
            <w:r w:rsidRPr="0075758D">
              <w:fldChar w:fldCharType="separate"/>
            </w:r>
            <w:r w:rsidRPr="0075758D">
              <w:rPr>
                <w:noProof/>
              </w:rPr>
              <w:t>146</w:t>
            </w:r>
            <w:r w:rsidRPr="0075758D">
              <w:fldChar w:fldCharType="end"/>
            </w:r>
          </w:p>
        </w:tc>
        <w:tc>
          <w:tcPr>
            <w:tcW w:w="414" w:type="pct"/>
            <w:vAlign w:val="center"/>
          </w:tcPr>
          <w:p w:rsidR="00A66DC4" w:rsidRPr="0075758D" w:rsidRDefault="00E408EC" w:rsidP="00CA0569">
            <w:pPr>
              <w:jc w:val="center"/>
            </w:pPr>
            <w:r w:rsidRPr="0075758D">
              <w:t>28,9</w:t>
            </w:r>
          </w:p>
        </w:tc>
      </w:tr>
    </w:tbl>
    <w:p w:rsidR="00104DE9" w:rsidRPr="00AB787A" w:rsidRDefault="00104DE9" w:rsidP="00C91BA4">
      <w:pPr>
        <w:ind w:firstLine="720"/>
        <w:jc w:val="both"/>
        <w:rPr>
          <w:color w:val="FF0000"/>
        </w:rPr>
      </w:pPr>
    </w:p>
    <w:p w:rsidR="00B550F4" w:rsidRPr="00AB787A" w:rsidRDefault="00B550F4" w:rsidP="00C91BA4">
      <w:pPr>
        <w:ind w:firstLine="720"/>
        <w:jc w:val="both"/>
        <w:rPr>
          <w:color w:val="FF0000"/>
          <w:sz w:val="28"/>
          <w:szCs w:val="28"/>
        </w:rPr>
      </w:pPr>
    </w:p>
    <w:p w:rsidR="00C91BA4" w:rsidRPr="00AB787A" w:rsidRDefault="00C91BA4" w:rsidP="00C91BA4">
      <w:pPr>
        <w:ind w:firstLine="720"/>
        <w:jc w:val="both"/>
        <w:rPr>
          <w:sz w:val="28"/>
          <w:szCs w:val="28"/>
        </w:rPr>
      </w:pPr>
      <w:r w:rsidRPr="00AB787A">
        <w:rPr>
          <w:sz w:val="28"/>
          <w:szCs w:val="28"/>
        </w:rPr>
        <w:t xml:space="preserve">4. Результаты ГИА. Динамика развития результата  образования. </w:t>
      </w:r>
    </w:p>
    <w:p w:rsidR="00C91BA4" w:rsidRPr="00AB787A" w:rsidRDefault="00C91BA4" w:rsidP="00C91BA4">
      <w:pPr>
        <w:ind w:firstLine="720"/>
        <w:jc w:val="both"/>
        <w:rPr>
          <w:i/>
          <w:sz w:val="28"/>
          <w:szCs w:val="28"/>
        </w:rPr>
      </w:pPr>
      <w:r w:rsidRPr="00AB787A">
        <w:rPr>
          <w:sz w:val="28"/>
          <w:szCs w:val="28"/>
        </w:rPr>
        <w:t>4.1. Результаты ГИА</w:t>
      </w:r>
      <w:r w:rsidR="001F53F5" w:rsidRPr="00AB787A">
        <w:rPr>
          <w:sz w:val="28"/>
          <w:szCs w:val="28"/>
        </w:rPr>
        <w:t>.</w:t>
      </w:r>
    </w:p>
    <w:p w:rsidR="00D64C38" w:rsidRPr="000D3A9B" w:rsidRDefault="00D64C38" w:rsidP="00C91BA4">
      <w:pPr>
        <w:jc w:val="center"/>
        <w:rPr>
          <w:sz w:val="28"/>
          <w:szCs w:val="28"/>
          <w:u w:val="single"/>
        </w:rPr>
      </w:pPr>
    </w:p>
    <w:p w:rsidR="00C91BA4" w:rsidRPr="000D3A9B" w:rsidRDefault="00C91BA4" w:rsidP="00C91BA4">
      <w:pPr>
        <w:jc w:val="center"/>
        <w:rPr>
          <w:sz w:val="28"/>
          <w:szCs w:val="28"/>
          <w:u w:val="single"/>
        </w:rPr>
      </w:pPr>
      <w:r w:rsidRPr="000D3A9B">
        <w:rPr>
          <w:sz w:val="28"/>
          <w:szCs w:val="28"/>
          <w:u w:val="single"/>
        </w:rPr>
        <w:t>Наименование специальности/профессии</w:t>
      </w:r>
    </w:p>
    <w:p w:rsidR="001C5D64" w:rsidRPr="000D3A9B" w:rsidRDefault="001A4022" w:rsidP="001A4022">
      <w:pPr>
        <w:ind w:left="960"/>
        <w:jc w:val="center"/>
        <w:rPr>
          <w:b/>
          <w:sz w:val="28"/>
          <w:szCs w:val="28"/>
        </w:rPr>
      </w:pPr>
      <w:r w:rsidRPr="003E199B">
        <w:rPr>
          <w:sz w:val="28"/>
          <w:szCs w:val="28"/>
        </w:rPr>
        <w:t>по специальности   «Автоматизация технологических процессов и производств по (отраслям)» очная форма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027"/>
        <w:gridCol w:w="2027"/>
      </w:tblGrid>
      <w:tr w:rsidR="001A4022" w:rsidRPr="000D3A9B" w:rsidTr="00C95C52">
        <w:tc>
          <w:tcPr>
            <w:tcW w:w="5868" w:type="dxa"/>
            <w:shd w:val="clear" w:color="auto" w:fill="auto"/>
          </w:tcPr>
          <w:p w:rsidR="001A4022" w:rsidRPr="000D3A9B" w:rsidRDefault="001A4022" w:rsidP="00C95C52">
            <w:pPr>
              <w:tabs>
                <w:tab w:val="left" w:pos="1320"/>
                <w:tab w:val="center" w:pos="2826"/>
              </w:tabs>
            </w:pPr>
            <w:r w:rsidRPr="000D3A9B">
              <w:tab/>
            </w:r>
            <w:r w:rsidRPr="000D3A9B">
              <w:tab/>
              <w:t>Показатели</w:t>
            </w:r>
          </w:p>
        </w:tc>
        <w:tc>
          <w:tcPr>
            <w:tcW w:w="2027" w:type="dxa"/>
            <w:shd w:val="clear" w:color="auto" w:fill="auto"/>
          </w:tcPr>
          <w:p w:rsidR="001A4022" w:rsidRPr="000D3A9B" w:rsidRDefault="001A4022" w:rsidP="00C95C52">
            <w:pPr>
              <w:jc w:val="center"/>
            </w:pPr>
            <w:r w:rsidRPr="000D3A9B">
              <w:t>Кол-во (чел)</w:t>
            </w:r>
          </w:p>
        </w:tc>
        <w:tc>
          <w:tcPr>
            <w:tcW w:w="2027" w:type="dxa"/>
            <w:shd w:val="clear" w:color="auto" w:fill="auto"/>
          </w:tcPr>
          <w:p w:rsidR="001A4022" w:rsidRPr="000D3A9B" w:rsidRDefault="001A4022" w:rsidP="00C95C52">
            <w:pPr>
              <w:ind w:left="360"/>
              <w:jc w:val="center"/>
            </w:pPr>
            <w:r w:rsidRPr="000D3A9B">
              <w:t>%</w:t>
            </w:r>
          </w:p>
        </w:tc>
      </w:tr>
      <w:tr w:rsidR="00745F28" w:rsidRPr="000D3A9B" w:rsidTr="00C95C52">
        <w:tc>
          <w:tcPr>
            <w:tcW w:w="5868" w:type="dxa"/>
            <w:shd w:val="clear" w:color="auto" w:fill="auto"/>
          </w:tcPr>
          <w:p w:rsidR="00745F28" w:rsidRPr="000D3A9B" w:rsidRDefault="00745F28" w:rsidP="00C95C52">
            <w:pPr>
              <w:jc w:val="both"/>
            </w:pPr>
            <w:r w:rsidRPr="000D3A9B">
              <w:t>Допущено к защите ВКР</w:t>
            </w:r>
          </w:p>
        </w:tc>
        <w:tc>
          <w:tcPr>
            <w:tcW w:w="2027" w:type="dxa"/>
            <w:shd w:val="clear" w:color="auto" w:fill="auto"/>
          </w:tcPr>
          <w:p w:rsidR="00745F28" w:rsidRPr="00F80C41" w:rsidRDefault="0012433B" w:rsidP="00616A48">
            <w:pPr>
              <w:jc w:val="center"/>
            </w:pPr>
            <w:r w:rsidRPr="00F80C41">
              <w:t>1</w:t>
            </w:r>
            <w:r w:rsidR="00F80C41" w:rsidRPr="00F80C41">
              <w:t>7</w:t>
            </w:r>
          </w:p>
        </w:tc>
        <w:tc>
          <w:tcPr>
            <w:tcW w:w="2027" w:type="dxa"/>
            <w:shd w:val="clear" w:color="auto" w:fill="auto"/>
          </w:tcPr>
          <w:p w:rsidR="00745F28" w:rsidRPr="00F80C41" w:rsidRDefault="00BD66CA" w:rsidP="00BD66CA">
            <w:pPr>
              <w:jc w:val="center"/>
            </w:pPr>
            <w:r w:rsidRPr="00F80C41">
              <w:t>100</w:t>
            </w:r>
          </w:p>
        </w:tc>
      </w:tr>
      <w:tr w:rsidR="00437AE8" w:rsidRPr="000D3A9B" w:rsidTr="00C95C52">
        <w:tc>
          <w:tcPr>
            <w:tcW w:w="5868" w:type="dxa"/>
            <w:shd w:val="clear" w:color="auto" w:fill="auto"/>
          </w:tcPr>
          <w:p w:rsidR="00437AE8" w:rsidRPr="000D3A9B" w:rsidRDefault="00437AE8" w:rsidP="00C95C52">
            <w:pPr>
              <w:jc w:val="both"/>
            </w:pPr>
            <w:r w:rsidRPr="00437AE8">
              <w:t>Не явились на защиту ВКР</w:t>
            </w:r>
          </w:p>
        </w:tc>
        <w:tc>
          <w:tcPr>
            <w:tcW w:w="2027" w:type="dxa"/>
            <w:shd w:val="clear" w:color="auto" w:fill="auto"/>
          </w:tcPr>
          <w:p w:rsidR="00437AE8" w:rsidRPr="00F80C41" w:rsidRDefault="00F80C41" w:rsidP="00616A48">
            <w:pPr>
              <w:jc w:val="center"/>
            </w:pPr>
            <w:r w:rsidRPr="00F80C41">
              <w:t>0</w:t>
            </w:r>
          </w:p>
        </w:tc>
        <w:tc>
          <w:tcPr>
            <w:tcW w:w="2027" w:type="dxa"/>
            <w:shd w:val="clear" w:color="auto" w:fill="auto"/>
          </w:tcPr>
          <w:p w:rsidR="00437AE8" w:rsidRPr="00F80C41" w:rsidRDefault="00F80C41" w:rsidP="00BD66CA">
            <w:pPr>
              <w:jc w:val="center"/>
            </w:pPr>
            <w:r w:rsidRPr="00F80C41">
              <w:t>0</w:t>
            </w:r>
          </w:p>
        </w:tc>
      </w:tr>
      <w:tr w:rsidR="00745F28" w:rsidRPr="000D3A9B" w:rsidTr="00C95C52">
        <w:tc>
          <w:tcPr>
            <w:tcW w:w="5868" w:type="dxa"/>
            <w:shd w:val="clear" w:color="auto" w:fill="auto"/>
          </w:tcPr>
          <w:p w:rsidR="00745F28" w:rsidRPr="000D3A9B" w:rsidRDefault="00745F28" w:rsidP="00C95C52">
            <w:pPr>
              <w:jc w:val="both"/>
            </w:pPr>
            <w:r w:rsidRPr="000D3A9B">
              <w:t>Защищено ВКР</w:t>
            </w:r>
          </w:p>
        </w:tc>
        <w:tc>
          <w:tcPr>
            <w:tcW w:w="2027" w:type="dxa"/>
            <w:shd w:val="clear" w:color="auto" w:fill="auto"/>
          </w:tcPr>
          <w:p w:rsidR="00745F28" w:rsidRPr="00F80C41" w:rsidRDefault="0012433B" w:rsidP="00616A48">
            <w:pPr>
              <w:jc w:val="center"/>
            </w:pPr>
            <w:r w:rsidRPr="00F80C41">
              <w:t>1</w:t>
            </w:r>
            <w:r w:rsidR="00F80C41" w:rsidRPr="00F80C41">
              <w:t>7</w:t>
            </w:r>
          </w:p>
        </w:tc>
        <w:tc>
          <w:tcPr>
            <w:tcW w:w="2027" w:type="dxa"/>
            <w:shd w:val="clear" w:color="auto" w:fill="auto"/>
          </w:tcPr>
          <w:p w:rsidR="00745F28" w:rsidRPr="00F80C41" w:rsidRDefault="00BD66CA" w:rsidP="00BD66CA">
            <w:pPr>
              <w:jc w:val="center"/>
            </w:pPr>
            <w:r w:rsidRPr="00F80C41">
              <w:t>100</w:t>
            </w:r>
          </w:p>
        </w:tc>
      </w:tr>
      <w:tr w:rsidR="00745F28" w:rsidRPr="000D3A9B" w:rsidTr="00C95C52">
        <w:tc>
          <w:tcPr>
            <w:tcW w:w="5868" w:type="dxa"/>
            <w:shd w:val="clear" w:color="auto" w:fill="auto"/>
          </w:tcPr>
          <w:p w:rsidR="00745F28" w:rsidRPr="000D3A9B" w:rsidRDefault="00745F28" w:rsidP="00C95C52">
            <w:pPr>
              <w:jc w:val="both"/>
            </w:pPr>
            <w:r w:rsidRPr="000D3A9B">
              <w:t>Оценки:</w:t>
            </w:r>
          </w:p>
        </w:tc>
        <w:tc>
          <w:tcPr>
            <w:tcW w:w="2027" w:type="dxa"/>
            <w:shd w:val="clear" w:color="auto" w:fill="auto"/>
          </w:tcPr>
          <w:p w:rsidR="00745F28" w:rsidRPr="00437AE8" w:rsidRDefault="00745F28" w:rsidP="00616A48">
            <w:pPr>
              <w:jc w:val="center"/>
              <w:rPr>
                <w:color w:val="FF0000"/>
              </w:rPr>
            </w:pPr>
          </w:p>
        </w:tc>
        <w:tc>
          <w:tcPr>
            <w:tcW w:w="2027" w:type="dxa"/>
            <w:shd w:val="clear" w:color="auto" w:fill="auto"/>
          </w:tcPr>
          <w:p w:rsidR="00745F28" w:rsidRPr="00437AE8" w:rsidRDefault="00745F28" w:rsidP="00DE1D7D">
            <w:pPr>
              <w:rPr>
                <w:color w:val="FF0000"/>
              </w:rPr>
            </w:pPr>
          </w:p>
        </w:tc>
      </w:tr>
      <w:tr w:rsidR="00745F28" w:rsidRPr="000D3A9B" w:rsidTr="00C95C52">
        <w:tc>
          <w:tcPr>
            <w:tcW w:w="5868" w:type="dxa"/>
            <w:shd w:val="clear" w:color="auto" w:fill="auto"/>
          </w:tcPr>
          <w:p w:rsidR="00745F28" w:rsidRPr="000D3A9B" w:rsidRDefault="00745F28" w:rsidP="00C95C52">
            <w:pPr>
              <w:jc w:val="right"/>
            </w:pPr>
            <w:r w:rsidRPr="000D3A9B">
              <w:t>Отлично</w:t>
            </w:r>
          </w:p>
        </w:tc>
        <w:tc>
          <w:tcPr>
            <w:tcW w:w="2027" w:type="dxa"/>
            <w:shd w:val="clear" w:color="auto" w:fill="auto"/>
          </w:tcPr>
          <w:p w:rsidR="00745F28" w:rsidRPr="00F80C41" w:rsidRDefault="00F80C41" w:rsidP="00616A48">
            <w:pPr>
              <w:jc w:val="center"/>
            </w:pPr>
            <w:r w:rsidRPr="00F80C41">
              <w:t>8</w:t>
            </w:r>
          </w:p>
        </w:tc>
        <w:tc>
          <w:tcPr>
            <w:tcW w:w="2027" w:type="dxa"/>
            <w:shd w:val="clear" w:color="auto" w:fill="auto"/>
          </w:tcPr>
          <w:p w:rsidR="00745F28" w:rsidRPr="00F80C41" w:rsidRDefault="00C1467D" w:rsidP="00F80C41">
            <w:pPr>
              <w:jc w:val="center"/>
            </w:pPr>
            <w:r w:rsidRPr="00F80C41">
              <w:t>4</w:t>
            </w:r>
            <w:r w:rsidR="00F80C41" w:rsidRPr="00F80C41">
              <w:t>7</w:t>
            </w:r>
          </w:p>
        </w:tc>
      </w:tr>
      <w:tr w:rsidR="00745F28" w:rsidRPr="000D3A9B" w:rsidTr="00C95C52">
        <w:tc>
          <w:tcPr>
            <w:tcW w:w="5868" w:type="dxa"/>
            <w:shd w:val="clear" w:color="auto" w:fill="auto"/>
          </w:tcPr>
          <w:p w:rsidR="00745F28" w:rsidRPr="000D3A9B" w:rsidRDefault="00745F28" w:rsidP="00C95C52">
            <w:pPr>
              <w:jc w:val="right"/>
            </w:pPr>
            <w:r w:rsidRPr="000D3A9B">
              <w:t xml:space="preserve">Хорошо </w:t>
            </w:r>
          </w:p>
        </w:tc>
        <w:tc>
          <w:tcPr>
            <w:tcW w:w="2027" w:type="dxa"/>
            <w:shd w:val="clear" w:color="auto" w:fill="auto"/>
          </w:tcPr>
          <w:p w:rsidR="00745F28" w:rsidRPr="00F80C41" w:rsidRDefault="00F80C41" w:rsidP="00616A48">
            <w:pPr>
              <w:jc w:val="center"/>
            </w:pPr>
            <w:r w:rsidRPr="00F80C41">
              <w:t>5</w:t>
            </w:r>
          </w:p>
        </w:tc>
        <w:tc>
          <w:tcPr>
            <w:tcW w:w="2027" w:type="dxa"/>
            <w:shd w:val="clear" w:color="auto" w:fill="auto"/>
          </w:tcPr>
          <w:p w:rsidR="00745F28" w:rsidRPr="00F80C41" w:rsidRDefault="00F80C41" w:rsidP="00C1467D">
            <w:pPr>
              <w:jc w:val="center"/>
            </w:pPr>
            <w:r w:rsidRPr="00F80C41">
              <w:t>29</w:t>
            </w:r>
          </w:p>
        </w:tc>
      </w:tr>
      <w:tr w:rsidR="00745F28" w:rsidRPr="000D3A9B" w:rsidTr="00C95C52">
        <w:tc>
          <w:tcPr>
            <w:tcW w:w="5868" w:type="dxa"/>
            <w:shd w:val="clear" w:color="auto" w:fill="auto"/>
          </w:tcPr>
          <w:p w:rsidR="00745F28" w:rsidRPr="000D3A9B" w:rsidRDefault="00745F28" w:rsidP="00C95C52">
            <w:pPr>
              <w:jc w:val="right"/>
            </w:pPr>
            <w:r w:rsidRPr="000D3A9B">
              <w:t xml:space="preserve">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745F28" w:rsidRPr="00F80C41" w:rsidRDefault="00F80C41" w:rsidP="00616A48">
            <w:pPr>
              <w:jc w:val="center"/>
            </w:pPr>
            <w:r w:rsidRPr="00F80C41">
              <w:t>4</w:t>
            </w:r>
          </w:p>
        </w:tc>
        <w:tc>
          <w:tcPr>
            <w:tcW w:w="2027" w:type="dxa"/>
            <w:shd w:val="clear" w:color="auto" w:fill="auto"/>
          </w:tcPr>
          <w:p w:rsidR="00745F28" w:rsidRPr="00F80C41" w:rsidRDefault="00F80C41" w:rsidP="00F80C41">
            <w:pPr>
              <w:jc w:val="center"/>
            </w:pPr>
            <w:r w:rsidRPr="00F80C41">
              <w:t>24</w:t>
            </w:r>
          </w:p>
        </w:tc>
      </w:tr>
      <w:tr w:rsidR="00745F28" w:rsidRPr="000D3A9B" w:rsidTr="00C95C52">
        <w:tc>
          <w:tcPr>
            <w:tcW w:w="5868" w:type="dxa"/>
            <w:shd w:val="clear" w:color="auto" w:fill="auto"/>
          </w:tcPr>
          <w:p w:rsidR="00745F28" w:rsidRPr="000D3A9B" w:rsidRDefault="00745F28" w:rsidP="00C95C52">
            <w:pPr>
              <w:jc w:val="right"/>
            </w:pPr>
            <w:r w:rsidRPr="000D3A9B">
              <w:lastRenderedPageBreak/>
              <w:t xml:space="preserve">Неудовлетворительно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745F28" w:rsidRPr="00F80C41" w:rsidRDefault="000D3A9B" w:rsidP="00616A48">
            <w:pPr>
              <w:jc w:val="center"/>
            </w:pPr>
            <w:r w:rsidRPr="00F80C41">
              <w:t>0</w:t>
            </w:r>
          </w:p>
        </w:tc>
        <w:tc>
          <w:tcPr>
            <w:tcW w:w="2027" w:type="dxa"/>
            <w:shd w:val="clear" w:color="auto" w:fill="auto"/>
          </w:tcPr>
          <w:p w:rsidR="00745F28" w:rsidRPr="00F80C41" w:rsidRDefault="00F80C41" w:rsidP="00C1467D">
            <w:pPr>
              <w:jc w:val="center"/>
            </w:pPr>
            <w:r w:rsidRPr="00F80C41">
              <w:t>0</w:t>
            </w:r>
          </w:p>
        </w:tc>
      </w:tr>
      <w:tr w:rsidR="00745F28" w:rsidRPr="000D3A9B" w:rsidTr="00C95C52">
        <w:tc>
          <w:tcPr>
            <w:tcW w:w="5868" w:type="dxa"/>
            <w:shd w:val="clear" w:color="auto" w:fill="auto"/>
          </w:tcPr>
          <w:p w:rsidR="00745F28" w:rsidRPr="000D3A9B" w:rsidRDefault="00745F28" w:rsidP="00C95C52">
            <w:pPr>
              <w:jc w:val="both"/>
            </w:pPr>
            <w:r w:rsidRPr="000D3A9B">
              <w:t>Средний балл</w:t>
            </w:r>
          </w:p>
        </w:tc>
        <w:tc>
          <w:tcPr>
            <w:tcW w:w="2027" w:type="dxa"/>
            <w:shd w:val="clear" w:color="auto" w:fill="auto"/>
          </w:tcPr>
          <w:p w:rsidR="00745F28" w:rsidRPr="00F80C41" w:rsidRDefault="00C1467D" w:rsidP="00F80C41">
            <w:pPr>
              <w:jc w:val="center"/>
            </w:pPr>
            <w:r w:rsidRPr="00F80C41">
              <w:t>4,</w:t>
            </w:r>
            <w:r w:rsidR="00F80C41" w:rsidRPr="00F80C41">
              <w:t>24</w:t>
            </w:r>
          </w:p>
        </w:tc>
        <w:tc>
          <w:tcPr>
            <w:tcW w:w="2027" w:type="dxa"/>
            <w:shd w:val="clear" w:color="auto" w:fill="auto"/>
          </w:tcPr>
          <w:p w:rsidR="00745F28" w:rsidRPr="00F80C41" w:rsidRDefault="00F80C41" w:rsidP="00F80C41">
            <w:pPr>
              <w:jc w:val="center"/>
            </w:pPr>
            <w:r w:rsidRPr="00F80C41">
              <w:t>0</w:t>
            </w:r>
          </w:p>
        </w:tc>
      </w:tr>
      <w:tr w:rsidR="00745F28" w:rsidRPr="000D3A9B" w:rsidTr="00C95C52">
        <w:tc>
          <w:tcPr>
            <w:tcW w:w="5868" w:type="dxa"/>
            <w:shd w:val="clear" w:color="auto" w:fill="auto"/>
          </w:tcPr>
          <w:p w:rsidR="00745F28" w:rsidRPr="000D3A9B" w:rsidRDefault="00745F28" w:rsidP="00C95C52">
            <w:pPr>
              <w:jc w:val="both"/>
            </w:pPr>
            <w:r w:rsidRPr="000D3A9B">
              <w:t>Качественный показатель*</w:t>
            </w:r>
          </w:p>
        </w:tc>
        <w:tc>
          <w:tcPr>
            <w:tcW w:w="2027" w:type="dxa"/>
            <w:shd w:val="clear" w:color="auto" w:fill="auto"/>
          </w:tcPr>
          <w:p w:rsidR="00745F28" w:rsidRPr="00F80C41" w:rsidRDefault="00F80C41" w:rsidP="00616A48">
            <w:pPr>
              <w:jc w:val="center"/>
            </w:pPr>
            <w:r w:rsidRPr="00F80C41">
              <w:t>13</w:t>
            </w:r>
          </w:p>
        </w:tc>
        <w:tc>
          <w:tcPr>
            <w:tcW w:w="2027" w:type="dxa"/>
            <w:shd w:val="clear" w:color="auto" w:fill="auto"/>
          </w:tcPr>
          <w:p w:rsidR="00745F28" w:rsidRPr="00F80C41" w:rsidRDefault="00F80C41" w:rsidP="00C1467D">
            <w:pPr>
              <w:jc w:val="center"/>
            </w:pPr>
            <w:r w:rsidRPr="00F80C41">
              <w:t>76,5</w:t>
            </w:r>
          </w:p>
        </w:tc>
      </w:tr>
    </w:tbl>
    <w:p w:rsidR="0078422C" w:rsidRPr="000D3A9B" w:rsidRDefault="0078422C" w:rsidP="001A4022">
      <w:pPr>
        <w:ind w:firstLine="540"/>
        <w:jc w:val="center"/>
        <w:rPr>
          <w:b/>
          <w:sz w:val="28"/>
          <w:szCs w:val="28"/>
        </w:rPr>
      </w:pPr>
    </w:p>
    <w:p w:rsidR="001C5D64" w:rsidRPr="000D3A9B" w:rsidRDefault="001A4022" w:rsidP="001A4022">
      <w:pPr>
        <w:ind w:firstLine="540"/>
        <w:jc w:val="center"/>
        <w:rPr>
          <w:b/>
          <w:sz w:val="28"/>
          <w:szCs w:val="28"/>
        </w:rPr>
      </w:pPr>
      <w:r w:rsidRPr="003E199B">
        <w:rPr>
          <w:sz w:val="28"/>
          <w:szCs w:val="28"/>
        </w:rPr>
        <w:t>по специальности  «Земельно-имущественные отношения» очная форма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027"/>
        <w:gridCol w:w="2027"/>
      </w:tblGrid>
      <w:tr w:rsidR="001A4022" w:rsidRPr="000D3A9B" w:rsidTr="00C95C52">
        <w:tc>
          <w:tcPr>
            <w:tcW w:w="5868" w:type="dxa"/>
            <w:shd w:val="clear" w:color="auto" w:fill="auto"/>
          </w:tcPr>
          <w:p w:rsidR="001A4022" w:rsidRPr="000D3A9B" w:rsidRDefault="001A4022" w:rsidP="00C95C52">
            <w:pPr>
              <w:jc w:val="center"/>
            </w:pPr>
            <w:r w:rsidRPr="000D3A9B">
              <w:t>Показатели</w:t>
            </w:r>
          </w:p>
        </w:tc>
        <w:tc>
          <w:tcPr>
            <w:tcW w:w="2027" w:type="dxa"/>
            <w:shd w:val="clear" w:color="auto" w:fill="auto"/>
          </w:tcPr>
          <w:p w:rsidR="001A4022" w:rsidRPr="000D3A9B" w:rsidRDefault="001A4022" w:rsidP="00C95C52">
            <w:pPr>
              <w:jc w:val="center"/>
            </w:pPr>
            <w:r w:rsidRPr="000D3A9B">
              <w:t>Кол-во (чел)</w:t>
            </w:r>
          </w:p>
        </w:tc>
        <w:tc>
          <w:tcPr>
            <w:tcW w:w="2027" w:type="dxa"/>
            <w:shd w:val="clear" w:color="auto" w:fill="auto"/>
          </w:tcPr>
          <w:p w:rsidR="001A4022" w:rsidRPr="000D3A9B" w:rsidRDefault="001A4022" w:rsidP="00C95C52">
            <w:pPr>
              <w:ind w:left="360"/>
              <w:jc w:val="center"/>
            </w:pPr>
            <w:r w:rsidRPr="000D3A9B">
              <w:t>%</w:t>
            </w:r>
          </w:p>
        </w:tc>
      </w:tr>
      <w:tr w:rsidR="001A4022" w:rsidRPr="000D3A9B" w:rsidTr="00C95C52">
        <w:tc>
          <w:tcPr>
            <w:tcW w:w="5868" w:type="dxa"/>
            <w:shd w:val="clear" w:color="auto" w:fill="auto"/>
          </w:tcPr>
          <w:p w:rsidR="001A4022" w:rsidRPr="000D3A9B" w:rsidRDefault="001A4022" w:rsidP="00C95C52">
            <w:pPr>
              <w:jc w:val="both"/>
            </w:pPr>
            <w:r w:rsidRPr="000D3A9B">
              <w:t>Допущено к защите ВКР</w:t>
            </w:r>
          </w:p>
        </w:tc>
        <w:tc>
          <w:tcPr>
            <w:tcW w:w="2027" w:type="dxa"/>
            <w:shd w:val="clear" w:color="auto" w:fill="auto"/>
          </w:tcPr>
          <w:p w:rsidR="001A4022" w:rsidRPr="005337D5" w:rsidRDefault="001C5D64" w:rsidP="005337D5">
            <w:pPr>
              <w:ind w:left="360"/>
              <w:jc w:val="center"/>
            </w:pPr>
            <w:r w:rsidRPr="005337D5">
              <w:t>1</w:t>
            </w:r>
            <w:r w:rsidR="005337D5" w:rsidRPr="005337D5">
              <w:t>8</w:t>
            </w:r>
          </w:p>
        </w:tc>
        <w:tc>
          <w:tcPr>
            <w:tcW w:w="2027" w:type="dxa"/>
            <w:shd w:val="clear" w:color="auto" w:fill="auto"/>
          </w:tcPr>
          <w:p w:rsidR="001A4022" w:rsidRPr="005337D5" w:rsidRDefault="00BD66CA" w:rsidP="00C95C52">
            <w:pPr>
              <w:ind w:left="360"/>
              <w:jc w:val="center"/>
            </w:pPr>
            <w:r w:rsidRPr="005337D5">
              <w:t>100</w:t>
            </w:r>
          </w:p>
        </w:tc>
      </w:tr>
      <w:tr w:rsidR="00437AE8" w:rsidRPr="000D3A9B" w:rsidTr="00C95C52">
        <w:tc>
          <w:tcPr>
            <w:tcW w:w="5868" w:type="dxa"/>
            <w:shd w:val="clear" w:color="auto" w:fill="auto"/>
          </w:tcPr>
          <w:p w:rsidR="00437AE8" w:rsidRPr="000D3A9B" w:rsidRDefault="00437AE8" w:rsidP="00C95C52">
            <w:pPr>
              <w:jc w:val="both"/>
            </w:pPr>
            <w:r>
              <w:t>Не явились на защиту ВКР</w:t>
            </w:r>
          </w:p>
        </w:tc>
        <w:tc>
          <w:tcPr>
            <w:tcW w:w="2027" w:type="dxa"/>
            <w:shd w:val="clear" w:color="auto" w:fill="auto"/>
          </w:tcPr>
          <w:p w:rsidR="00437AE8" w:rsidRPr="005337D5" w:rsidRDefault="005337D5" w:rsidP="00616A48">
            <w:pPr>
              <w:ind w:left="360"/>
              <w:jc w:val="center"/>
            </w:pPr>
            <w:r>
              <w:t>0</w:t>
            </w:r>
          </w:p>
        </w:tc>
        <w:tc>
          <w:tcPr>
            <w:tcW w:w="2027" w:type="dxa"/>
            <w:shd w:val="clear" w:color="auto" w:fill="auto"/>
          </w:tcPr>
          <w:p w:rsidR="00437AE8" w:rsidRPr="005337D5" w:rsidRDefault="005337D5" w:rsidP="00C95C52">
            <w:pPr>
              <w:ind w:left="360"/>
              <w:jc w:val="center"/>
            </w:pPr>
            <w:r>
              <w:t>0</w:t>
            </w:r>
          </w:p>
        </w:tc>
      </w:tr>
      <w:tr w:rsidR="001A4022" w:rsidRPr="000D3A9B" w:rsidTr="00C95C52">
        <w:tc>
          <w:tcPr>
            <w:tcW w:w="5868" w:type="dxa"/>
            <w:shd w:val="clear" w:color="auto" w:fill="auto"/>
          </w:tcPr>
          <w:p w:rsidR="001A4022" w:rsidRPr="000D3A9B" w:rsidRDefault="001A4022" w:rsidP="00C95C52">
            <w:pPr>
              <w:jc w:val="both"/>
            </w:pPr>
            <w:r w:rsidRPr="000D3A9B">
              <w:t>Защищено ВКР</w:t>
            </w:r>
          </w:p>
        </w:tc>
        <w:tc>
          <w:tcPr>
            <w:tcW w:w="2027" w:type="dxa"/>
            <w:shd w:val="clear" w:color="auto" w:fill="auto"/>
          </w:tcPr>
          <w:p w:rsidR="001A4022" w:rsidRPr="005337D5" w:rsidRDefault="0012433B" w:rsidP="005337D5">
            <w:pPr>
              <w:ind w:left="360"/>
              <w:jc w:val="center"/>
            </w:pPr>
            <w:r w:rsidRPr="005337D5">
              <w:t>1</w:t>
            </w:r>
            <w:r w:rsidR="005337D5" w:rsidRPr="005337D5">
              <w:t>8</w:t>
            </w:r>
          </w:p>
        </w:tc>
        <w:tc>
          <w:tcPr>
            <w:tcW w:w="2027" w:type="dxa"/>
            <w:shd w:val="clear" w:color="auto" w:fill="auto"/>
          </w:tcPr>
          <w:p w:rsidR="001A4022" w:rsidRPr="005337D5" w:rsidRDefault="00BD66CA" w:rsidP="00C95C52">
            <w:pPr>
              <w:ind w:left="360"/>
              <w:jc w:val="center"/>
            </w:pPr>
            <w:r w:rsidRPr="005337D5">
              <w:t>100</w:t>
            </w:r>
          </w:p>
        </w:tc>
      </w:tr>
      <w:tr w:rsidR="001A4022" w:rsidRPr="000D3A9B" w:rsidTr="00C95C52">
        <w:tc>
          <w:tcPr>
            <w:tcW w:w="5868" w:type="dxa"/>
            <w:shd w:val="clear" w:color="auto" w:fill="auto"/>
          </w:tcPr>
          <w:p w:rsidR="001A4022" w:rsidRPr="000D3A9B" w:rsidRDefault="001A4022" w:rsidP="00C95C52">
            <w:pPr>
              <w:jc w:val="both"/>
            </w:pPr>
            <w:r w:rsidRPr="000D3A9B">
              <w:t>Оценки:</w:t>
            </w:r>
          </w:p>
        </w:tc>
        <w:tc>
          <w:tcPr>
            <w:tcW w:w="2027" w:type="dxa"/>
            <w:shd w:val="clear" w:color="auto" w:fill="auto"/>
          </w:tcPr>
          <w:p w:rsidR="001A4022" w:rsidRPr="005337D5" w:rsidRDefault="001A4022" w:rsidP="00616A48">
            <w:pPr>
              <w:ind w:left="360"/>
              <w:jc w:val="center"/>
            </w:pPr>
          </w:p>
        </w:tc>
        <w:tc>
          <w:tcPr>
            <w:tcW w:w="2027" w:type="dxa"/>
            <w:shd w:val="clear" w:color="auto" w:fill="auto"/>
          </w:tcPr>
          <w:p w:rsidR="001A4022" w:rsidRPr="005337D5" w:rsidRDefault="001A4022" w:rsidP="00C95C52">
            <w:pPr>
              <w:ind w:left="360"/>
              <w:jc w:val="center"/>
            </w:pPr>
          </w:p>
        </w:tc>
      </w:tr>
      <w:tr w:rsidR="001A4022" w:rsidRPr="000D3A9B" w:rsidTr="00C95C52">
        <w:tc>
          <w:tcPr>
            <w:tcW w:w="5868" w:type="dxa"/>
            <w:shd w:val="clear" w:color="auto" w:fill="auto"/>
          </w:tcPr>
          <w:p w:rsidR="001A4022" w:rsidRPr="000D3A9B" w:rsidRDefault="001A4022" w:rsidP="00C95C52">
            <w:pPr>
              <w:jc w:val="right"/>
            </w:pPr>
            <w:r w:rsidRPr="000D3A9B">
              <w:t>Отлично</w:t>
            </w:r>
          </w:p>
        </w:tc>
        <w:tc>
          <w:tcPr>
            <w:tcW w:w="2027" w:type="dxa"/>
            <w:shd w:val="clear" w:color="auto" w:fill="auto"/>
          </w:tcPr>
          <w:p w:rsidR="001A4022" w:rsidRPr="005337D5" w:rsidRDefault="007271C7" w:rsidP="00616A48">
            <w:pPr>
              <w:ind w:left="360"/>
              <w:jc w:val="center"/>
            </w:pPr>
            <w:r w:rsidRPr="005337D5">
              <w:t>12</w:t>
            </w:r>
          </w:p>
        </w:tc>
        <w:tc>
          <w:tcPr>
            <w:tcW w:w="2027" w:type="dxa"/>
            <w:shd w:val="clear" w:color="auto" w:fill="auto"/>
          </w:tcPr>
          <w:p w:rsidR="001A4022" w:rsidRPr="005337D5" w:rsidRDefault="007271C7" w:rsidP="005337D5">
            <w:pPr>
              <w:ind w:left="360"/>
              <w:jc w:val="center"/>
            </w:pPr>
            <w:r w:rsidRPr="005337D5">
              <w:t>6</w:t>
            </w:r>
            <w:r w:rsidR="005337D5" w:rsidRPr="005337D5">
              <w:t>6,7</w:t>
            </w:r>
          </w:p>
        </w:tc>
      </w:tr>
      <w:tr w:rsidR="001A4022" w:rsidRPr="000D3A9B" w:rsidTr="00C95C52">
        <w:tc>
          <w:tcPr>
            <w:tcW w:w="5868" w:type="dxa"/>
            <w:shd w:val="clear" w:color="auto" w:fill="auto"/>
          </w:tcPr>
          <w:p w:rsidR="001A4022" w:rsidRPr="000D3A9B" w:rsidRDefault="001A4022" w:rsidP="00C95C52">
            <w:pPr>
              <w:jc w:val="right"/>
            </w:pPr>
            <w:r w:rsidRPr="000D3A9B">
              <w:t xml:space="preserve">Хорошо </w:t>
            </w:r>
          </w:p>
        </w:tc>
        <w:tc>
          <w:tcPr>
            <w:tcW w:w="2027" w:type="dxa"/>
            <w:shd w:val="clear" w:color="auto" w:fill="auto"/>
          </w:tcPr>
          <w:p w:rsidR="001A4022" w:rsidRPr="005337D5" w:rsidRDefault="005337D5" w:rsidP="00616A48">
            <w:pPr>
              <w:ind w:left="360"/>
              <w:jc w:val="center"/>
            </w:pPr>
            <w:r w:rsidRPr="005337D5">
              <w:t>5</w:t>
            </w:r>
          </w:p>
        </w:tc>
        <w:tc>
          <w:tcPr>
            <w:tcW w:w="2027" w:type="dxa"/>
            <w:shd w:val="clear" w:color="auto" w:fill="auto"/>
          </w:tcPr>
          <w:p w:rsidR="001A4022" w:rsidRPr="005337D5" w:rsidRDefault="005337D5" w:rsidP="00C95C52">
            <w:pPr>
              <w:ind w:left="360"/>
              <w:jc w:val="center"/>
            </w:pPr>
            <w:r w:rsidRPr="005337D5">
              <w:t>27</w:t>
            </w:r>
            <w:r w:rsidR="007271C7" w:rsidRPr="005337D5">
              <w:t>,8</w:t>
            </w:r>
          </w:p>
        </w:tc>
      </w:tr>
      <w:tr w:rsidR="001A4022" w:rsidRPr="000D3A9B" w:rsidTr="00C95C52">
        <w:tc>
          <w:tcPr>
            <w:tcW w:w="5868" w:type="dxa"/>
            <w:shd w:val="clear" w:color="auto" w:fill="auto"/>
          </w:tcPr>
          <w:p w:rsidR="001A4022" w:rsidRPr="000D3A9B" w:rsidRDefault="001A4022" w:rsidP="00C95C52">
            <w:pPr>
              <w:jc w:val="right"/>
            </w:pPr>
            <w:r w:rsidRPr="000D3A9B">
              <w:t xml:space="preserve">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1A4022" w:rsidRPr="005337D5" w:rsidRDefault="005337D5" w:rsidP="00616A48">
            <w:pPr>
              <w:ind w:left="360"/>
              <w:jc w:val="center"/>
            </w:pPr>
            <w:r w:rsidRPr="005337D5">
              <w:t>1</w:t>
            </w:r>
          </w:p>
        </w:tc>
        <w:tc>
          <w:tcPr>
            <w:tcW w:w="2027" w:type="dxa"/>
            <w:shd w:val="clear" w:color="auto" w:fill="auto"/>
          </w:tcPr>
          <w:p w:rsidR="00DF6ADF" w:rsidRPr="005337D5" w:rsidRDefault="005337D5" w:rsidP="0020328A">
            <w:pPr>
              <w:ind w:left="360"/>
              <w:jc w:val="center"/>
            </w:pPr>
            <w:r w:rsidRPr="005337D5">
              <w:t>5,5</w:t>
            </w:r>
          </w:p>
        </w:tc>
      </w:tr>
      <w:tr w:rsidR="001A4022" w:rsidRPr="000D3A9B" w:rsidTr="00C95C52">
        <w:tc>
          <w:tcPr>
            <w:tcW w:w="5868" w:type="dxa"/>
            <w:shd w:val="clear" w:color="auto" w:fill="auto"/>
          </w:tcPr>
          <w:p w:rsidR="001A4022" w:rsidRPr="000D3A9B" w:rsidRDefault="001A4022" w:rsidP="00C95C52">
            <w:pPr>
              <w:jc w:val="right"/>
            </w:pPr>
            <w:r w:rsidRPr="000D3A9B">
              <w:t xml:space="preserve">Неудовлетворительно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1A4022" w:rsidRPr="005337D5" w:rsidRDefault="000D3A9B" w:rsidP="00616A48">
            <w:pPr>
              <w:ind w:left="360"/>
              <w:jc w:val="center"/>
            </w:pPr>
            <w:r w:rsidRPr="005337D5">
              <w:t>0</w:t>
            </w:r>
          </w:p>
        </w:tc>
        <w:tc>
          <w:tcPr>
            <w:tcW w:w="2027" w:type="dxa"/>
            <w:shd w:val="clear" w:color="auto" w:fill="auto"/>
          </w:tcPr>
          <w:p w:rsidR="001A4022" w:rsidRPr="005337D5" w:rsidRDefault="001A4022" w:rsidP="00C95C52">
            <w:pPr>
              <w:ind w:left="360"/>
              <w:jc w:val="center"/>
            </w:pPr>
          </w:p>
        </w:tc>
      </w:tr>
      <w:tr w:rsidR="001A4022" w:rsidRPr="000D3A9B" w:rsidTr="00C95C52">
        <w:tc>
          <w:tcPr>
            <w:tcW w:w="5868" w:type="dxa"/>
            <w:shd w:val="clear" w:color="auto" w:fill="auto"/>
          </w:tcPr>
          <w:p w:rsidR="001A4022" w:rsidRPr="000D3A9B" w:rsidRDefault="001A4022" w:rsidP="00C95C52">
            <w:pPr>
              <w:jc w:val="both"/>
            </w:pPr>
            <w:r w:rsidRPr="000D3A9B">
              <w:t>Средний балл</w:t>
            </w:r>
          </w:p>
        </w:tc>
        <w:tc>
          <w:tcPr>
            <w:tcW w:w="2027" w:type="dxa"/>
            <w:shd w:val="clear" w:color="auto" w:fill="auto"/>
          </w:tcPr>
          <w:p w:rsidR="001A4022" w:rsidRPr="005337D5" w:rsidRDefault="007271C7" w:rsidP="00616A48">
            <w:pPr>
              <w:ind w:left="360"/>
              <w:jc w:val="center"/>
            </w:pPr>
            <w:r w:rsidRPr="005337D5">
              <w:t>4,</w:t>
            </w:r>
            <w:r w:rsidR="005337D5" w:rsidRPr="005337D5">
              <w:t>6</w:t>
            </w:r>
          </w:p>
        </w:tc>
        <w:tc>
          <w:tcPr>
            <w:tcW w:w="2027" w:type="dxa"/>
            <w:shd w:val="clear" w:color="auto" w:fill="auto"/>
          </w:tcPr>
          <w:p w:rsidR="001A4022" w:rsidRPr="005337D5" w:rsidRDefault="001A4022" w:rsidP="00C95C52">
            <w:pPr>
              <w:ind w:left="360"/>
              <w:jc w:val="center"/>
            </w:pPr>
          </w:p>
        </w:tc>
      </w:tr>
      <w:tr w:rsidR="001A4022" w:rsidRPr="000D3A9B" w:rsidTr="00C95C52">
        <w:tc>
          <w:tcPr>
            <w:tcW w:w="5868" w:type="dxa"/>
            <w:shd w:val="clear" w:color="auto" w:fill="auto"/>
          </w:tcPr>
          <w:p w:rsidR="001A4022" w:rsidRPr="000D3A9B" w:rsidRDefault="001A4022" w:rsidP="00C95C52">
            <w:pPr>
              <w:jc w:val="both"/>
            </w:pPr>
            <w:r w:rsidRPr="000D3A9B">
              <w:t>Качественный показатель*</w:t>
            </w:r>
          </w:p>
        </w:tc>
        <w:tc>
          <w:tcPr>
            <w:tcW w:w="2027" w:type="dxa"/>
            <w:shd w:val="clear" w:color="auto" w:fill="auto"/>
          </w:tcPr>
          <w:p w:rsidR="001A4022" w:rsidRPr="005337D5" w:rsidRDefault="007271C7" w:rsidP="00616A48">
            <w:pPr>
              <w:ind w:left="360"/>
              <w:jc w:val="center"/>
            </w:pPr>
            <w:r w:rsidRPr="005337D5">
              <w:t>1</w:t>
            </w:r>
            <w:r w:rsidR="005337D5" w:rsidRPr="005337D5">
              <w:t>7</w:t>
            </w:r>
          </w:p>
        </w:tc>
        <w:tc>
          <w:tcPr>
            <w:tcW w:w="2027" w:type="dxa"/>
            <w:shd w:val="clear" w:color="auto" w:fill="auto"/>
          </w:tcPr>
          <w:p w:rsidR="001A4022" w:rsidRPr="005337D5" w:rsidRDefault="005337D5" w:rsidP="005337D5">
            <w:pPr>
              <w:ind w:left="360"/>
              <w:jc w:val="center"/>
            </w:pPr>
            <w:r w:rsidRPr="005337D5">
              <w:t>94</w:t>
            </w:r>
            <w:r w:rsidR="007271C7" w:rsidRPr="005337D5">
              <w:t>,</w:t>
            </w:r>
            <w:r w:rsidRPr="005337D5">
              <w:t>4</w:t>
            </w:r>
          </w:p>
        </w:tc>
      </w:tr>
    </w:tbl>
    <w:p w:rsidR="0078422C" w:rsidRPr="000D3A9B" w:rsidRDefault="0078422C" w:rsidP="00AD43F3">
      <w:pPr>
        <w:jc w:val="center"/>
        <w:rPr>
          <w:b/>
          <w:sz w:val="28"/>
          <w:szCs w:val="28"/>
        </w:rPr>
      </w:pPr>
    </w:p>
    <w:p w:rsidR="001C5D64" w:rsidRPr="003E199B" w:rsidRDefault="00AD43F3" w:rsidP="00AD43F3">
      <w:pPr>
        <w:jc w:val="center"/>
        <w:rPr>
          <w:sz w:val="28"/>
          <w:szCs w:val="28"/>
        </w:rPr>
      </w:pPr>
      <w:r w:rsidRPr="003E199B">
        <w:rPr>
          <w:sz w:val="28"/>
          <w:szCs w:val="28"/>
        </w:rPr>
        <w:t>по специальности  «Техническое обслуживание и ремонт автомобильного транспорта» очная форма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027"/>
        <w:gridCol w:w="2027"/>
      </w:tblGrid>
      <w:tr w:rsidR="00AD43F3" w:rsidRPr="000D3A9B" w:rsidTr="00C95C52">
        <w:tc>
          <w:tcPr>
            <w:tcW w:w="5868" w:type="dxa"/>
            <w:shd w:val="clear" w:color="auto" w:fill="auto"/>
          </w:tcPr>
          <w:p w:rsidR="00AD43F3" w:rsidRPr="000D3A9B" w:rsidRDefault="00AD43F3" w:rsidP="00C95C52">
            <w:pPr>
              <w:jc w:val="center"/>
            </w:pPr>
            <w:r w:rsidRPr="000D3A9B">
              <w:t>Показатели</w:t>
            </w:r>
          </w:p>
        </w:tc>
        <w:tc>
          <w:tcPr>
            <w:tcW w:w="2027" w:type="dxa"/>
            <w:shd w:val="clear" w:color="auto" w:fill="auto"/>
          </w:tcPr>
          <w:p w:rsidR="00AD43F3" w:rsidRPr="000D3A9B" w:rsidRDefault="00AD43F3" w:rsidP="00C95C52">
            <w:pPr>
              <w:jc w:val="center"/>
            </w:pPr>
            <w:r w:rsidRPr="000D3A9B">
              <w:t>Кол-во (чел)</w:t>
            </w:r>
          </w:p>
        </w:tc>
        <w:tc>
          <w:tcPr>
            <w:tcW w:w="2027" w:type="dxa"/>
            <w:shd w:val="clear" w:color="auto" w:fill="auto"/>
          </w:tcPr>
          <w:p w:rsidR="00AD43F3" w:rsidRPr="000D3A9B" w:rsidRDefault="00AD43F3" w:rsidP="00C95C52">
            <w:pPr>
              <w:ind w:left="360"/>
              <w:jc w:val="center"/>
            </w:pPr>
            <w:r w:rsidRPr="000D3A9B">
              <w:t>%</w:t>
            </w:r>
          </w:p>
        </w:tc>
      </w:tr>
      <w:tr w:rsidR="00AD43F3" w:rsidRPr="000D3A9B" w:rsidTr="00C95C52">
        <w:tc>
          <w:tcPr>
            <w:tcW w:w="5868" w:type="dxa"/>
            <w:shd w:val="clear" w:color="auto" w:fill="auto"/>
          </w:tcPr>
          <w:p w:rsidR="00AD43F3" w:rsidRPr="000D3A9B" w:rsidRDefault="00AD43F3" w:rsidP="00C95C52">
            <w:pPr>
              <w:jc w:val="both"/>
            </w:pPr>
            <w:r w:rsidRPr="000D3A9B">
              <w:t>Допущено к защите ВКР</w:t>
            </w:r>
          </w:p>
        </w:tc>
        <w:tc>
          <w:tcPr>
            <w:tcW w:w="2027" w:type="dxa"/>
            <w:shd w:val="clear" w:color="auto" w:fill="auto"/>
          </w:tcPr>
          <w:p w:rsidR="00AD43F3" w:rsidRPr="005337D5" w:rsidRDefault="005337D5" w:rsidP="00616A48">
            <w:pPr>
              <w:ind w:left="360"/>
              <w:jc w:val="center"/>
            </w:pPr>
            <w:r w:rsidRPr="005337D5">
              <w:t>20</w:t>
            </w:r>
          </w:p>
        </w:tc>
        <w:tc>
          <w:tcPr>
            <w:tcW w:w="2027" w:type="dxa"/>
            <w:shd w:val="clear" w:color="auto" w:fill="auto"/>
          </w:tcPr>
          <w:p w:rsidR="00AD43F3" w:rsidRPr="005337D5" w:rsidRDefault="00BD66CA" w:rsidP="00C95C52">
            <w:pPr>
              <w:ind w:left="360"/>
              <w:jc w:val="center"/>
            </w:pPr>
            <w:r w:rsidRPr="005337D5">
              <w:t>100</w:t>
            </w:r>
          </w:p>
        </w:tc>
      </w:tr>
      <w:tr w:rsidR="00437AE8" w:rsidRPr="000D3A9B" w:rsidTr="00C95C52">
        <w:tc>
          <w:tcPr>
            <w:tcW w:w="5868" w:type="dxa"/>
            <w:shd w:val="clear" w:color="auto" w:fill="auto"/>
          </w:tcPr>
          <w:p w:rsidR="00437AE8" w:rsidRPr="000D3A9B" w:rsidRDefault="00437AE8" w:rsidP="00C95C52">
            <w:pPr>
              <w:jc w:val="both"/>
            </w:pPr>
            <w:r>
              <w:t>Не явились на защиту ВКР</w:t>
            </w:r>
          </w:p>
        </w:tc>
        <w:tc>
          <w:tcPr>
            <w:tcW w:w="2027" w:type="dxa"/>
            <w:shd w:val="clear" w:color="auto" w:fill="auto"/>
          </w:tcPr>
          <w:p w:rsidR="00437AE8" w:rsidRPr="005337D5" w:rsidRDefault="005337D5" w:rsidP="00616A48">
            <w:pPr>
              <w:ind w:left="360"/>
              <w:jc w:val="center"/>
            </w:pPr>
            <w:r w:rsidRPr="005337D5">
              <w:t>0</w:t>
            </w:r>
          </w:p>
        </w:tc>
        <w:tc>
          <w:tcPr>
            <w:tcW w:w="2027" w:type="dxa"/>
            <w:shd w:val="clear" w:color="auto" w:fill="auto"/>
          </w:tcPr>
          <w:p w:rsidR="00437AE8" w:rsidRPr="005337D5" w:rsidRDefault="005337D5" w:rsidP="00C95C52">
            <w:pPr>
              <w:ind w:left="360"/>
              <w:jc w:val="center"/>
            </w:pPr>
            <w:r>
              <w:t>0</w:t>
            </w:r>
          </w:p>
        </w:tc>
      </w:tr>
      <w:tr w:rsidR="00AD43F3" w:rsidRPr="000D3A9B" w:rsidTr="00C95C52">
        <w:tc>
          <w:tcPr>
            <w:tcW w:w="5868" w:type="dxa"/>
            <w:shd w:val="clear" w:color="auto" w:fill="auto"/>
          </w:tcPr>
          <w:p w:rsidR="00AD43F3" w:rsidRPr="000D3A9B" w:rsidRDefault="00AD43F3" w:rsidP="00C95C52">
            <w:pPr>
              <w:jc w:val="both"/>
            </w:pPr>
            <w:r w:rsidRPr="000D3A9B">
              <w:t>Защищено ВКР</w:t>
            </w:r>
          </w:p>
        </w:tc>
        <w:tc>
          <w:tcPr>
            <w:tcW w:w="2027" w:type="dxa"/>
            <w:shd w:val="clear" w:color="auto" w:fill="auto"/>
          </w:tcPr>
          <w:p w:rsidR="00AD43F3" w:rsidRPr="005337D5" w:rsidRDefault="005337D5" w:rsidP="00616A48">
            <w:pPr>
              <w:ind w:left="360"/>
              <w:jc w:val="center"/>
            </w:pPr>
            <w:r w:rsidRPr="005337D5">
              <w:t>20</w:t>
            </w:r>
          </w:p>
        </w:tc>
        <w:tc>
          <w:tcPr>
            <w:tcW w:w="2027" w:type="dxa"/>
            <w:shd w:val="clear" w:color="auto" w:fill="auto"/>
          </w:tcPr>
          <w:p w:rsidR="00AD43F3" w:rsidRPr="005337D5" w:rsidRDefault="00BD66CA" w:rsidP="00C95C52">
            <w:pPr>
              <w:ind w:left="360"/>
              <w:jc w:val="center"/>
            </w:pPr>
            <w:r w:rsidRPr="005337D5">
              <w:t>100</w:t>
            </w:r>
          </w:p>
        </w:tc>
      </w:tr>
      <w:tr w:rsidR="00AD43F3" w:rsidRPr="000D3A9B" w:rsidTr="00C95C52">
        <w:tc>
          <w:tcPr>
            <w:tcW w:w="5868" w:type="dxa"/>
            <w:shd w:val="clear" w:color="auto" w:fill="auto"/>
          </w:tcPr>
          <w:p w:rsidR="00AD43F3" w:rsidRPr="000D3A9B" w:rsidRDefault="00AD43F3" w:rsidP="00C95C52">
            <w:pPr>
              <w:jc w:val="both"/>
            </w:pPr>
            <w:r w:rsidRPr="000D3A9B">
              <w:t>Оценки:</w:t>
            </w:r>
          </w:p>
        </w:tc>
        <w:tc>
          <w:tcPr>
            <w:tcW w:w="2027" w:type="dxa"/>
            <w:shd w:val="clear" w:color="auto" w:fill="auto"/>
          </w:tcPr>
          <w:p w:rsidR="00AD43F3" w:rsidRPr="005337D5" w:rsidRDefault="00AD43F3" w:rsidP="00616A48">
            <w:pPr>
              <w:ind w:left="360"/>
              <w:jc w:val="center"/>
            </w:pPr>
          </w:p>
        </w:tc>
        <w:tc>
          <w:tcPr>
            <w:tcW w:w="2027" w:type="dxa"/>
            <w:shd w:val="clear" w:color="auto" w:fill="auto"/>
          </w:tcPr>
          <w:p w:rsidR="00AD43F3" w:rsidRPr="005337D5" w:rsidRDefault="00AD43F3" w:rsidP="00C95C52">
            <w:pPr>
              <w:ind w:left="360"/>
              <w:jc w:val="center"/>
            </w:pPr>
          </w:p>
        </w:tc>
      </w:tr>
      <w:tr w:rsidR="00AD43F3" w:rsidRPr="000D3A9B" w:rsidTr="00C95C52">
        <w:tc>
          <w:tcPr>
            <w:tcW w:w="5868" w:type="dxa"/>
            <w:shd w:val="clear" w:color="auto" w:fill="auto"/>
          </w:tcPr>
          <w:p w:rsidR="00AD43F3" w:rsidRPr="000D3A9B" w:rsidRDefault="00AD43F3" w:rsidP="00C95C52">
            <w:pPr>
              <w:jc w:val="right"/>
            </w:pPr>
            <w:r w:rsidRPr="000D3A9B">
              <w:t>Отлично</w:t>
            </w:r>
          </w:p>
        </w:tc>
        <w:tc>
          <w:tcPr>
            <w:tcW w:w="2027" w:type="dxa"/>
            <w:shd w:val="clear" w:color="auto" w:fill="auto"/>
          </w:tcPr>
          <w:p w:rsidR="00AD43F3" w:rsidRPr="005337D5" w:rsidRDefault="005337D5" w:rsidP="00616A48">
            <w:pPr>
              <w:ind w:left="360"/>
              <w:jc w:val="center"/>
            </w:pPr>
            <w:r w:rsidRPr="005337D5">
              <w:t>7</w:t>
            </w:r>
          </w:p>
        </w:tc>
        <w:tc>
          <w:tcPr>
            <w:tcW w:w="2027" w:type="dxa"/>
            <w:shd w:val="clear" w:color="auto" w:fill="auto"/>
          </w:tcPr>
          <w:p w:rsidR="00AD43F3" w:rsidRPr="005337D5" w:rsidRDefault="005337D5" w:rsidP="00C95C52">
            <w:pPr>
              <w:ind w:left="360"/>
              <w:jc w:val="center"/>
            </w:pPr>
            <w:r w:rsidRPr="005337D5">
              <w:t>35</w:t>
            </w:r>
          </w:p>
        </w:tc>
      </w:tr>
      <w:tr w:rsidR="00AD43F3" w:rsidRPr="000D3A9B" w:rsidTr="00C95C52">
        <w:tc>
          <w:tcPr>
            <w:tcW w:w="5868" w:type="dxa"/>
            <w:shd w:val="clear" w:color="auto" w:fill="auto"/>
          </w:tcPr>
          <w:p w:rsidR="00AD43F3" w:rsidRPr="000D3A9B" w:rsidRDefault="00AD43F3" w:rsidP="00C95C52">
            <w:pPr>
              <w:jc w:val="right"/>
            </w:pPr>
            <w:r w:rsidRPr="000D3A9B">
              <w:t xml:space="preserve">Хорошо </w:t>
            </w:r>
          </w:p>
        </w:tc>
        <w:tc>
          <w:tcPr>
            <w:tcW w:w="2027" w:type="dxa"/>
            <w:shd w:val="clear" w:color="auto" w:fill="auto"/>
          </w:tcPr>
          <w:p w:rsidR="00AD43F3" w:rsidRPr="005337D5" w:rsidRDefault="005337D5" w:rsidP="00616A48">
            <w:pPr>
              <w:ind w:left="360"/>
              <w:jc w:val="center"/>
            </w:pPr>
            <w:r w:rsidRPr="005337D5">
              <w:t>10</w:t>
            </w:r>
          </w:p>
        </w:tc>
        <w:tc>
          <w:tcPr>
            <w:tcW w:w="2027" w:type="dxa"/>
            <w:shd w:val="clear" w:color="auto" w:fill="auto"/>
          </w:tcPr>
          <w:p w:rsidR="00AD43F3" w:rsidRPr="005337D5" w:rsidRDefault="005337D5" w:rsidP="00616A48">
            <w:pPr>
              <w:ind w:left="360"/>
              <w:jc w:val="center"/>
            </w:pPr>
            <w:r w:rsidRPr="005337D5">
              <w:t>50</w:t>
            </w:r>
          </w:p>
        </w:tc>
      </w:tr>
      <w:tr w:rsidR="00AD43F3" w:rsidRPr="000D3A9B" w:rsidTr="00C95C52">
        <w:tc>
          <w:tcPr>
            <w:tcW w:w="5868" w:type="dxa"/>
            <w:shd w:val="clear" w:color="auto" w:fill="auto"/>
          </w:tcPr>
          <w:p w:rsidR="00AD43F3" w:rsidRPr="000D3A9B" w:rsidRDefault="00AD43F3" w:rsidP="00C95C52">
            <w:pPr>
              <w:jc w:val="right"/>
            </w:pPr>
            <w:r w:rsidRPr="000D3A9B">
              <w:t xml:space="preserve">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AD43F3" w:rsidRPr="005337D5" w:rsidRDefault="005337D5" w:rsidP="00616A48">
            <w:pPr>
              <w:ind w:left="360"/>
              <w:jc w:val="center"/>
            </w:pPr>
            <w:r w:rsidRPr="005337D5">
              <w:t>3</w:t>
            </w:r>
          </w:p>
        </w:tc>
        <w:tc>
          <w:tcPr>
            <w:tcW w:w="2027" w:type="dxa"/>
            <w:shd w:val="clear" w:color="auto" w:fill="auto"/>
          </w:tcPr>
          <w:p w:rsidR="00AD43F3" w:rsidRPr="005337D5" w:rsidRDefault="005337D5" w:rsidP="00C95C52">
            <w:pPr>
              <w:ind w:left="360"/>
              <w:jc w:val="center"/>
            </w:pPr>
            <w:r w:rsidRPr="005337D5">
              <w:t>15</w:t>
            </w:r>
          </w:p>
        </w:tc>
      </w:tr>
      <w:tr w:rsidR="00AD43F3" w:rsidRPr="000D3A9B" w:rsidTr="00C95C52">
        <w:tc>
          <w:tcPr>
            <w:tcW w:w="5868" w:type="dxa"/>
            <w:shd w:val="clear" w:color="auto" w:fill="auto"/>
          </w:tcPr>
          <w:p w:rsidR="00AD43F3" w:rsidRPr="000D3A9B" w:rsidRDefault="00AD43F3" w:rsidP="00C95C52">
            <w:pPr>
              <w:jc w:val="right"/>
            </w:pPr>
            <w:r w:rsidRPr="000D3A9B">
              <w:t xml:space="preserve">Неудовлетворительно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AD43F3" w:rsidRPr="005337D5" w:rsidRDefault="00616A48" w:rsidP="00616A48">
            <w:pPr>
              <w:ind w:left="360"/>
              <w:jc w:val="center"/>
            </w:pPr>
            <w:r w:rsidRPr="005337D5">
              <w:t>0</w:t>
            </w:r>
          </w:p>
        </w:tc>
        <w:tc>
          <w:tcPr>
            <w:tcW w:w="2027" w:type="dxa"/>
            <w:shd w:val="clear" w:color="auto" w:fill="auto"/>
          </w:tcPr>
          <w:p w:rsidR="00AD43F3" w:rsidRPr="005337D5" w:rsidRDefault="00AD43F3" w:rsidP="00C95C52">
            <w:pPr>
              <w:ind w:left="360"/>
              <w:jc w:val="center"/>
            </w:pPr>
          </w:p>
        </w:tc>
      </w:tr>
      <w:tr w:rsidR="00AD43F3" w:rsidRPr="000D3A9B" w:rsidTr="00C95C52">
        <w:tc>
          <w:tcPr>
            <w:tcW w:w="5868" w:type="dxa"/>
            <w:shd w:val="clear" w:color="auto" w:fill="auto"/>
          </w:tcPr>
          <w:p w:rsidR="00AD43F3" w:rsidRPr="000D3A9B" w:rsidRDefault="00AD43F3" w:rsidP="00C95C52">
            <w:pPr>
              <w:jc w:val="both"/>
            </w:pPr>
            <w:r w:rsidRPr="000D3A9B">
              <w:t>Средний балл</w:t>
            </w:r>
          </w:p>
        </w:tc>
        <w:tc>
          <w:tcPr>
            <w:tcW w:w="2027" w:type="dxa"/>
            <w:shd w:val="clear" w:color="auto" w:fill="auto"/>
          </w:tcPr>
          <w:p w:rsidR="00AD43F3" w:rsidRPr="005337D5" w:rsidRDefault="00616A48" w:rsidP="00616A48">
            <w:pPr>
              <w:ind w:left="360"/>
              <w:jc w:val="center"/>
            </w:pPr>
            <w:r w:rsidRPr="005337D5">
              <w:t>4</w:t>
            </w:r>
            <w:r w:rsidR="005337D5" w:rsidRPr="005337D5">
              <w:t>,2</w:t>
            </w:r>
          </w:p>
        </w:tc>
        <w:tc>
          <w:tcPr>
            <w:tcW w:w="2027" w:type="dxa"/>
            <w:shd w:val="clear" w:color="auto" w:fill="auto"/>
          </w:tcPr>
          <w:p w:rsidR="00AD43F3" w:rsidRPr="005337D5" w:rsidRDefault="00AD43F3" w:rsidP="00C95C52">
            <w:pPr>
              <w:ind w:left="360"/>
              <w:jc w:val="center"/>
            </w:pPr>
          </w:p>
        </w:tc>
      </w:tr>
      <w:tr w:rsidR="00B50E0E" w:rsidRPr="000D3A9B" w:rsidTr="00C95C52">
        <w:tc>
          <w:tcPr>
            <w:tcW w:w="5868" w:type="dxa"/>
            <w:shd w:val="clear" w:color="auto" w:fill="auto"/>
          </w:tcPr>
          <w:p w:rsidR="00B50E0E" w:rsidRPr="000D3A9B" w:rsidRDefault="00B50E0E" w:rsidP="00C95C52">
            <w:pPr>
              <w:jc w:val="both"/>
            </w:pPr>
            <w:r w:rsidRPr="000D3A9B">
              <w:t>Качественный показатель*</w:t>
            </w:r>
          </w:p>
        </w:tc>
        <w:tc>
          <w:tcPr>
            <w:tcW w:w="2027" w:type="dxa"/>
            <w:shd w:val="clear" w:color="auto" w:fill="auto"/>
          </w:tcPr>
          <w:p w:rsidR="00B50E0E" w:rsidRPr="005337D5" w:rsidRDefault="005337D5" w:rsidP="00616A48">
            <w:pPr>
              <w:ind w:left="360"/>
              <w:jc w:val="center"/>
            </w:pPr>
            <w:r w:rsidRPr="005337D5">
              <w:t>17</w:t>
            </w:r>
          </w:p>
        </w:tc>
        <w:tc>
          <w:tcPr>
            <w:tcW w:w="2027" w:type="dxa"/>
            <w:shd w:val="clear" w:color="auto" w:fill="auto"/>
          </w:tcPr>
          <w:p w:rsidR="00B50E0E" w:rsidRPr="005337D5" w:rsidRDefault="005337D5" w:rsidP="005337D5">
            <w:pPr>
              <w:ind w:left="360"/>
              <w:jc w:val="center"/>
            </w:pPr>
            <w:r w:rsidRPr="005337D5">
              <w:t>85</w:t>
            </w:r>
          </w:p>
        </w:tc>
      </w:tr>
    </w:tbl>
    <w:p w:rsidR="001C5D64" w:rsidRPr="000D3A9B" w:rsidRDefault="001C5D64" w:rsidP="002D2120">
      <w:pPr>
        <w:jc w:val="center"/>
        <w:rPr>
          <w:b/>
          <w:sz w:val="28"/>
          <w:szCs w:val="28"/>
        </w:rPr>
      </w:pPr>
    </w:p>
    <w:p w:rsidR="00050C6A" w:rsidRPr="000D3A9B" w:rsidRDefault="001A4022" w:rsidP="002D2120">
      <w:pPr>
        <w:jc w:val="center"/>
        <w:rPr>
          <w:b/>
          <w:sz w:val="28"/>
          <w:szCs w:val="28"/>
        </w:rPr>
      </w:pPr>
      <w:r w:rsidRPr="003E199B">
        <w:rPr>
          <w:sz w:val="28"/>
          <w:szCs w:val="28"/>
        </w:rPr>
        <w:t xml:space="preserve">по специальности </w:t>
      </w:r>
      <w:r w:rsidR="004C27AF" w:rsidRPr="003E199B">
        <w:rPr>
          <w:sz w:val="28"/>
          <w:szCs w:val="28"/>
        </w:rPr>
        <w:t xml:space="preserve"> «Механизация сельского хозяйства»</w:t>
      </w:r>
      <w:r w:rsidR="00A65832" w:rsidRPr="003E199B">
        <w:rPr>
          <w:sz w:val="28"/>
          <w:szCs w:val="28"/>
        </w:rPr>
        <w:t xml:space="preserve"> очная форма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027"/>
        <w:gridCol w:w="2027"/>
      </w:tblGrid>
      <w:tr w:rsidR="004C27AF" w:rsidRPr="000D3A9B">
        <w:tc>
          <w:tcPr>
            <w:tcW w:w="5868" w:type="dxa"/>
            <w:shd w:val="clear" w:color="auto" w:fill="auto"/>
          </w:tcPr>
          <w:p w:rsidR="004C27AF" w:rsidRPr="000D3A9B" w:rsidRDefault="004C27AF" w:rsidP="00EB00FE">
            <w:pPr>
              <w:jc w:val="center"/>
            </w:pPr>
            <w:r w:rsidRPr="000D3A9B">
              <w:t>Показатели</w:t>
            </w:r>
          </w:p>
        </w:tc>
        <w:tc>
          <w:tcPr>
            <w:tcW w:w="2027" w:type="dxa"/>
            <w:shd w:val="clear" w:color="auto" w:fill="auto"/>
          </w:tcPr>
          <w:p w:rsidR="004C27AF" w:rsidRPr="000D3A9B" w:rsidRDefault="004C27AF" w:rsidP="00EB00FE">
            <w:pPr>
              <w:jc w:val="center"/>
            </w:pPr>
            <w:r w:rsidRPr="000D3A9B">
              <w:t>Кол-во (чел)</w:t>
            </w:r>
          </w:p>
        </w:tc>
        <w:tc>
          <w:tcPr>
            <w:tcW w:w="2027" w:type="dxa"/>
            <w:shd w:val="clear" w:color="auto" w:fill="auto"/>
          </w:tcPr>
          <w:p w:rsidR="004C27AF" w:rsidRPr="000D3A9B" w:rsidRDefault="004C27AF" w:rsidP="000E3F73">
            <w:pPr>
              <w:ind w:left="360"/>
              <w:jc w:val="center"/>
            </w:pPr>
            <w:r w:rsidRPr="000D3A9B">
              <w:t>%</w:t>
            </w:r>
          </w:p>
        </w:tc>
      </w:tr>
      <w:tr w:rsidR="004C27AF" w:rsidRPr="000D3A9B">
        <w:tc>
          <w:tcPr>
            <w:tcW w:w="5868" w:type="dxa"/>
            <w:shd w:val="clear" w:color="auto" w:fill="auto"/>
          </w:tcPr>
          <w:p w:rsidR="004C27AF" w:rsidRPr="000D3A9B" w:rsidRDefault="004C27AF" w:rsidP="00EB00FE">
            <w:pPr>
              <w:jc w:val="both"/>
            </w:pPr>
            <w:r w:rsidRPr="000D3A9B">
              <w:t>Допущено к защите ВКР</w:t>
            </w:r>
          </w:p>
        </w:tc>
        <w:tc>
          <w:tcPr>
            <w:tcW w:w="2027" w:type="dxa"/>
            <w:shd w:val="clear" w:color="auto" w:fill="auto"/>
          </w:tcPr>
          <w:p w:rsidR="004C27AF" w:rsidRPr="005337D5" w:rsidRDefault="0012433B" w:rsidP="00616A48">
            <w:pPr>
              <w:ind w:left="360"/>
              <w:jc w:val="center"/>
            </w:pPr>
            <w:r w:rsidRPr="005337D5">
              <w:t>1</w:t>
            </w:r>
            <w:r w:rsidR="005337D5" w:rsidRPr="005337D5">
              <w:t>6</w:t>
            </w:r>
          </w:p>
        </w:tc>
        <w:tc>
          <w:tcPr>
            <w:tcW w:w="2027" w:type="dxa"/>
            <w:shd w:val="clear" w:color="auto" w:fill="auto"/>
          </w:tcPr>
          <w:p w:rsidR="004C27AF" w:rsidRPr="005337D5" w:rsidRDefault="00BD66CA" w:rsidP="000E3F73">
            <w:pPr>
              <w:ind w:left="360"/>
              <w:jc w:val="center"/>
            </w:pPr>
            <w:r w:rsidRPr="005337D5">
              <w:t>100</w:t>
            </w:r>
          </w:p>
        </w:tc>
      </w:tr>
      <w:tr w:rsidR="00437AE8" w:rsidRPr="000D3A9B">
        <w:tc>
          <w:tcPr>
            <w:tcW w:w="5868" w:type="dxa"/>
            <w:shd w:val="clear" w:color="auto" w:fill="auto"/>
          </w:tcPr>
          <w:p w:rsidR="00437AE8" w:rsidRPr="000D3A9B" w:rsidRDefault="00437AE8" w:rsidP="00EB00FE">
            <w:pPr>
              <w:jc w:val="both"/>
            </w:pPr>
            <w:r w:rsidRPr="00437AE8">
              <w:t>Не явились на защиту ВКР</w:t>
            </w:r>
          </w:p>
        </w:tc>
        <w:tc>
          <w:tcPr>
            <w:tcW w:w="2027" w:type="dxa"/>
            <w:shd w:val="clear" w:color="auto" w:fill="auto"/>
          </w:tcPr>
          <w:p w:rsidR="00437AE8" w:rsidRPr="005337D5" w:rsidRDefault="005337D5" w:rsidP="00616A48">
            <w:pPr>
              <w:ind w:left="360"/>
              <w:jc w:val="center"/>
            </w:pPr>
            <w:r w:rsidRPr="005337D5">
              <w:t>0</w:t>
            </w:r>
          </w:p>
        </w:tc>
        <w:tc>
          <w:tcPr>
            <w:tcW w:w="2027" w:type="dxa"/>
            <w:shd w:val="clear" w:color="auto" w:fill="auto"/>
          </w:tcPr>
          <w:p w:rsidR="00437AE8" w:rsidRPr="005337D5" w:rsidRDefault="005337D5" w:rsidP="000E3F73">
            <w:pPr>
              <w:ind w:left="360"/>
              <w:jc w:val="center"/>
            </w:pPr>
            <w:r w:rsidRPr="005337D5">
              <w:t>0</w:t>
            </w:r>
          </w:p>
        </w:tc>
      </w:tr>
      <w:tr w:rsidR="004C27AF" w:rsidRPr="000D3A9B">
        <w:tc>
          <w:tcPr>
            <w:tcW w:w="5868" w:type="dxa"/>
            <w:shd w:val="clear" w:color="auto" w:fill="auto"/>
          </w:tcPr>
          <w:p w:rsidR="004C27AF" w:rsidRPr="000D3A9B" w:rsidRDefault="004C27AF" w:rsidP="00EB00FE">
            <w:pPr>
              <w:jc w:val="both"/>
            </w:pPr>
            <w:r w:rsidRPr="000D3A9B">
              <w:t>Защищено ВКР</w:t>
            </w:r>
          </w:p>
        </w:tc>
        <w:tc>
          <w:tcPr>
            <w:tcW w:w="2027" w:type="dxa"/>
            <w:shd w:val="clear" w:color="auto" w:fill="auto"/>
          </w:tcPr>
          <w:p w:rsidR="004C27AF" w:rsidRPr="005337D5" w:rsidRDefault="0012433B" w:rsidP="00616A48">
            <w:pPr>
              <w:ind w:left="360"/>
              <w:jc w:val="center"/>
            </w:pPr>
            <w:r w:rsidRPr="005337D5">
              <w:t>1</w:t>
            </w:r>
            <w:r w:rsidR="005337D5" w:rsidRPr="005337D5">
              <w:t>6</w:t>
            </w:r>
          </w:p>
        </w:tc>
        <w:tc>
          <w:tcPr>
            <w:tcW w:w="2027" w:type="dxa"/>
            <w:shd w:val="clear" w:color="auto" w:fill="auto"/>
          </w:tcPr>
          <w:p w:rsidR="004C27AF" w:rsidRPr="005337D5" w:rsidRDefault="00BD66CA" w:rsidP="000E3F73">
            <w:pPr>
              <w:ind w:left="360"/>
              <w:jc w:val="center"/>
            </w:pPr>
            <w:r w:rsidRPr="005337D5">
              <w:t>100</w:t>
            </w:r>
          </w:p>
        </w:tc>
      </w:tr>
      <w:tr w:rsidR="004C27AF" w:rsidRPr="000D3A9B">
        <w:tc>
          <w:tcPr>
            <w:tcW w:w="5868" w:type="dxa"/>
            <w:shd w:val="clear" w:color="auto" w:fill="auto"/>
          </w:tcPr>
          <w:p w:rsidR="004C27AF" w:rsidRPr="000D3A9B" w:rsidRDefault="004C27AF" w:rsidP="00EB00FE">
            <w:pPr>
              <w:jc w:val="both"/>
            </w:pPr>
            <w:r w:rsidRPr="000D3A9B">
              <w:t>Оценки:</w:t>
            </w:r>
          </w:p>
        </w:tc>
        <w:tc>
          <w:tcPr>
            <w:tcW w:w="2027" w:type="dxa"/>
            <w:shd w:val="clear" w:color="auto" w:fill="auto"/>
          </w:tcPr>
          <w:p w:rsidR="004C27AF" w:rsidRPr="00437AE8" w:rsidRDefault="004C27AF" w:rsidP="00616A48">
            <w:pPr>
              <w:ind w:left="360"/>
              <w:jc w:val="center"/>
              <w:rPr>
                <w:color w:val="FF0000"/>
              </w:rPr>
            </w:pPr>
          </w:p>
        </w:tc>
        <w:tc>
          <w:tcPr>
            <w:tcW w:w="2027" w:type="dxa"/>
            <w:shd w:val="clear" w:color="auto" w:fill="auto"/>
          </w:tcPr>
          <w:p w:rsidR="004C27AF" w:rsidRPr="00437AE8" w:rsidRDefault="004C27AF" w:rsidP="000E3F73">
            <w:pPr>
              <w:ind w:left="360"/>
              <w:jc w:val="center"/>
              <w:rPr>
                <w:color w:val="FF0000"/>
              </w:rPr>
            </w:pPr>
          </w:p>
        </w:tc>
      </w:tr>
      <w:tr w:rsidR="004C27AF" w:rsidRPr="000D3A9B">
        <w:tc>
          <w:tcPr>
            <w:tcW w:w="5868" w:type="dxa"/>
            <w:shd w:val="clear" w:color="auto" w:fill="auto"/>
          </w:tcPr>
          <w:p w:rsidR="004C27AF" w:rsidRPr="000D3A9B" w:rsidRDefault="004C27AF" w:rsidP="00EB00FE">
            <w:pPr>
              <w:jc w:val="right"/>
            </w:pPr>
            <w:r w:rsidRPr="000D3A9B">
              <w:t>Отлично</w:t>
            </w:r>
          </w:p>
        </w:tc>
        <w:tc>
          <w:tcPr>
            <w:tcW w:w="2027" w:type="dxa"/>
            <w:shd w:val="clear" w:color="auto" w:fill="auto"/>
          </w:tcPr>
          <w:p w:rsidR="004C27AF" w:rsidRPr="005337D5" w:rsidRDefault="005337D5" w:rsidP="00616A48">
            <w:pPr>
              <w:ind w:left="360"/>
              <w:jc w:val="center"/>
            </w:pPr>
            <w:r w:rsidRPr="005337D5">
              <w:t>5</w:t>
            </w:r>
          </w:p>
        </w:tc>
        <w:tc>
          <w:tcPr>
            <w:tcW w:w="2027" w:type="dxa"/>
            <w:shd w:val="clear" w:color="auto" w:fill="auto"/>
          </w:tcPr>
          <w:p w:rsidR="004C27AF" w:rsidRPr="005337D5" w:rsidRDefault="005337D5" w:rsidP="00F1013F">
            <w:pPr>
              <w:ind w:left="360"/>
              <w:jc w:val="center"/>
            </w:pPr>
            <w:r w:rsidRPr="005337D5">
              <w:t>31</w:t>
            </w:r>
          </w:p>
        </w:tc>
      </w:tr>
      <w:tr w:rsidR="004C27AF" w:rsidRPr="000D3A9B">
        <w:tc>
          <w:tcPr>
            <w:tcW w:w="5868" w:type="dxa"/>
            <w:shd w:val="clear" w:color="auto" w:fill="auto"/>
          </w:tcPr>
          <w:p w:rsidR="004C27AF" w:rsidRPr="000D3A9B" w:rsidRDefault="004C27AF" w:rsidP="00EB00FE">
            <w:pPr>
              <w:jc w:val="right"/>
            </w:pPr>
            <w:r w:rsidRPr="000D3A9B">
              <w:t xml:space="preserve">Хорошо </w:t>
            </w:r>
          </w:p>
        </w:tc>
        <w:tc>
          <w:tcPr>
            <w:tcW w:w="2027" w:type="dxa"/>
            <w:shd w:val="clear" w:color="auto" w:fill="auto"/>
          </w:tcPr>
          <w:p w:rsidR="004C27AF" w:rsidRPr="005337D5" w:rsidRDefault="005337D5" w:rsidP="00616A48">
            <w:pPr>
              <w:ind w:left="360"/>
              <w:jc w:val="center"/>
            </w:pPr>
            <w:r w:rsidRPr="005337D5">
              <w:t>9</w:t>
            </w:r>
          </w:p>
        </w:tc>
        <w:tc>
          <w:tcPr>
            <w:tcW w:w="2027" w:type="dxa"/>
            <w:shd w:val="clear" w:color="auto" w:fill="auto"/>
          </w:tcPr>
          <w:p w:rsidR="004C27AF" w:rsidRPr="005337D5" w:rsidRDefault="005337D5" w:rsidP="00F1013F">
            <w:pPr>
              <w:ind w:left="360"/>
              <w:jc w:val="center"/>
            </w:pPr>
            <w:r w:rsidRPr="005337D5">
              <w:t>56</w:t>
            </w:r>
          </w:p>
        </w:tc>
      </w:tr>
      <w:tr w:rsidR="004C27AF" w:rsidRPr="000D3A9B">
        <w:tc>
          <w:tcPr>
            <w:tcW w:w="5868" w:type="dxa"/>
            <w:shd w:val="clear" w:color="auto" w:fill="auto"/>
          </w:tcPr>
          <w:p w:rsidR="004C27AF" w:rsidRPr="000D3A9B" w:rsidRDefault="004C27AF" w:rsidP="00EB00FE">
            <w:pPr>
              <w:jc w:val="right"/>
            </w:pPr>
            <w:r w:rsidRPr="000D3A9B">
              <w:t xml:space="preserve">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4C27AF" w:rsidRPr="005337D5" w:rsidRDefault="005337D5" w:rsidP="00616A48">
            <w:pPr>
              <w:ind w:left="360"/>
              <w:jc w:val="center"/>
            </w:pPr>
            <w:r w:rsidRPr="005337D5">
              <w:t>2</w:t>
            </w:r>
          </w:p>
        </w:tc>
        <w:tc>
          <w:tcPr>
            <w:tcW w:w="2027" w:type="dxa"/>
            <w:shd w:val="clear" w:color="auto" w:fill="auto"/>
          </w:tcPr>
          <w:p w:rsidR="004C27AF" w:rsidRPr="005337D5" w:rsidRDefault="005337D5" w:rsidP="00F1013F">
            <w:pPr>
              <w:ind w:left="360"/>
              <w:jc w:val="center"/>
            </w:pPr>
            <w:r w:rsidRPr="005337D5">
              <w:t>13</w:t>
            </w:r>
          </w:p>
        </w:tc>
      </w:tr>
      <w:tr w:rsidR="004C27AF" w:rsidRPr="000D3A9B">
        <w:tc>
          <w:tcPr>
            <w:tcW w:w="5868" w:type="dxa"/>
            <w:shd w:val="clear" w:color="auto" w:fill="auto"/>
          </w:tcPr>
          <w:p w:rsidR="004C27AF" w:rsidRPr="000D3A9B" w:rsidRDefault="004C27AF" w:rsidP="00EB00FE">
            <w:pPr>
              <w:jc w:val="right"/>
            </w:pPr>
            <w:r w:rsidRPr="000D3A9B">
              <w:t xml:space="preserve">Неудовлетворительно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4C27AF" w:rsidRPr="005337D5" w:rsidRDefault="000D3A9B" w:rsidP="00616A48">
            <w:pPr>
              <w:ind w:left="360"/>
              <w:jc w:val="center"/>
            </w:pPr>
            <w:r w:rsidRPr="005337D5">
              <w:t>0</w:t>
            </w:r>
          </w:p>
        </w:tc>
        <w:tc>
          <w:tcPr>
            <w:tcW w:w="2027" w:type="dxa"/>
            <w:shd w:val="clear" w:color="auto" w:fill="auto"/>
          </w:tcPr>
          <w:p w:rsidR="004C27AF" w:rsidRPr="005337D5" w:rsidRDefault="004C27AF" w:rsidP="00F1013F">
            <w:pPr>
              <w:ind w:left="360"/>
              <w:jc w:val="center"/>
            </w:pPr>
          </w:p>
        </w:tc>
      </w:tr>
      <w:tr w:rsidR="004C27AF" w:rsidRPr="000D3A9B">
        <w:tc>
          <w:tcPr>
            <w:tcW w:w="5868" w:type="dxa"/>
            <w:shd w:val="clear" w:color="auto" w:fill="auto"/>
          </w:tcPr>
          <w:p w:rsidR="004C27AF" w:rsidRPr="000D3A9B" w:rsidRDefault="004C27AF" w:rsidP="00EB00FE">
            <w:pPr>
              <w:jc w:val="both"/>
            </w:pPr>
            <w:r w:rsidRPr="000D3A9B">
              <w:t>Средний балл</w:t>
            </w:r>
          </w:p>
        </w:tc>
        <w:tc>
          <w:tcPr>
            <w:tcW w:w="2027" w:type="dxa"/>
            <w:shd w:val="clear" w:color="auto" w:fill="auto"/>
          </w:tcPr>
          <w:p w:rsidR="004C27AF" w:rsidRPr="005337D5" w:rsidRDefault="005337D5" w:rsidP="00616A48">
            <w:pPr>
              <w:ind w:left="360"/>
              <w:jc w:val="center"/>
            </w:pPr>
            <w:r w:rsidRPr="005337D5">
              <w:t>4,2</w:t>
            </w:r>
          </w:p>
        </w:tc>
        <w:tc>
          <w:tcPr>
            <w:tcW w:w="2027" w:type="dxa"/>
            <w:shd w:val="clear" w:color="auto" w:fill="auto"/>
          </w:tcPr>
          <w:p w:rsidR="004C27AF" w:rsidRPr="005337D5" w:rsidRDefault="004C27AF" w:rsidP="00F1013F">
            <w:pPr>
              <w:ind w:left="360"/>
              <w:jc w:val="center"/>
            </w:pPr>
          </w:p>
        </w:tc>
      </w:tr>
      <w:tr w:rsidR="004C27AF" w:rsidRPr="000D3A9B">
        <w:tc>
          <w:tcPr>
            <w:tcW w:w="5868" w:type="dxa"/>
            <w:shd w:val="clear" w:color="auto" w:fill="auto"/>
          </w:tcPr>
          <w:p w:rsidR="004C27AF" w:rsidRPr="000D3A9B" w:rsidRDefault="004C27AF" w:rsidP="00EB00FE">
            <w:pPr>
              <w:jc w:val="both"/>
            </w:pPr>
            <w:r w:rsidRPr="000D3A9B">
              <w:t>Качественный показатель*</w:t>
            </w:r>
          </w:p>
        </w:tc>
        <w:tc>
          <w:tcPr>
            <w:tcW w:w="2027" w:type="dxa"/>
            <w:shd w:val="clear" w:color="auto" w:fill="auto"/>
          </w:tcPr>
          <w:p w:rsidR="004C27AF" w:rsidRPr="005337D5" w:rsidRDefault="005337D5" w:rsidP="00616A48">
            <w:pPr>
              <w:ind w:left="360"/>
              <w:jc w:val="center"/>
            </w:pPr>
            <w:r w:rsidRPr="005337D5">
              <w:t>14</w:t>
            </w:r>
          </w:p>
        </w:tc>
        <w:tc>
          <w:tcPr>
            <w:tcW w:w="2027" w:type="dxa"/>
            <w:shd w:val="clear" w:color="auto" w:fill="auto"/>
          </w:tcPr>
          <w:p w:rsidR="004C27AF" w:rsidRPr="005337D5" w:rsidRDefault="005337D5" w:rsidP="00F1013F">
            <w:pPr>
              <w:ind w:left="360"/>
              <w:jc w:val="center"/>
            </w:pPr>
            <w:r w:rsidRPr="005337D5">
              <w:t>87</w:t>
            </w:r>
          </w:p>
        </w:tc>
      </w:tr>
    </w:tbl>
    <w:p w:rsidR="00A65832" w:rsidRPr="000D3A9B" w:rsidRDefault="00A65832" w:rsidP="00A65832">
      <w:pPr>
        <w:jc w:val="center"/>
        <w:rPr>
          <w:b/>
          <w:sz w:val="28"/>
          <w:szCs w:val="28"/>
        </w:rPr>
      </w:pPr>
    </w:p>
    <w:p w:rsidR="00A65832" w:rsidRPr="000D3A9B" w:rsidRDefault="00A65832" w:rsidP="00A65832">
      <w:pPr>
        <w:jc w:val="center"/>
        <w:rPr>
          <w:b/>
          <w:sz w:val="28"/>
          <w:szCs w:val="28"/>
        </w:rPr>
      </w:pPr>
      <w:r w:rsidRPr="003E199B">
        <w:rPr>
          <w:sz w:val="28"/>
          <w:szCs w:val="28"/>
        </w:rPr>
        <w:t>по специальности  «Механизация сельского хозяйства» заочная форма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027"/>
        <w:gridCol w:w="2027"/>
      </w:tblGrid>
      <w:tr w:rsidR="00A65832" w:rsidRPr="000D3A9B" w:rsidTr="00F638C8">
        <w:tc>
          <w:tcPr>
            <w:tcW w:w="5868" w:type="dxa"/>
            <w:shd w:val="clear" w:color="auto" w:fill="auto"/>
          </w:tcPr>
          <w:p w:rsidR="00A65832" w:rsidRPr="000D3A9B" w:rsidRDefault="00A65832" w:rsidP="00F638C8">
            <w:pPr>
              <w:jc w:val="center"/>
            </w:pPr>
            <w:r w:rsidRPr="000D3A9B">
              <w:t>Показатели</w:t>
            </w:r>
          </w:p>
        </w:tc>
        <w:tc>
          <w:tcPr>
            <w:tcW w:w="2027" w:type="dxa"/>
            <w:shd w:val="clear" w:color="auto" w:fill="auto"/>
          </w:tcPr>
          <w:p w:rsidR="00A65832" w:rsidRPr="000D3A9B" w:rsidRDefault="00A65832" w:rsidP="00F638C8">
            <w:pPr>
              <w:jc w:val="center"/>
            </w:pPr>
            <w:r w:rsidRPr="000D3A9B">
              <w:t>Кол-во (чел)</w:t>
            </w:r>
          </w:p>
        </w:tc>
        <w:tc>
          <w:tcPr>
            <w:tcW w:w="2027" w:type="dxa"/>
            <w:shd w:val="clear" w:color="auto" w:fill="auto"/>
          </w:tcPr>
          <w:p w:rsidR="00A65832" w:rsidRPr="000D3A9B" w:rsidRDefault="00A65832" w:rsidP="000F1C98">
            <w:pPr>
              <w:ind w:left="360"/>
              <w:jc w:val="center"/>
            </w:pPr>
            <w:r w:rsidRPr="000D3A9B">
              <w:t>%</w:t>
            </w:r>
          </w:p>
        </w:tc>
      </w:tr>
      <w:tr w:rsidR="00A65832" w:rsidRPr="000D3A9B" w:rsidTr="00F638C8">
        <w:tc>
          <w:tcPr>
            <w:tcW w:w="5868" w:type="dxa"/>
            <w:shd w:val="clear" w:color="auto" w:fill="auto"/>
          </w:tcPr>
          <w:p w:rsidR="00A65832" w:rsidRPr="000D3A9B" w:rsidRDefault="00A65832" w:rsidP="00F638C8">
            <w:pPr>
              <w:jc w:val="both"/>
            </w:pPr>
            <w:r w:rsidRPr="000D3A9B">
              <w:t>Допущено к защите ВКР</w:t>
            </w:r>
          </w:p>
        </w:tc>
        <w:tc>
          <w:tcPr>
            <w:tcW w:w="2027" w:type="dxa"/>
            <w:shd w:val="clear" w:color="auto" w:fill="auto"/>
          </w:tcPr>
          <w:p w:rsidR="00A65832" w:rsidRPr="005337D5" w:rsidRDefault="0012433B" w:rsidP="005337D5">
            <w:pPr>
              <w:ind w:left="360"/>
              <w:jc w:val="center"/>
            </w:pPr>
            <w:r w:rsidRPr="005337D5">
              <w:t>1</w:t>
            </w:r>
            <w:r w:rsidR="005337D5" w:rsidRPr="005337D5">
              <w:t>8</w:t>
            </w:r>
          </w:p>
        </w:tc>
        <w:tc>
          <w:tcPr>
            <w:tcW w:w="2027" w:type="dxa"/>
            <w:shd w:val="clear" w:color="auto" w:fill="auto"/>
          </w:tcPr>
          <w:p w:rsidR="00A65832" w:rsidRPr="005337D5" w:rsidRDefault="00BD66CA" w:rsidP="000F1C98">
            <w:pPr>
              <w:ind w:left="360"/>
              <w:jc w:val="center"/>
            </w:pPr>
            <w:r w:rsidRPr="005337D5">
              <w:t>100</w:t>
            </w:r>
          </w:p>
        </w:tc>
      </w:tr>
      <w:tr w:rsidR="00437AE8" w:rsidRPr="000D3A9B" w:rsidTr="00F638C8">
        <w:tc>
          <w:tcPr>
            <w:tcW w:w="5868" w:type="dxa"/>
            <w:shd w:val="clear" w:color="auto" w:fill="auto"/>
          </w:tcPr>
          <w:p w:rsidR="00437AE8" w:rsidRPr="000D3A9B" w:rsidRDefault="00437AE8" w:rsidP="00F638C8">
            <w:pPr>
              <w:jc w:val="both"/>
            </w:pPr>
            <w:r w:rsidRPr="00437AE8">
              <w:t>Не явились на защиту ВКР</w:t>
            </w:r>
          </w:p>
        </w:tc>
        <w:tc>
          <w:tcPr>
            <w:tcW w:w="2027" w:type="dxa"/>
            <w:shd w:val="clear" w:color="auto" w:fill="auto"/>
          </w:tcPr>
          <w:p w:rsidR="00437AE8" w:rsidRPr="005337D5" w:rsidRDefault="005337D5" w:rsidP="00616A48">
            <w:pPr>
              <w:ind w:left="360"/>
              <w:jc w:val="center"/>
            </w:pPr>
            <w:r w:rsidRPr="005337D5">
              <w:t>0</w:t>
            </w:r>
          </w:p>
        </w:tc>
        <w:tc>
          <w:tcPr>
            <w:tcW w:w="2027" w:type="dxa"/>
            <w:shd w:val="clear" w:color="auto" w:fill="auto"/>
          </w:tcPr>
          <w:p w:rsidR="00437AE8" w:rsidRPr="005337D5" w:rsidRDefault="005337D5" w:rsidP="000F1C98">
            <w:pPr>
              <w:ind w:left="360"/>
              <w:jc w:val="center"/>
            </w:pPr>
            <w:r w:rsidRPr="005337D5">
              <w:t>0</w:t>
            </w:r>
          </w:p>
        </w:tc>
      </w:tr>
      <w:tr w:rsidR="00A65832" w:rsidRPr="000D3A9B" w:rsidTr="00F638C8">
        <w:tc>
          <w:tcPr>
            <w:tcW w:w="5868" w:type="dxa"/>
            <w:shd w:val="clear" w:color="auto" w:fill="auto"/>
          </w:tcPr>
          <w:p w:rsidR="00A65832" w:rsidRPr="000D3A9B" w:rsidRDefault="00A65832" w:rsidP="00F638C8">
            <w:pPr>
              <w:jc w:val="both"/>
            </w:pPr>
            <w:r w:rsidRPr="000D3A9B">
              <w:t>Защищено ВКР</w:t>
            </w:r>
          </w:p>
        </w:tc>
        <w:tc>
          <w:tcPr>
            <w:tcW w:w="2027" w:type="dxa"/>
            <w:shd w:val="clear" w:color="auto" w:fill="auto"/>
          </w:tcPr>
          <w:p w:rsidR="00A65832" w:rsidRPr="005337D5" w:rsidRDefault="0012433B" w:rsidP="005337D5">
            <w:pPr>
              <w:ind w:left="360"/>
              <w:jc w:val="center"/>
            </w:pPr>
            <w:r w:rsidRPr="005337D5">
              <w:t>1</w:t>
            </w:r>
            <w:r w:rsidR="005337D5" w:rsidRPr="005337D5">
              <w:t>8</w:t>
            </w:r>
          </w:p>
        </w:tc>
        <w:tc>
          <w:tcPr>
            <w:tcW w:w="2027" w:type="dxa"/>
            <w:shd w:val="clear" w:color="auto" w:fill="auto"/>
          </w:tcPr>
          <w:p w:rsidR="00A65832" w:rsidRPr="005337D5" w:rsidRDefault="00BD66CA" w:rsidP="000F1C98">
            <w:pPr>
              <w:ind w:left="360"/>
              <w:jc w:val="center"/>
            </w:pPr>
            <w:r w:rsidRPr="005337D5">
              <w:t>100</w:t>
            </w:r>
          </w:p>
        </w:tc>
      </w:tr>
      <w:tr w:rsidR="00A65832" w:rsidRPr="000D3A9B" w:rsidTr="00F638C8">
        <w:tc>
          <w:tcPr>
            <w:tcW w:w="5868" w:type="dxa"/>
            <w:shd w:val="clear" w:color="auto" w:fill="auto"/>
          </w:tcPr>
          <w:p w:rsidR="00A65832" w:rsidRPr="000D3A9B" w:rsidRDefault="00A65832" w:rsidP="00F638C8">
            <w:pPr>
              <w:jc w:val="both"/>
            </w:pPr>
            <w:r w:rsidRPr="000D3A9B">
              <w:lastRenderedPageBreak/>
              <w:t>Оценки:</w:t>
            </w:r>
          </w:p>
        </w:tc>
        <w:tc>
          <w:tcPr>
            <w:tcW w:w="2027" w:type="dxa"/>
            <w:shd w:val="clear" w:color="auto" w:fill="auto"/>
          </w:tcPr>
          <w:p w:rsidR="00A65832" w:rsidRPr="005337D5" w:rsidRDefault="00A65832" w:rsidP="00616A48">
            <w:pPr>
              <w:ind w:left="360"/>
              <w:jc w:val="center"/>
            </w:pPr>
          </w:p>
        </w:tc>
        <w:tc>
          <w:tcPr>
            <w:tcW w:w="2027" w:type="dxa"/>
            <w:shd w:val="clear" w:color="auto" w:fill="auto"/>
          </w:tcPr>
          <w:p w:rsidR="00A65832" w:rsidRPr="005337D5" w:rsidRDefault="00A65832" w:rsidP="000F1C98">
            <w:pPr>
              <w:ind w:left="360"/>
              <w:jc w:val="center"/>
            </w:pPr>
          </w:p>
        </w:tc>
      </w:tr>
      <w:tr w:rsidR="00A65832" w:rsidRPr="000D3A9B" w:rsidTr="00F638C8">
        <w:tc>
          <w:tcPr>
            <w:tcW w:w="5868" w:type="dxa"/>
            <w:shd w:val="clear" w:color="auto" w:fill="auto"/>
          </w:tcPr>
          <w:p w:rsidR="00A65832" w:rsidRPr="000D3A9B" w:rsidRDefault="00A65832" w:rsidP="00F638C8">
            <w:pPr>
              <w:jc w:val="right"/>
            </w:pPr>
            <w:r w:rsidRPr="000D3A9B">
              <w:t>Отлично</w:t>
            </w:r>
          </w:p>
        </w:tc>
        <w:tc>
          <w:tcPr>
            <w:tcW w:w="2027" w:type="dxa"/>
            <w:shd w:val="clear" w:color="auto" w:fill="auto"/>
          </w:tcPr>
          <w:p w:rsidR="00A65832" w:rsidRPr="00FB5DAC" w:rsidRDefault="00FB5DAC" w:rsidP="00616A48">
            <w:pPr>
              <w:ind w:left="360"/>
              <w:jc w:val="center"/>
            </w:pPr>
            <w:r w:rsidRPr="00FB5DAC">
              <w:t>4</w:t>
            </w:r>
          </w:p>
        </w:tc>
        <w:tc>
          <w:tcPr>
            <w:tcW w:w="2027" w:type="dxa"/>
            <w:shd w:val="clear" w:color="auto" w:fill="auto"/>
          </w:tcPr>
          <w:p w:rsidR="00A65832" w:rsidRPr="00FB5DAC" w:rsidRDefault="00FB5DAC" w:rsidP="000F1C98">
            <w:pPr>
              <w:ind w:left="360"/>
              <w:jc w:val="center"/>
            </w:pPr>
            <w:r w:rsidRPr="00FB5DAC">
              <w:t>22</w:t>
            </w:r>
          </w:p>
        </w:tc>
      </w:tr>
      <w:tr w:rsidR="00A65832" w:rsidRPr="000D3A9B" w:rsidTr="00F638C8">
        <w:tc>
          <w:tcPr>
            <w:tcW w:w="5868" w:type="dxa"/>
            <w:shd w:val="clear" w:color="auto" w:fill="auto"/>
          </w:tcPr>
          <w:p w:rsidR="00A65832" w:rsidRPr="000D3A9B" w:rsidRDefault="00A65832" w:rsidP="00F638C8">
            <w:pPr>
              <w:jc w:val="right"/>
            </w:pPr>
            <w:r w:rsidRPr="000D3A9B">
              <w:t xml:space="preserve">Хорошо </w:t>
            </w:r>
          </w:p>
        </w:tc>
        <w:tc>
          <w:tcPr>
            <w:tcW w:w="2027" w:type="dxa"/>
            <w:shd w:val="clear" w:color="auto" w:fill="auto"/>
          </w:tcPr>
          <w:p w:rsidR="00A65832" w:rsidRPr="00FB5DAC" w:rsidRDefault="00FB5DAC" w:rsidP="00616A48">
            <w:pPr>
              <w:ind w:left="360"/>
              <w:jc w:val="center"/>
            </w:pPr>
            <w:r w:rsidRPr="00FB5DAC">
              <w:t>9</w:t>
            </w:r>
          </w:p>
        </w:tc>
        <w:tc>
          <w:tcPr>
            <w:tcW w:w="2027" w:type="dxa"/>
            <w:shd w:val="clear" w:color="auto" w:fill="auto"/>
          </w:tcPr>
          <w:p w:rsidR="00A65832" w:rsidRPr="00FB5DAC" w:rsidRDefault="00FB5DAC" w:rsidP="000F1C98">
            <w:pPr>
              <w:ind w:left="360"/>
              <w:jc w:val="center"/>
            </w:pPr>
            <w:r w:rsidRPr="00FB5DAC">
              <w:t>5</w:t>
            </w:r>
            <w:r w:rsidR="001B6653" w:rsidRPr="00FB5DAC">
              <w:t>0</w:t>
            </w:r>
          </w:p>
        </w:tc>
      </w:tr>
      <w:tr w:rsidR="00A65832" w:rsidRPr="000D3A9B" w:rsidTr="00F638C8">
        <w:tc>
          <w:tcPr>
            <w:tcW w:w="5868" w:type="dxa"/>
            <w:shd w:val="clear" w:color="auto" w:fill="auto"/>
          </w:tcPr>
          <w:p w:rsidR="00A65832" w:rsidRPr="000D3A9B" w:rsidRDefault="00A65832" w:rsidP="00F638C8">
            <w:pPr>
              <w:jc w:val="right"/>
            </w:pPr>
            <w:r w:rsidRPr="000D3A9B">
              <w:t xml:space="preserve">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A65832" w:rsidRPr="00FB5DAC" w:rsidRDefault="00FB5DAC" w:rsidP="00616A48">
            <w:pPr>
              <w:ind w:left="360"/>
              <w:jc w:val="center"/>
            </w:pPr>
            <w:r w:rsidRPr="00FB5DAC">
              <w:t>5</w:t>
            </w:r>
          </w:p>
        </w:tc>
        <w:tc>
          <w:tcPr>
            <w:tcW w:w="2027" w:type="dxa"/>
            <w:shd w:val="clear" w:color="auto" w:fill="auto"/>
          </w:tcPr>
          <w:p w:rsidR="00A65832" w:rsidRPr="00FB5DAC" w:rsidRDefault="001B6653" w:rsidP="00FB5DAC">
            <w:pPr>
              <w:ind w:left="360"/>
              <w:jc w:val="center"/>
            </w:pPr>
            <w:r w:rsidRPr="00FB5DAC">
              <w:t>2</w:t>
            </w:r>
            <w:r w:rsidR="00FB5DAC" w:rsidRPr="00FB5DAC">
              <w:t>8</w:t>
            </w:r>
          </w:p>
        </w:tc>
      </w:tr>
      <w:tr w:rsidR="00A65832" w:rsidRPr="000D3A9B" w:rsidTr="00F638C8">
        <w:tc>
          <w:tcPr>
            <w:tcW w:w="5868" w:type="dxa"/>
            <w:shd w:val="clear" w:color="auto" w:fill="auto"/>
          </w:tcPr>
          <w:p w:rsidR="00A65832" w:rsidRPr="000D3A9B" w:rsidRDefault="00A65832" w:rsidP="00F638C8">
            <w:pPr>
              <w:jc w:val="right"/>
            </w:pPr>
            <w:r w:rsidRPr="000D3A9B">
              <w:t xml:space="preserve">Неудовлетворительно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A65832" w:rsidRPr="00FB5DAC" w:rsidRDefault="000D3A9B" w:rsidP="00616A48">
            <w:pPr>
              <w:ind w:left="360"/>
              <w:jc w:val="center"/>
            </w:pPr>
            <w:r w:rsidRPr="00FB5DAC">
              <w:t>0</w:t>
            </w:r>
          </w:p>
        </w:tc>
        <w:tc>
          <w:tcPr>
            <w:tcW w:w="2027" w:type="dxa"/>
            <w:shd w:val="clear" w:color="auto" w:fill="auto"/>
          </w:tcPr>
          <w:p w:rsidR="00A65832" w:rsidRPr="00FB5DAC" w:rsidRDefault="00A65832" w:rsidP="000F1C98">
            <w:pPr>
              <w:ind w:left="360"/>
              <w:jc w:val="center"/>
            </w:pPr>
          </w:p>
        </w:tc>
      </w:tr>
      <w:tr w:rsidR="00A65832" w:rsidRPr="000D3A9B" w:rsidTr="00F638C8">
        <w:tc>
          <w:tcPr>
            <w:tcW w:w="5868" w:type="dxa"/>
            <w:shd w:val="clear" w:color="auto" w:fill="auto"/>
          </w:tcPr>
          <w:p w:rsidR="00A65832" w:rsidRPr="000D3A9B" w:rsidRDefault="00A65832" w:rsidP="00F638C8">
            <w:pPr>
              <w:jc w:val="both"/>
            </w:pPr>
            <w:r w:rsidRPr="000D3A9B">
              <w:t>Средний балл</w:t>
            </w:r>
          </w:p>
        </w:tc>
        <w:tc>
          <w:tcPr>
            <w:tcW w:w="2027" w:type="dxa"/>
            <w:shd w:val="clear" w:color="auto" w:fill="auto"/>
          </w:tcPr>
          <w:p w:rsidR="00A65832" w:rsidRPr="00FB5DAC" w:rsidRDefault="00FB5DAC" w:rsidP="00616A48">
            <w:pPr>
              <w:ind w:left="360"/>
              <w:jc w:val="center"/>
            </w:pPr>
            <w:r w:rsidRPr="00FB5DAC">
              <w:t>3,9</w:t>
            </w:r>
          </w:p>
        </w:tc>
        <w:tc>
          <w:tcPr>
            <w:tcW w:w="2027" w:type="dxa"/>
            <w:shd w:val="clear" w:color="auto" w:fill="auto"/>
          </w:tcPr>
          <w:p w:rsidR="00A65832" w:rsidRPr="00FB5DAC" w:rsidRDefault="00A65832" w:rsidP="000F1C98">
            <w:pPr>
              <w:ind w:left="360"/>
              <w:jc w:val="center"/>
            </w:pPr>
          </w:p>
        </w:tc>
      </w:tr>
      <w:tr w:rsidR="00A65832" w:rsidRPr="000D3A9B" w:rsidTr="00F638C8">
        <w:tc>
          <w:tcPr>
            <w:tcW w:w="5868" w:type="dxa"/>
            <w:shd w:val="clear" w:color="auto" w:fill="auto"/>
          </w:tcPr>
          <w:p w:rsidR="00A65832" w:rsidRPr="000D3A9B" w:rsidRDefault="00A65832" w:rsidP="00F638C8">
            <w:pPr>
              <w:jc w:val="both"/>
            </w:pPr>
            <w:r w:rsidRPr="000D3A9B">
              <w:t>Качественный показатель*</w:t>
            </w:r>
          </w:p>
        </w:tc>
        <w:tc>
          <w:tcPr>
            <w:tcW w:w="2027" w:type="dxa"/>
            <w:shd w:val="clear" w:color="auto" w:fill="auto"/>
          </w:tcPr>
          <w:p w:rsidR="00A65832" w:rsidRPr="00FB5DAC" w:rsidRDefault="00FB5DAC" w:rsidP="00616A48">
            <w:pPr>
              <w:ind w:left="360"/>
              <w:jc w:val="center"/>
            </w:pPr>
            <w:r w:rsidRPr="00FB5DAC">
              <w:t>13</w:t>
            </w:r>
          </w:p>
        </w:tc>
        <w:tc>
          <w:tcPr>
            <w:tcW w:w="2027" w:type="dxa"/>
            <w:shd w:val="clear" w:color="auto" w:fill="auto"/>
          </w:tcPr>
          <w:p w:rsidR="00A65832" w:rsidRPr="00FB5DAC" w:rsidRDefault="001B6653" w:rsidP="00FB5DAC">
            <w:pPr>
              <w:ind w:left="360"/>
              <w:jc w:val="center"/>
            </w:pPr>
            <w:r w:rsidRPr="00FB5DAC">
              <w:t>7</w:t>
            </w:r>
            <w:r w:rsidR="00FB5DAC" w:rsidRPr="00FB5DAC">
              <w:t>2</w:t>
            </w:r>
          </w:p>
        </w:tc>
      </w:tr>
    </w:tbl>
    <w:p w:rsidR="005715EE" w:rsidRDefault="005715EE" w:rsidP="002D2120">
      <w:pPr>
        <w:ind w:left="960"/>
        <w:jc w:val="center"/>
        <w:rPr>
          <w:sz w:val="28"/>
          <w:szCs w:val="28"/>
        </w:rPr>
      </w:pPr>
    </w:p>
    <w:p w:rsidR="002D2120" w:rsidRPr="003E199B" w:rsidRDefault="004C27AF" w:rsidP="005715EE">
      <w:pPr>
        <w:ind w:left="960"/>
        <w:jc w:val="center"/>
        <w:rPr>
          <w:sz w:val="28"/>
          <w:szCs w:val="28"/>
        </w:rPr>
      </w:pPr>
      <w:r w:rsidRPr="003E199B">
        <w:rPr>
          <w:sz w:val="28"/>
          <w:szCs w:val="28"/>
        </w:rPr>
        <w:t>по специальности  «Электрификация и автоматизация сельского хозяйства»</w:t>
      </w:r>
      <w:r w:rsidR="00A65832" w:rsidRPr="003E199B">
        <w:rPr>
          <w:sz w:val="28"/>
          <w:szCs w:val="28"/>
        </w:rPr>
        <w:t xml:space="preserve"> очная форма</w:t>
      </w:r>
      <w:r w:rsidR="00EB00FE" w:rsidRPr="003E199B">
        <w:rPr>
          <w:sz w:val="28"/>
          <w:szCs w:val="28"/>
        </w:rPr>
        <w:t xml:space="preserve"> 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027"/>
        <w:gridCol w:w="2027"/>
      </w:tblGrid>
      <w:tr w:rsidR="00745F28" w:rsidRPr="000D3A9B" w:rsidTr="00DE1D7D">
        <w:tc>
          <w:tcPr>
            <w:tcW w:w="5868" w:type="dxa"/>
            <w:shd w:val="clear" w:color="auto" w:fill="auto"/>
          </w:tcPr>
          <w:p w:rsidR="00745F28" w:rsidRPr="000D3A9B" w:rsidRDefault="00745F28" w:rsidP="00DE1D7D">
            <w:pPr>
              <w:jc w:val="center"/>
            </w:pPr>
            <w:r w:rsidRPr="000D3A9B">
              <w:t>Показатели</w:t>
            </w:r>
          </w:p>
        </w:tc>
        <w:tc>
          <w:tcPr>
            <w:tcW w:w="2027" w:type="dxa"/>
            <w:shd w:val="clear" w:color="auto" w:fill="auto"/>
          </w:tcPr>
          <w:p w:rsidR="00745F28" w:rsidRPr="000D3A9B" w:rsidRDefault="00745F28" w:rsidP="00DE1D7D">
            <w:pPr>
              <w:jc w:val="center"/>
            </w:pPr>
            <w:r w:rsidRPr="000D3A9B">
              <w:t>Кол-во (чел)</w:t>
            </w:r>
          </w:p>
        </w:tc>
        <w:tc>
          <w:tcPr>
            <w:tcW w:w="2027" w:type="dxa"/>
            <w:shd w:val="clear" w:color="auto" w:fill="auto"/>
          </w:tcPr>
          <w:p w:rsidR="00745F28" w:rsidRPr="000D3A9B" w:rsidRDefault="00745F28" w:rsidP="00DE1D7D">
            <w:pPr>
              <w:ind w:left="360"/>
              <w:jc w:val="center"/>
            </w:pPr>
            <w:r w:rsidRPr="000D3A9B">
              <w:t>%</w:t>
            </w:r>
          </w:p>
        </w:tc>
      </w:tr>
      <w:tr w:rsidR="00745F28" w:rsidRPr="000D3A9B" w:rsidTr="00DE1D7D">
        <w:tc>
          <w:tcPr>
            <w:tcW w:w="5868" w:type="dxa"/>
            <w:shd w:val="clear" w:color="auto" w:fill="auto"/>
          </w:tcPr>
          <w:p w:rsidR="00745F28" w:rsidRPr="000D3A9B" w:rsidRDefault="00745F28" w:rsidP="00DE1D7D">
            <w:pPr>
              <w:jc w:val="both"/>
            </w:pPr>
            <w:r w:rsidRPr="000D3A9B">
              <w:t>Допущено к защите ВКР</w:t>
            </w:r>
          </w:p>
        </w:tc>
        <w:tc>
          <w:tcPr>
            <w:tcW w:w="2027" w:type="dxa"/>
            <w:shd w:val="clear" w:color="auto" w:fill="auto"/>
          </w:tcPr>
          <w:p w:rsidR="00745F28" w:rsidRPr="00581EF0" w:rsidRDefault="00581EF0" w:rsidP="00745F28">
            <w:pPr>
              <w:jc w:val="center"/>
            </w:pPr>
            <w:r w:rsidRPr="00581EF0">
              <w:t>37</w:t>
            </w:r>
          </w:p>
        </w:tc>
        <w:tc>
          <w:tcPr>
            <w:tcW w:w="2027" w:type="dxa"/>
            <w:shd w:val="clear" w:color="auto" w:fill="auto"/>
          </w:tcPr>
          <w:p w:rsidR="00745F28" w:rsidRPr="00581EF0" w:rsidRDefault="00BD66CA" w:rsidP="00745F28">
            <w:pPr>
              <w:jc w:val="center"/>
            </w:pPr>
            <w:r w:rsidRPr="00581EF0">
              <w:t>100</w:t>
            </w:r>
          </w:p>
        </w:tc>
      </w:tr>
      <w:tr w:rsidR="00681253" w:rsidRPr="000D3A9B" w:rsidTr="00DE1D7D">
        <w:tc>
          <w:tcPr>
            <w:tcW w:w="5868" w:type="dxa"/>
            <w:shd w:val="clear" w:color="auto" w:fill="auto"/>
          </w:tcPr>
          <w:p w:rsidR="00681253" w:rsidRPr="000D3A9B" w:rsidRDefault="00681253" w:rsidP="00DE1D7D">
            <w:pPr>
              <w:jc w:val="both"/>
            </w:pPr>
            <w:r w:rsidRPr="00681253">
              <w:t>Не явились на защиту ВКР</w:t>
            </w:r>
          </w:p>
        </w:tc>
        <w:tc>
          <w:tcPr>
            <w:tcW w:w="2027" w:type="dxa"/>
            <w:shd w:val="clear" w:color="auto" w:fill="auto"/>
          </w:tcPr>
          <w:p w:rsidR="00681253" w:rsidRPr="00581EF0" w:rsidRDefault="00581EF0" w:rsidP="00745F28">
            <w:pPr>
              <w:jc w:val="center"/>
            </w:pPr>
            <w:r w:rsidRPr="00581EF0">
              <w:t>0</w:t>
            </w:r>
          </w:p>
        </w:tc>
        <w:tc>
          <w:tcPr>
            <w:tcW w:w="2027" w:type="dxa"/>
            <w:shd w:val="clear" w:color="auto" w:fill="auto"/>
          </w:tcPr>
          <w:p w:rsidR="00681253" w:rsidRPr="00581EF0" w:rsidRDefault="00581EF0" w:rsidP="00745F28">
            <w:pPr>
              <w:jc w:val="center"/>
            </w:pPr>
            <w:r w:rsidRPr="00581EF0">
              <w:t>0</w:t>
            </w:r>
          </w:p>
        </w:tc>
      </w:tr>
      <w:tr w:rsidR="00745F28" w:rsidRPr="000D3A9B" w:rsidTr="00DE1D7D">
        <w:tc>
          <w:tcPr>
            <w:tcW w:w="5868" w:type="dxa"/>
            <w:shd w:val="clear" w:color="auto" w:fill="auto"/>
          </w:tcPr>
          <w:p w:rsidR="00745F28" w:rsidRPr="000D3A9B" w:rsidRDefault="00745F28" w:rsidP="00DE1D7D">
            <w:pPr>
              <w:jc w:val="both"/>
            </w:pPr>
            <w:r w:rsidRPr="000D3A9B">
              <w:t>Защищено ВКР</w:t>
            </w:r>
          </w:p>
        </w:tc>
        <w:tc>
          <w:tcPr>
            <w:tcW w:w="2027" w:type="dxa"/>
            <w:shd w:val="clear" w:color="auto" w:fill="auto"/>
          </w:tcPr>
          <w:p w:rsidR="00745F28" w:rsidRPr="00581EF0" w:rsidRDefault="00581EF0" w:rsidP="00745F28">
            <w:pPr>
              <w:jc w:val="center"/>
            </w:pPr>
            <w:r w:rsidRPr="00581EF0">
              <w:t>37</w:t>
            </w:r>
          </w:p>
        </w:tc>
        <w:tc>
          <w:tcPr>
            <w:tcW w:w="2027" w:type="dxa"/>
            <w:shd w:val="clear" w:color="auto" w:fill="auto"/>
          </w:tcPr>
          <w:p w:rsidR="00745F28" w:rsidRPr="00581EF0" w:rsidRDefault="00BD66CA" w:rsidP="00745F28">
            <w:pPr>
              <w:jc w:val="center"/>
            </w:pPr>
            <w:r w:rsidRPr="00581EF0">
              <w:t>100</w:t>
            </w:r>
          </w:p>
        </w:tc>
      </w:tr>
      <w:tr w:rsidR="00745F28" w:rsidRPr="000D3A9B" w:rsidTr="00DE1D7D">
        <w:tc>
          <w:tcPr>
            <w:tcW w:w="5868" w:type="dxa"/>
            <w:shd w:val="clear" w:color="auto" w:fill="auto"/>
          </w:tcPr>
          <w:p w:rsidR="00745F28" w:rsidRPr="000D3A9B" w:rsidRDefault="00745F28" w:rsidP="00DE1D7D">
            <w:pPr>
              <w:jc w:val="both"/>
            </w:pPr>
            <w:r w:rsidRPr="000D3A9B">
              <w:t>Оценки:</w:t>
            </w:r>
          </w:p>
        </w:tc>
        <w:tc>
          <w:tcPr>
            <w:tcW w:w="2027" w:type="dxa"/>
            <w:shd w:val="clear" w:color="auto" w:fill="auto"/>
          </w:tcPr>
          <w:p w:rsidR="00745F28" w:rsidRPr="00681253" w:rsidRDefault="00745F28" w:rsidP="00745F28">
            <w:pPr>
              <w:jc w:val="center"/>
              <w:rPr>
                <w:color w:val="FF0000"/>
              </w:rPr>
            </w:pPr>
          </w:p>
        </w:tc>
        <w:tc>
          <w:tcPr>
            <w:tcW w:w="2027" w:type="dxa"/>
            <w:shd w:val="clear" w:color="auto" w:fill="auto"/>
          </w:tcPr>
          <w:p w:rsidR="00745F28" w:rsidRPr="00681253" w:rsidRDefault="00745F28" w:rsidP="00745F28">
            <w:pPr>
              <w:jc w:val="center"/>
              <w:rPr>
                <w:color w:val="FF0000"/>
              </w:rPr>
            </w:pPr>
          </w:p>
        </w:tc>
      </w:tr>
      <w:tr w:rsidR="00745F28" w:rsidRPr="000D3A9B" w:rsidTr="00DE1D7D">
        <w:tc>
          <w:tcPr>
            <w:tcW w:w="5868" w:type="dxa"/>
            <w:shd w:val="clear" w:color="auto" w:fill="auto"/>
          </w:tcPr>
          <w:p w:rsidR="00745F28" w:rsidRPr="000D3A9B" w:rsidRDefault="00745F28" w:rsidP="00DE1D7D">
            <w:pPr>
              <w:jc w:val="right"/>
            </w:pPr>
            <w:r w:rsidRPr="000D3A9B">
              <w:t>Отлично</w:t>
            </w:r>
          </w:p>
        </w:tc>
        <w:tc>
          <w:tcPr>
            <w:tcW w:w="2027" w:type="dxa"/>
            <w:shd w:val="clear" w:color="auto" w:fill="auto"/>
          </w:tcPr>
          <w:p w:rsidR="00745F28" w:rsidRPr="00581EF0" w:rsidRDefault="003309DE" w:rsidP="00745F28">
            <w:pPr>
              <w:jc w:val="center"/>
            </w:pPr>
            <w:r w:rsidRPr="00581EF0">
              <w:t>1</w:t>
            </w:r>
            <w:r w:rsidR="00581EF0" w:rsidRPr="00581EF0">
              <w:t>5</w:t>
            </w:r>
          </w:p>
        </w:tc>
        <w:tc>
          <w:tcPr>
            <w:tcW w:w="2027" w:type="dxa"/>
            <w:shd w:val="clear" w:color="auto" w:fill="auto"/>
          </w:tcPr>
          <w:p w:rsidR="00745F28" w:rsidRPr="00581EF0" w:rsidRDefault="00581EF0" w:rsidP="00581EF0">
            <w:pPr>
              <w:jc w:val="center"/>
            </w:pPr>
            <w:r w:rsidRPr="00581EF0">
              <w:t>4</w:t>
            </w:r>
            <w:r>
              <w:t>1</w:t>
            </w:r>
          </w:p>
        </w:tc>
      </w:tr>
      <w:tr w:rsidR="00745F28" w:rsidRPr="000D3A9B" w:rsidTr="00DE1D7D">
        <w:tc>
          <w:tcPr>
            <w:tcW w:w="5868" w:type="dxa"/>
            <w:shd w:val="clear" w:color="auto" w:fill="auto"/>
          </w:tcPr>
          <w:p w:rsidR="00745F28" w:rsidRPr="000D3A9B" w:rsidRDefault="00745F28" w:rsidP="00DE1D7D">
            <w:pPr>
              <w:jc w:val="right"/>
            </w:pPr>
            <w:r w:rsidRPr="000D3A9B">
              <w:t xml:space="preserve">Хорошо </w:t>
            </w:r>
          </w:p>
        </w:tc>
        <w:tc>
          <w:tcPr>
            <w:tcW w:w="2027" w:type="dxa"/>
            <w:shd w:val="clear" w:color="auto" w:fill="auto"/>
          </w:tcPr>
          <w:p w:rsidR="00745F28" w:rsidRPr="00581EF0" w:rsidRDefault="003309DE" w:rsidP="00745F28">
            <w:pPr>
              <w:jc w:val="center"/>
            </w:pPr>
            <w:r w:rsidRPr="00581EF0">
              <w:t>1</w:t>
            </w:r>
            <w:r w:rsidR="00581EF0" w:rsidRPr="00581EF0">
              <w:t>9</w:t>
            </w:r>
          </w:p>
        </w:tc>
        <w:tc>
          <w:tcPr>
            <w:tcW w:w="2027" w:type="dxa"/>
            <w:shd w:val="clear" w:color="auto" w:fill="auto"/>
          </w:tcPr>
          <w:p w:rsidR="00745F28" w:rsidRPr="00581EF0" w:rsidRDefault="003309DE" w:rsidP="00745F28">
            <w:pPr>
              <w:jc w:val="center"/>
            </w:pPr>
            <w:r w:rsidRPr="00581EF0">
              <w:t>5</w:t>
            </w:r>
            <w:r w:rsidR="00581EF0" w:rsidRPr="00581EF0">
              <w:t>1</w:t>
            </w:r>
          </w:p>
        </w:tc>
      </w:tr>
      <w:tr w:rsidR="00745F28" w:rsidRPr="000D3A9B" w:rsidTr="00DE1D7D">
        <w:tc>
          <w:tcPr>
            <w:tcW w:w="5868" w:type="dxa"/>
            <w:shd w:val="clear" w:color="auto" w:fill="auto"/>
          </w:tcPr>
          <w:p w:rsidR="00745F28" w:rsidRPr="000D3A9B" w:rsidRDefault="00745F28" w:rsidP="00DE1D7D">
            <w:pPr>
              <w:jc w:val="right"/>
            </w:pPr>
            <w:r w:rsidRPr="000D3A9B">
              <w:t xml:space="preserve">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745F28" w:rsidRPr="00581EF0" w:rsidRDefault="00581EF0" w:rsidP="00745F28">
            <w:pPr>
              <w:jc w:val="center"/>
            </w:pPr>
            <w:r w:rsidRPr="00581EF0">
              <w:t>3</w:t>
            </w:r>
          </w:p>
        </w:tc>
        <w:tc>
          <w:tcPr>
            <w:tcW w:w="2027" w:type="dxa"/>
            <w:shd w:val="clear" w:color="auto" w:fill="auto"/>
          </w:tcPr>
          <w:p w:rsidR="00745F28" w:rsidRPr="00581EF0" w:rsidRDefault="00581EF0" w:rsidP="00581EF0">
            <w:pPr>
              <w:jc w:val="center"/>
            </w:pPr>
            <w:r w:rsidRPr="00581EF0">
              <w:t>8</w:t>
            </w:r>
          </w:p>
        </w:tc>
      </w:tr>
      <w:tr w:rsidR="00745F28" w:rsidRPr="000D3A9B" w:rsidTr="00DE1D7D">
        <w:tc>
          <w:tcPr>
            <w:tcW w:w="5868" w:type="dxa"/>
            <w:shd w:val="clear" w:color="auto" w:fill="auto"/>
          </w:tcPr>
          <w:p w:rsidR="00745F28" w:rsidRPr="000D3A9B" w:rsidRDefault="00745F28" w:rsidP="00DE1D7D">
            <w:pPr>
              <w:jc w:val="right"/>
            </w:pPr>
            <w:r w:rsidRPr="000D3A9B">
              <w:t xml:space="preserve">Неудовлетворительно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745F28" w:rsidRPr="00581EF0" w:rsidRDefault="000D3A9B" w:rsidP="00745F28">
            <w:pPr>
              <w:jc w:val="center"/>
            </w:pPr>
            <w:r w:rsidRPr="00581EF0">
              <w:t>0</w:t>
            </w:r>
          </w:p>
        </w:tc>
        <w:tc>
          <w:tcPr>
            <w:tcW w:w="2027" w:type="dxa"/>
            <w:shd w:val="clear" w:color="auto" w:fill="auto"/>
          </w:tcPr>
          <w:p w:rsidR="00745F28" w:rsidRPr="00581EF0" w:rsidRDefault="00581EF0" w:rsidP="00745F28">
            <w:pPr>
              <w:jc w:val="center"/>
            </w:pPr>
            <w:r>
              <w:t>0</w:t>
            </w:r>
          </w:p>
        </w:tc>
      </w:tr>
      <w:tr w:rsidR="00745F28" w:rsidRPr="000D3A9B" w:rsidTr="00DE1D7D">
        <w:tc>
          <w:tcPr>
            <w:tcW w:w="5868" w:type="dxa"/>
            <w:shd w:val="clear" w:color="auto" w:fill="auto"/>
          </w:tcPr>
          <w:p w:rsidR="00745F28" w:rsidRPr="000D3A9B" w:rsidRDefault="00745F28" w:rsidP="00DE1D7D">
            <w:pPr>
              <w:jc w:val="both"/>
            </w:pPr>
            <w:r w:rsidRPr="000D3A9B">
              <w:t>Средний балл</w:t>
            </w:r>
          </w:p>
        </w:tc>
        <w:tc>
          <w:tcPr>
            <w:tcW w:w="2027" w:type="dxa"/>
            <w:shd w:val="clear" w:color="auto" w:fill="auto"/>
          </w:tcPr>
          <w:p w:rsidR="00745F28" w:rsidRPr="00581EF0" w:rsidRDefault="00581EF0" w:rsidP="00745F28">
            <w:pPr>
              <w:jc w:val="center"/>
            </w:pPr>
            <w:r>
              <w:t>4,3</w:t>
            </w:r>
          </w:p>
        </w:tc>
        <w:tc>
          <w:tcPr>
            <w:tcW w:w="2027" w:type="dxa"/>
            <w:shd w:val="clear" w:color="auto" w:fill="auto"/>
          </w:tcPr>
          <w:p w:rsidR="00745F28" w:rsidRPr="00581EF0" w:rsidRDefault="00745F28" w:rsidP="00745F28">
            <w:pPr>
              <w:jc w:val="center"/>
            </w:pPr>
          </w:p>
        </w:tc>
      </w:tr>
      <w:tr w:rsidR="00745F28" w:rsidRPr="000D3A9B" w:rsidTr="00DE1D7D">
        <w:tc>
          <w:tcPr>
            <w:tcW w:w="5868" w:type="dxa"/>
            <w:shd w:val="clear" w:color="auto" w:fill="auto"/>
          </w:tcPr>
          <w:p w:rsidR="00745F28" w:rsidRPr="000D3A9B" w:rsidRDefault="00745F28" w:rsidP="00DE1D7D">
            <w:pPr>
              <w:jc w:val="both"/>
            </w:pPr>
            <w:r w:rsidRPr="000D3A9B">
              <w:t>Качественный показатель*</w:t>
            </w:r>
          </w:p>
        </w:tc>
        <w:tc>
          <w:tcPr>
            <w:tcW w:w="2027" w:type="dxa"/>
            <w:shd w:val="clear" w:color="auto" w:fill="auto"/>
          </w:tcPr>
          <w:p w:rsidR="00745F28" w:rsidRPr="00581EF0" w:rsidRDefault="00581EF0" w:rsidP="00745F28">
            <w:pPr>
              <w:jc w:val="center"/>
            </w:pPr>
            <w:r w:rsidRPr="00581EF0">
              <w:t>34</w:t>
            </w:r>
          </w:p>
        </w:tc>
        <w:tc>
          <w:tcPr>
            <w:tcW w:w="2027" w:type="dxa"/>
            <w:shd w:val="clear" w:color="auto" w:fill="auto"/>
          </w:tcPr>
          <w:p w:rsidR="00745F28" w:rsidRPr="00581EF0" w:rsidRDefault="00581EF0" w:rsidP="00581EF0">
            <w:pPr>
              <w:jc w:val="center"/>
            </w:pPr>
            <w:r w:rsidRPr="00581EF0">
              <w:t>91,8</w:t>
            </w:r>
          </w:p>
        </w:tc>
      </w:tr>
    </w:tbl>
    <w:p w:rsidR="00745F28" w:rsidRPr="000D3A9B" w:rsidRDefault="00745F28" w:rsidP="001C0350">
      <w:pPr>
        <w:rPr>
          <w:b/>
          <w:sz w:val="28"/>
          <w:szCs w:val="28"/>
        </w:rPr>
      </w:pPr>
    </w:p>
    <w:p w:rsidR="00AD43F3" w:rsidRPr="000D3A9B" w:rsidRDefault="00AD43F3" w:rsidP="00AD43F3">
      <w:pPr>
        <w:ind w:firstLine="540"/>
        <w:jc w:val="center"/>
        <w:rPr>
          <w:sz w:val="28"/>
          <w:szCs w:val="28"/>
        </w:rPr>
      </w:pPr>
      <w:r w:rsidRPr="003E199B">
        <w:rPr>
          <w:sz w:val="28"/>
          <w:szCs w:val="28"/>
        </w:rPr>
        <w:t>по специальности  «Коммерция» (по отраслям) очная форма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027"/>
        <w:gridCol w:w="2027"/>
      </w:tblGrid>
      <w:tr w:rsidR="00AD43F3" w:rsidRPr="000D3A9B" w:rsidTr="00C95C52">
        <w:tc>
          <w:tcPr>
            <w:tcW w:w="5868" w:type="dxa"/>
            <w:shd w:val="clear" w:color="auto" w:fill="auto"/>
          </w:tcPr>
          <w:p w:rsidR="00AD43F3" w:rsidRPr="000D3A9B" w:rsidRDefault="00AD43F3" w:rsidP="00C95C52">
            <w:pPr>
              <w:jc w:val="center"/>
            </w:pPr>
            <w:r w:rsidRPr="000D3A9B">
              <w:t>Показатели</w:t>
            </w:r>
          </w:p>
        </w:tc>
        <w:tc>
          <w:tcPr>
            <w:tcW w:w="2027" w:type="dxa"/>
            <w:shd w:val="clear" w:color="auto" w:fill="auto"/>
          </w:tcPr>
          <w:p w:rsidR="00AD43F3" w:rsidRPr="000D3A9B" w:rsidRDefault="00AD43F3" w:rsidP="00C95C52">
            <w:pPr>
              <w:jc w:val="center"/>
            </w:pPr>
            <w:r w:rsidRPr="000D3A9B">
              <w:t>Кол-во (чел)</w:t>
            </w:r>
          </w:p>
        </w:tc>
        <w:tc>
          <w:tcPr>
            <w:tcW w:w="2027" w:type="dxa"/>
            <w:shd w:val="clear" w:color="auto" w:fill="auto"/>
          </w:tcPr>
          <w:p w:rsidR="00AD43F3" w:rsidRPr="000D3A9B" w:rsidRDefault="00AD43F3" w:rsidP="00C95C52">
            <w:pPr>
              <w:ind w:left="360"/>
              <w:jc w:val="center"/>
            </w:pPr>
            <w:r w:rsidRPr="000D3A9B">
              <w:t>%</w:t>
            </w:r>
          </w:p>
        </w:tc>
      </w:tr>
      <w:tr w:rsidR="00AD43F3" w:rsidRPr="000D3A9B" w:rsidTr="00C95C52">
        <w:tc>
          <w:tcPr>
            <w:tcW w:w="5868" w:type="dxa"/>
            <w:shd w:val="clear" w:color="auto" w:fill="auto"/>
          </w:tcPr>
          <w:p w:rsidR="00AD43F3" w:rsidRPr="000D3A9B" w:rsidRDefault="00AD43F3" w:rsidP="00C95C52">
            <w:pPr>
              <w:jc w:val="both"/>
            </w:pPr>
            <w:r w:rsidRPr="000D3A9B">
              <w:t>Допущено к защите ВКР</w:t>
            </w:r>
          </w:p>
        </w:tc>
        <w:tc>
          <w:tcPr>
            <w:tcW w:w="2027" w:type="dxa"/>
            <w:shd w:val="clear" w:color="auto" w:fill="auto"/>
          </w:tcPr>
          <w:p w:rsidR="00AD43F3" w:rsidRPr="00581EF0" w:rsidRDefault="001C5D64" w:rsidP="00616A48">
            <w:pPr>
              <w:ind w:left="360"/>
              <w:jc w:val="center"/>
            </w:pPr>
            <w:r w:rsidRPr="00581EF0">
              <w:t>13</w:t>
            </w:r>
          </w:p>
        </w:tc>
        <w:tc>
          <w:tcPr>
            <w:tcW w:w="2027" w:type="dxa"/>
            <w:shd w:val="clear" w:color="auto" w:fill="auto"/>
          </w:tcPr>
          <w:p w:rsidR="00AD43F3" w:rsidRPr="00581EF0" w:rsidRDefault="00BD66CA" w:rsidP="00C95C52">
            <w:pPr>
              <w:ind w:left="360"/>
              <w:jc w:val="center"/>
            </w:pPr>
            <w:r w:rsidRPr="00581EF0">
              <w:t>100</w:t>
            </w:r>
          </w:p>
        </w:tc>
      </w:tr>
      <w:tr w:rsidR="00681253" w:rsidRPr="000D3A9B" w:rsidTr="00C95C52">
        <w:tc>
          <w:tcPr>
            <w:tcW w:w="5868" w:type="dxa"/>
            <w:shd w:val="clear" w:color="auto" w:fill="auto"/>
          </w:tcPr>
          <w:p w:rsidR="00681253" w:rsidRPr="000D3A9B" w:rsidRDefault="00681253" w:rsidP="00C95C52">
            <w:pPr>
              <w:jc w:val="both"/>
            </w:pPr>
            <w:r w:rsidRPr="00681253">
              <w:t>Не явились на защиту ВКР</w:t>
            </w:r>
          </w:p>
        </w:tc>
        <w:tc>
          <w:tcPr>
            <w:tcW w:w="2027" w:type="dxa"/>
            <w:shd w:val="clear" w:color="auto" w:fill="auto"/>
          </w:tcPr>
          <w:p w:rsidR="00681253" w:rsidRPr="00581EF0" w:rsidRDefault="00581EF0" w:rsidP="00616A48">
            <w:pPr>
              <w:ind w:left="360"/>
              <w:jc w:val="center"/>
            </w:pPr>
            <w:r w:rsidRPr="00581EF0">
              <w:t>0</w:t>
            </w:r>
          </w:p>
        </w:tc>
        <w:tc>
          <w:tcPr>
            <w:tcW w:w="2027" w:type="dxa"/>
            <w:shd w:val="clear" w:color="auto" w:fill="auto"/>
          </w:tcPr>
          <w:p w:rsidR="00681253" w:rsidRPr="00581EF0" w:rsidRDefault="00581EF0" w:rsidP="00C95C52">
            <w:pPr>
              <w:ind w:left="360"/>
              <w:jc w:val="center"/>
            </w:pPr>
            <w:r w:rsidRPr="00581EF0">
              <w:t>0</w:t>
            </w:r>
          </w:p>
        </w:tc>
      </w:tr>
      <w:tr w:rsidR="00AD43F3" w:rsidRPr="000D3A9B" w:rsidTr="00C95C52">
        <w:tc>
          <w:tcPr>
            <w:tcW w:w="5868" w:type="dxa"/>
            <w:shd w:val="clear" w:color="auto" w:fill="auto"/>
          </w:tcPr>
          <w:p w:rsidR="00AD43F3" w:rsidRPr="000D3A9B" w:rsidRDefault="00AD43F3" w:rsidP="00C95C52">
            <w:pPr>
              <w:jc w:val="both"/>
            </w:pPr>
            <w:r w:rsidRPr="000D3A9B">
              <w:t>Защищено ВКР</w:t>
            </w:r>
          </w:p>
        </w:tc>
        <w:tc>
          <w:tcPr>
            <w:tcW w:w="2027" w:type="dxa"/>
            <w:shd w:val="clear" w:color="auto" w:fill="auto"/>
          </w:tcPr>
          <w:p w:rsidR="00AD43F3" w:rsidRPr="00581EF0" w:rsidRDefault="0012433B" w:rsidP="00616A48">
            <w:pPr>
              <w:ind w:left="360"/>
              <w:jc w:val="center"/>
            </w:pPr>
            <w:r w:rsidRPr="00581EF0">
              <w:t>13</w:t>
            </w:r>
          </w:p>
        </w:tc>
        <w:tc>
          <w:tcPr>
            <w:tcW w:w="2027" w:type="dxa"/>
            <w:shd w:val="clear" w:color="auto" w:fill="auto"/>
          </w:tcPr>
          <w:p w:rsidR="00AD43F3" w:rsidRPr="00581EF0" w:rsidRDefault="00BD66CA" w:rsidP="00C95C52">
            <w:pPr>
              <w:ind w:left="360"/>
              <w:jc w:val="center"/>
            </w:pPr>
            <w:r w:rsidRPr="00581EF0">
              <w:t>100</w:t>
            </w:r>
          </w:p>
        </w:tc>
      </w:tr>
      <w:tr w:rsidR="00AD43F3" w:rsidRPr="000D3A9B" w:rsidTr="00C95C52">
        <w:tc>
          <w:tcPr>
            <w:tcW w:w="5868" w:type="dxa"/>
            <w:shd w:val="clear" w:color="auto" w:fill="auto"/>
          </w:tcPr>
          <w:p w:rsidR="00AD43F3" w:rsidRPr="000D3A9B" w:rsidRDefault="00AD43F3" w:rsidP="00C95C52">
            <w:pPr>
              <w:jc w:val="both"/>
            </w:pPr>
            <w:r w:rsidRPr="000D3A9B">
              <w:t>Оценки:</w:t>
            </w:r>
          </w:p>
        </w:tc>
        <w:tc>
          <w:tcPr>
            <w:tcW w:w="2027" w:type="dxa"/>
            <w:shd w:val="clear" w:color="auto" w:fill="auto"/>
          </w:tcPr>
          <w:p w:rsidR="00AD43F3" w:rsidRPr="00581EF0" w:rsidRDefault="00AD43F3" w:rsidP="00616A48">
            <w:pPr>
              <w:ind w:left="360"/>
              <w:jc w:val="center"/>
            </w:pPr>
          </w:p>
        </w:tc>
        <w:tc>
          <w:tcPr>
            <w:tcW w:w="2027" w:type="dxa"/>
            <w:shd w:val="clear" w:color="auto" w:fill="auto"/>
          </w:tcPr>
          <w:p w:rsidR="00AD43F3" w:rsidRPr="00581EF0" w:rsidRDefault="00AD43F3" w:rsidP="00C95C52">
            <w:pPr>
              <w:ind w:left="360"/>
              <w:jc w:val="center"/>
            </w:pPr>
          </w:p>
        </w:tc>
      </w:tr>
      <w:tr w:rsidR="00AD43F3" w:rsidRPr="000D3A9B" w:rsidTr="00C95C52">
        <w:tc>
          <w:tcPr>
            <w:tcW w:w="5868" w:type="dxa"/>
            <w:shd w:val="clear" w:color="auto" w:fill="auto"/>
          </w:tcPr>
          <w:p w:rsidR="00AD43F3" w:rsidRPr="000D3A9B" w:rsidRDefault="00AD43F3" w:rsidP="00C95C52">
            <w:pPr>
              <w:jc w:val="right"/>
            </w:pPr>
            <w:r w:rsidRPr="000D3A9B">
              <w:t>Отлично</w:t>
            </w:r>
          </w:p>
        </w:tc>
        <w:tc>
          <w:tcPr>
            <w:tcW w:w="2027" w:type="dxa"/>
            <w:shd w:val="clear" w:color="auto" w:fill="auto"/>
          </w:tcPr>
          <w:p w:rsidR="00AD43F3" w:rsidRPr="00581EF0" w:rsidRDefault="00581EF0" w:rsidP="00616A48">
            <w:pPr>
              <w:ind w:left="360"/>
              <w:jc w:val="center"/>
            </w:pPr>
            <w:r w:rsidRPr="00581EF0">
              <w:t>7</w:t>
            </w:r>
          </w:p>
        </w:tc>
        <w:tc>
          <w:tcPr>
            <w:tcW w:w="2027" w:type="dxa"/>
            <w:shd w:val="clear" w:color="auto" w:fill="auto"/>
          </w:tcPr>
          <w:p w:rsidR="00AD43F3" w:rsidRPr="00581EF0" w:rsidRDefault="00581EF0" w:rsidP="00C95C52">
            <w:pPr>
              <w:ind w:left="360"/>
              <w:jc w:val="center"/>
            </w:pPr>
            <w:r w:rsidRPr="00581EF0">
              <w:t>53,8</w:t>
            </w:r>
          </w:p>
        </w:tc>
      </w:tr>
      <w:tr w:rsidR="00AD43F3" w:rsidRPr="000D3A9B" w:rsidTr="00C95C52">
        <w:tc>
          <w:tcPr>
            <w:tcW w:w="5868" w:type="dxa"/>
            <w:shd w:val="clear" w:color="auto" w:fill="auto"/>
          </w:tcPr>
          <w:p w:rsidR="00AD43F3" w:rsidRPr="000D3A9B" w:rsidRDefault="00AD43F3" w:rsidP="00C95C52">
            <w:pPr>
              <w:jc w:val="right"/>
            </w:pPr>
            <w:r w:rsidRPr="000D3A9B">
              <w:t xml:space="preserve">Хорошо </w:t>
            </w:r>
          </w:p>
        </w:tc>
        <w:tc>
          <w:tcPr>
            <w:tcW w:w="2027" w:type="dxa"/>
            <w:shd w:val="clear" w:color="auto" w:fill="auto"/>
          </w:tcPr>
          <w:p w:rsidR="00AD43F3" w:rsidRPr="00581EF0" w:rsidRDefault="00581EF0" w:rsidP="00616A48">
            <w:pPr>
              <w:ind w:left="360"/>
              <w:jc w:val="center"/>
            </w:pPr>
            <w:r w:rsidRPr="00581EF0">
              <w:t>6</w:t>
            </w:r>
          </w:p>
        </w:tc>
        <w:tc>
          <w:tcPr>
            <w:tcW w:w="2027" w:type="dxa"/>
            <w:shd w:val="clear" w:color="auto" w:fill="auto"/>
          </w:tcPr>
          <w:p w:rsidR="00AD43F3" w:rsidRPr="00581EF0" w:rsidRDefault="00581EF0" w:rsidP="00581EF0">
            <w:pPr>
              <w:ind w:left="360"/>
              <w:jc w:val="center"/>
            </w:pPr>
            <w:r w:rsidRPr="00581EF0">
              <w:t>46,2</w:t>
            </w:r>
          </w:p>
        </w:tc>
      </w:tr>
      <w:tr w:rsidR="00AD43F3" w:rsidRPr="000D3A9B" w:rsidTr="00C95C52">
        <w:tc>
          <w:tcPr>
            <w:tcW w:w="5868" w:type="dxa"/>
            <w:shd w:val="clear" w:color="auto" w:fill="auto"/>
          </w:tcPr>
          <w:p w:rsidR="00AD43F3" w:rsidRPr="000D3A9B" w:rsidRDefault="00AD43F3" w:rsidP="00C95C52">
            <w:pPr>
              <w:jc w:val="right"/>
            </w:pPr>
            <w:r w:rsidRPr="000D3A9B">
              <w:t xml:space="preserve">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AD43F3" w:rsidRPr="00581EF0" w:rsidRDefault="00A722C8" w:rsidP="00616A48">
            <w:pPr>
              <w:ind w:left="360"/>
              <w:jc w:val="center"/>
            </w:pPr>
            <w:r w:rsidRPr="00581EF0">
              <w:t>0</w:t>
            </w:r>
          </w:p>
        </w:tc>
        <w:tc>
          <w:tcPr>
            <w:tcW w:w="2027" w:type="dxa"/>
            <w:shd w:val="clear" w:color="auto" w:fill="auto"/>
          </w:tcPr>
          <w:p w:rsidR="00AD43F3" w:rsidRPr="00581EF0" w:rsidRDefault="00581EF0" w:rsidP="00C95C52">
            <w:pPr>
              <w:ind w:left="360"/>
              <w:jc w:val="center"/>
            </w:pPr>
            <w:r w:rsidRPr="00581EF0">
              <w:t>0</w:t>
            </w:r>
          </w:p>
        </w:tc>
      </w:tr>
      <w:tr w:rsidR="00AD43F3" w:rsidRPr="000D3A9B" w:rsidTr="00C95C52">
        <w:tc>
          <w:tcPr>
            <w:tcW w:w="5868" w:type="dxa"/>
            <w:shd w:val="clear" w:color="auto" w:fill="auto"/>
          </w:tcPr>
          <w:p w:rsidR="00AD43F3" w:rsidRPr="000D3A9B" w:rsidRDefault="00AD43F3" w:rsidP="00C95C52">
            <w:pPr>
              <w:jc w:val="right"/>
            </w:pPr>
            <w:r w:rsidRPr="000D3A9B">
              <w:t xml:space="preserve">Неудовлетворительно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AD43F3" w:rsidRPr="00581EF0" w:rsidRDefault="00A722C8" w:rsidP="00616A48">
            <w:pPr>
              <w:ind w:left="360"/>
              <w:jc w:val="center"/>
            </w:pPr>
            <w:r w:rsidRPr="00581EF0">
              <w:t>0</w:t>
            </w:r>
          </w:p>
        </w:tc>
        <w:tc>
          <w:tcPr>
            <w:tcW w:w="2027" w:type="dxa"/>
            <w:shd w:val="clear" w:color="auto" w:fill="auto"/>
          </w:tcPr>
          <w:p w:rsidR="00AD43F3" w:rsidRPr="00581EF0" w:rsidRDefault="00581EF0" w:rsidP="00C95C52">
            <w:pPr>
              <w:ind w:left="360"/>
              <w:jc w:val="center"/>
            </w:pPr>
            <w:r w:rsidRPr="00581EF0">
              <w:t>0</w:t>
            </w:r>
          </w:p>
        </w:tc>
      </w:tr>
      <w:tr w:rsidR="00AD43F3" w:rsidRPr="000D3A9B" w:rsidTr="00C95C52">
        <w:tc>
          <w:tcPr>
            <w:tcW w:w="5868" w:type="dxa"/>
            <w:shd w:val="clear" w:color="auto" w:fill="auto"/>
          </w:tcPr>
          <w:p w:rsidR="00AD43F3" w:rsidRPr="000D3A9B" w:rsidRDefault="00AD43F3" w:rsidP="00C95C52">
            <w:pPr>
              <w:jc w:val="both"/>
            </w:pPr>
            <w:r w:rsidRPr="000D3A9B">
              <w:t>Средний балл</w:t>
            </w:r>
          </w:p>
        </w:tc>
        <w:tc>
          <w:tcPr>
            <w:tcW w:w="2027" w:type="dxa"/>
            <w:shd w:val="clear" w:color="auto" w:fill="auto"/>
          </w:tcPr>
          <w:p w:rsidR="00AD43F3" w:rsidRPr="00581EF0" w:rsidRDefault="00A722C8" w:rsidP="00581EF0">
            <w:pPr>
              <w:ind w:left="360"/>
              <w:jc w:val="center"/>
            </w:pPr>
            <w:r w:rsidRPr="00581EF0">
              <w:t>4,</w:t>
            </w:r>
            <w:r w:rsidR="00581EF0" w:rsidRPr="00581EF0">
              <w:t>5</w:t>
            </w:r>
          </w:p>
        </w:tc>
        <w:tc>
          <w:tcPr>
            <w:tcW w:w="2027" w:type="dxa"/>
            <w:shd w:val="clear" w:color="auto" w:fill="auto"/>
          </w:tcPr>
          <w:p w:rsidR="00AD43F3" w:rsidRPr="00581EF0" w:rsidRDefault="00AD43F3" w:rsidP="00D57D9A">
            <w:pPr>
              <w:ind w:left="360"/>
              <w:jc w:val="center"/>
            </w:pPr>
          </w:p>
        </w:tc>
      </w:tr>
      <w:tr w:rsidR="00AD43F3" w:rsidRPr="000D3A9B" w:rsidTr="00C95C52">
        <w:tc>
          <w:tcPr>
            <w:tcW w:w="5868" w:type="dxa"/>
            <w:shd w:val="clear" w:color="auto" w:fill="auto"/>
          </w:tcPr>
          <w:p w:rsidR="00AD43F3" w:rsidRPr="000D3A9B" w:rsidRDefault="00AD43F3" w:rsidP="00C95C52">
            <w:pPr>
              <w:jc w:val="both"/>
            </w:pPr>
            <w:r w:rsidRPr="000D3A9B">
              <w:t>Качественный показатель*</w:t>
            </w:r>
          </w:p>
        </w:tc>
        <w:tc>
          <w:tcPr>
            <w:tcW w:w="2027" w:type="dxa"/>
            <w:shd w:val="clear" w:color="auto" w:fill="auto"/>
          </w:tcPr>
          <w:p w:rsidR="00AD43F3" w:rsidRPr="00581EF0" w:rsidRDefault="00A722C8" w:rsidP="00616A48">
            <w:pPr>
              <w:ind w:left="360"/>
              <w:jc w:val="center"/>
            </w:pPr>
            <w:r w:rsidRPr="00581EF0">
              <w:t>13</w:t>
            </w:r>
          </w:p>
        </w:tc>
        <w:tc>
          <w:tcPr>
            <w:tcW w:w="2027" w:type="dxa"/>
            <w:shd w:val="clear" w:color="auto" w:fill="auto"/>
          </w:tcPr>
          <w:p w:rsidR="00AD43F3" w:rsidRPr="00581EF0" w:rsidRDefault="00A722C8" w:rsidP="00D57D9A">
            <w:pPr>
              <w:ind w:left="360"/>
              <w:jc w:val="center"/>
            </w:pPr>
            <w:r w:rsidRPr="00581EF0">
              <w:t>100</w:t>
            </w:r>
          </w:p>
        </w:tc>
      </w:tr>
    </w:tbl>
    <w:p w:rsidR="00AD43F3" w:rsidRPr="000D3A9B" w:rsidRDefault="00AD43F3" w:rsidP="00AD43F3">
      <w:pPr>
        <w:jc w:val="both"/>
        <w:rPr>
          <w:i/>
          <w:sz w:val="20"/>
          <w:szCs w:val="20"/>
        </w:rPr>
      </w:pPr>
    </w:p>
    <w:p w:rsidR="00351D71" w:rsidRPr="003E199B" w:rsidRDefault="00351D71" w:rsidP="00351D71">
      <w:pPr>
        <w:ind w:left="960"/>
        <w:jc w:val="center"/>
        <w:rPr>
          <w:sz w:val="28"/>
          <w:szCs w:val="28"/>
        </w:rPr>
      </w:pPr>
      <w:r w:rsidRPr="003E199B">
        <w:rPr>
          <w:sz w:val="28"/>
          <w:szCs w:val="28"/>
        </w:rPr>
        <w:t>по специальности  «Банковское дело»  очная форма</w:t>
      </w:r>
      <w:r w:rsidR="00581EF0">
        <w:rPr>
          <w:sz w:val="28"/>
          <w:szCs w:val="28"/>
        </w:rPr>
        <w:t xml:space="preserve"> (базовый уровень)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027"/>
        <w:gridCol w:w="2027"/>
      </w:tblGrid>
      <w:tr w:rsidR="00351D71" w:rsidRPr="000D3A9B" w:rsidTr="0063437E">
        <w:tc>
          <w:tcPr>
            <w:tcW w:w="5868" w:type="dxa"/>
            <w:shd w:val="clear" w:color="auto" w:fill="auto"/>
          </w:tcPr>
          <w:p w:rsidR="00351D71" w:rsidRPr="000D3A9B" w:rsidRDefault="00351D71" w:rsidP="00351D71">
            <w:pPr>
              <w:ind w:left="960"/>
              <w:jc w:val="center"/>
              <w:rPr>
                <w:szCs w:val="28"/>
              </w:rPr>
            </w:pPr>
            <w:r w:rsidRPr="000D3A9B">
              <w:rPr>
                <w:szCs w:val="28"/>
              </w:rPr>
              <w:t>Показатели</w:t>
            </w:r>
          </w:p>
        </w:tc>
        <w:tc>
          <w:tcPr>
            <w:tcW w:w="2027" w:type="dxa"/>
            <w:shd w:val="clear" w:color="auto" w:fill="auto"/>
          </w:tcPr>
          <w:p w:rsidR="00351D71" w:rsidRPr="000D3A9B" w:rsidRDefault="00351D71" w:rsidP="00351D71">
            <w:pPr>
              <w:ind w:left="960"/>
              <w:jc w:val="center"/>
              <w:rPr>
                <w:szCs w:val="28"/>
              </w:rPr>
            </w:pPr>
            <w:r w:rsidRPr="000D3A9B">
              <w:rPr>
                <w:szCs w:val="28"/>
              </w:rPr>
              <w:t>Кол-во (чел)</w:t>
            </w:r>
          </w:p>
        </w:tc>
        <w:tc>
          <w:tcPr>
            <w:tcW w:w="2027" w:type="dxa"/>
            <w:shd w:val="clear" w:color="auto" w:fill="auto"/>
          </w:tcPr>
          <w:p w:rsidR="00351D71" w:rsidRPr="000D3A9B" w:rsidRDefault="00351D71" w:rsidP="00351D71">
            <w:pPr>
              <w:ind w:left="960"/>
              <w:jc w:val="center"/>
              <w:rPr>
                <w:szCs w:val="28"/>
              </w:rPr>
            </w:pPr>
            <w:r w:rsidRPr="000D3A9B">
              <w:rPr>
                <w:szCs w:val="28"/>
              </w:rPr>
              <w:t>%</w:t>
            </w:r>
          </w:p>
        </w:tc>
      </w:tr>
      <w:tr w:rsidR="00351D71" w:rsidRPr="000D3A9B" w:rsidTr="0063437E">
        <w:tc>
          <w:tcPr>
            <w:tcW w:w="5868" w:type="dxa"/>
            <w:shd w:val="clear" w:color="auto" w:fill="auto"/>
          </w:tcPr>
          <w:p w:rsidR="00351D71" w:rsidRPr="000D3A9B" w:rsidRDefault="00351D71" w:rsidP="00351D71">
            <w:r w:rsidRPr="000D3A9B">
              <w:t>Допущено к защите ВКР</w:t>
            </w:r>
          </w:p>
        </w:tc>
        <w:tc>
          <w:tcPr>
            <w:tcW w:w="2027" w:type="dxa"/>
            <w:shd w:val="clear" w:color="auto" w:fill="auto"/>
          </w:tcPr>
          <w:p w:rsidR="00351D71" w:rsidRPr="00C7369F" w:rsidRDefault="001C5D64" w:rsidP="00C7369F">
            <w:pPr>
              <w:ind w:left="960"/>
            </w:pPr>
            <w:r w:rsidRPr="00C7369F">
              <w:t>1</w:t>
            </w:r>
            <w:r w:rsidR="00C7369F" w:rsidRPr="00C7369F">
              <w:t>2</w:t>
            </w:r>
          </w:p>
        </w:tc>
        <w:tc>
          <w:tcPr>
            <w:tcW w:w="2027" w:type="dxa"/>
            <w:shd w:val="clear" w:color="auto" w:fill="auto"/>
          </w:tcPr>
          <w:p w:rsidR="00351D71" w:rsidRPr="00C7369F" w:rsidRDefault="0012433B" w:rsidP="00616A48">
            <w:pPr>
              <w:ind w:left="960"/>
            </w:pPr>
            <w:r w:rsidRPr="00C7369F">
              <w:t>100</w:t>
            </w:r>
          </w:p>
        </w:tc>
      </w:tr>
      <w:tr w:rsidR="00681253" w:rsidRPr="000D3A9B" w:rsidTr="0063437E">
        <w:tc>
          <w:tcPr>
            <w:tcW w:w="5868" w:type="dxa"/>
            <w:shd w:val="clear" w:color="auto" w:fill="auto"/>
          </w:tcPr>
          <w:p w:rsidR="00681253" w:rsidRPr="000D3A9B" w:rsidRDefault="00681253" w:rsidP="00351D71">
            <w:r w:rsidRPr="00681253">
              <w:t>Не явились на защиту ВКР</w:t>
            </w:r>
          </w:p>
        </w:tc>
        <w:tc>
          <w:tcPr>
            <w:tcW w:w="2027" w:type="dxa"/>
            <w:shd w:val="clear" w:color="auto" w:fill="auto"/>
          </w:tcPr>
          <w:p w:rsidR="00681253" w:rsidRPr="00C7369F" w:rsidRDefault="00C7369F" w:rsidP="00C7369F">
            <w:pPr>
              <w:ind w:left="960"/>
            </w:pPr>
            <w:r w:rsidRPr="00C7369F">
              <w:t>0</w:t>
            </w:r>
          </w:p>
        </w:tc>
        <w:tc>
          <w:tcPr>
            <w:tcW w:w="2027" w:type="dxa"/>
            <w:shd w:val="clear" w:color="auto" w:fill="auto"/>
          </w:tcPr>
          <w:p w:rsidR="00681253" w:rsidRPr="00C7369F" w:rsidRDefault="00681253" w:rsidP="00616A48">
            <w:pPr>
              <w:ind w:left="960"/>
            </w:pPr>
          </w:p>
        </w:tc>
      </w:tr>
      <w:tr w:rsidR="00351D71" w:rsidRPr="000D3A9B" w:rsidTr="0063437E">
        <w:tc>
          <w:tcPr>
            <w:tcW w:w="5868" w:type="dxa"/>
            <w:shd w:val="clear" w:color="auto" w:fill="auto"/>
          </w:tcPr>
          <w:p w:rsidR="00351D71" w:rsidRPr="000D3A9B" w:rsidRDefault="00351D71" w:rsidP="00351D71">
            <w:r w:rsidRPr="000D3A9B">
              <w:t>Защищено ВКР</w:t>
            </w:r>
          </w:p>
        </w:tc>
        <w:tc>
          <w:tcPr>
            <w:tcW w:w="2027" w:type="dxa"/>
            <w:shd w:val="clear" w:color="auto" w:fill="auto"/>
          </w:tcPr>
          <w:p w:rsidR="00351D71" w:rsidRPr="00C7369F" w:rsidRDefault="0012433B" w:rsidP="00C7369F">
            <w:pPr>
              <w:ind w:left="960"/>
            </w:pPr>
            <w:r w:rsidRPr="00C7369F">
              <w:t>1</w:t>
            </w:r>
            <w:r w:rsidR="00C7369F" w:rsidRPr="00C7369F">
              <w:t>2</w:t>
            </w:r>
          </w:p>
        </w:tc>
        <w:tc>
          <w:tcPr>
            <w:tcW w:w="2027" w:type="dxa"/>
            <w:shd w:val="clear" w:color="auto" w:fill="auto"/>
          </w:tcPr>
          <w:p w:rsidR="00351D71" w:rsidRPr="00C7369F" w:rsidRDefault="0012433B" w:rsidP="00616A48">
            <w:pPr>
              <w:ind w:left="960"/>
            </w:pPr>
            <w:r w:rsidRPr="00C7369F">
              <w:t>100</w:t>
            </w:r>
          </w:p>
        </w:tc>
      </w:tr>
      <w:tr w:rsidR="00351D71" w:rsidRPr="000D3A9B" w:rsidTr="0063437E">
        <w:tc>
          <w:tcPr>
            <w:tcW w:w="5868" w:type="dxa"/>
            <w:shd w:val="clear" w:color="auto" w:fill="auto"/>
          </w:tcPr>
          <w:p w:rsidR="00351D71" w:rsidRPr="000D3A9B" w:rsidRDefault="00351D71" w:rsidP="00351D71">
            <w:r w:rsidRPr="000D3A9B">
              <w:t>Оценки:</w:t>
            </w:r>
          </w:p>
        </w:tc>
        <w:tc>
          <w:tcPr>
            <w:tcW w:w="2027" w:type="dxa"/>
            <w:shd w:val="clear" w:color="auto" w:fill="auto"/>
          </w:tcPr>
          <w:p w:rsidR="00351D71" w:rsidRPr="00C7369F" w:rsidRDefault="00351D71" w:rsidP="00616A48">
            <w:pPr>
              <w:ind w:left="960"/>
            </w:pPr>
          </w:p>
        </w:tc>
        <w:tc>
          <w:tcPr>
            <w:tcW w:w="2027" w:type="dxa"/>
            <w:shd w:val="clear" w:color="auto" w:fill="auto"/>
          </w:tcPr>
          <w:p w:rsidR="00351D71" w:rsidRPr="00C7369F" w:rsidRDefault="00351D71" w:rsidP="00616A48">
            <w:pPr>
              <w:ind w:left="960"/>
            </w:pPr>
          </w:p>
        </w:tc>
      </w:tr>
      <w:tr w:rsidR="00351D71" w:rsidRPr="00C7369F" w:rsidTr="0063437E">
        <w:tc>
          <w:tcPr>
            <w:tcW w:w="5868" w:type="dxa"/>
            <w:shd w:val="clear" w:color="auto" w:fill="auto"/>
          </w:tcPr>
          <w:p w:rsidR="00351D71" w:rsidRPr="00C7369F" w:rsidRDefault="00351D71" w:rsidP="00351D71">
            <w:r w:rsidRPr="00C7369F">
              <w:t>Отлично</w:t>
            </w:r>
          </w:p>
        </w:tc>
        <w:tc>
          <w:tcPr>
            <w:tcW w:w="2027" w:type="dxa"/>
            <w:shd w:val="clear" w:color="auto" w:fill="auto"/>
          </w:tcPr>
          <w:p w:rsidR="00351D71" w:rsidRPr="00C7369F" w:rsidRDefault="00C7369F" w:rsidP="00616A48">
            <w:pPr>
              <w:ind w:left="960"/>
            </w:pPr>
            <w:r w:rsidRPr="00C7369F">
              <w:t>9</w:t>
            </w:r>
          </w:p>
        </w:tc>
        <w:tc>
          <w:tcPr>
            <w:tcW w:w="2027" w:type="dxa"/>
            <w:shd w:val="clear" w:color="auto" w:fill="auto"/>
          </w:tcPr>
          <w:p w:rsidR="00351D71" w:rsidRPr="00C7369F" w:rsidRDefault="00C7369F" w:rsidP="00616A48">
            <w:pPr>
              <w:ind w:left="960"/>
            </w:pPr>
            <w:r w:rsidRPr="00C7369F">
              <w:t>75</w:t>
            </w:r>
          </w:p>
        </w:tc>
      </w:tr>
      <w:tr w:rsidR="00351D71" w:rsidRPr="00C7369F" w:rsidTr="0063437E">
        <w:tc>
          <w:tcPr>
            <w:tcW w:w="5868" w:type="dxa"/>
            <w:shd w:val="clear" w:color="auto" w:fill="auto"/>
          </w:tcPr>
          <w:p w:rsidR="00351D71" w:rsidRPr="00C7369F" w:rsidRDefault="00351D71" w:rsidP="00351D71">
            <w:r w:rsidRPr="00C7369F">
              <w:t xml:space="preserve">Хорошо </w:t>
            </w:r>
          </w:p>
        </w:tc>
        <w:tc>
          <w:tcPr>
            <w:tcW w:w="2027" w:type="dxa"/>
            <w:shd w:val="clear" w:color="auto" w:fill="auto"/>
          </w:tcPr>
          <w:p w:rsidR="00351D71" w:rsidRPr="00C7369F" w:rsidRDefault="00C7369F" w:rsidP="00616A48">
            <w:pPr>
              <w:ind w:left="960"/>
            </w:pPr>
            <w:r w:rsidRPr="00C7369F">
              <w:t>3</w:t>
            </w:r>
          </w:p>
        </w:tc>
        <w:tc>
          <w:tcPr>
            <w:tcW w:w="2027" w:type="dxa"/>
            <w:shd w:val="clear" w:color="auto" w:fill="auto"/>
          </w:tcPr>
          <w:p w:rsidR="00351D71" w:rsidRPr="00C7369F" w:rsidRDefault="00C7369F" w:rsidP="00C7369F">
            <w:pPr>
              <w:ind w:left="960"/>
            </w:pPr>
            <w:r w:rsidRPr="00C7369F">
              <w:t>25</w:t>
            </w:r>
          </w:p>
        </w:tc>
      </w:tr>
      <w:tr w:rsidR="00351D71" w:rsidRPr="00C7369F" w:rsidTr="0063437E">
        <w:tc>
          <w:tcPr>
            <w:tcW w:w="5868" w:type="dxa"/>
            <w:shd w:val="clear" w:color="auto" w:fill="auto"/>
          </w:tcPr>
          <w:p w:rsidR="00351D71" w:rsidRPr="00C7369F" w:rsidRDefault="00351D71" w:rsidP="00351D71">
            <w:r w:rsidRPr="00C7369F">
              <w:t xml:space="preserve">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351D71" w:rsidRPr="00C7369F" w:rsidRDefault="009E2AF3" w:rsidP="00616A48">
            <w:pPr>
              <w:ind w:left="960"/>
            </w:pPr>
            <w:r w:rsidRPr="00C7369F">
              <w:t>0</w:t>
            </w:r>
          </w:p>
        </w:tc>
        <w:tc>
          <w:tcPr>
            <w:tcW w:w="2027" w:type="dxa"/>
            <w:shd w:val="clear" w:color="auto" w:fill="auto"/>
          </w:tcPr>
          <w:p w:rsidR="00351D71" w:rsidRPr="00C7369F" w:rsidRDefault="00351D71" w:rsidP="00616A48">
            <w:pPr>
              <w:ind w:left="960"/>
            </w:pPr>
          </w:p>
        </w:tc>
      </w:tr>
      <w:tr w:rsidR="00351D71" w:rsidRPr="00C7369F" w:rsidTr="0063437E">
        <w:tc>
          <w:tcPr>
            <w:tcW w:w="5868" w:type="dxa"/>
            <w:shd w:val="clear" w:color="auto" w:fill="auto"/>
          </w:tcPr>
          <w:p w:rsidR="00351D71" w:rsidRPr="00C7369F" w:rsidRDefault="00351D71" w:rsidP="00351D71">
            <w:r w:rsidRPr="00C7369F">
              <w:t xml:space="preserve">Неудовлетворительно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351D71" w:rsidRPr="00C7369F" w:rsidRDefault="009E2AF3" w:rsidP="00616A48">
            <w:pPr>
              <w:ind w:left="960"/>
            </w:pPr>
            <w:r w:rsidRPr="00C7369F">
              <w:t>0</w:t>
            </w:r>
          </w:p>
        </w:tc>
        <w:tc>
          <w:tcPr>
            <w:tcW w:w="2027" w:type="dxa"/>
            <w:shd w:val="clear" w:color="auto" w:fill="auto"/>
          </w:tcPr>
          <w:p w:rsidR="00351D71" w:rsidRPr="00C7369F" w:rsidRDefault="00351D71" w:rsidP="00616A48">
            <w:pPr>
              <w:ind w:left="960"/>
            </w:pPr>
          </w:p>
        </w:tc>
      </w:tr>
      <w:tr w:rsidR="00351D71" w:rsidRPr="00C7369F" w:rsidTr="0063437E">
        <w:tc>
          <w:tcPr>
            <w:tcW w:w="5868" w:type="dxa"/>
            <w:shd w:val="clear" w:color="auto" w:fill="auto"/>
          </w:tcPr>
          <w:p w:rsidR="00351D71" w:rsidRPr="00C7369F" w:rsidRDefault="00351D71" w:rsidP="00351D71">
            <w:r w:rsidRPr="00C7369F">
              <w:t>Средний балл</w:t>
            </w:r>
          </w:p>
        </w:tc>
        <w:tc>
          <w:tcPr>
            <w:tcW w:w="2027" w:type="dxa"/>
            <w:shd w:val="clear" w:color="auto" w:fill="auto"/>
          </w:tcPr>
          <w:p w:rsidR="00351D71" w:rsidRPr="00C7369F" w:rsidRDefault="009E2AF3" w:rsidP="00C7369F">
            <w:pPr>
              <w:ind w:left="960"/>
            </w:pPr>
            <w:r w:rsidRPr="00C7369F">
              <w:t>4,</w:t>
            </w:r>
            <w:r w:rsidR="00C7369F" w:rsidRPr="00C7369F">
              <w:t>75</w:t>
            </w:r>
          </w:p>
        </w:tc>
        <w:tc>
          <w:tcPr>
            <w:tcW w:w="2027" w:type="dxa"/>
            <w:shd w:val="clear" w:color="auto" w:fill="auto"/>
          </w:tcPr>
          <w:p w:rsidR="00351D71" w:rsidRPr="00C7369F" w:rsidRDefault="00351D71" w:rsidP="00616A48">
            <w:pPr>
              <w:ind w:left="960"/>
            </w:pPr>
          </w:p>
        </w:tc>
      </w:tr>
      <w:tr w:rsidR="00351D71" w:rsidRPr="00C7369F" w:rsidTr="0063437E">
        <w:tc>
          <w:tcPr>
            <w:tcW w:w="5868" w:type="dxa"/>
            <w:shd w:val="clear" w:color="auto" w:fill="auto"/>
          </w:tcPr>
          <w:p w:rsidR="00351D71" w:rsidRPr="00C7369F" w:rsidRDefault="00351D71" w:rsidP="00351D71">
            <w:r w:rsidRPr="00C7369F">
              <w:t>Качественный показатель*</w:t>
            </w:r>
          </w:p>
        </w:tc>
        <w:tc>
          <w:tcPr>
            <w:tcW w:w="2027" w:type="dxa"/>
            <w:shd w:val="clear" w:color="auto" w:fill="auto"/>
          </w:tcPr>
          <w:p w:rsidR="00351D71" w:rsidRPr="00C7369F" w:rsidRDefault="009E2AF3" w:rsidP="00C7369F">
            <w:pPr>
              <w:ind w:left="960"/>
            </w:pPr>
            <w:r w:rsidRPr="00C7369F">
              <w:t>1</w:t>
            </w:r>
            <w:r w:rsidR="00C7369F" w:rsidRPr="00C7369F">
              <w:t>2</w:t>
            </w:r>
          </w:p>
        </w:tc>
        <w:tc>
          <w:tcPr>
            <w:tcW w:w="2027" w:type="dxa"/>
            <w:shd w:val="clear" w:color="auto" w:fill="auto"/>
          </w:tcPr>
          <w:p w:rsidR="00351D71" w:rsidRPr="00C7369F" w:rsidRDefault="009E2AF3" w:rsidP="00616A48">
            <w:pPr>
              <w:ind w:left="960"/>
            </w:pPr>
            <w:r w:rsidRPr="00C7369F">
              <w:t>100</w:t>
            </w:r>
          </w:p>
        </w:tc>
      </w:tr>
    </w:tbl>
    <w:p w:rsidR="00581EF0" w:rsidRPr="00C7369F" w:rsidRDefault="00581EF0" w:rsidP="00581EF0">
      <w:pPr>
        <w:ind w:left="960"/>
        <w:jc w:val="center"/>
        <w:rPr>
          <w:sz w:val="28"/>
          <w:szCs w:val="28"/>
        </w:rPr>
      </w:pPr>
    </w:p>
    <w:p w:rsidR="00581EF0" w:rsidRPr="003E199B" w:rsidRDefault="00581EF0" w:rsidP="00581EF0">
      <w:pPr>
        <w:ind w:left="960"/>
        <w:jc w:val="center"/>
        <w:rPr>
          <w:sz w:val="28"/>
          <w:szCs w:val="28"/>
        </w:rPr>
      </w:pPr>
      <w:r w:rsidRPr="003E199B">
        <w:rPr>
          <w:sz w:val="28"/>
          <w:szCs w:val="28"/>
        </w:rPr>
        <w:lastRenderedPageBreak/>
        <w:t>по специальности  «Банковское дело»  очная форма</w:t>
      </w:r>
      <w:r>
        <w:rPr>
          <w:sz w:val="28"/>
          <w:szCs w:val="28"/>
        </w:rPr>
        <w:t xml:space="preserve"> (повышенный уровень)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027"/>
        <w:gridCol w:w="2027"/>
      </w:tblGrid>
      <w:tr w:rsidR="00581EF0" w:rsidRPr="000D3A9B" w:rsidTr="00B3124D">
        <w:tc>
          <w:tcPr>
            <w:tcW w:w="5868" w:type="dxa"/>
            <w:shd w:val="clear" w:color="auto" w:fill="auto"/>
          </w:tcPr>
          <w:p w:rsidR="00581EF0" w:rsidRPr="000D3A9B" w:rsidRDefault="00581EF0" w:rsidP="00B3124D">
            <w:pPr>
              <w:ind w:left="960"/>
              <w:jc w:val="center"/>
              <w:rPr>
                <w:szCs w:val="28"/>
              </w:rPr>
            </w:pPr>
            <w:r w:rsidRPr="000D3A9B">
              <w:rPr>
                <w:szCs w:val="28"/>
              </w:rPr>
              <w:t>Показатели</w:t>
            </w:r>
          </w:p>
        </w:tc>
        <w:tc>
          <w:tcPr>
            <w:tcW w:w="2027" w:type="dxa"/>
            <w:shd w:val="clear" w:color="auto" w:fill="auto"/>
          </w:tcPr>
          <w:p w:rsidR="00581EF0" w:rsidRPr="000D3A9B" w:rsidRDefault="00581EF0" w:rsidP="00B3124D">
            <w:pPr>
              <w:ind w:left="960"/>
              <w:jc w:val="center"/>
              <w:rPr>
                <w:szCs w:val="28"/>
              </w:rPr>
            </w:pPr>
            <w:r w:rsidRPr="000D3A9B">
              <w:rPr>
                <w:szCs w:val="28"/>
              </w:rPr>
              <w:t>Кол-во (чел)</w:t>
            </w:r>
          </w:p>
        </w:tc>
        <w:tc>
          <w:tcPr>
            <w:tcW w:w="2027" w:type="dxa"/>
            <w:shd w:val="clear" w:color="auto" w:fill="auto"/>
          </w:tcPr>
          <w:p w:rsidR="00581EF0" w:rsidRPr="000D3A9B" w:rsidRDefault="00581EF0" w:rsidP="00B3124D">
            <w:pPr>
              <w:ind w:left="960"/>
              <w:jc w:val="center"/>
              <w:rPr>
                <w:szCs w:val="28"/>
              </w:rPr>
            </w:pPr>
            <w:r w:rsidRPr="000D3A9B">
              <w:rPr>
                <w:szCs w:val="28"/>
              </w:rPr>
              <w:t>%</w:t>
            </w:r>
          </w:p>
        </w:tc>
      </w:tr>
      <w:tr w:rsidR="00581EF0" w:rsidRPr="000D3A9B" w:rsidTr="00B3124D">
        <w:tc>
          <w:tcPr>
            <w:tcW w:w="5868" w:type="dxa"/>
            <w:shd w:val="clear" w:color="auto" w:fill="auto"/>
          </w:tcPr>
          <w:p w:rsidR="00581EF0" w:rsidRPr="000D3A9B" w:rsidRDefault="00581EF0" w:rsidP="00B3124D">
            <w:r w:rsidRPr="000D3A9B">
              <w:t>Допущено к защите ВКР</w:t>
            </w:r>
          </w:p>
        </w:tc>
        <w:tc>
          <w:tcPr>
            <w:tcW w:w="2027" w:type="dxa"/>
            <w:shd w:val="clear" w:color="auto" w:fill="auto"/>
          </w:tcPr>
          <w:p w:rsidR="00581EF0" w:rsidRPr="00C7369F" w:rsidRDefault="00C7369F" w:rsidP="00B3124D">
            <w:pPr>
              <w:ind w:left="960"/>
            </w:pPr>
            <w:r w:rsidRPr="00C7369F">
              <w:t>2</w:t>
            </w:r>
            <w:r w:rsidR="00581EF0" w:rsidRPr="00C7369F">
              <w:t>3</w:t>
            </w:r>
          </w:p>
        </w:tc>
        <w:tc>
          <w:tcPr>
            <w:tcW w:w="2027" w:type="dxa"/>
            <w:shd w:val="clear" w:color="auto" w:fill="auto"/>
          </w:tcPr>
          <w:p w:rsidR="00581EF0" w:rsidRPr="00C7369F" w:rsidRDefault="00581EF0" w:rsidP="00B3124D">
            <w:pPr>
              <w:ind w:left="960"/>
            </w:pPr>
            <w:r w:rsidRPr="00C7369F">
              <w:t>100</w:t>
            </w:r>
          </w:p>
        </w:tc>
      </w:tr>
      <w:tr w:rsidR="00581EF0" w:rsidRPr="000D3A9B" w:rsidTr="00B3124D">
        <w:tc>
          <w:tcPr>
            <w:tcW w:w="5868" w:type="dxa"/>
            <w:shd w:val="clear" w:color="auto" w:fill="auto"/>
          </w:tcPr>
          <w:p w:rsidR="00581EF0" w:rsidRPr="000D3A9B" w:rsidRDefault="00581EF0" w:rsidP="00B3124D">
            <w:r w:rsidRPr="00681253">
              <w:t>Не явились на защиту ВКР</w:t>
            </w:r>
          </w:p>
        </w:tc>
        <w:tc>
          <w:tcPr>
            <w:tcW w:w="2027" w:type="dxa"/>
            <w:shd w:val="clear" w:color="auto" w:fill="auto"/>
          </w:tcPr>
          <w:p w:rsidR="00581EF0" w:rsidRPr="00C7369F" w:rsidRDefault="00C7369F" w:rsidP="00B3124D">
            <w:pPr>
              <w:ind w:left="960"/>
            </w:pPr>
            <w:r w:rsidRPr="00C7369F">
              <w:t>0</w:t>
            </w:r>
          </w:p>
        </w:tc>
        <w:tc>
          <w:tcPr>
            <w:tcW w:w="2027" w:type="dxa"/>
            <w:shd w:val="clear" w:color="auto" w:fill="auto"/>
          </w:tcPr>
          <w:p w:rsidR="00581EF0" w:rsidRPr="00C7369F" w:rsidRDefault="00581EF0" w:rsidP="00B3124D">
            <w:pPr>
              <w:ind w:left="960"/>
            </w:pPr>
          </w:p>
        </w:tc>
      </w:tr>
      <w:tr w:rsidR="00581EF0" w:rsidRPr="000D3A9B" w:rsidTr="00B3124D">
        <w:tc>
          <w:tcPr>
            <w:tcW w:w="5868" w:type="dxa"/>
            <w:shd w:val="clear" w:color="auto" w:fill="auto"/>
          </w:tcPr>
          <w:p w:rsidR="00581EF0" w:rsidRPr="000D3A9B" w:rsidRDefault="00581EF0" w:rsidP="00B3124D">
            <w:r w:rsidRPr="000D3A9B">
              <w:t>Защищено ВКР</w:t>
            </w:r>
          </w:p>
        </w:tc>
        <w:tc>
          <w:tcPr>
            <w:tcW w:w="2027" w:type="dxa"/>
            <w:shd w:val="clear" w:color="auto" w:fill="auto"/>
          </w:tcPr>
          <w:p w:rsidR="00581EF0" w:rsidRPr="00C7369F" w:rsidRDefault="00C7369F" w:rsidP="00B3124D">
            <w:pPr>
              <w:ind w:left="960"/>
            </w:pPr>
            <w:r w:rsidRPr="00C7369F">
              <w:t>2</w:t>
            </w:r>
            <w:r w:rsidR="00581EF0" w:rsidRPr="00C7369F">
              <w:t>3</w:t>
            </w:r>
          </w:p>
        </w:tc>
        <w:tc>
          <w:tcPr>
            <w:tcW w:w="2027" w:type="dxa"/>
            <w:shd w:val="clear" w:color="auto" w:fill="auto"/>
          </w:tcPr>
          <w:p w:rsidR="00581EF0" w:rsidRPr="00C7369F" w:rsidRDefault="00581EF0" w:rsidP="00B3124D">
            <w:pPr>
              <w:ind w:left="960"/>
            </w:pPr>
            <w:r w:rsidRPr="00C7369F">
              <w:t>100</w:t>
            </w:r>
          </w:p>
        </w:tc>
      </w:tr>
      <w:tr w:rsidR="00581EF0" w:rsidRPr="000D3A9B" w:rsidTr="00B3124D">
        <w:tc>
          <w:tcPr>
            <w:tcW w:w="5868" w:type="dxa"/>
            <w:shd w:val="clear" w:color="auto" w:fill="auto"/>
          </w:tcPr>
          <w:p w:rsidR="00581EF0" w:rsidRPr="000D3A9B" w:rsidRDefault="00581EF0" w:rsidP="00B3124D">
            <w:r w:rsidRPr="000D3A9B">
              <w:t>Оценки:</w:t>
            </w:r>
          </w:p>
        </w:tc>
        <w:tc>
          <w:tcPr>
            <w:tcW w:w="2027" w:type="dxa"/>
            <w:shd w:val="clear" w:color="auto" w:fill="auto"/>
          </w:tcPr>
          <w:p w:rsidR="00581EF0" w:rsidRPr="00C7369F" w:rsidRDefault="00581EF0" w:rsidP="00B3124D">
            <w:pPr>
              <w:ind w:left="960"/>
            </w:pPr>
          </w:p>
        </w:tc>
        <w:tc>
          <w:tcPr>
            <w:tcW w:w="2027" w:type="dxa"/>
            <w:shd w:val="clear" w:color="auto" w:fill="auto"/>
          </w:tcPr>
          <w:p w:rsidR="00581EF0" w:rsidRPr="00C7369F" w:rsidRDefault="00581EF0" w:rsidP="00B3124D">
            <w:pPr>
              <w:ind w:left="960"/>
            </w:pPr>
          </w:p>
        </w:tc>
      </w:tr>
      <w:tr w:rsidR="00581EF0" w:rsidRPr="000D3A9B" w:rsidTr="00B3124D">
        <w:tc>
          <w:tcPr>
            <w:tcW w:w="5868" w:type="dxa"/>
            <w:shd w:val="clear" w:color="auto" w:fill="auto"/>
          </w:tcPr>
          <w:p w:rsidR="00581EF0" w:rsidRPr="000D3A9B" w:rsidRDefault="00581EF0" w:rsidP="00B3124D">
            <w:r w:rsidRPr="000D3A9B">
              <w:t>Отлично</w:t>
            </w:r>
          </w:p>
        </w:tc>
        <w:tc>
          <w:tcPr>
            <w:tcW w:w="2027" w:type="dxa"/>
            <w:shd w:val="clear" w:color="auto" w:fill="auto"/>
          </w:tcPr>
          <w:p w:rsidR="00581EF0" w:rsidRPr="00C7369F" w:rsidRDefault="00C7369F" w:rsidP="00B3124D">
            <w:pPr>
              <w:ind w:left="960"/>
            </w:pPr>
            <w:r w:rsidRPr="00C7369F">
              <w:t>15</w:t>
            </w:r>
          </w:p>
        </w:tc>
        <w:tc>
          <w:tcPr>
            <w:tcW w:w="2027" w:type="dxa"/>
            <w:shd w:val="clear" w:color="auto" w:fill="auto"/>
          </w:tcPr>
          <w:p w:rsidR="00581EF0" w:rsidRPr="00C7369F" w:rsidRDefault="00C7369F" w:rsidP="00B3124D">
            <w:pPr>
              <w:ind w:left="960"/>
            </w:pPr>
            <w:r w:rsidRPr="00C7369F">
              <w:t>65,2</w:t>
            </w:r>
          </w:p>
        </w:tc>
      </w:tr>
      <w:tr w:rsidR="00581EF0" w:rsidRPr="000D3A9B" w:rsidTr="00B3124D">
        <w:tc>
          <w:tcPr>
            <w:tcW w:w="5868" w:type="dxa"/>
            <w:shd w:val="clear" w:color="auto" w:fill="auto"/>
          </w:tcPr>
          <w:p w:rsidR="00581EF0" w:rsidRPr="000D3A9B" w:rsidRDefault="00581EF0" w:rsidP="00B3124D">
            <w:r w:rsidRPr="000D3A9B">
              <w:t xml:space="preserve">Хорошо </w:t>
            </w:r>
          </w:p>
        </w:tc>
        <w:tc>
          <w:tcPr>
            <w:tcW w:w="2027" w:type="dxa"/>
            <w:shd w:val="clear" w:color="auto" w:fill="auto"/>
          </w:tcPr>
          <w:p w:rsidR="00581EF0" w:rsidRPr="00C7369F" w:rsidRDefault="00C7369F" w:rsidP="00B3124D">
            <w:pPr>
              <w:ind w:left="960"/>
            </w:pPr>
            <w:r w:rsidRPr="00C7369F">
              <w:t>5</w:t>
            </w:r>
          </w:p>
        </w:tc>
        <w:tc>
          <w:tcPr>
            <w:tcW w:w="2027" w:type="dxa"/>
            <w:shd w:val="clear" w:color="auto" w:fill="auto"/>
          </w:tcPr>
          <w:p w:rsidR="00581EF0" w:rsidRPr="00C7369F" w:rsidRDefault="00C7369F" w:rsidP="00C7369F">
            <w:pPr>
              <w:ind w:left="960"/>
            </w:pPr>
            <w:r w:rsidRPr="00C7369F">
              <w:t>21,7</w:t>
            </w:r>
          </w:p>
        </w:tc>
      </w:tr>
      <w:tr w:rsidR="00581EF0" w:rsidRPr="000D3A9B" w:rsidTr="00B3124D">
        <w:tc>
          <w:tcPr>
            <w:tcW w:w="5868" w:type="dxa"/>
            <w:shd w:val="clear" w:color="auto" w:fill="auto"/>
          </w:tcPr>
          <w:p w:rsidR="00581EF0" w:rsidRPr="000D3A9B" w:rsidRDefault="00581EF0" w:rsidP="00B3124D">
            <w:r w:rsidRPr="000D3A9B">
              <w:t xml:space="preserve">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581EF0" w:rsidRPr="00C7369F" w:rsidRDefault="00C7369F" w:rsidP="00B3124D">
            <w:pPr>
              <w:ind w:left="960"/>
            </w:pPr>
            <w:r w:rsidRPr="00C7369F">
              <w:t>3</w:t>
            </w:r>
          </w:p>
        </w:tc>
        <w:tc>
          <w:tcPr>
            <w:tcW w:w="2027" w:type="dxa"/>
            <w:shd w:val="clear" w:color="auto" w:fill="auto"/>
          </w:tcPr>
          <w:p w:rsidR="00581EF0" w:rsidRPr="00C7369F" w:rsidRDefault="00C7369F" w:rsidP="00B3124D">
            <w:pPr>
              <w:ind w:left="960"/>
            </w:pPr>
            <w:r w:rsidRPr="00C7369F">
              <w:t>13,1</w:t>
            </w:r>
          </w:p>
        </w:tc>
      </w:tr>
      <w:tr w:rsidR="00581EF0" w:rsidRPr="000D3A9B" w:rsidTr="00B3124D">
        <w:tc>
          <w:tcPr>
            <w:tcW w:w="5868" w:type="dxa"/>
            <w:shd w:val="clear" w:color="auto" w:fill="auto"/>
          </w:tcPr>
          <w:p w:rsidR="00581EF0" w:rsidRPr="000D3A9B" w:rsidRDefault="00581EF0" w:rsidP="00B3124D">
            <w:r w:rsidRPr="000D3A9B">
              <w:t xml:space="preserve">Неудовлетворительно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581EF0" w:rsidRPr="00C7369F" w:rsidRDefault="00581EF0" w:rsidP="00B3124D">
            <w:pPr>
              <w:ind w:left="960"/>
            </w:pPr>
            <w:r w:rsidRPr="00C7369F">
              <w:t>0</w:t>
            </w:r>
          </w:p>
        </w:tc>
        <w:tc>
          <w:tcPr>
            <w:tcW w:w="2027" w:type="dxa"/>
            <w:shd w:val="clear" w:color="auto" w:fill="auto"/>
          </w:tcPr>
          <w:p w:rsidR="00581EF0" w:rsidRPr="00C7369F" w:rsidRDefault="00581EF0" w:rsidP="00B3124D">
            <w:pPr>
              <w:ind w:left="960"/>
            </w:pPr>
          </w:p>
        </w:tc>
      </w:tr>
      <w:tr w:rsidR="00581EF0" w:rsidRPr="000D3A9B" w:rsidTr="00B3124D">
        <w:tc>
          <w:tcPr>
            <w:tcW w:w="5868" w:type="dxa"/>
            <w:shd w:val="clear" w:color="auto" w:fill="auto"/>
          </w:tcPr>
          <w:p w:rsidR="00581EF0" w:rsidRPr="000D3A9B" w:rsidRDefault="00581EF0" w:rsidP="00B3124D">
            <w:r w:rsidRPr="000D3A9B">
              <w:t>Средний балл</w:t>
            </w:r>
          </w:p>
        </w:tc>
        <w:tc>
          <w:tcPr>
            <w:tcW w:w="2027" w:type="dxa"/>
            <w:shd w:val="clear" w:color="auto" w:fill="auto"/>
          </w:tcPr>
          <w:p w:rsidR="00581EF0" w:rsidRPr="00C7369F" w:rsidRDefault="00581EF0" w:rsidP="00C7369F">
            <w:pPr>
              <w:ind w:left="960"/>
            </w:pPr>
            <w:r w:rsidRPr="00C7369F">
              <w:t>4,</w:t>
            </w:r>
            <w:r w:rsidR="00C7369F" w:rsidRPr="00C7369F">
              <w:t>5</w:t>
            </w:r>
          </w:p>
        </w:tc>
        <w:tc>
          <w:tcPr>
            <w:tcW w:w="2027" w:type="dxa"/>
            <w:shd w:val="clear" w:color="auto" w:fill="auto"/>
          </w:tcPr>
          <w:p w:rsidR="00581EF0" w:rsidRPr="00C7369F" w:rsidRDefault="00581EF0" w:rsidP="00B3124D">
            <w:pPr>
              <w:ind w:left="960"/>
            </w:pPr>
          </w:p>
        </w:tc>
      </w:tr>
      <w:tr w:rsidR="00581EF0" w:rsidRPr="000D3A9B" w:rsidTr="00B3124D">
        <w:tc>
          <w:tcPr>
            <w:tcW w:w="5868" w:type="dxa"/>
            <w:shd w:val="clear" w:color="auto" w:fill="auto"/>
          </w:tcPr>
          <w:p w:rsidR="00581EF0" w:rsidRPr="000D3A9B" w:rsidRDefault="00581EF0" w:rsidP="00B3124D">
            <w:r w:rsidRPr="000D3A9B">
              <w:t>Качественный показатель*</w:t>
            </w:r>
          </w:p>
        </w:tc>
        <w:tc>
          <w:tcPr>
            <w:tcW w:w="2027" w:type="dxa"/>
            <w:shd w:val="clear" w:color="auto" w:fill="auto"/>
          </w:tcPr>
          <w:p w:rsidR="00581EF0" w:rsidRPr="00C7369F" w:rsidRDefault="00C7369F" w:rsidP="00B3124D">
            <w:pPr>
              <w:ind w:left="960"/>
            </w:pPr>
            <w:r w:rsidRPr="00C7369F">
              <w:t>20</w:t>
            </w:r>
          </w:p>
        </w:tc>
        <w:tc>
          <w:tcPr>
            <w:tcW w:w="2027" w:type="dxa"/>
            <w:shd w:val="clear" w:color="auto" w:fill="auto"/>
          </w:tcPr>
          <w:p w:rsidR="00581EF0" w:rsidRPr="00C7369F" w:rsidRDefault="00C7369F" w:rsidP="00B3124D">
            <w:pPr>
              <w:ind w:left="960"/>
            </w:pPr>
            <w:r w:rsidRPr="00C7369F">
              <w:t>86,9</w:t>
            </w:r>
          </w:p>
        </w:tc>
      </w:tr>
    </w:tbl>
    <w:p w:rsidR="00AD43F3" w:rsidRPr="000D3A9B" w:rsidRDefault="00AD43F3" w:rsidP="00A65832">
      <w:pPr>
        <w:ind w:left="960"/>
        <w:jc w:val="center"/>
        <w:rPr>
          <w:b/>
          <w:sz w:val="28"/>
          <w:szCs w:val="28"/>
        </w:rPr>
      </w:pPr>
    </w:p>
    <w:p w:rsidR="00A65832" w:rsidRPr="003E199B" w:rsidRDefault="00A65832" w:rsidP="00A65832">
      <w:pPr>
        <w:ind w:left="960"/>
        <w:jc w:val="center"/>
        <w:rPr>
          <w:sz w:val="28"/>
          <w:szCs w:val="28"/>
        </w:rPr>
      </w:pPr>
      <w:r w:rsidRPr="003E199B">
        <w:rPr>
          <w:sz w:val="28"/>
          <w:szCs w:val="28"/>
        </w:rPr>
        <w:t>В целом по всем специальностям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027"/>
        <w:gridCol w:w="2027"/>
      </w:tblGrid>
      <w:tr w:rsidR="002D54C5" w:rsidRPr="000D3A9B" w:rsidTr="002435A2">
        <w:tc>
          <w:tcPr>
            <w:tcW w:w="5868" w:type="dxa"/>
            <w:shd w:val="clear" w:color="auto" w:fill="auto"/>
          </w:tcPr>
          <w:p w:rsidR="002D54C5" w:rsidRPr="000D3A9B" w:rsidRDefault="002D54C5" w:rsidP="002435A2">
            <w:pPr>
              <w:jc w:val="center"/>
            </w:pPr>
            <w:r w:rsidRPr="000D3A9B">
              <w:t>Показатели</w:t>
            </w:r>
          </w:p>
        </w:tc>
        <w:tc>
          <w:tcPr>
            <w:tcW w:w="2027" w:type="dxa"/>
            <w:shd w:val="clear" w:color="auto" w:fill="auto"/>
          </w:tcPr>
          <w:p w:rsidR="002D54C5" w:rsidRPr="000D3A9B" w:rsidRDefault="002D54C5" w:rsidP="002435A2">
            <w:pPr>
              <w:jc w:val="center"/>
            </w:pPr>
            <w:r w:rsidRPr="000D3A9B">
              <w:t>Кол-во (чел)</w:t>
            </w:r>
          </w:p>
        </w:tc>
        <w:tc>
          <w:tcPr>
            <w:tcW w:w="2027" w:type="dxa"/>
            <w:shd w:val="clear" w:color="auto" w:fill="auto"/>
          </w:tcPr>
          <w:p w:rsidR="002D54C5" w:rsidRPr="000D3A9B" w:rsidRDefault="002D54C5" w:rsidP="002435A2">
            <w:pPr>
              <w:ind w:left="360"/>
              <w:jc w:val="center"/>
            </w:pPr>
            <w:r w:rsidRPr="000D3A9B">
              <w:t>%</w:t>
            </w:r>
          </w:p>
        </w:tc>
      </w:tr>
      <w:tr w:rsidR="002D54C5" w:rsidRPr="000D3A9B" w:rsidTr="002435A2">
        <w:tc>
          <w:tcPr>
            <w:tcW w:w="5868" w:type="dxa"/>
            <w:shd w:val="clear" w:color="auto" w:fill="auto"/>
          </w:tcPr>
          <w:p w:rsidR="002D54C5" w:rsidRPr="000D3A9B" w:rsidRDefault="002D54C5" w:rsidP="002435A2">
            <w:pPr>
              <w:jc w:val="both"/>
            </w:pPr>
            <w:r w:rsidRPr="000D3A9B">
              <w:t>Допущено к защите ВКР</w:t>
            </w:r>
          </w:p>
        </w:tc>
        <w:tc>
          <w:tcPr>
            <w:tcW w:w="2027" w:type="dxa"/>
            <w:shd w:val="clear" w:color="auto" w:fill="auto"/>
          </w:tcPr>
          <w:p w:rsidR="002D54C5" w:rsidRPr="00C7369F" w:rsidRDefault="0012433B" w:rsidP="00616A48">
            <w:pPr>
              <w:ind w:left="360"/>
              <w:jc w:val="center"/>
            </w:pPr>
            <w:r w:rsidRPr="00C7369F">
              <w:t>1</w:t>
            </w:r>
            <w:r w:rsidR="00C7369F" w:rsidRPr="00C7369F">
              <w:t>74</w:t>
            </w:r>
          </w:p>
        </w:tc>
        <w:tc>
          <w:tcPr>
            <w:tcW w:w="2027" w:type="dxa"/>
            <w:shd w:val="clear" w:color="auto" w:fill="auto"/>
          </w:tcPr>
          <w:p w:rsidR="002D54C5" w:rsidRPr="00C7369F" w:rsidRDefault="0012433B" w:rsidP="002435A2">
            <w:pPr>
              <w:ind w:left="360"/>
              <w:jc w:val="center"/>
            </w:pPr>
            <w:r w:rsidRPr="00C7369F">
              <w:t>100</w:t>
            </w:r>
          </w:p>
        </w:tc>
      </w:tr>
      <w:tr w:rsidR="00681253" w:rsidRPr="000D3A9B" w:rsidTr="002435A2">
        <w:tc>
          <w:tcPr>
            <w:tcW w:w="5868" w:type="dxa"/>
            <w:shd w:val="clear" w:color="auto" w:fill="auto"/>
          </w:tcPr>
          <w:p w:rsidR="00681253" w:rsidRPr="000D3A9B" w:rsidRDefault="00681253" w:rsidP="002435A2">
            <w:pPr>
              <w:jc w:val="both"/>
            </w:pPr>
            <w:r w:rsidRPr="00681253">
              <w:t>Не явились на защиту ВКР</w:t>
            </w:r>
          </w:p>
        </w:tc>
        <w:tc>
          <w:tcPr>
            <w:tcW w:w="2027" w:type="dxa"/>
            <w:shd w:val="clear" w:color="auto" w:fill="auto"/>
          </w:tcPr>
          <w:p w:rsidR="00681253" w:rsidRPr="00C7369F" w:rsidRDefault="00C7369F" w:rsidP="00616A48">
            <w:pPr>
              <w:ind w:left="360"/>
              <w:jc w:val="center"/>
            </w:pPr>
            <w:r w:rsidRPr="00C7369F">
              <w:t>0</w:t>
            </w:r>
          </w:p>
        </w:tc>
        <w:tc>
          <w:tcPr>
            <w:tcW w:w="2027" w:type="dxa"/>
            <w:shd w:val="clear" w:color="auto" w:fill="auto"/>
          </w:tcPr>
          <w:p w:rsidR="00681253" w:rsidRPr="00C7369F" w:rsidRDefault="00C7369F" w:rsidP="002435A2">
            <w:pPr>
              <w:ind w:left="360"/>
              <w:jc w:val="center"/>
            </w:pPr>
            <w:r w:rsidRPr="00C7369F">
              <w:t>0</w:t>
            </w:r>
          </w:p>
        </w:tc>
      </w:tr>
      <w:tr w:rsidR="002D54C5" w:rsidRPr="000D3A9B" w:rsidTr="002435A2">
        <w:tc>
          <w:tcPr>
            <w:tcW w:w="5868" w:type="dxa"/>
            <w:shd w:val="clear" w:color="auto" w:fill="auto"/>
          </w:tcPr>
          <w:p w:rsidR="002D54C5" w:rsidRPr="000D3A9B" w:rsidRDefault="002D54C5" w:rsidP="002435A2">
            <w:pPr>
              <w:jc w:val="both"/>
            </w:pPr>
            <w:r w:rsidRPr="000D3A9B">
              <w:t>Защищено ВКР</w:t>
            </w:r>
          </w:p>
        </w:tc>
        <w:tc>
          <w:tcPr>
            <w:tcW w:w="2027" w:type="dxa"/>
            <w:shd w:val="clear" w:color="auto" w:fill="auto"/>
          </w:tcPr>
          <w:p w:rsidR="002D54C5" w:rsidRPr="00C7369F" w:rsidRDefault="0012433B" w:rsidP="00616A48">
            <w:pPr>
              <w:ind w:left="360"/>
              <w:jc w:val="center"/>
            </w:pPr>
            <w:r w:rsidRPr="00C7369F">
              <w:t>1</w:t>
            </w:r>
            <w:r w:rsidR="00C7369F" w:rsidRPr="00C7369F">
              <w:t>74</w:t>
            </w:r>
          </w:p>
        </w:tc>
        <w:tc>
          <w:tcPr>
            <w:tcW w:w="2027" w:type="dxa"/>
            <w:shd w:val="clear" w:color="auto" w:fill="auto"/>
          </w:tcPr>
          <w:p w:rsidR="002D54C5" w:rsidRPr="00C7369F" w:rsidRDefault="0012433B" w:rsidP="002435A2">
            <w:pPr>
              <w:ind w:left="360"/>
              <w:jc w:val="center"/>
            </w:pPr>
            <w:r w:rsidRPr="00C7369F">
              <w:t>100</w:t>
            </w:r>
          </w:p>
        </w:tc>
      </w:tr>
      <w:tr w:rsidR="002D54C5" w:rsidRPr="000D3A9B" w:rsidTr="002435A2">
        <w:tc>
          <w:tcPr>
            <w:tcW w:w="5868" w:type="dxa"/>
            <w:shd w:val="clear" w:color="auto" w:fill="auto"/>
          </w:tcPr>
          <w:p w:rsidR="002D54C5" w:rsidRPr="000D3A9B" w:rsidRDefault="002D54C5" w:rsidP="002435A2">
            <w:pPr>
              <w:jc w:val="both"/>
            </w:pPr>
            <w:r w:rsidRPr="000D3A9B">
              <w:t>Оценки:</w:t>
            </w:r>
          </w:p>
        </w:tc>
        <w:tc>
          <w:tcPr>
            <w:tcW w:w="2027" w:type="dxa"/>
            <w:shd w:val="clear" w:color="auto" w:fill="auto"/>
          </w:tcPr>
          <w:p w:rsidR="002D54C5" w:rsidRPr="00C7369F" w:rsidRDefault="002D54C5" w:rsidP="00616A48">
            <w:pPr>
              <w:ind w:left="360"/>
              <w:jc w:val="center"/>
            </w:pPr>
          </w:p>
        </w:tc>
        <w:tc>
          <w:tcPr>
            <w:tcW w:w="2027" w:type="dxa"/>
            <w:shd w:val="clear" w:color="auto" w:fill="auto"/>
          </w:tcPr>
          <w:p w:rsidR="002D54C5" w:rsidRPr="00C7369F" w:rsidRDefault="002D54C5" w:rsidP="002435A2">
            <w:pPr>
              <w:ind w:left="360"/>
              <w:jc w:val="center"/>
            </w:pPr>
          </w:p>
        </w:tc>
      </w:tr>
      <w:tr w:rsidR="002D54C5" w:rsidRPr="000D3A9B" w:rsidTr="002435A2">
        <w:tc>
          <w:tcPr>
            <w:tcW w:w="5868" w:type="dxa"/>
            <w:shd w:val="clear" w:color="auto" w:fill="auto"/>
          </w:tcPr>
          <w:p w:rsidR="002D54C5" w:rsidRPr="000D3A9B" w:rsidRDefault="002D54C5" w:rsidP="002435A2">
            <w:pPr>
              <w:jc w:val="right"/>
            </w:pPr>
            <w:r w:rsidRPr="000D3A9B">
              <w:t>Отлично</w:t>
            </w:r>
          </w:p>
        </w:tc>
        <w:tc>
          <w:tcPr>
            <w:tcW w:w="2027" w:type="dxa"/>
            <w:shd w:val="clear" w:color="auto" w:fill="auto"/>
          </w:tcPr>
          <w:p w:rsidR="002D54C5" w:rsidRPr="002177DF" w:rsidRDefault="002177DF" w:rsidP="00616A48">
            <w:pPr>
              <w:ind w:left="360"/>
              <w:jc w:val="center"/>
            </w:pPr>
            <w:r w:rsidRPr="002177DF">
              <w:t>82</w:t>
            </w:r>
          </w:p>
        </w:tc>
        <w:tc>
          <w:tcPr>
            <w:tcW w:w="2027" w:type="dxa"/>
            <w:shd w:val="clear" w:color="auto" w:fill="auto"/>
          </w:tcPr>
          <w:p w:rsidR="002D54C5" w:rsidRPr="002177DF" w:rsidRDefault="00301974" w:rsidP="002177DF">
            <w:pPr>
              <w:ind w:left="360"/>
              <w:jc w:val="center"/>
            </w:pPr>
            <w:r w:rsidRPr="002177DF">
              <w:t>4</w:t>
            </w:r>
            <w:r w:rsidR="002177DF" w:rsidRPr="002177DF">
              <w:t>7,1</w:t>
            </w:r>
          </w:p>
        </w:tc>
      </w:tr>
      <w:tr w:rsidR="002D54C5" w:rsidRPr="000D3A9B" w:rsidTr="002435A2">
        <w:tc>
          <w:tcPr>
            <w:tcW w:w="5868" w:type="dxa"/>
            <w:shd w:val="clear" w:color="auto" w:fill="auto"/>
          </w:tcPr>
          <w:p w:rsidR="002D54C5" w:rsidRPr="000D3A9B" w:rsidRDefault="002D54C5" w:rsidP="002435A2">
            <w:pPr>
              <w:jc w:val="right"/>
            </w:pPr>
            <w:r w:rsidRPr="000D3A9B">
              <w:t xml:space="preserve">Хорошо </w:t>
            </w:r>
          </w:p>
        </w:tc>
        <w:tc>
          <w:tcPr>
            <w:tcW w:w="2027" w:type="dxa"/>
            <w:shd w:val="clear" w:color="auto" w:fill="auto"/>
          </w:tcPr>
          <w:p w:rsidR="002D54C5" w:rsidRPr="002177DF" w:rsidRDefault="002177DF" w:rsidP="00616A48">
            <w:pPr>
              <w:ind w:left="360"/>
              <w:jc w:val="center"/>
            </w:pPr>
            <w:r w:rsidRPr="002177DF">
              <w:t>71</w:t>
            </w:r>
          </w:p>
        </w:tc>
        <w:tc>
          <w:tcPr>
            <w:tcW w:w="2027" w:type="dxa"/>
            <w:shd w:val="clear" w:color="auto" w:fill="auto"/>
          </w:tcPr>
          <w:p w:rsidR="002D54C5" w:rsidRPr="00363A7B" w:rsidRDefault="00363A7B" w:rsidP="002435A2">
            <w:pPr>
              <w:ind w:left="360"/>
              <w:jc w:val="center"/>
            </w:pPr>
            <w:r w:rsidRPr="00363A7B">
              <w:t>40,8</w:t>
            </w:r>
          </w:p>
        </w:tc>
      </w:tr>
      <w:tr w:rsidR="002D54C5" w:rsidRPr="000D3A9B" w:rsidTr="002435A2">
        <w:tc>
          <w:tcPr>
            <w:tcW w:w="5868" w:type="dxa"/>
            <w:shd w:val="clear" w:color="auto" w:fill="auto"/>
          </w:tcPr>
          <w:p w:rsidR="002D54C5" w:rsidRPr="000D3A9B" w:rsidRDefault="002D54C5" w:rsidP="002435A2">
            <w:pPr>
              <w:jc w:val="right"/>
            </w:pPr>
            <w:r w:rsidRPr="000D3A9B">
              <w:t xml:space="preserve">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2D54C5" w:rsidRPr="002177DF" w:rsidRDefault="002177DF" w:rsidP="00616A48">
            <w:pPr>
              <w:ind w:left="360"/>
              <w:jc w:val="center"/>
            </w:pPr>
            <w:r w:rsidRPr="002177DF">
              <w:t>21</w:t>
            </w:r>
          </w:p>
        </w:tc>
        <w:tc>
          <w:tcPr>
            <w:tcW w:w="2027" w:type="dxa"/>
            <w:shd w:val="clear" w:color="auto" w:fill="auto"/>
          </w:tcPr>
          <w:p w:rsidR="002D54C5" w:rsidRPr="00363A7B" w:rsidRDefault="00301974" w:rsidP="00363A7B">
            <w:pPr>
              <w:ind w:left="360"/>
              <w:jc w:val="center"/>
            </w:pPr>
            <w:r w:rsidRPr="00363A7B">
              <w:t>1</w:t>
            </w:r>
            <w:r w:rsidR="00363A7B" w:rsidRPr="00363A7B">
              <w:t>2,1</w:t>
            </w:r>
          </w:p>
        </w:tc>
      </w:tr>
      <w:tr w:rsidR="002D54C5" w:rsidRPr="000D3A9B" w:rsidTr="002435A2">
        <w:tc>
          <w:tcPr>
            <w:tcW w:w="5868" w:type="dxa"/>
            <w:shd w:val="clear" w:color="auto" w:fill="auto"/>
          </w:tcPr>
          <w:p w:rsidR="002D54C5" w:rsidRPr="000D3A9B" w:rsidRDefault="002D54C5" w:rsidP="002435A2">
            <w:pPr>
              <w:jc w:val="right"/>
            </w:pPr>
            <w:r w:rsidRPr="000D3A9B">
              <w:t xml:space="preserve">Неудовлетворительно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2D54C5" w:rsidRPr="002177DF" w:rsidRDefault="000D3A9B" w:rsidP="00616A48">
            <w:pPr>
              <w:ind w:left="360"/>
              <w:jc w:val="center"/>
            </w:pPr>
            <w:r w:rsidRPr="002177DF">
              <w:t>0</w:t>
            </w:r>
          </w:p>
        </w:tc>
        <w:tc>
          <w:tcPr>
            <w:tcW w:w="2027" w:type="dxa"/>
            <w:shd w:val="clear" w:color="auto" w:fill="auto"/>
          </w:tcPr>
          <w:p w:rsidR="002D54C5" w:rsidRPr="00681253" w:rsidRDefault="002D54C5" w:rsidP="002435A2">
            <w:pPr>
              <w:ind w:left="360"/>
              <w:jc w:val="center"/>
              <w:rPr>
                <w:color w:val="FF0000"/>
              </w:rPr>
            </w:pPr>
          </w:p>
        </w:tc>
      </w:tr>
      <w:tr w:rsidR="002D54C5" w:rsidRPr="000D3A9B" w:rsidTr="002435A2">
        <w:tc>
          <w:tcPr>
            <w:tcW w:w="5868" w:type="dxa"/>
            <w:shd w:val="clear" w:color="auto" w:fill="auto"/>
          </w:tcPr>
          <w:p w:rsidR="002D54C5" w:rsidRPr="000D3A9B" w:rsidRDefault="002D54C5" w:rsidP="002435A2">
            <w:pPr>
              <w:jc w:val="both"/>
            </w:pPr>
            <w:r w:rsidRPr="000D3A9B">
              <w:t>Средний балл</w:t>
            </w:r>
          </w:p>
        </w:tc>
        <w:tc>
          <w:tcPr>
            <w:tcW w:w="2027" w:type="dxa"/>
            <w:shd w:val="clear" w:color="auto" w:fill="auto"/>
          </w:tcPr>
          <w:p w:rsidR="002D54C5" w:rsidRPr="002177DF" w:rsidRDefault="00301974" w:rsidP="00616A48">
            <w:pPr>
              <w:ind w:left="360"/>
              <w:jc w:val="center"/>
            </w:pPr>
            <w:r w:rsidRPr="002177DF">
              <w:t>4,</w:t>
            </w:r>
            <w:r w:rsidR="002177DF" w:rsidRPr="002177DF">
              <w:t>3</w:t>
            </w:r>
          </w:p>
        </w:tc>
        <w:tc>
          <w:tcPr>
            <w:tcW w:w="2027" w:type="dxa"/>
            <w:shd w:val="clear" w:color="auto" w:fill="auto"/>
          </w:tcPr>
          <w:p w:rsidR="002D54C5" w:rsidRPr="00681253" w:rsidRDefault="002D54C5" w:rsidP="002435A2">
            <w:pPr>
              <w:ind w:left="360"/>
              <w:jc w:val="center"/>
              <w:rPr>
                <w:color w:val="FF0000"/>
              </w:rPr>
            </w:pPr>
          </w:p>
        </w:tc>
      </w:tr>
      <w:tr w:rsidR="002D54C5" w:rsidRPr="000D3A9B" w:rsidTr="002435A2">
        <w:tc>
          <w:tcPr>
            <w:tcW w:w="5868" w:type="dxa"/>
            <w:shd w:val="clear" w:color="auto" w:fill="auto"/>
          </w:tcPr>
          <w:p w:rsidR="002D54C5" w:rsidRPr="000D3A9B" w:rsidRDefault="002D54C5" w:rsidP="002435A2">
            <w:pPr>
              <w:jc w:val="both"/>
            </w:pPr>
            <w:r w:rsidRPr="000D3A9B">
              <w:t>Качественный показатель*</w:t>
            </w:r>
          </w:p>
        </w:tc>
        <w:tc>
          <w:tcPr>
            <w:tcW w:w="2027" w:type="dxa"/>
            <w:shd w:val="clear" w:color="auto" w:fill="auto"/>
          </w:tcPr>
          <w:p w:rsidR="002D54C5" w:rsidRPr="002177DF" w:rsidRDefault="002177DF" w:rsidP="002177DF">
            <w:pPr>
              <w:ind w:left="360"/>
              <w:jc w:val="center"/>
            </w:pPr>
            <w:r w:rsidRPr="002177DF">
              <w:t>153</w:t>
            </w:r>
          </w:p>
        </w:tc>
        <w:tc>
          <w:tcPr>
            <w:tcW w:w="2027" w:type="dxa"/>
            <w:shd w:val="clear" w:color="auto" w:fill="auto"/>
          </w:tcPr>
          <w:p w:rsidR="002D54C5" w:rsidRPr="00363A7B" w:rsidRDefault="00301974" w:rsidP="00363A7B">
            <w:pPr>
              <w:ind w:left="360"/>
              <w:jc w:val="center"/>
            </w:pPr>
            <w:r w:rsidRPr="00363A7B">
              <w:t>8</w:t>
            </w:r>
            <w:r w:rsidR="00363A7B" w:rsidRPr="00363A7B">
              <w:t>7,9</w:t>
            </w:r>
          </w:p>
        </w:tc>
      </w:tr>
    </w:tbl>
    <w:p w:rsidR="002D2120" w:rsidRPr="000D3A9B" w:rsidRDefault="002D2120" w:rsidP="00C91BA4">
      <w:pPr>
        <w:ind w:firstLine="720"/>
        <w:rPr>
          <w:sz w:val="28"/>
          <w:szCs w:val="28"/>
        </w:rPr>
      </w:pPr>
    </w:p>
    <w:p w:rsidR="00681253" w:rsidRDefault="00681253" w:rsidP="00C91BA4">
      <w:pPr>
        <w:ind w:firstLine="720"/>
        <w:rPr>
          <w:sz w:val="28"/>
          <w:szCs w:val="28"/>
        </w:rPr>
      </w:pPr>
    </w:p>
    <w:p w:rsidR="00C91BA4" w:rsidRPr="000D3A9B" w:rsidRDefault="00C91BA4" w:rsidP="00C91BA4">
      <w:pPr>
        <w:ind w:firstLine="720"/>
        <w:rPr>
          <w:sz w:val="28"/>
          <w:szCs w:val="28"/>
        </w:rPr>
      </w:pPr>
      <w:r w:rsidRPr="000D3A9B">
        <w:rPr>
          <w:sz w:val="28"/>
          <w:szCs w:val="28"/>
        </w:rPr>
        <w:t>4.2. Динамика показателей подготовки выпускников за 3 года по специальности:</w:t>
      </w:r>
    </w:p>
    <w:p w:rsidR="002B2C64" w:rsidRPr="005C2148" w:rsidRDefault="002B2C64" w:rsidP="00E45698">
      <w:pPr>
        <w:rPr>
          <w:sz w:val="28"/>
          <w:szCs w:val="28"/>
        </w:rPr>
      </w:pPr>
      <w:r w:rsidRPr="005C2148">
        <w:rPr>
          <w:sz w:val="28"/>
          <w:szCs w:val="28"/>
        </w:rPr>
        <w:t>по специальности «Автоматизация технологических процессов и производств по отраслям» очная форма</w:t>
      </w:r>
    </w:p>
    <w:p w:rsidR="002B2C64" w:rsidRPr="000D3A9B" w:rsidRDefault="002B2C64" w:rsidP="002B2C64">
      <w:pPr>
        <w:jc w:val="both"/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220"/>
        <w:gridCol w:w="1122"/>
        <w:gridCol w:w="2118"/>
        <w:gridCol w:w="1440"/>
        <w:gridCol w:w="1260"/>
      </w:tblGrid>
      <w:tr w:rsidR="002B2C64" w:rsidRPr="000D3A9B" w:rsidTr="00C95C52">
        <w:tc>
          <w:tcPr>
            <w:tcW w:w="1668" w:type="dxa"/>
            <w:shd w:val="clear" w:color="auto" w:fill="auto"/>
          </w:tcPr>
          <w:p w:rsidR="002B2C64" w:rsidRPr="000D3A9B" w:rsidRDefault="002B2C64" w:rsidP="00C95C52">
            <w:pPr>
              <w:jc w:val="center"/>
            </w:pPr>
            <w:r w:rsidRPr="000D3A9B">
              <w:rPr>
                <w:sz w:val="22"/>
                <w:szCs w:val="22"/>
              </w:rPr>
              <w:t xml:space="preserve">Код </w:t>
            </w:r>
            <w:proofErr w:type="spellStart"/>
            <w:r w:rsidRPr="000D3A9B">
              <w:rPr>
                <w:sz w:val="22"/>
                <w:szCs w:val="22"/>
              </w:rPr>
              <w:t>специаль</w:t>
            </w:r>
            <w:proofErr w:type="spellEnd"/>
            <w:r w:rsidRPr="000D3A9B">
              <w:rPr>
                <w:sz w:val="22"/>
                <w:szCs w:val="22"/>
              </w:rPr>
              <w:t>-</w:t>
            </w:r>
          </w:p>
          <w:p w:rsidR="002B2C64" w:rsidRPr="000D3A9B" w:rsidRDefault="002B2C64" w:rsidP="00C95C52">
            <w:pPr>
              <w:jc w:val="center"/>
              <w:rPr>
                <w:sz w:val="22"/>
                <w:szCs w:val="22"/>
              </w:rPr>
            </w:pPr>
            <w:proofErr w:type="spellStart"/>
            <w:r w:rsidRPr="000D3A9B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2220" w:type="dxa"/>
            <w:shd w:val="clear" w:color="auto" w:fill="auto"/>
          </w:tcPr>
          <w:p w:rsidR="002B2C64" w:rsidRPr="000D3A9B" w:rsidRDefault="002B2C64" w:rsidP="00C95C52">
            <w:pPr>
              <w:jc w:val="center"/>
              <w:rPr>
                <w:sz w:val="22"/>
                <w:szCs w:val="22"/>
              </w:rPr>
            </w:pPr>
            <w:r w:rsidRPr="000D3A9B">
              <w:rPr>
                <w:sz w:val="22"/>
                <w:szCs w:val="22"/>
              </w:rPr>
              <w:t>Наименование профессии/специальности</w:t>
            </w:r>
          </w:p>
        </w:tc>
        <w:tc>
          <w:tcPr>
            <w:tcW w:w="1122" w:type="dxa"/>
            <w:shd w:val="clear" w:color="auto" w:fill="auto"/>
          </w:tcPr>
          <w:p w:rsidR="002B2C64" w:rsidRPr="000D3A9B" w:rsidRDefault="002B2C64" w:rsidP="00C95C52">
            <w:pPr>
              <w:jc w:val="center"/>
              <w:rPr>
                <w:sz w:val="22"/>
                <w:szCs w:val="22"/>
              </w:rPr>
            </w:pPr>
            <w:r w:rsidRPr="000D3A9B">
              <w:rPr>
                <w:sz w:val="22"/>
                <w:szCs w:val="22"/>
              </w:rPr>
              <w:t>Год</w:t>
            </w:r>
          </w:p>
        </w:tc>
        <w:tc>
          <w:tcPr>
            <w:tcW w:w="2118" w:type="dxa"/>
            <w:shd w:val="clear" w:color="auto" w:fill="auto"/>
          </w:tcPr>
          <w:p w:rsidR="002B2C64" w:rsidRPr="000D3A9B" w:rsidRDefault="002B2C64" w:rsidP="00C95C52">
            <w:pPr>
              <w:jc w:val="center"/>
              <w:rPr>
                <w:sz w:val="22"/>
                <w:szCs w:val="22"/>
              </w:rPr>
            </w:pPr>
            <w:r w:rsidRPr="000D3A9B">
              <w:rPr>
                <w:sz w:val="22"/>
                <w:szCs w:val="22"/>
              </w:rPr>
              <w:t>Кол-во выпускников, получивших дипломы</w:t>
            </w:r>
          </w:p>
        </w:tc>
        <w:tc>
          <w:tcPr>
            <w:tcW w:w="1440" w:type="dxa"/>
            <w:shd w:val="clear" w:color="auto" w:fill="auto"/>
          </w:tcPr>
          <w:p w:rsidR="002B2C64" w:rsidRPr="000D3A9B" w:rsidRDefault="002B2C64" w:rsidP="00C95C52">
            <w:pPr>
              <w:jc w:val="center"/>
              <w:rPr>
                <w:sz w:val="22"/>
                <w:szCs w:val="22"/>
              </w:rPr>
            </w:pPr>
            <w:r w:rsidRPr="000D3A9B">
              <w:rPr>
                <w:sz w:val="22"/>
                <w:szCs w:val="22"/>
              </w:rPr>
              <w:t>Кол-во выпускников на «4» и «5»</w:t>
            </w:r>
          </w:p>
        </w:tc>
        <w:tc>
          <w:tcPr>
            <w:tcW w:w="1260" w:type="dxa"/>
            <w:shd w:val="clear" w:color="auto" w:fill="auto"/>
          </w:tcPr>
          <w:p w:rsidR="002B2C64" w:rsidRPr="000D3A9B" w:rsidRDefault="002B2C64" w:rsidP="00C95C52">
            <w:pPr>
              <w:jc w:val="center"/>
              <w:rPr>
                <w:sz w:val="22"/>
                <w:szCs w:val="22"/>
              </w:rPr>
            </w:pPr>
            <w:r w:rsidRPr="000D3A9B">
              <w:rPr>
                <w:sz w:val="22"/>
                <w:szCs w:val="22"/>
              </w:rPr>
              <w:t>Качественный показатель* %</w:t>
            </w:r>
          </w:p>
        </w:tc>
      </w:tr>
      <w:tr w:rsidR="00681253" w:rsidRPr="000D3A9B" w:rsidTr="0063437E">
        <w:tc>
          <w:tcPr>
            <w:tcW w:w="1668" w:type="dxa"/>
            <w:vMerge w:val="restart"/>
            <w:shd w:val="clear" w:color="auto" w:fill="auto"/>
          </w:tcPr>
          <w:p w:rsidR="00681253" w:rsidRPr="000D3A9B" w:rsidRDefault="00681253" w:rsidP="00C95C52">
            <w:pPr>
              <w:jc w:val="both"/>
            </w:pPr>
            <w:r w:rsidRPr="000D3A9B">
              <w:t>15.02.07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681253" w:rsidRPr="000D3A9B" w:rsidRDefault="00681253" w:rsidP="00C95C52">
            <w:pPr>
              <w:jc w:val="both"/>
            </w:pPr>
            <w:r w:rsidRPr="000D3A9B">
              <w:t>Автоматизация технологических процессов и производств по отраслям</w:t>
            </w:r>
          </w:p>
        </w:tc>
        <w:tc>
          <w:tcPr>
            <w:tcW w:w="1122" w:type="dxa"/>
            <w:shd w:val="clear" w:color="auto" w:fill="auto"/>
          </w:tcPr>
          <w:p w:rsidR="00681253" w:rsidRPr="000D3A9B" w:rsidRDefault="00681253" w:rsidP="000111F8">
            <w:pPr>
              <w:ind w:firstLine="3"/>
              <w:jc w:val="center"/>
            </w:pPr>
            <w:r w:rsidRPr="000D3A9B">
              <w:t>2018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81253" w:rsidRPr="000D3A9B" w:rsidRDefault="00681253" w:rsidP="000111F8">
            <w:pPr>
              <w:jc w:val="center"/>
            </w:pPr>
            <w:r w:rsidRPr="000D3A9B">
              <w:t>19</w:t>
            </w:r>
          </w:p>
        </w:tc>
        <w:tc>
          <w:tcPr>
            <w:tcW w:w="1440" w:type="dxa"/>
            <w:shd w:val="clear" w:color="auto" w:fill="auto"/>
          </w:tcPr>
          <w:p w:rsidR="00681253" w:rsidRPr="000D3A9B" w:rsidRDefault="00681253" w:rsidP="000111F8">
            <w:pPr>
              <w:ind w:left="360"/>
              <w:jc w:val="center"/>
            </w:pPr>
            <w:r w:rsidRPr="000D3A9B">
              <w:t>5</w:t>
            </w:r>
          </w:p>
        </w:tc>
        <w:tc>
          <w:tcPr>
            <w:tcW w:w="1260" w:type="dxa"/>
            <w:shd w:val="clear" w:color="auto" w:fill="auto"/>
          </w:tcPr>
          <w:p w:rsidR="00681253" w:rsidRPr="000D3A9B" w:rsidRDefault="00681253" w:rsidP="000111F8">
            <w:pPr>
              <w:jc w:val="center"/>
            </w:pPr>
            <w:r w:rsidRPr="000D3A9B">
              <w:t>26,3</w:t>
            </w:r>
          </w:p>
        </w:tc>
      </w:tr>
      <w:tr w:rsidR="00681253" w:rsidRPr="000D3A9B" w:rsidTr="000111F8">
        <w:tc>
          <w:tcPr>
            <w:tcW w:w="1668" w:type="dxa"/>
            <w:vMerge/>
            <w:shd w:val="clear" w:color="auto" w:fill="auto"/>
          </w:tcPr>
          <w:p w:rsidR="00681253" w:rsidRPr="000D3A9B" w:rsidRDefault="00681253" w:rsidP="00C95C52">
            <w:pPr>
              <w:ind w:left="360"/>
              <w:jc w:val="both"/>
            </w:pPr>
          </w:p>
        </w:tc>
        <w:tc>
          <w:tcPr>
            <w:tcW w:w="2220" w:type="dxa"/>
            <w:vMerge/>
            <w:shd w:val="clear" w:color="auto" w:fill="auto"/>
          </w:tcPr>
          <w:p w:rsidR="00681253" w:rsidRPr="000D3A9B" w:rsidRDefault="00681253" w:rsidP="00C95C52">
            <w:pPr>
              <w:ind w:left="360"/>
              <w:jc w:val="both"/>
            </w:pPr>
          </w:p>
        </w:tc>
        <w:tc>
          <w:tcPr>
            <w:tcW w:w="1122" w:type="dxa"/>
            <w:shd w:val="clear" w:color="auto" w:fill="auto"/>
          </w:tcPr>
          <w:p w:rsidR="00681253" w:rsidRPr="000D3A9B" w:rsidRDefault="00681253" w:rsidP="000111F8">
            <w:pPr>
              <w:ind w:firstLine="3"/>
              <w:jc w:val="center"/>
            </w:pPr>
            <w:r w:rsidRPr="000D3A9B">
              <w:t>2019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81253" w:rsidRPr="000D3A9B" w:rsidRDefault="00681253" w:rsidP="000111F8">
            <w:pPr>
              <w:jc w:val="center"/>
            </w:pPr>
            <w:r w:rsidRPr="000D3A9B">
              <w:t>11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1253" w:rsidRPr="000D3A9B" w:rsidRDefault="00681253" w:rsidP="000111F8">
            <w:pPr>
              <w:ind w:left="360"/>
              <w:jc w:val="center"/>
            </w:pPr>
            <w:r w:rsidRPr="000D3A9B"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1253" w:rsidRPr="000D3A9B" w:rsidRDefault="00681253" w:rsidP="000111F8">
            <w:pPr>
              <w:jc w:val="center"/>
            </w:pPr>
            <w:r w:rsidRPr="000D3A9B">
              <w:t>9,09</w:t>
            </w:r>
          </w:p>
        </w:tc>
      </w:tr>
      <w:tr w:rsidR="00745F28" w:rsidRPr="000D3A9B" w:rsidTr="00DE1D7D">
        <w:tc>
          <w:tcPr>
            <w:tcW w:w="1668" w:type="dxa"/>
            <w:vMerge/>
            <w:shd w:val="clear" w:color="auto" w:fill="auto"/>
          </w:tcPr>
          <w:p w:rsidR="00745F28" w:rsidRPr="000D3A9B" w:rsidRDefault="00745F28" w:rsidP="00C95C52">
            <w:pPr>
              <w:ind w:left="360"/>
              <w:jc w:val="both"/>
            </w:pPr>
          </w:p>
        </w:tc>
        <w:tc>
          <w:tcPr>
            <w:tcW w:w="2220" w:type="dxa"/>
            <w:vMerge/>
            <w:shd w:val="clear" w:color="auto" w:fill="auto"/>
          </w:tcPr>
          <w:p w:rsidR="00745F28" w:rsidRPr="000D3A9B" w:rsidRDefault="00745F28" w:rsidP="00C95C52">
            <w:pPr>
              <w:ind w:left="360"/>
              <w:jc w:val="both"/>
            </w:pPr>
          </w:p>
        </w:tc>
        <w:tc>
          <w:tcPr>
            <w:tcW w:w="1122" w:type="dxa"/>
            <w:shd w:val="clear" w:color="auto" w:fill="auto"/>
          </w:tcPr>
          <w:p w:rsidR="00745F28" w:rsidRPr="000D3A9B" w:rsidRDefault="00681253" w:rsidP="00C95C52">
            <w:pPr>
              <w:ind w:firstLine="3"/>
              <w:jc w:val="center"/>
            </w:pPr>
            <w:r>
              <w:t>2020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745F28" w:rsidRPr="000D3A9B" w:rsidRDefault="00CB7C91" w:rsidP="00616A48">
            <w:pPr>
              <w:jc w:val="center"/>
            </w:pPr>
            <w:r>
              <w:t>17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5F28" w:rsidRPr="000D3A9B" w:rsidRDefault="00CB7C91" w:rsidP="00DE1D7D">
            <w:pPr>
              <w:ind w:left="360"/>
              <w:jc w:val="center"/>
            </w:pPr>
            <w: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45F28" w:rsidRPr="000D3A9B" w:rsidRDefault="00CB7C91" w:rsidP="00DE1D7D">
            <w:pPr>
              <w:jc w:val="center"/>
            </w:pPr>
            <w:r>
              <w:t>23,5</w:t>
            </w:r>
          </w:p>
        </w:tc>
      </w:tr>
    </w:tbl>
    <w:p w:rsidR="00CB7C91" w:rsidRPr="00CB7C91" w:rsidRDefault="002B2C64" w:rsidP="00CB7C91">
      <w:pPr>
        <w:pStyle w:val="af4"/>
      </w:pPr>
      <w:r w:rsidRPr="000D3A9B">
        <w:rPr>
          <w:szCs w:val="28"/>
        </w:rPr>
        <w:t xml:space="preserve">Выводы: </w:t>
      </w:r>
      <w:r w:rsidR="00CB7C91" w:rsidRPr="00CB7C91">
        <w:t xml:space="preserve">повышение качественных показателей, связано с более ответственным отношением студентов к освоению профессиональной образовательной программы, даже в условиях дистанционного обучения. Использование информационно-коммуникационных технологий в </w:t>
      </w:r>
      <w:r w:rsidR="00CB7C91" w:rsidRPr="00CB7C91">
        <w:lastRenderedPageBreak/>
        <w:t xml:space="preserve">образовательном процессе также способствует повышению качественных показателей. </w:t>
      </w:r>
    </w:p>
    <w:p w:rsidR="002D2120" w:rsidRPr="00681253" w:rsidRDefault="002D2120" w:rsidP="00CB7C91">
      <w:pPr>
        <w:jc w:val="both"/>
        <w:rPr>
          <w:color w:val="FF0000"/>
          <w:sz w:val="28"/>
          <w:szCs w:val="28"/>
        </w:rPr>
      </w:pPr>
    </w:p>
    <w:p w:rsidR="002B2C64" w:rsidRPr="000D3A9B" w:rsidRDefault="002B2C64" w:rsidP="00C91BA4">
      <w:pPr>
        <w:ind w:firstLine="720"/>
        <w:rPr>
          <w:color w:val="FF0000"/>
          <w:sz w:val="28"/>
          <w:szCs w:val="28"/>
        </w:rPr>
      </w:pPr>
    </w:p>
    <w:p w:rsidR="002B2C64" w:rsidRPr="005C2148" w:rsidRDefault="002B2C64" w:rsidP="002B2C64">
      <w:pPr>
        <w:ind w:firstLine="540"/>
        <w:jc w:val="center"/>
        <w:rPr>
          <w:sz w:val="28"/>
          <w:szCs w:val="28"/>
        </w:rPr>
      </w:pPr>
      <w:r w:rsidRPr="005C2148">
        <w:rPr>
          <w:sz w:val="28"/>
          <w:szCs w:val="28"/>
        </w:rPr>
        <w:t>по специальности  «Земельно-имущественные отношения» очная форма</w:t>
      </w:r>
    </w:p>
    <w:p w:rsidR="002B2C64" w:rsidRPr="000D3A9B" w:rsidRDefault="002B2C64" w:rsidP="002B2C64">
      <w:pPr>
        <w:ind w:firstLine="540"/>
        <w:jc w:val="center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160"/>
        <w:gridCol w:w="1122"/>
        <w:gridCol w:w="2118"/>
        <w:gridCol w:w="1440"/>
        <w:gridCol w:w="1260"/>
      </w:tblGrid>
      <w:tr w:rsidR="002B2C64" w:rsidRPr="000D3A9B" w:rsidTr="00C95C52">
        <w:tc>
          <w:tcPr>
            <w:tcW w:w="1728" w:type="dxa"/>
            <w:shd w:val="clear" w:color="auto" w:fill="auto"/>
          </w:tcPr>
          <w:p w:rsidR="002B2C64" w:rsidRPr="000D3A9B" w:rsidRDefault="002B2C64" w:rsidP="00C95C52">
            <w:pPr>
              <w:jc w:val="center"/>
            </w:pPr>
            <w:r w:rsidRPr="000D3A9B">
              <w:rPr>
                <w:sz w:val="22"/>
                <w:szCs w:val="22"/>
              </w:rPr>
              <w:t xml:space="preserve">Код </w:t>
            </w:r>
            <w:proofErr w:type="spellStart"/>
            <w:r w:rsidRPr="000D3A9B">
              <w:rPr>
                <w:sz w:val="22"/>
                <w:szCs w:val="22"/>
              </w:rPr>
              <w:t>специаль</w:t>
            </w:r>
            <w:proofErr w:type="spellEnd"/>
            <w:r w:rsidRPr="000D3A9B">
              <w:rPr>
                <w:sz w:val="22"/>
                <w:szCs w:val="22"/>
              </w:rPr>
              <w:t>-</w:t>
            </w:r>
          </w:p>
          <w:p w:rsidR="002B2C64" w:rsidRPr="000D3A9B" w:rsidRDefault="002B2C64" w:rsidP="00C95C52">
            <w:pPr>
              <w:jc w:val="center"/>
              <w:rPr>
                <w:sz w:val="22"/>
                <w:szCs w:val="22"/>
              </w:rPr>
            </w:pPr>
            <w:proofErr w:type="spellStart"/>
            <w:r w:rsidRPr="000D3A9B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2B2C64" w:rsidRPr="000D3A9B" w:rsidRDefault="002B2C64" w:rsidP="00C95C52">
            <w:pPr>
              <w:jc w:val="center"/>
              <w:rPr>
                <w:sz w:val="22"/>
                <w:szCs w:val="22"/>
              </w:rPr>
            </w:pPr>
            <w:r w:rsidRPr="000D3A9B">
              <w:rPr>
                <w:sz w:val="22"/>
                <w:szCs w:val="22"/>
              </w:rPr>
              <w:t>Наименование профессии/специальности</w:t>
            </w:r>
          </w:p>
        </w:tc>
        <w:tc>
          <w:tcPr>
            <w:tcW w:w="1122" w:type="dxa"/>
            <w:shd w:val="clear" w:color="auto" w:fill="auto"/>
          </w:tcPr>
          <w:p w:rsidR="002B2C64" w:rsidRPr="000D3A9B" w:rsidRDefault="002B2C64" w:rsidP="00C95C52">
            <w:pPr>
              <w:jc w:val="center"/>
              <w:rPr>
                <w:sz w:val="22"/>
                <w:szCs w:val="22"/>
              </w:rPr>
            </w:pPr>
            <w:r w:rsidRPr="000D3A9B">
              <w:rPr>
                <w:sz w:val="22"/>
                <w:szCs w:val="22"/>
              </w:rPr>
              <w:t>Год</w:t>
            </w:r>
          </w:p>
        </w:tc>
        <w:tc>
          <w:tcPr>
            <w:tcW w:w="2118" w:type="dxa"/>
            <w:shd w:val="clear" w:color="auto" w:fill="auto"/>
          </w:tcPr>
          <w:p w:rsidR="002B2C64" w:rsidRPr="000D3A9B" w:rsidRDefault="002B2C64" w:rsidP="00C95C52">
            <w:pPr>
              <w:jc w:val="center"/>
              <w:rPr>
                <w:sz w:val="22"/>
                <w:szCs w:val="22"/>
              </w:rPr>
            </w:pPr>
            <w:r w:rsidRPr="000D3A9B">
              <w:rPr>
                <w:sz w:val="22"/>
                <w:szCs w:val="22"/>
              </w:rPr>
              <w:t>Кол-во выпускников, получивших дипломы</w:t>
            </w:r>
          </w:p>
        </w:tc>
        <w:tc>
          <w:tcPr>
            <w:tcW w:w="1440" w:type="dxa"/>
            <w:shd w:val="clear" w:color="auto" w:fill="auto"/>
          </w:tcPr>
          <w:p w:rsidR="002B2C64" w:rsidRPr="000D3A9B" w:rsidRDefault="002B2C64" w:rsidP="00C95C52">
            <w:pPr>
              <w:jc w:val="center"/>
              <w:rPr>
                <w:sz w:val="22"/>
                <w:szCs w:val="22"/>
              </w:rPr>
            </w:pPr>
            <w:r w:rsidRPr="000D3A9B">
              <w:rPr>
                <w:sz w:val="22"/>
                <w:szCs w:val="22"/>
              </w:rPr>
              <w:t>Кол-во выпускников на «4» и «5»</w:t>
            </w:r>
          </w:p>
        </w:tc>
        <w:tc>
          <w:tcPr>
            <w:tcW w:w="1260" w:type="dxa"/>
            <w:shd w:val="clear" w:color="auto" w:fill="auto"/>
          </w:tcPr>
          <w:p w:rsidR="002B2C64" w:rsidRPr="000D3A9B" w:rsidRDefault="002B2C64" w:rsidP="00C95C52">
            <w:pPr>
              <w:jc w:val="center"/>
              <w:rPr>
                <w:sz w:val="22"/>
                <w:szCs w:val="22"/>
              </w:rPr>
            </w:pPr>
            <w:r w:rsidRPr="000D3A9B">
              <w:rPr>
                <w:sz w:val="22"/>
                <w:szCs w:val="22"/>
              </w:rPr>
              <w:t>Качественный показатель* %</w:t>
            </w:r>
          </w:p>
        </w:tc>
      </w:tr>
      <w:tr w:rsidR="00681253" w:rsidRPr="000D3A9B" w:rsidTr="004A2674">
        <w:tc>
          <w:tcPr>
            <w:tcW w:w="1728" w:type="dxa"/>
            <w:vMerge w:val="restart"/>
            <w:shd w:val="clear" w:color="auto" w:fill="auto"/>
          </w:tcPr>
          <w:p w:rsidR="00681253" w:rsidRPr="000D3A9B" w:rsidRDefault="00681253" w:rsidP="00C95C52">
            <w:pPr>
              <w:ind w:left="360"/>
              <w:jc w:val="both"/>
              <w:rPr>
                <w:sz w:val="28"/>
                <w:szCs w:val="28"/>
              </w:rPr>
            </w:pPr>
            <w:r w:rsidRPr="000D3A9B">
              <w:t>21.02.05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681253" w:rsidRPr="000D3A9B" w:rsidRDefault="00681253" w:rsidP="00C95C52">
            <w:pPr>
              <w:ind w:left="72"/>
              <w:jc w:val="both"/>
              <w:rPr>
                <w:sz w:val="28"/>
                <w:szCs w:val="28"/>
              </w:rPr>
            </w:pPr>
            <w:r w:rsidRPr="000D3A9B">
              <w:t>Земельн</w:t>
            </w:r>
            <w:proofErr w:type="gramStart"/>
            <w:r w:rsidRPr="000D3A9B">
              <w:t>о-</w:t>
            </w:r>
            <w:proofErr w:type="gramEnd"/>
            <w:r w:rsidRPr="000D3A9B">
              <w:t xml:space="preserve"> имущественные отношения</w:t>
            </w:r>
          </w:p>
        </w:tc>
        <w:tc>
          <w:tcPr>
            <w:tcW w:w="1122" w:type="dxa"/>
            <w:shd w:val="clear" w:color="auto" w:fill="auto"/>
          </w:tcPr>
          <w:p w:rsidR="00681253" w:rsidRPr="000D3A9B" w:rsidRDefault="00681253" w:rsidP="000111F8">
            <w:pPr>
              <w:ind w:firstLine="3"/>
              <w:jc w:val="center"/>
            </w:pPr>
            <w:r w:rsidRPr="000D3A9B">
              <w:t>2018</w:t>
            </w:r>
          </w:p>
        </w:tc>
        <w:tc>
          <w:tcPr>
            <w:tcW w:w="2118" w:type="dxa"/>
            <w:shd w:val="clear" w:color="auto" w:fill="auto"/>
          </w:tcPr>
          <w:p w:rsidR="00681253" w:rsidRPr="000D3A9B" w:rsidRDefault="00681253" w:rsidP="000111F8">
            <w:pPr>
              <w:ind w:left="360"/>
              <w:jc w:val="both"/>
            </w:pPr>
            <w:r w:rsidRPr="000D3A9B">
              <w:t>21</w:t>
            </w:r>
          </w:p>
        </w:tc>
        <w:tc>
          <w:tcPr>
            <w:tcW w:w="1440" w:type="dxa"/>
            <w:shd w:val="clear" w:color="auto" w:fill="auto"/>
          </w:tcPr>
          <w:p w:rsidR="00681253" w:rsidRPr="000D3A9B" w:rsidRDefault="00681253" w:rsidP="000111F8">
            <w:pPr>
              <w:ind w:left="360"/>
              <w:jc w:val="center"/>
            </w:pPr>
            <w:r w:rsidRPr="000D3A9B">
              <w:t>4</w:t>
            </w:r>
          </w:p>
        </w:tc>
        <w:tc>
          <w:tcPr>
            <w:tcW w:w="1260" w:type="dxa"/>
            <w:shd w:val="clear" w:color="auto" w:fill="auto"/>
          </w:tcPr>
          <w:p w:rsidR="00681253" w:rsidRPr="000D3A9B" w:rsidRDefault="00681253" w:rsidP="000111F8">
            <w:pPr>
              <w:ind w:left="360"/>
              <w:jc w:val="both"/>
            </w:pPr>
            <w:r w:rsidRPr="000D3A9B">
              <w:t>16</w:t>
            </w:r>
          </w:p>
        </w:tc>
      </w:tr>
      <w:tr w:rsidR="00681253" w:rsidRPr="000D3A9B" w:rsidTr="004A2674">
        <w:tc>
          <w:tcPr>
            <w:tcW w:w="1728" w:type="dxa"/>
            <w:vMerge/>
            <w:shd w:val="clear" w:color="auto" w:fill="auto"/>
          </w:tcPr>
          <w:p w:rsidR="00681253" w:rsidRPr="000D3A9B" w:rsidRDefault="00681253" w:rsidP="00C95C5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681253" w:rsidRPr="000D3A9B" w:rsidRDefault="00681253" w:rsidP="00C95C5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auto"/>
          </w:tcPr>
          <w:p w:rsidR="00681253" w:rsidRPr="000D3A9B" w:rsidRDefault="00681253" w:rsidP="000111F8">
            <w:pPr>
              <w:ind w:firstLine="3"/>
              <w:jc w:val="center"/>
            </w:pPr>
            <w:r w:rsidRPr="000D3A9B">
              <w:t>2019</w:t>
            </w:r>
          </w:p>
        </w:tc>
        <w:tc>
          <w:tcPr>
            <w:tcW w:w="2118" w:type="dxa"/>
            <w:shd w:val="clear" w:color="auto" w:fill="auto"/>
          </w:tcPr>
          <w:p w:rsidR="00681253" w:rsidRPr="000D3A9B" w:rsidRDefault="00681253" w:rsidP="000111F8">
            <w:pPr>
              <w:ind w:left="360"/>
              <w:jc w:val="both"/>
            </w:pPr>
            <w:r w:rsidRPr="000D3A9B">
              <w:t>19</w:t>
            </w:r>
          </w:p>
        </w:tc>
        <w:tc>
          <w:tcPr>
            <w:tcW w:w="1440" w:type="dxa"/>
            <w:shd w:val="clear" w:color="auto" w:fill="auto"/>
          </w:tcPr>
          <w:p w:rsidR="00681253" w:rsidRPr="000D3A9B" w:rsidRDefault="00681253" w:rsidP="000111F8">
            <w:pPr>
              <w:ind w:left="360"/>
              <w:jc w:val="center"/>
            </w:pPr>
            <w:r w:rsidRPr="000D3A9B">
              <w:t>5</w:t>
            </w:r>
          </w:p>
        </w:tc>
        <w:tc>
          <w:tcPr>
            <w:tcW w:w="1260" w:type="dxa"/>
            <w:shd w:val="clear" w:color="auto" w:fill="auto"/>
          </w:tcPr>
          <w:p w:rsidR="00681253" w:rsidRPr="000D3A9B" w:rsidRDefault="00681253" w:rsidP="000111F8">
            <w:pPr>
              <w:ind w:left="360"/>
              <w:jc w:val="both"/>
            </w:pPr>
            <w:r w:rsidRPr="000D3A9B">
              <w:t>26,3</w:t>
            </w:r>
          </w:p>
        </w:tc>
      </w:tr>
      <w:tr w:rsidR="002B2C64" w:rsidRPr="000D3A9B" w:rsidTr="00C95C52">
        <w:tc>
          <w:tcPr>
            <w:tcW w:w="1728" w:type="dxa"/>
            <w:vMerge/>
            <w:shd w:val="clear" w:color="auto" w:fill="auto"/>
          </w:tcPr>
          <w:p w:rsidR="002B2C64" w:rsidRPr="000D3A9B" w:rsidRDefault="002B2C64" w:rsidP="00C95C5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B2C64" w:rsidRPr="000D3A9B" w:rsidRDefault="002B2C64" w:rsidP="00C95C5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auto"/>
          </w:tcPr>
          <w:p w:rsidR="002B2C64" w:rsidRPr="000D3A9B" w:rsidRDefault="00681253" w:rsidP="00C95C52">
            <w:pPr>
              <w:ind w:firstLine="3"/>
              <w:jc w:val="center"/>
            </w:pPr>
            <w:r>
              <w:t>2020</w:t>
            </w:r>
          </w:p>
        </w:tc>
        <w:tc>
          <w:tcPr>
            <w:tcW w:w="2118" w:type="dxa"/>
            <w:shd w:val="clear" w:color="auto" w:fill="auto"/>
          </w:tcPr>
          <w:p w:rsidR="002B2C64" w:rsidRPr="000D3A9B" w:rsidRDefault="003F3DE5" w:rsidP="00C95C52">
            <w:pPr>
              <w:ind w:left="360"/>
              <w:jc w:val="both"/>
            </w:pPr>
            <w:r>
              <w:t>18</w:t>
            </w:r>
          </w:p>
        </w:tc>
        <w:tc>
          <w:tcPr>
            <w:tcW w:w="1440" w:type="dxa"/>
            <w:shd w:val="clear" w:color="auto" w:fill="auto"/>
          </w:tcPr>
          <w:p w:rsidR="002B2C64" w:rsidRPr="000D3A9B" w:rsidRDefault="003F3DE5" w:rsidP="00C95C52">
            <w:pPr>
              <w:ind w:left="360"/>
              <w:jc w:val="center"/>
            </w:pPr>
            <w:r>
              <w:t>4</w:t>
            </w:r>
          </w:p>
        </w:tc>
        <w:tc>
          <w:tcPr>
            <w:tcW w:w="1260" w:type="dxa"/>
            <w:shd w:val="clear" w:color="auto" w:fill="auto"/>
          </w:tcPr>
          <w:p w:rsidR="002B2C64" w:rsidRPr="000D3A9B" w:rsidRDefault="003F3DE5" w:rsidP="00C95C52">
            <w:pPr>
              <w:ind w:left="360"/>
              <w:jc w:val="both"/>
            </w:pPr>
            <w:r>
              <w:t>22,2</w:t>
            </w:r>
          </w:p>
        </w:tc>
      </w:tr>
    </w:tbl>
    <w:p w:rsidR="00F57257" w:rsidRDefault="00F57257" w:rsidP="003E2946">
      <w:pPr>
        <w:jc w:val="both"/>
        <w:rPr>
          <w:sz w:val="28"/>
          <w:szCs w:val="28"/>
        </w:rPr>
      </w:pPr>
    </w:p>
    <w:p w:rsidR="003E2946" w:rsidRDefault="002B2C64" w:rsidP="003E2946">
      <w:pPr>
        <w:jc w:val="both"/>
        <w:rPr>
          <w:sz w:val="28"/>
          <w:szCs w:val="28"/>
        </w:rPr>
      </w:pPr>
      <w:r w:rsidRPr="000D3A9B">
        <w:rPr>
          <w:sz w:val="28"/>
          <w:szCs w:val="28"/>
        </w:rPr>
        <w:t>Вывод:</w:t>
      </w:r>
      <w:r w:rsidR="007271C7" w:rsidRPr="000D3A9B">
        <w:rPr>
          <w:sz w:val="28"/>
          <w:szCs w:val="28"/>
        </w:rPr>
        <w:t xml:space="preserve"> </w:t>
      </w:r>
      <w:r w:rsidR="003F3DE5">
        <w:rPr>
          <w:sz w:val="28"/>
          <w:szCs w:val="28"/>
        </w:rPr>
        <w:t>качеств</w:t>
      </w:r>
      <w:r w:rsidR="001D555E">
        <w:rPr>
          <w:sz w:val="28"/>
          <w:szCs w:val="28"/>
        </w:rPr>
        <w:t>енный показатель</w:t>
      </w:r>
      <w:r w:rsidR="003F3DE5">
        <w:rPr>
          <w:sz w:val="28"/>
          <w:szCs w:val="28"/>
        </w:rPr>
        <w:t xml:space="preserve"> выпускников, завершивших обучение, практически не изменилось. </w:t>
      </w:r>
      <w:r w:rsidR="003E2946">
        <w:rPr>
          <w:sz w:val="28"/>
          <w:szCs w:val="28"/>
        </w:rPr>
        <w:t>Высокий показатель достигает</w:t>
      </w:r>
      <w:r w:rsidR="00E45698">
        <w:rPr>
          <w:sz w:val="28"/>
          <w:szCs w:val="28"/>
        </w:rPr>
        <w:t>ся</w:t>
      </w:r>
      <w:r w:rsidR="003E2946">
        <w:rPr>
          <w:sz w:val="28"/>
          <w:szCs w:val="28"/>
        </w:rPr>
        <w:t xml:space="preserve"> за счет </w:t>
      </w:r>
      <w:r w:rsidR="007271C7" w:rsidRPr="003E2946">
        <w:rPr>
          <w:sz w:val="28"/>
          <w:szCs w:val="28"/>
        </w:rPr>
        <w:t>взаимодействия с работодател</w:t>
      </w:r>
      <w:r w:rsidR="002552E4" w:rsidRPr="003E2946">
        <w:rPr>
          <w:sz w:val="28"/>
          <w:szCs w:val="28"/>
        </w:rPr>
        <w:t>ями</w:t>
      </w:r>
      <w:r w:rsidR="007271C7" w:rsidRPr="003E2946">
        <w:rPr>
          <w:sz w:val="28"/>
          <w:szCs w:val="28"/>
        </w:rPr>
        <w:t xml:space="preserve"> во время учебных и производственных практик.</w:t>
      </w:r>
      <w:r w:rsidRPr="00681253">
        <w:rPr>
          <w:color w:val="FF0000"/>
          <w:sz w:val="28"/>
          <w:szCs w:val="28"/>
        </w:rPr>
        <w:t xml:space="preserve"> </w:t>
      </w:r>
      <w:r w:rsidR="003E2946">
        <w:rPr>
          <w:color w:val="FF0000"/>
          <w:sz w:val="28"/>
          <w:szCs w:val="28"/>
        </w:rPr>
        <w:t xml:space="preserve"> </w:t>
      </w:r>
      <w:r w:rsidR="003E2946" w:rsidRPr="003E2946">
        <w:rPr>
          <w:sz w:val="28"/>
          <w:szCs w:val="28"/>
        </w:rPr>
        <w:t xml:space="preserve">Небольшое снижение </w:t>
      </w:r>
      <w:r w:rsidR="003E2946">
        <w:rPr>
          <w:sz w:val="28"/>
          <w:szCs w:val="28"/>
        </w:rPr>
        <w:t xml:space="preserve">качественного показателя </w:t>
      </w:r>
      <w:r w:rsidR="003E2946" w:rsidRPr="003E2946">
        <w:rPr>
          <w:sz w:val="28"/>
          <w:szCs w:val="28"/>
        </w:rPr>
        <w:t>произошло за счет</w:t>
      </w:r>
      <w:r w:rsidR="003E2946">
        <w:rPr>
          <w:sz w:val="28"/>
          <w:szCs w:val="28"/>
        </w:rPr>
        <w:t xml:space="preserve"> особенностей </w:t>
      </w:r>
      <w:r w:rsidR="003E2946" w:rsidRPr="003E2946">
        <w:rPr>
          <w:sz w:val="28"/>
          <w:szCs w:val="28"/>
        </w:rPr>
        <w:t xml:space="preserve"> психологических качеств выпускников</w:t>
      </w:r>
      <w:r w:rsidR="003E2946">
        <w:rPr>
          <w:sz w:val="28"/>
          <w:szCs w:val="28"/>
        </w:rPr>
        <w:t>.</w:t>
      </w:r>
    </w:p>
    <w:p w:rsidR="002B2C64" w:rsidRPr="00681253" w:rsidRDefault="002B2C64" w:rsidP="002B2C64">
      <w:pPr>
        <w:jc w:val="both"/>
        <w:rPr>
          <w:color w:val="FF0000"/>
          <w:sz w:val="28"/>
          <w:szCs w:val="28"/>
        </w:rPr>
      </w:pPr>
    </w:p>
    <w:p w:rsidR="002B2C64" w:rsidRPr="003E199B" w:rsidRDefault="002B2C64" w:rsidP="002B2C64">
      <w:pPr>
        <w:jc w:val="center"/>
        <w:rPr>
          <w:sz w:val="28"/>
          <w:szCs w:val="28"/>
        </w:rPr>
      </w:pPr>
      <w:proofErr w:type="gramStart"/>
      <w:r w:rsidRPr="003E199B">
        <w:rPr>
          <w:sz w:val="28"/>
          <w:szCs w:val="28"/>
        </w:rPr>
        <w:t>п</w:t>
      </w:r>
      <w:proofErr w:type="gramEnd"/>
      <w:r w:rsidRPr="003E199B">
        <w:rPr>
          <w:sz w:val="28"/>
          <w:szCs w:val="28"/>
        </w:rPr>
        <w:t>о специальности  «Техническое обслуживание и ремонт автомобильного транспорта» очная форма</w:t>
      </w:r>
    </w:p>
    <w:p w:rsidR="002B2C64" w:rsidRPr="000D3A9B" w:rsidRDefault="002B2C64" w:rsidP="002B2C64">
      <w:pPr>
        <w:jc w:val="both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220"/>
        <w:gridCol w:w="1122"/>
        <w:gridCol w:w="2118"/>
        <w:gridCol w:w="1440"/>
        <w:gridCol w:w="1260"/>
      </w:tblGrid>
      <w:tr w:rsidR="002B2C64" w:rsidRPr="000D3A9B" w:rsidTr="00C95C52">
        <w:tc>
          <w:tcPr>
            <w:tcW w:w="1668" w:type="dxa"/>
            <w:shd w:val="clear" w:color="auto" w:fill="auto"/>
          </w:tcPr>
          <w:p w:rsidR="002B2C64" w:rsidRPr="000D3A9B" w:rsidRDefault="002B2C64" w:rsidP="00C95C52">
            <w:pPr>
              <w:jc w:val="center"/>
            </w:pPr>
            <w:r w:rsidRPr="000D3A9B">
              <w:rPr>
                <w:sz w:val="22"/>
                <w:szCs w:val="22"/>
              </w:rPr>
              <w:t xml:space="preserve">Код </w:t>
            </w:r>
            <w:proofErr w:type="spellStart"/>
            <w:r w:rsidRPr="000D3A9B">
              <w:rPr>
                <w:sz w:val="22"/>
                <w:szCs w:val="22"/>
              </w:rPr>
              <w:t>специаль</w:t>
            </w:r>
            <w:proofErr w:type="spellEnd"/>
            <w:r w:rsidRPr="000D3A9B">
              <w:rPr>
                <w:sz w:val="22"/>
                <w:szCs w:val="22"/>
              </w:rPr>
              <w:t>-</w:t>
            </w:r>
          </w:p>
          <w:p w:rsidR="002B2C64" w:rsidRPr="000D3A9B" w:rsidRDefault="002B2C64" w:rsidP="00C95C52">
            <w:pPr>
              <w:jc w:val="center"/>
              <w:rPr>
                <w:sz w:val="22"/>
                <w:szCs w:val="22"/>
              </w:rPr>
            </w:pPr>
            <w:proofErr w:type="spellStart"/>
            <w:r w:rsidRPr="000D3A9B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2220" w:type="dxa"/>
            <w:shd w:val="clear" w:color="auto" w:fill="auto"/>
          </w:tcPr>
          <w:p w:rsidR="002B2C64" w:rsidRPr="000D3A9B" w:rsidRDefault="002B2C64" w:rsidP="00C95C52">
            <w:pPr>
              <w:jc w:val="center"/>
              <w:rPr>
                <w:sz w:val="22"/>
                <w:szCs w:val="22"/>
              </w:rPr>
            </w:pPr>
            <w:r w:rsidRPr="000D3A9B">
              <w:rPr>
                <w:sz w:val="22"/>
                <w:szCs w:val="22"/>
              </w:rPr>
              <w:t>Наименование профессии/специальности</w:t>
            </w:r>
          </w:p>
        </w:tc>
        <w:tc>
          <w:tcPr>
            <w:tcW w:w="1122" w:type="dxa"/>
            <w:shd w:val="clear" w:color="auto" w:fill="auto"/>
          </w:tcPr>
          <w:p w:rsidR="002B2C64" w:rsidRPr="000D3A9B" w:rsidRDefault="002B2C64" w:rsidP="00C95C52">
            <w:pPr>
              <w:jc w:val="center"/>
              <w:rPr>
                <w:sz w:val="22"/>
                <w:szCs w:val="22"/>
              </w:rPr>
            </w:pPr>
            <w:r w:rsidRPr="000D3A9B">
              <w:rPr>
                <w:sz w:val="22"/>
                <w:szCs w:val="22"/>
              </w:rPr>
              <w:t>Год</w:t>
            </w:r>
          </w:p>
        </w:tc>
        <w:tc>
          <w:tcPr>
            <w:tcW w:w="2118" w:type="dxa"/>
            <w:shd w:val="clear" w:color="auto" w:fill="auto"/>
          </w:tcPr>
          <w:p w:rsidR="002B2C64" w:rsidRPr="000D3A9B" w:rsidRDefault="002B2C64" w:rsidP="00C95C52">
            <w:pPr>
              <w:jc w:val="center"/>
              <w:rPr>
                <w:sz w:val="22"/>
                <w:szCs w:val="22"/>
              </w:rPr>
            </w:pPr>
            <w:r w:rsidRPr="000D3A9B">
              <w:rPr>
                <w:sz w:val="22"/>
                <w:szCs w:val="22"/>
              </w:rPr>
              <w:t>Кол-во выпускников, получивших дипломы</w:t>
            </w:r>
          </w:p>
        </w:tc>
        <w:tc>
          <w:tcPr>
            <w:tcW w:w="1440" w:type="dxa"/>
            <w:shd w:val="clear" w:color="auto" w:fill="auto"/>
          </w:tcPr>
          <w:p w:rsidR="002B2C64" w:rsidRPr="000D3A9B" w:rsidRDefault="002B2C64" w:rsidP="00C95C52">
            <w:pPr>
              <w:jc w:val="center"/>
              <w:rPr>
                <w:sz w:val="22"/>
                <w:szCs w:val="22"/>
              </w:rPr>
            </w:pPr>
            <w:r w:rsidRPr="000D3A9B">
              <w:rPr>
                <w:sz w:val="22"/>
                <w:szCs w:val="22"/>
              </w:rPr>
              <w:t>Кол-во выпускников на «4» и «5»</w:t>
            </w:r>
          </w:p>
        </w:tc>
        <w:tc>
          <w:tcPr>
            <w:tcW w:w="1260" w:type="dxa"/>
            <w:shd w:val="clear" w:color="auto" w:fill="auto"/>
          </w:tcPr>
          <w:p w:rsidR="002B2C64" w:rsidRPr="000D3A9B" w:rsidRDefault="002B2C64" w:rsidP="00C95C52">
            <w:pPr>
              <w:jc w:val="center"/>
              <w:rPr>
                <w:sz w:val="22"/>
                <w:szCs w:val="22"/>
              </w:rPr>
            </w:pPr>
            <w:r w:rsidRPr="000D3A9B">
              <w:rPr>
                <w:sz w:val="22"/>
                <w:szCs w:val="22"/>
              </w:rPr>
              <w:t>Качественный показатель* %</w:t>
            </w:r>
          </w:p>
        </w:tc>
      </w:tr>
      <w:tr w:rsidR="00681253" w:rsidRPr="000D3A9B" w:rsidTr="00C95C52">
        <w:tc>
          <w:tcPr>
            <w:tcW w:w="1668" w:type="dxa"/>
            <w:vMerge w:val="restart"/>
            <w:shd w:val="clear" w:color="auto" w:fill="auto"/>
          </w:tcPr>
          <w:p w:rsidR="00681253" w:rsidRPr="000D3A9B" w:rsidRDefault="00681253" w:rsidP="00C95C52">
            <w:pPr>
              <w:jc w:val="both"/>
            </w:pPr>
            <w:r w:rsidRPr="000D3A9B">
              <w:t>23.02.03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681253" w:rsidRPr="000D3A9B" w:rsidRDefault="00681253" w:rsidP="00C95C52">
            <w:pPr>
              <w:jc w:val="both"/>
            </w:pPr>
            <w:r w:rsidRPr="000D3A9B">
              <w:t>ТО и ремонт автомобильного транспорта</w:t>
            </w:r>
          </w:p>
        </w:tc>
        <w:tc>
          <w:tcPr>
            <w:tcW w:w="1122" w:type="dxa"/>
            <w:shd w:val="clear" w:color="auto" w:fill="auto"/>
          </w:tcPr>
          <w:p w:rsidR="00681253" w:rsidRPr="000D3A9B" w:rsidRDefault="00681253" w:rsidP="000111F8">
            <w:pPr>
              <w:ind w:firstLine="3"/>
              <w:jc w:val="center"/>
            </w:pPr>
            <w:r w:rsidRPr="000D3A9B">
              <w:t>2018</w:t>
            </w:r>
          </w:p>
        </w:tc>
        <w:tc>
          <w:tcPr>
            <w:tcW w:w="2118" w:type="dxa"/>
            <w:shd w:val="clear" w:color="auto" w:fill="auto"/>
          </w:tcPr>
          <w:p w:rsidR="00681253" w:rsidRPr="000D3A9B" w:rsidRDefault="00681253" w:rsidP="000111F8">
            <w:pPr>
              <w:ind w:left="360"/>
              <w:jc w:val="both"/>
            </w:pPr>
            <w:r w:rsidRPr="000D3A9B">
              <w:t>14</w:t>
            </w:r>
          </w:p>
        </w:tc>
        <w:tc>
          <w:tcPr>
            <w:tcW w:w="1440" w:type="dxa"/>
            <w:shd w:val="clear" w:color="auto" w:fill="auto"/>
          </w:tcPr>
          <w:p w:rsidR="00681253" w:rsidRPr="000D3A9B" w:rsidRDefault="00681253" w:rsidP="000111F8">
            <w:pPr>
              <w:ind w:left="360"/>
              <w:jc w:val="both"/>
            </w:pPr>
            <w:r w:rsidRPr="000D3A9B">
              <w:t>1</w:t>
            </w:r>
          </w:p>
        </w:tc>
        <w:tc>
          <w:tcPr>
            <w:tcW w:w="1260" w:type="dxa"/>
            <w:shd w:val="clear" w:color="auto" w:fill="auto"/>
          </w:tcPr>
          <w:p w:rsidR="00681253" w:rsidRPr="000D3A9B" w:rsidRDefault="00681253" w:rsidP="000111F8">
            <w:pPr>
              <w:jc w:val="both"/>
            </w:pPr>
            <w:r w:rsidRPr="000D3A9B">
              <w:t>7,1</w:t>
            </w:r>
          </w:p>
        </w:tc>
      </w:tr>
      <w:tr w:rsidR="00681253" w:rsidRPr="000D3A9B" w:rsidTr="00C95C52">
        <w:tc>
          <w:tcPr>
            <w:tcW w:w="1668" w:type="dxa"/>
            <w:vMerge/>
            <w:shd w:val="clear" w:color="auto" w:fill="auto"/>
          </w:tcPr>
          <w:p w:rsidR="00681253" w:rsidRPr="000D3A9B" w:rsidRDefault="00681253" w:rsidP="00C95C52">
            <w:pPr>
              <w:ind w:left="360"/>
              <w:jc w:val="both"/>
            </w:pPr>
          </w:p>
        </w:tc>
        <w:tc>
          <w:tcPr>
            <w:tcW w:w="2220" w:type="dxa"/>
            <w:vMerge/>
            <w:shd w:val="clear" w:color="auto" w:fill="auto"/>
          </w:tcPr>
          <w:p w:rsidR="00681253" w:rsidRPr="000D3A9B" w:rsidRDefault="00681253" w:rsidP="00C95C52">
            <w:pPr>
              <w:ind w:left="360"/>
              <w:jc w:val="both"/>
            </w:pPr>
          </w:p>
        </w:tc>
        <w:tc>
          <w:tcPr>
            <w:tcW w:w="1122" w:type="dxa"/>
            <w:shd w:val="clear" w:color="auto" w:fill="auto"/>
          </w:tcPr>
          <w:p w:rsidR="00681253" w:rsidRPr="000D3A9B" w:rsidRDefault="00681253" w:rsidP="000111F8">
            <w:pPr>
              <w:ind w:firstLine="3"/>
              <w:jc w:val="center"/>
            </w:pPr>
            <w:r w:rsidRPr="000D3A9B">
              <w:t>2019</w:t>
            </w:r>
          </w:p>
        </w:tc>
        <w:tc>
          <w:tcPr>
            <w:tcW w:w="2118" w:type="dxa"/>
            <w:shd w:val="clear" w:color="auto" w:fill="auto"/>
          </w:tcPr>
          <w:p w:rsidR="00681253" w:rsidRPr="000D3A9B" w:rsidRDefault="00681253" w:rsidP="000111F8">
            <w:pPr>
              <w:ind w:left="360"/>
              <w:jc w:val="both"/>
            </w:pPr>
            <w:r w:rsidRPr="000D3A9B">
              <w:t>15</w:t>
            </w:r>
          </w:p>
        </w:tc>
        <w:tc>
          <w:tcPr>
            <w:tcW w:w="1440" w:type="dxa"/>
            <w:shd w:val="clear" w:color="auto" w:fill="auto"/>
          </w:tcPr>
          <w:p w:rsidR="00681253" w:rsidRPr="000D3A9B" w:rsidRDefault="00681253" w:rsidP="000111F8">
            <w:pPr>
              <w:ind w:left="360"/>
              <w:jc w:val="both"/>
            </w:pPr>
            <w:r w:rsidRPr="000D3A9B">
              <w:t>3</w:t>
            </w:r>
          </w:p>
        </w:tc>
        <w:tc>
          <w:tcPr>
            <w:tcW w:w="1260" w:type="dxa"/>
            <w:shd w:val="clear" w:color="auto" w:fill="auto"/>
          </w:tcPr>
          <w:p w:rsidR="00681253" w:rsidRPr="000D3A9B" w:rsidRDefault="00681253" w:rsidP="000111F8">
            <w:pPr>
              <w:jc w:val="both"/>
            </w:pPr>
            <w:r w:rsidRPr="000D3A9B">
              <w:t>20,0</w:t>
            </w:r>
          </w:p>
        </w:tc>
      </w:tr>
      <w:tr w:rsidR="002B2C64" w:rsidRPr="000D3A9B" w:rsidTr="00C95C52">
        <w:tc>
          <w:tcPr>
            <w:tcW w:w="1668" w:type="dxa"/>
            <w:vMerge/>
            <w:shd w:val="clear" w:color="auto" w:fill="auto"/>
          </w:tcPr>
          <w:p w:rsidR="002B2C64" w:rsidRPr="000D3A9B" w:rsidRDefault="002B2C64" w:rsidP="00C95C52">
            <w:pPr>
              <w:ind w:left="360"/>
              <w:jc w:val="both"/>
            </w:pPr>
          </w:p>
        </w:tc>
        <w:tc>
          <w:tcPr>
            <w:tcW w:w="2220" w:type="dxa"/>
            <w:vMerge/>
            <w:shd w:val="clear" w:color="auto" w:fill="auto"/>
          </w:tcPr>
          <w:p w:rsidR="002B2C64" w:rsidRPr="000D3A9B" w:rsidRDefault="002B2C64" w:rsidP="00C95C52">
            <w:pPr>
              <w:ind w:left="360"/>
              <w:jc w:val="both"/>
            </w:pPr>
          </w:p>
        </w:tc>
        <w:tc>
          <w:tcPr>
            <w:tcW w:w="1122" w:type="dxa"/>
            <w:shd w:val="clear" w:color="auto" w:fill="auto"/>
          </w:tcPr>
          <w:p w:rsidR="002B2C64" w:rsidRPr="000D3A9B" w:rsidRDefault="003E2946" w:rsidP="00C95C52">
            <w:pPr>
              <w:ind w:firstLine="3"/>
              <w:jc w:val="center"/>
            </w:pPr>
            <w:r>
              <w:t>2020</w:t>
            </w:r>
          </w:p>
        </w:tc>
        <w:tc>
          <w:tcPr>
            <w:tcW w:w="2118" w:type="dxa"/>
            <w:shd w:val="clear" w:color="auto" w:fill="auto"/>
          </w:tcPr>
          <w:p w:rsidR="002B2C64" w:rsidRPr="000D3A9B" w:rsidRDefault="003E2946" w:rsidP="00C95C52">
            <w:pPr>
              <w:ind w:left="360"/>
              <w:jc w:val="both"/>
            </w:pPr>
            <w:r>
              <w:t>20</w:t>
            </w:r>
          </w:p>
        </w:tc>
        <w:tc>
          <w:tcPr>
            <w:tcW w:w="1440" w:type="dxa"/>
            <w:shd w:val="clear" w:color="auto" w:fill="auto"/>
          </w:tcPr>
          <w:p w:rsidR="002B2C64" w:rsidRPr="000D3A9B" w:rsidRDefault="003E2946" w:rsidP="00C95C52">
            <w:pPr>
              <w:ind w:left="360"/>
              <w:jc w:val="both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:rsidR="002B2C64" w:rsidRPr="000D3A9B" w:rsidRDefault="003E2946" w:rsidP="00C95C52">
            <w:pPr>
              <w:jc w:val="both"/>
            </w:pPr>
            <w:r>
              <w:t>0</w:t>
            </w:r>
          </w:p>
        </w:tc>
      </w:tr>
    </w:tbl>
    <w:p w:rsidR="00CE3308" w:rsidRDefault="00CE3308" w:rsidP="00380591">
      <w:pPr>
        <w:ind w:firstLine="708"/>
        <w:jc w:val="both"/>
        <w:rPr>
          <w:sz w:val="28"/>
          <w:szCs w:val="28"/>
        </w:rPr>
      </w:pPr>
    </w:p>
    <w:p w:rsidR="00380591" w:rsidRPr="00380591" w:rsidRDefault="002B2C64" w:rsidP="00380591">
      <w:pPr>
        <w:ind w:firstLine="708"/>
        <w:jc w:val="both"/>
        <w:rPr>
          <w:sz w:val="28"/>
          <w:szCs w:val="28"/>
        </w:rPr>
      </w:pPr>
      <w:r w:rsidRPr="000D3A9B">
        <w:rPr>
          <w:sz w:val="28"/>
          <w:szCs w:val="28"/>
        </w:rPr>
        <w:t>Выводы</w:t>
      </w:r>
      <w:r w:rsidR="000365CC" w:rsidRPr="000D3A9B">
        <w:rPr>
          <w:sz w:val="28"/>
          <w:szCs w:val="28"/>
        </w:rPr>
        <w:t>:</w:t>
      </w:r>
      <w:r w:rsidRPr="000D3A9B">
        <w:rPr>
          <w:sz w:val="28"/>
          <w:szCs w:val="28"/>
        </w:rPr>
        <w:t xml:space="preserve"> </w:t>
      </w:r>
      <w:r w:rsidR="00917EAD">
        <w:rPr>
          <w:sz w:val="28"/>
          <w:szCs w:val="28"/>
        </w:rPr>
        <w:t>к</w:t>
      </w:r>
      <w:r w:rsidR="00380591" w:rsidRPr="00380591">
        <w:rPr>
          <w:sz w:val="28"/>
          <w:szCs w:val="28"/>
        </w:rPr>
        <w:t>ачественные показатели успеваемости в 2020 г. по</w:t>
      </w:r>
      <w:r w:rsidR="00E45698">
        <w:rPr>
          <w:sz w:val="28"/>
          <w:szCs w:val="28"/>
        </w:rPr>
        <w:t xml:space="preserve"> сравнению с 2019 г. снизились, однако, </w:t>
      </w:r>
      <w:r w:rsidR="00380591">
        <w:rPr>
          <w:sz w:val="28"/>
          <w:szCs w:val="28"/>
        </w:rPr>
        <w:t xml:space="preserve">по результатам </w:t>
      </w:r>
      <w:r w:rsidR="00E45698">
        <w:rPr>
          <w:sz w:val="28"/>
          <w:szCs w:val="28"/>
        </w:rPr>
        <w:t>демонстрационного экзамена</w:t>
      </w:r>
      <w:r w:rsidR="00380591">
        <w:rPr>
          <w:sz w:val="28"/>
          <w:szCs w:val="28"/>
        </w:rPr>
        <w:t xml:space="preserve"> качественный показатель </w:t>
      </w:r>
      <w:r w:rsidR="00917EAD">
        <w:rPr>
          <w:sz w:val="28"/>
          <w:szCs w:val="28"/>
        </w:rPr>
        <w:t>по сравнению с 2019</w:t>
      </w:r>
      <w:r w:rsidR="00BB10EE">
        <w:rPr>
          <w:sz w:val="28"/>
          <w:szCs w:val="28"/>
        </w:rPr>
        <w:t xml:space="preserve"> </w:t>
      </w:r>
      <w:r w:rsidR="00917EAD">
        <w:rPr>
          <w:sz w:val="28"/>
          <w:szCs w:val="28"/>
        </w:rPr>
        <w:t xml:space="preserve">г  </w:t>
      </w:r>
      <w:r w:rsidR="00BB10EE">
        <w:rPr>
          <w:sz w:val="28"/>
          <w:szCs w:val="28"/>
        </w:rPr>
        <w:t>(</w:t>
      </w:r>
      <w:r w:rsidR="00917EAD">
        <w:rPr>
          <w:sz w:val="28"/>
          <w:szCs w:val="28"/>
        </w:rPr>
        <w:t>87,5%</w:t>
      </w:r>
      <w:r w:rsidR="00BB10EE">
        <w:rPr>
          <w:sz w:val="28"/>
          <w:szCs w:val="28"/>
        </w:rPr>
        <w:t>)</w:t>
      </w:r>
      <w:r w:rsidR="00917EAD">
        <w:rPr>
          <w:sz w:val="28"/>
          <w:szCs w:val="28"/>
        </w:rPr>
        <w:t xml:space="preserve">  </w:t>
      </w:r>
      <w:r w:rsidR="00CE3308">
        <w:rPr>
          <w:sz w:val="28"/>
          <w:szCs w:val="28"/>
        </w:rPr>
        <w:t>вырос</w:t>
      </w:r>
      <w:r w:rsidR="00BB10EE">
        <w:rPr>
          <w:sz w:val="28"/>
          <w:szCs w:val="28"/>
        </w:rPr>
        <w:t xml:space="preserve"> в</w:t>
      </w:r>
      <w:r w:rsidR="00CE3308">
        <w:rPr>
          <w:sz w:val="28"/>
          <w:szCs w:val="28"/>
        </w:rPr>
        <w:t xml:space="preserve"> </w:t>
      </w:r>
      <w:r w:rsidR="00BB10EE">
        <w:rPr>
          <w:sz w:val="28"/>
          <w:szCs w:val="28"/>
        </w:rPr>
        <w:t xml:space="preserve">2020 г </w:t>
      </w:r>
      <w:r w:rsidR="00CE3308">
        <w:rPr>
          <w:sz w:val="28"/>
          <w:szCs w:val="28"/>
        </w:rPr>
        <w:t>д</w:t>
      </w:r>
      <w:r w:rsidR="00917EAD">
        <w:rPr>
          <w:sz w:val="28"/>
          <w:szCs w:val="28"/>
        </w:rPr>
        <w:t>о 90%</w:t>
      </w:r>
      <w:r w:rsidR="00E45698">
        <w:rPr>
          <w:sz w:val="28"/>
          <w:szCs w:val="28"/>
        </w:rPr>
        <w:t xml:space="preserve">, т.е. качество </w:t>
      </w:r>
      <w:r w:rsidR="00917EAD">
        <w:rPr>
          <w:sz w:val="28"/>
          <w:szCs w:val="28"/>
        </w:rPr>
        <w:t>профессиональн</w:t>
      </w:r>
      <w:r w:rsidR="00E45698">
        <w:rPr>
          <w:sz w:val="28"/>
          <w:szCs w:val="28"/>
        </w:rPr>
        <w:t>ой</w:t>
      </w:r>
      <w:r w:rsidR="00917EAD">
        <w:rPr>
          <w:sz w:val="28"/>
          <w:szCs w:val="28"/>
        </w:rPr>
        <w:t xml:space="preserve"> подготовки </w:t>
      </w:r>
      <w:r w:rsidR="00CE3308">
        <w:rPr>
          <w:sz w:val="28"/>
          <w:szCs w:val="28"/>
        </w:rPr>
        <w:t>остается высоким</w:t>
      </w:r>
      <w:r w:rsidR="00E45698">
        <w:rPr>
          <w:sz w:val="28"/>
          <w:szCs w:val="28"/>
        </w:rPr>
        <w:t>, что свидетельствует о заинтересованности студентов в освоении профессиональных компетенций.</w:t>
      </w:r>
    </w:p>
    <w:p w:rsidR="002B2C64" w:rsidRPr="00681253" w:rsidRDefault="002B2C64" w:rsidP="00B93CBB">
      <w:pPr>
        <w:jc w:val="both"/>
        <w:rPr>
          <w:color w:val="FF0000"/>
          <w:sz w:val="28"/>
          <w:szCs w:val="28"/>
        </w:rPr>
      </w:pPr>
    </w:p>
    <w:p w:rsidR="002B2C64" w:rsidRPr="003E199B" w:rsidRDefault="002B2C64" w:rsidP="00BB10EE">
      <w:pPr>
        <w:jc w:val="center"/>
        <w:rPr>
          <w:sz w:val="28"/>
          <w:szCs w:val="28"/>
        </w:rPr>
      </w:pPr>
      <w:r w:rsidRPr="003E199B">
        <w:rPr>
          <w:sz w:val="28"/>
          <w:szCs w:val="28"/>
        </w:rPr>
        <w:t>по специальности «Механизация сельского хозяйства» очная форма</w:t>
      </w:r>
    </w:p>
    <w:p w:rsidR="002B2C64" w:rsidRPr="000D3A9B" w:rsidRDefault="002B2C64" w:rsidP="002B2C64">
      <w:pPr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160"/>
        <w:gridCol w:w="1122"/>
        <w:gridCol w:w="2118"/>
        <w:gridCol w:w="1440"/>
        <w:gridCol w:w="1260"/>
      </w:tblGrid>
      <w:tr w:rsidR="002B2C64" w:rsidRPr="000D3A9B" w:rsidTr="00C95C52">
        <w:tc>
          <w:tcPr>
            <w:tcW w:w="1728" w:type="dxa"/>
            <w:shd w:val="clear" w:color="auto" w:fill="auto"/>
          </w:tcPr>
          <w:p w:rsidR="002B2C64" w:rsidRPr="000D3A9B" w:rsidRDefault="002B2C64" w:rsidP="00C95C52">
            <w:pPr>
              <w:jc w:val="center"/>
            </w:pPr>
            <w:r w:rsidRPr="000D3A9B">
              <w:rPr>
                <w:sz w:val="22"/>
                <w:szCs w:val="22"/>
              </w:rPr>
              <w:t xml:space="preserve">Код </w:t>
            </w:r>
            <w:proofErr w:type="spellStart"/>
            <w:r w:rsidRPr="000D3A9B">
              <w:rPr>
                <w:sz w:val="22"/>
                <w:szCs w:val="22"/>
              </w:rPr>
              <w:t>специаль</w:t>
            </w:r>
            <w:proofErr w:type="spellEnd"/>
            <w:r w:rsidRPr="000D3A9B">
              <w:rPr>
                <w:sz w:val="22"/>
                <w:szCs w:val="22"/>
              </w:rPr>
              <w:t>-</w:t>
            </w:r>
          </w:p>
          <w:p w:rsidR="002B2C64" w:rsidRPr="000D3A9B" w:rsidRDefault="002B2C64" w:rsidP="00C95C52">
            <w:pPr>
              <w:jc w:val="center"/>
              <w:rPr>
                <w:sz w:val="22"/>
                <w:szCs w:val="22"/>
              </w:rPr>
            </w:pPr>
            <w:proofErr w:type="spellStart"/>
            <w:r w:rsidRPr="000D3A9B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2B2C64" w:rsidRPr="000D3A9B" w:rsidRDefault="002B2C64" w:rsidP="00C95C52">
            <w:pPr>
              <w:jc w:val="center"/>
              <w:rPr>
                <w:sz w:val="22"/>
                <w:szCs w:val="22"/>
              </w:rPr>
            </w:pPr>
            <w:r w:rsidRPr="000D3A9B">
              <w:rPr>
                <w:sz w:val="22"/>
                <w:szCs w:val="22"/>
              </w:rPr>
              <w:t>Наименование профессии/специальности</w:t>
            </w:r>
          </w:p>
        </w:tc>
        <w:tc>
          <w:tcPr>
            <w:tcW w:w="1122" w:type="dxa"/>
            <w:shd w:val="clear" w:color="auto" w:fill="auto"/>
          </w:tcPr>
          <w:p w:rsidR="002B2C64" w:rsidRPr="000D3A9B" w:rsidRDefault="002B2C64" w:rsidP="00C95C52">
            <w:pPr>
              <w:jc w:val="center"/>
              <w:rPr>
                <w:sz w:val="22"/>
                <w:szCs w:val="22"/>
              </w:rPr>
            </w:pPr>
            <w:r w:rsidRPr="000D3A9B">
              <w:rPr>
                <w:sz w:val="22"/>
                <w:szCs w:val="22"/>
              </w:rPr>
              <w:t>Год</w:t>
            </w:r>
          </w:p>
        </w:tc>
        <w:tc>
          <w:tcPr>
            <w:tcW w:w="2118" w:type="dxa"/>
            <w:shd w:val="clear" w:color="auto" w:fill="auto"/>
          </w:tcPr>
          <w:p w:rsidR="002B2C64" w:rsidRPr="000D3A9B" w:rsidRDefault="002B2C64" w:rsidP="00C95C52">
            <w:pPr>
              <w:jc w:val="center"/>
              <w:rPr>
                <w:sz w:val="22"/>
                <w:szCs w:val="22"/>
              </w:rPr>
            </w:pPr>
            <w:r w:rsidRPr="000D3A9B">
              <w:rPr>
                <w:sz w:val="22"/>
                <w:szCs w:val="22"/>
              </w:rPr>
              <w:t>Кол-во выпускников, получивших дипломы</w:t>
            </w:r>
          </w:p>
        </w:tc>
        <w:tc>
          <w:tcPr>
            <w:tcW w:w="1440" w:type="dxa"/>
            <w:shd w:val="clear" w:color="auto" w:fill="auto"/>
          </w:tcPr>
          <w:p w:rsidR="002B2C64" w:rsidRPr="000D3A9B" w:rsidRDefault="002B2C64" w:rsidP="00C95C52">
            <w:pPr>
              <w:jc w:val="center"/>
              <w:rPr>
                <w:sz w:val="22"/>
                <w:szCs w:val="22"/>
              </w:rPr>
            </w:pPr>
            <w:r w:rsidRPr="000D3A9B">
              <w:rPr>
                <w:sz w:val="22"/>
                <w:szCs w:val="22"/>
              </w:rPr>
              <w:t>Кол-во выпускников на «4» и «5»</w:t>
            </w:r>
          </w:p>
        </w:tc>
        <w:tc>
          <w:tcPr>
            <w:tcW w:w="1260" w:type="dxa"/>
            <w:shd w:val="clear" w:color="auto" w:fill="auto"/>
          </w:tcPr>
          <w:p w:rsidR="002B2C64" w:rsidRPr="000D3A9B" w:rsidRDefault="002B2C64" w:rsidP="00C95C52">
            <w:pPr>
              <w:jc w:val="center"/>
              <w:rPr>
                <w:sz w:val="22"/>
                <w:szCs w:val="22"/>
              </w:rPr>
            </w:pPr>
            <w:r w:rsidRPr="000D3A9B">
              <w:rPr>
                <w:sz w:val="22"/>
                <w:szCs w:val="22"/>
              </w:rPr>
              <w:t>Качественный показатель* %</w:t>
            </w:r>
          </w:p>
        </w:tc>
      </w:tr>
      <w:tr w:rsidR="00681253" w:rsidRPr="000D3A9B" w:rsidTr="00C95C52">
        <w:tc>
          <w:tcPr>
            <w:tcW w:w="1728" w:type="dxa"/>
            <w:vMerge w:val="restart"/>
            <w:shd w:val="clear" w:color="auto" w:fill="auto"/>
          </w:tcPr>
          <w:p w:rsidR="00681253" w:rsidRPr="000D3A9B" w:rsidRDefault="00681253" w:rsidP="00C95C52">
            <w:pPr>
              <w:jc w:val="both"/>
            </w:pPr>
            <w:r w:rsidRPr="000D3A9B">
              <w:t>35.02.07.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681253" w:rsidRPr="000D3A9B" w:rsidRDefault="00681253" w:rsidP="00C95C52">
            <w:pPr>
              <w:jc w:val="both"/>
            </w:pPr>
            <w:r w:rsidRPr="000D3A9B">
              <w:t>Механизация сельского хозяйства</w:t>
            </w:r>
          </w:p>
        </w:tc>
        <w:tc>
          <w:tcPr>
            <w:tcW w:w="1122" w:type="dxa"/>
            <w:shd w:val="clear" w:color="auto" w:fill="auto"/>
          </w:tcPr>
          <w:p w:rsidR="00681253" w:rsidRPr="000D3A9B" w:rsidRDefault="00681253" w:rsidP="000111F8">
            <w:pPr>
              <w:ind w:firstLine="3"/>
              <w:jc w:val="center"/>
            </w:pPr>
            <w:r w:rsidRPr="000D3A9B">
              <w:t>2018</w:t>
            </w:r>
          </w:p>
        </w:tc>
        <w:tc>
          <w:tcPr>
            <w:tcW w:w="2118" w:type="dxa"/>
            <w:shd w:val="clear" w:color="auto" w:fill="auto"/>
          </w:tcPr>
          <w:p w:rsidR="00681253" w:rsidRPr="000D3A9B" w:rsidRDefault="00681253" w:rsidP="000111F8">
            <w:pPr>
              <w:ind w:left="360"/>
              <w:jc w:val="both"/>
            </w:pPr>
            <w:r w:rsidRPr="000D3A9B">
              <w:t>10</w:t>
            </w:r>
          </w:p>
        </w:tc>
        <w:tc>
          <w:tcPr>
            <w:tcW w:w="1440" w:type="dxa"/>
            <w:shd w:val="clear" w:color="auto" w:fill="auto"/>
          </w:tcPr>
          <w:p w:rsidR="00681253" w:rsidRPr="000D3A9B" w:rsidRDefault="00681253" w:rsidP="000111F8">
            <w:pPr>
              <w:ind w:left="360"/>
              <w:jc w:val="both"/>
            </w:pPr>
            <w:r w:rsidRPr="000D3A9B">
              <w:t>2</w:t>
            </w:r>
          </w:p>
        </w:tc>
        <w:tc>
          <w:tcPr>
            <w:tcW w:w="1260" w:type="dxa"/>
            <w:shd w:val="clear" w:color="auto" w:fill="auto"/>
          </w:tcPr>
          <w:p w:rsidR="00681253" w:rsidRPr="000D3A9B" w:rsidRDefault="00681253" w:rsidP="000111F8">
            <w:pPr>
              <w:jc w:val="both"/>
            </w:pPr>
            <w:r w:rsidRPr="000D3A9B">
              <w:t>20</w:t>
            </w:r>
          </w:p>
        </w:tc>
      </w:tr>
      <w:tr w:rsidR="00681253" w:rsidRPr="000D3A9B" w:rsidTr="00C95C52">
        <w:tc>
          <w:tcPr>
            <w:tcW w:w="1728" w:type="dxa"/>
            <w:vMerge/>
            <w:shd w:val="clear" w:color="auto" w:fill="auto"/>
          </w:tcPr>
          <w:p w:rsidR="00681253" w:rsidRPr="000D3A9B" w:rsidRDefault="00681253" w:rsidP="00C95C5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681253" w:rsidRPr="000D3A9B" w:rsidRDefault="00681253" w:rsidP="00C95C5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auto"/>
          </w:tcPr>
          <w:p w:rsidR="00681253" w:rsidRPr="000D3A9B" w:rsidRDefault="00681253" w:rsidP="000111F8">
            <w:pPr>
              <w:ind w:firstLine="3"/>
              <w:jc w:val="center"/>
            </w:pPr>
            <w:r w:rsidRPr="000D3A9B">
              <w:t>2019</w:t>
            </w:r>
          </w:p>
        </w:tc>
        <w:tc>
          <w:tcPr>
            <w:tcW w:w="2118" w:type="dxa"/>
            <w:shd w:val="clear" w:color="auto" w:fill="auto"/>
          </w:tcPr>
          <w:p w:rsidR="00681253" w:rsidRPr="000D3A9B" w:rsidRDefault="00681253" w:rsidP="000111F8">
            <w:pPr>
              <w:ind w:left="360"/>
              <w:jc w:val="both"/>
            </w:pPr>
            <w:r w:rsidRPr="000D3A9B">
              <w:t>19</w:t>
            </w:r>
          </w:p>
        </w:tc>
        <w:tc>
          <w:tcPr>
            <w:tcW w:w="1440" w:type="dxa"/>
            <w:shd w:val="clear" w:color="auto" w:fill="auto"/>
          </w:tcPr>
          <w:p w:rsidR="00681253" w:rsidRPr="000D3A9B" w:rsidRDefault="00681253" w:rsidP="000111F8">
            <w:pPr>
              <w:ind w:left="360"/>
              <w:jc w:val="both"/>
            </w:pPr>
            <w:r w:rsidRPr="000D3A9B">
              <w:t>1</w:t>
            </w:r>
          </w:p>
        </w:tc>
        <w:tc>
          <w:tcPr>
            <w:tcW w:w="1260" w:type="dxa"/>
            <w:shd w:val="clear" w:color="auto" w:fill="auto"/>
          </w:tcPr>
          <w:p w:rsidR="00681253" w:rsidRPr="000D3A9B" w:rsidRDefault="00681253" w:rsidP="000111F8">
            <w:pPr>
              <w:jc w:val="both"/>
            </w:pPr>
            <w:r w:rsidRPr="000D3A9B">
              <w:t>5,2</w:t>
            </w:r>
          </w:p>
        </w:tc>
      </w:tr>
      <w:tr w:rsidR="002B2C64" w:rsidRPr="000D3A9B" w:rsidTr="00C95C52">
        <w:tc>
          <w:tcPr>
            <w:tcW w:w="1728" w:type="dxa"/>
            <w:vMerge/>
            <w:shd w:val="clear" w:color="auto" w:fill="auto"/>
          </w:tcPr>
          <w:p w:rsidR="002B2C64" w:rsidRPr="000D3A9B" w:rsidRDefault="002B2C64" w:rsidP="00C95C5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B2C64" w:rsidRPr="000D3A9B" w:rsidRDefault="002B2C64" w:rsidP="00C95C5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auto"/>
          </w:tcPr>
          <w:p w:rsidR="002B2C64" w:rsidRPr="000D3A9B" w:rsidRDefault="00681253" w:rsidP="00C95C52">
            <w:pPr>
              <w:ind w:firstLine="3"/>
              <w:jc w:val="center"/>
            </w:pPr>
            <w:r>
              <w:t>2020</w:t>
            </w:r>
          </w:p>
        </w:tc>
        <w:tc>
          <w:tcPr>
            <w:tcW w:w="2118" w:type="dxa"/>
            <w:shd w:val="clear" w:color="auto" w:fill="auto"/>
          </w:tcPr>
          <w:p w:rsidR="002B2C64" w:rsidRPr="000D3A9B" w:rsidRDefault="00917EAD" w:rsidP="00C95C52">
            <w:pPr>
              <w:ind w:left="360"/>
              <w:jc w:val="both"/>
            </w:pPr>
            <w:r>
              <w:t>16</w:t>
            </w:r>
          </w:p>
        </w:tc>
        <w:tc>
          <w:tcPr>
            <w:tcW w:w="1440" w:type="dxa"/>
            <w:shd w:val="clear" w:color="auto" w:fill="auto"/>
          </w:tcPr>
          <w:p w:rsidR="002B2C64" w:rsidRPr="000D3A9B" w:rsidRDefault="00917EAD" w:rsidP="00C95C52">
            <w:pPr>
              <w:ind w:left="360"/>
              <w:jc w:val="both"/>
            </w:pPr>
            <w:r>
              <w:t>1</w:t>
            </w:r>
          </w:p>
        </w:tc>
        <w:tc>
          <w:tcPr>
            <w:tcW w:w="1260" w:type="dxa"/>
            <w:shd w:val="clear" w:color="auto" w:fill="auto"/>
          </w:tcPr>
          <w:p w:rsidR="002B2C64" w:rsidRPr="000D3A9B" w:rsidRDefault="00917EAD" w:rsidP="00C95C52">
            <w:pPr>
              <w:jc w:val="both"/>
            </w:pPr>
            <w:r>
              <w:t>6,2</w:t>
            </w:r>
          </w:p>
        </w:tc>
      </w:tr>
    </w:tbl>
    <w:p w:rsidR="00CE3308" w:rsidRDefault="00CE3308" w:rsidP="00985BA9">
      <w:pPr>
        <w:jc w:val="both"/>
        <w:rPr>
          <w:sz w:val="28"/>
          <w:szCs w:val="28"/>
        </w:rPr>
      </w:pPr>
    </w:p>
    <w:p w:rsidR="00587ABB" w:rsidRPr="00677377" w:rsidRDefault="002B2C64" w:rsidP="00985BA9">
      <w:pPr>
        <w:jc w:val="both"/>
        <w:rPr>
          <w:sz w:val="28"/>
          <w:szCs w:val="28"/>
        </w:rPr>
      </w:pPr>
      <w:r w:rsidRPr="000D3A9B">
        <w:rPr>
          <w:sz w:val="28"/>
          <w:szCs w:val="28"/>
        </w:rPr>
        <w:lastRenderedPageBreak/>
        <w:t>Выводы</w:t>
      </w:r>
      <w:r w:rsidR="00985BA9" w:rsidRPr="00677377">
        <w:rPr>
          <w:sz w:val="28"/>
          <w:szCs w:val="28"/>
        </w:rPr>
        <w:t xml:space="preserve">: </w:t>
      </w:r>
      <w:r w:rsidR="00587ABB" w:rsidRPr="00677377">
        <w:rPr>
          <w:sz w:val="28"/>
          <w:szCs w:val="28"/>
        </w:rPr>
        <w:t>низкий процент качества связан с отсутствием конкурса на эту специальность</w:t>
      </w:r>
      <w:r w:rsidR="00BB10EE">
        <w:rPr>
          <w:sz w:val="28"/>
          <w:szCs w:val="28"/>
        </w:rPr>
        <w:t>,</w:t>
      </w:r>
      <w:r w:rsidR="00587ABB" w:rsidRPr="00677377">
        <w:rPr>
          <w:sz w:val="28"/>
          <w:szCs w:val="28"/>
        </w:rPr>
        <w:t xml:space="preserve"> вследстви</w:t>
      </w:r>
      <w:r w:rsidR="003A5D86" w:rsidRPr="00677377">
        <w:rPr>
          <w:sz w:val="28"/>
          <w:szCs w:val="28"/>
        </w:rPr>
        <w:t>е</w:t>
      </w:r>
      <w:r w:rsidR="00776E91" w:rsidRPr="00677377">
        <w:rPr>
          <w:sz w:val="28"/>
          <w:szCs w:val="28"/>
        </w:rPr>
        <w:t xml:space="preserve"> имеющихся противоречий социального характера у</w:t>
      </w:r>
      <w:r w:rsidR="00587ABB" w:rsidRPr="00677377">
        <w:rPr>
          <w:sz w:val="28"/>
          <w:szCs w:val="28"/>
        </w:rPr>
        <w:t xml:space="preserve"> </w:t>
      </w:r>
      <w:proofErr w:type="gramStart"/>
      <w:r w:rsidR="00587ABB" w:rsidRPr="00677377">
        <w:rPr>
          <w:sz w:val="28"/>
          <w:szCs w:val="28"/>
        </w:rPr>
        <w:t>сельхоз</w:t>
      </w:r>
      <w:r w:rsidR="003A5D86" w:rsidRPr="00677377">
        <w:rPr>
          <w:sz w:val="28"/>
          <w:szCs w:val="28"/>
        </w:rPr>
        <w:t>-товароп</w:t>
      </w:r>
      <w:r w:rsidR="00587ABB" w:rsidRPr="00677377">
        <w:rPr>
          <w:sz w:val="28"/>
          <w:szCs w:val="28"/>
        </w:rPr>
        <w:t>роизводителей</w:t>
      </w:r>
      <w:proofErr w:type="gramEnd"/>
      <w:r w:rsidR="00587ABB" w:rsidRPr="00677377">
        <w:rPr>
          <w:sz w:val="28"/>
          <w:szCs w:val="28"/>
        </w:rPr>
        <w:t>.</w:t>
      </w:r>
      <w:r w:rsidR="003A5D86" w:rsidRPr="00677377">
        <w:rPr>
          <w:sz w:val="28"/>
          <w:szCs w:val="28"/>
        </w:rPr>
        <w:t xml:space="preserve"> </w:t>
      </w:r>
      <w:r w:rsidR="00776E91" w:rsidRPr="00677377">
        <w:rPr>
          <w:sz w:val="28"/>
          <w:szCs w:val="28"/>
        </w:rPr>
        <w:t>С</w:t>
      </w:r>
      <w:r w:rsidR="00587ABB" w:rsidRPr="00677377">
        <w:rPr>
          <w:sz w:val="28"/>
          <w:szCs w:val="28"/>
        </w:rPr>
        <w:t xml:space="preserve">пециальность </w:t>
      </w:r>
      <w:r w:rsidR="00776E91" w:rsidRPr="00677377">
        <w:rPr>
          <w:sz w:val="28"/>
          <w:szCs w:val="28"/>
        </w:rPr>
        <w:t xml:space="preserve">выбирают </w:t>
      </w:r>
      <w:r w:rsidR="003A5D86" w:rsidRPr="00677377">
        <w:rPr>
          <w:sz w:val="28"/>
          <w:szCs w:val="28"/>
        </w:rPr>
        <w:t>выпускники школ с низким уровнем подготовки, средний балл аттестата составляет 3,0-3,3 - о</w:t>
      </w:r>
      <w:r w:rsidR="00587ABB" w:rsidRPr="00677377">
        <w:rPr>
          <w:sz w:val="28"/>
          <w:szCs w:val="28"/>
        </w:rPr>
        <w:t xml:space="preserve">тсюда и </w:t>
      </w:r>
      <w:r w:rsidR="003A5D86" w:rsidRPr="00677377">
        <w:rPr>
          <w:sz w:val="28"/>
          <w:szCs w:val="28"/>
        </w:rPr>
        <w:t>низкие показатели качества освоения общеобразовательных дисциплин. Следует отметить, что при освоении профессиональных модулей студенты становятся более успешными, т.к. большую часть занимает практическое обучение, повышается заинтересованность студентов в конечном результате.</w:t>
      </w:r>
      <w:r w:rsidR="002552E4" w:rsidRPr="00677377">
        <w:rPr>
          <w:sz w:val="28"/>
          <w:szCs w:val="28"/>
        </w:rPr>
        <w:t xml:space="preserve"> Преподавательский состав использует индивидуальный подход к студентам, помогая им осваивать </w:t>
      </w:r>
      <w:r w:rsidR="003A5D86" w:rsidRPr="00677377">
        <w:rPr>
          <w:sz w:val="28"/>
          <w:szCs w:val="28"/>
        </w:rPr>
        <w:t xml:space="preserve"> </w:t>
      </w:r>
      <w:r w:rsidR="002552E4" w:rsidRPr="00677377">
        <w:rPr>
          <w:sz w:val="28"/>
          <w:szCs w:val="28"/>
        </w:rPr>
        <w:t xml:space="preserve">профессиональную образовательную программу, привлекая их к участию в ежегодных конкурсах профессионального мастерства. </w:t>
      </w:r>
    </w:p>
    <w:p w:rsidR="00917EAD" w:rsidRPr="00677377" w:rsidRDefault="00917EAD" w:rsidP="00985BA9">
      <w:pPr>
        <w:jc w:val="both"/>
        <w:rPr>
          <w:b/>
          <w:sz w:val="28"/>
          <w:szCs w:val="28"/>
        </w:rPr>
      </w:pPr>
    </w:p>
    <w:p w:rsidR="002B2C64" w:rsidRPr="003E199B" w:rsidRDefault="002B2C64" w:rsidP="00BB10EE">
      <w:pPr>
        <w:jc w:val="center"/>
        <w:rPr>
          <w:sz w:val="28"/>
          <w:szCs w:val="28"/>
        </w:rPr>
      </w:pPr>
      <w:proofErr w:type="gramStart"/>
      <w:r w:rsidRPr="003E199B">
        <w:rPr>
          <w:sz w:val="28"/>
          <w:szCs w:val="28"/>
        </w:rPr>
        <w:t>п</w:t>
      </w:r>
      <w:proofErr w:type="gramEnd"/>
      <w:r w:rsidRPr="003E199B">
        <w:rPr>
          <w:sz w:val="28"/>
          <w:szCs w:val="28"/>
        </w:rPr>
        <w:t>о специальности  «Механизация сельского хозяйства» заочная форма</w:t>
      </w:r>
    </w:p>
    <w:p w:rsidR="002B2C64" w:rsidRPr="000D3A9B" w:rsidRDefault="002B2C64" w:rsidP="002B2C64">
      <w:pPr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160"/>
        <w:gridCol w:w="1122"/>
        <w:gridCol w:w="2118"/>
        <w:gridCol w:w="1440"/>
        <w:gridCol w:w="1260"/>
      </w:tblGrid>
      <w:tr w:rsidR="002B2C64" w:rsidRPr="000D3A9B" w:rsidTr="00C95C52">
        <w:tc>
          <w:tcPr>
            <w:tcW w:w="1728" w:type="dxa"/>
            <w:shd w:val="clear" w:color="auto" w:fill="auto"/>
          </w:tcPr>
          <w:p w:rsidR="002B2C64" w:rsidRPr="000D3A9B" w:rsidRDefault="002B2C64" w:rsidP="00C95C52">
            <w:pPr>
              <w:jc w:val="center"/>
            </w:pPr>
            <w:r w:rsidRPr="000D3A9B">
              <w:rPr>
                <w:sz w:val="22"/>
                <w:szCs w:val="22"/>
              </w:rPr>
              <w:t xml:space="preserve">Код </w:t>
            </w:r>
            <w:proofErr w:type="spellStart"/>
            <w:r w:rsidRPr="000D3A9B">
              <w:rPr>
                <w:sz w:val="22"/>
                <w:szCs w:val="22"/>
              </w:rPr>
              <w:t>специаль</w:t>
            </w:r>
            <w:proofErr w:type="spellEnd"/>
            <w:r w:rsidRPr="000D3A9B">
              <w:rPr>
                <w:sz w:val="22"/>
                <w:szCs w:val="22"/>
              </w:rPr>
              <w:t>-</w:t>
            </w:r>
          </w:p>
          <w:p w:rsidR="002B2C64" w:rsidRPr="000D3A9B" w:rsidRDefault="002B2C64" w:rsidP="00C95C52">
            <w:pPr>
              <w:jc w:val="center"/>
              <w:rPr>
                <w:sz w:val="22"/>
                <w:szCs w:val="22"/>
              </w:rPr>
            </w:pPr>
            <w:proofErr w:type="spellStart"/>
            <w:r w:rsidRPr="000D3A9B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2B2C64" w:rsidRPr="000D3A9B" w:rsidRDefault="002B2C64" w:rsidP="00C95C52">
            <w:pPr>
              <w:jc w:val="center"/>
              <w:rPr>
                <w:sz w:val="22"/>
                <w:szCs w:val="22"/>
              </w:rPr>
            </w:pPr>
            <w:r w:rsidRPr="000D3A9B">
              <w:rPr>
                <w:sz w:val="22"/>
                <w:szCs w:val="22"/>
              </w:rPr>
              <w:t>Наименование профессии/специальности</w:t>
            </w:r>
          </w:p>
        </w:tc>
        <w:tc>
          <w:tcPr>
            <w:tcW w:w="1122" w:type="dxa"/>
            <w:shd w:val="clear" w:color="auto" w:fill="auto"/>
          </w:tcPr>
          <w:p w:rsidR="002B2C64" w:rsidRPr="000D3A9B" w:rsidRDefault="002B2C64" w:rsidP="00C95C52">
            <w:pPr>
              <w:jc w:val="center"/>
              <w:rPr>
                <w:sz w:val="22"/>
                <w:szCs w:val="22"/>
              </w:rPr>
            </w:pPr>
            <w:r w:rsidRPr="000D3A9B">
              <w:rPr>
                <w:sz w:val="22"/>
                <w:szCs w:val="22"/>
              </w:rPr>
              <w:t>Год</w:t>
            </w:r>
          </w:p>
        </w:tc>
        <w:tc>
          <w:tcPr>
            <w:tcW w:w="2118" w:type="dxa"/>
            <w:shd w:val="clear" w:color="auto" w:fill="auto"/>
          </w:tcPr>
          <w:p w:rsidR="002B2C64" w:rsidRPr="000D3A9B" w:rsidRDefault="002B2C64" w:rsidP="00C95C52">
            <w:pPr>
              <w:jc w:val="center"/>
              <w:rPr>
                <w:sz w:val="22"/>
                <w:szCs w:val="22"/>
              </w:rPr>
            </w:pPr>
            <w:r w:rsidRPr="000D3A9B">
              <w:rPr>
                <w:sz w:val="22"/>
                <w:szCs w:val="22"/>
              </w:rPr>
              <w:t>Кол-во выпускников, получивших дипломы</w:t>
            </w:r>
          </w:p>
        </w:tc>
        <w:tc>
          <w:tcPr>
            <w:tcW w:w="1440" w:type="dxa"/>
            <w:shd w:val="clear" w:color="auto" w:fill="auto"/>
          </w:tcPr>
          <w:p w:rsidR="002B2C64" w:rsidRPr="000D3A9B" w:rsidRDefault="002B2C64" w:rsidP="00C95C52">
            <w:pPr>
              <w:jc w:val="center"/>
              <w:rPr>
                <w:sz w:val="22"/>
                <w:szCs w:val="22"/>
              </w:rPr>
            </w:pPr>
            <w:r w:rsidRPr="000D3A9B">
              <w:rPr>
                <w:sz w:val="22"/>
                <w:szCs w:val="22"/>
              </w:rPr>
              <w:t>Кол-во выпускников на «4» и «5»</w:t>
            </w:r>
          </w:p>
        </w:tc>
        <w:tc>
          <w:tcPr>
            <w:tcW w:w="1260" w:type="dxa"/>
            <w:shd w:val="clear" w:color="auto" w:fill="auto"/>
          </w:tcPr>
          <w:p w:rsidR="002B2C64" w:rsidRPr="000D3A9B" w:rsidRDefault="002B2C64" w:rsidP="00C95C52">
            <w:pPr>
              <w:jc w:val="center"/>
              <w:rPr>
                <w:sz w:val="22"/>
                <w:szCs w:val="22"/>
              </w:rPr>
            </w:pPr>
            <w:r w:rsidRPr="000D3A9B">
              <w:rPr>
                <w:sz w:val="22"/>
                <w:szCs w:val="22"/>
              </w:rPr>
              <w:t>Качественный показатель* %</w:t>
            </w:r>
          </w:p>
        </w:tc>
      </w:tr>
      <w:tr w:rsidR="00681253" w:rsidRPr="000D3A9B" w:rsidTr="00C95C52">
        <w:tc>
          <w:tcPr>
            <w:tcW w:w="1728" w:type="dxa"/>
            <w:vMerge w:val="restart"/>
            <w:shd w:val="clear" w:color="auto" w:fill="auto"/>
          </w:tcPr>
          <w:p w:rsidR="00681253" w:rsidRPr="000D3A9B" w:rsidRDefault="00681253" w:rsidP="00C95C52">
            <w:pPr>
              <w:jc w:val="both"/>
            </w:pPr>
            <w:r w:rsidRPr="000D3A9B">
              <w:t>35.02.07.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681253" w:rsidRPr="000D3A9B" w:rsidRDefault="00681253" w:rsidP="00C95C52">
            <w:pPr>
              <w:jc w:val="both"/>
            </w:pPr>
            <w:r w:rsidRPr="000D3A9B">
              <w:t>Механизация сельского хозяйства</w:t>
            </w:r>
          </w:p>
        </w:tc>
        <w:tc>
          <w:tcPr>
            <w:tcW w:w="1122" w:type="dxa"/>
            <w:shd w:val="clear" w:color="auto" w:fill="auto"/>
          </w:tcPr>
          <w:p w:rsidR="00681253" w:rsidRPr="000D3A9B" w:rsidRDefault="00681253" w:rsidP="000111F8">
            <w:pPr>
              <w:ind w:firstLine="3"/>
              <w:jc w:val="center"/>
            </w:pPr>
            <w:r w:rsidRPr="000D3A9B">
              <w:t>2018</w:t>
            </w:r>
          </w:p>
        </w:tc>
        <w:tc>
          <w:tcPr>
            <w:tcW w:w="2118" w:type="dxa"/>
            <w:shd w:val="clear" w:color="auto" w:fill="auto"/>
          </w:tcPr>
          <w:p w:rsidR="00681253" w:rsidRPr="000D3A9B" w:rsidRDefault="00681253" w:rsidP="000111F8">
            <w:pPr>
              <w:ind w:left="360"/>
              <w:jc w:val="both"/>
            </w:pPr>
            <w:r w:rsidRPr="000D3A9B">
              <w:t>19</w:t>
            </w:r>
          </w:p>
        </w:tc>
        <w:tc>
          <w:tcPr>
            <w:tcW w:w="1440" w:type="dxa"/>
            <w:shd w:val="clear" w:color="auto" w:fill="auto"/>
          </w:tcPr>
          <w:p w:rsidR="00681253" w:rsidRPr="000D3A9B" w:rsidRDefault="00681253" w:rsidP="000111F8">
            <w:pPr>
              <w:ind w:left="360"/>
              <w:jc w:val="both"/>
            </w:pPr>
            <w:r w:rsidRPr="000D3A9B">
              <w:t>0</w:t>
            </w:r>
          </w:p>
        </w:tc>
        <w:tc>
          <w:tcPr>
            <w:tcW w:w="1260" w:type="dxa"/>
            <w:shd w:val="clear" w:color="auto" w:fill="auto"/>
          </w:tcPr>
          <w:p w:rsidR="00681253" w:rsidRPr="000D3A9B" w:rsidRDefault="00681253" w:rsidP="000111F8">
            <w:pPr>
              <w:jc w:val="both"/>
            </w:pPr>
            <w:r w:rsidRPr="000D3A9B">
              <w:t>0</w:t>
            </w:r>
          </w:p>
        </w:tc>
      </w:tr>
      <w:tr w:rsidR="00681253" w:rsidRPr="000D3A9B" w:rsidTr="00C95C52">
        <w:tc>
          <w:tcPr>
            <w:tcW w:w="1728" w:type="dxa"/>
            <w:vMerge/>
            <w:shd w:val="clear" w:color="auto" w:fill="auto"/>
          </w:tcPr>
          <w:p w:rsidR="00681253" w:rsidRPr="000D3A9B" w:rsidRDefault="00681253" w:rsidP="00C95C5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681253" w:rsidRPr="000D3A9B" w:rsidRDefault="00681253" w:rsidP="00C95C5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auto"/>
          </w:tcPr>
          <w:p w:rsidR="00681253" w:rsidRPr="000D3A9B" w:rsidRDefault="00681253" w:rsidP="000111F8">
            <w:pPr>
              <w:ind w:firstLine="3"/>
              <w:jc w:val="center"/>
            </w:pPr>
            <w:r w:rsidRPr="000D3A9B">
              <w:t>2019</w:t>
            </w:r>
          </w:p>
        </w:tc>
        <w:tc>
          <w:tcPr>
            <w:tcW w:w="2118" w:type="dxa"/>
            <w:shd w:val="clear" w:color="auto" w:fill="auto"/>
          </w:tcPr>
          <w:p w:rsidR="00681253" w:rsidRPr="000D3A9B" w:rsidRDefault="00681253" w:rsidP="000111F8">
            <w:pPr>
              <w:ind w:left="360"/>
              <w:jc w:val="both"/>
            </w:pPr>
            <w:r w:rsidRPr="000D3A9B">
              <w:t>17</w:t>
            </w:r>
          </w:p>
        </w:tc>
        <w:tc>
          <w:tcPr>
            <w:tcW w:w="1440" w:type="dxa"/>
            <w:shd w:val="clear" w:color="auto" w:fill="auto"/>
          </w:tcPr>
          <w:p w:rsidR="00681253" w:rsidRPr="000D3A9B" w:rsidRDefault="00681253" w:rsidP="000111F8">
            <w:pPr>
              <w:ind w:left="360"/>
              <w:jc w:val="both"/>
            </w:pPr>
            <w:r w:rsidRPr="000D3A9B">
              <w:t>2</w:t>
            </w:r>
          </w:p>
        </w:tc>
        <w:tc>
          <w:tcPr>
            <w:tcW w:w="1260" w:type="dxa"/>
            <w:shd w:val="clear" w:color="auto" w:fill="auto"/>
          </w:tcPr>
          <w:p w:rsidR="00681253" w:rsidRPr="000D3A9B" w:rsidRDefault="00681253" w:rsidP="000111F8">
            <w:pPr>
              <w:jc w:val="both"/>
            </w:pPr>
            <w:r w:rsidRPr="000D3A9B">
              <w:t>12</w:t>
            </w:r>
          </w:p>
        </w:tc>
      </w:tr>
      <w:tr w:rsidR="002B2C64" w:rsidRPr="000D3A9B" w:rsidTr="00C95C52">
        <w:tc>
          <w:tcPr>
            <w:tcW w:w="1728" w:type="dxa"/>
            <w:vMerge/>
            <w:shd w:val="clear" w:color="auto" w:fill="auto"/>
          </w:tcPr>
          <w:p w:rsidR="002B2C64" w:rsidRPr="000D3A9B" w:rsidRDefault="002B2C64" w:rsidP="00C95C5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B2C64" w:rsidRPr="000D3A9B" w:rsidRDefault="002B2C64" w:rsidP="00C95C5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122" w:type="dxa"/>
            <w:shd w:val="clear" w:color="auto" w:fill="auto"/>
          </w:tcPr>
          <w:p w:rsidR="002B2C64" w:rsidRPr="000D3A9B" w:rsidRDefault="00681253" w:rsidP="00C95C52">
            <w:pPr>
              <w:ind w:firstLine="3"/>
              <w:jc w:val="center"/>
            </w:pPr>
            <w:r>
              <w:t>2020</w:t>
            </w:r>
          </w:p>
        </w:tc>
        <w:tc>
          <w:tcPr>
            <w:tcW w:w="2118" w:type="dxa"/>
            <w:shd w:val="clear" w:color="auto" w:fill="auto"/>
          </w:tcPr>
          <w:p w:rsidR="002B2C64" w:rsidRPr="000D3A9B" w:rsidRDefault="00677377" w:rsidP="00C95C52">
            <w:pPr>
              <w:ind w:left="360"/>
              <w:jc w:val="both"/>
            </w:pPr>
            <w:r>
              <w:t>18</w:t>
            </w:r>
          </w:p>
        </w:tc>
        <w:tc>
          <w:tcPr>
            <w:tcW w:w="1440" w:type="dxa"/>
            <w:shd w:val="clear" w:color="auto" w:fill="auto"/>
          </w:tcPr>
          <w:p w:rsidR="002B2C64" w:rsidRPr="000D3A9B" w:rsidRDefault="00677377" w:rsidP="00C95C52">
            <w:pPr>
              <w:ind w:left="360"/>
              <w:jc w:val="both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:rsidR="002B2C64" w:rsidRPr="000D3A9B" w:rsidRDefault="00677377" w:rsidP="00C95C52">
            <w:pPr>
              <w:jc w:val="both"/>
            </w:pPr>
            <w:r>
              <w:t>0</w:t>
            </w:r>
          </w:p>
        </w:tc>
      </w:tr>
    </w:tbl>
    <w:p w:rsidR="00CE3308" w:rsidRDefault="00CE3308" w:rsidP="00BE1121">
      <w:pPr>
        <w:jc w:val="both"/>
        <w:rPr>
          <w:sz w:val="28"/>
          <w:szCs w:val="28"/>
        </w:rPr>
      </w:pPr>
    </w:p>
    <w:p w:rsidR="002B2C64" w:rsidRPr="00681253" w:rsidRDefault="002B2C64" w:rsidP="00BE1121">
      <w:pPr>
        <w:jc w:val="both"/>
        <w:rPr>
          <w:b/>
          <w:color w:val="FF0000"/>
          <w:sz w:val="28"/>
          <w:szCs w:val="28"/>
        </w:rPr>
      </w:pPr>
      <w:r w:rsidRPr="000D3A9B">
        <w:rPr>
          <w:sz w:val="28"/>
          <w:szCs w:val="28"/>
        </w:rPr>
        <w:t>Выводы</w:t>
      </w:r>
      <w:r w:rsidR="00FD7681" w:rsidRPr="000D3A9B">
        <w:rPr>
          <w:sz w:val="28"/>
          <w:szCs w:val="28"/>
        </w:rPr>
        <w:t>:</w:t>
      </w:r>
      <w:r w:rsidR="00985BA9" w:rsidRPr="000D3A9B">
        <w:rPr>
          <w:sz w:val="28"/>
          <w:szCs w:val="28"/>
        </w:rPr>
        <w:t xml:space="preserve"> </w:t>
      </w:r>
      <w:r w:rsidR="00677377">
        <w:rPr>
          <w:sz w:val="28"/>
          <w:szCs w:val="28"/>
        </w:rPr>
        <w:t>к</w:t>
      </w:r>
      <w:r w:rsidR="00677377" w:rsidRPr="00D33E4F">
        <w:rPr>
          <w:sz w:val="28"/>
          <w:szCs w:val="28"/>
        </w:rPr>
        <w:t>ачественные показатели  в 20</w:t>
      </w:r>
      <w:r w:rsidR="00677377">
        <w:rPr>
          <w:sz w:val="28"/>
          <w:szCs w:val="28"/>
        </w:rPr>
        <w:t xml:space="preserve">20 </w:t>
      </w:r>
      <w:r w:rsidR="00677377" w:rsidRPr="00D33E4F">
        <w:rPr>
          <w:sz w:val="28"/>
          <w:szCs w:val="28"/>
        </w:rPr>
        <w:t>г. по сравнению с 201</w:t>
      </w:r>
      <w:r w:rsidR="00677377">
        <w:rPr>
          <w:sz w:val="28"/>
          <w:szCs w:val="28"/>
        </w:rPr>
        <w:t xml:space="preserve">9 </w:t>
      </w:r>
      <w:r w:rsidR="00BB10EE">
        <w:rPr>
          <w:sz w:val="28"/>
          <w:szCs w:val="28"/>
        </w:rPr>
        <w:t>г. снизились</w:t>
      </w:r>
      <w:r w:rsidR="00677377">
        <w:rPr>
          <w:sz w:val="28"/>
          <w:szCs w:val="28"/>
        </w:rPr>
        <w:t>.</w:t>
      </w:r>
      <w:r w:rsidR="00677377" w:rsidRPr="00677377">
        <w:rPr>
          <w:sz w:val="28"/>
          <w:szCs w:val="28"/>
        </w:rPr>
        <w:t xml:space="preserve"> </w:t>
      </w:r>
      <w:r w:rsidR="00677377">
        <w:rPr>
          <w:sz w:val="28"/>
          <w:szCs w:val="28"/>
        </w:rPr>
        <w:t>Понижение качества связано с низкой</w:t>
      </w:r>
      <w:r w:rsidR="00677377" w:rsidRPr="00677377">
        <w:rPr>
          <w:sz w:val="28"/>
          <w:szCs w:val="28"/>
        </w:rPr>
        <w:t xml:space="preserve"> заинтересованность</w:t>
      </w:r>
      <w:r w:rsidR="00677377">
        <w:rPr>
          <w:sz w:val="28"/>
          <w:szCs w:val="28"/>
        </w:rPr>
        <w:t>ю</w:t>
      </w:r>
      <w:r w:rsidR="00677377" w:rsidRPr="00677377">
        <w:rPr>
          <w:sz w:val="28"/>
          <w:szCs w:val="28"/>
        </w:rPr>
        <w:t xml:space="preserve"> студентов в конечном результате</w:t>
      </w:r>
      <w:r w:rsidR="00BB10EE">
        <w:rPr>
          <w:sz w:val="28"/>
          <w:szCs w:val="28"/>
        </w:rPr>
        <w:t xml:space="preserve">, недостаточным уровнем подготовки к самостоятельному освоению дисциплин и профессиональных модулей при получении образования по заочной форме обучения. </w:t>
      </w:r>
    </w:p>
    <w:p w:rsidR="00BE1121" w:rsidRPr="00681253" w:rsidRDefault="00BE1121" w:rsidP="002B2C64">
      <w:pPr>
        <w:ind w:left="960"/>
        <w:jc w:val="center"/>
        <w:rPr>
          <w:b/>
          <w:color w:val="FF0000"/>
          <w:sz w:val="28"/>
          <w:szCs w:val="28"/>
        </w:rPr>
      </w:pPr>
    </w:p>
    <w:p w:rsidR="002B2C64" w:rsidRPr="003E199B" w:rsidRDefault="002B2C64" w:rsidP="002B2C64">
      <w:pPr>
        <w:ind w:left="960"/>
        <w:jc w:val="center"/>
        <w:rPr>
          <w:sz w:val="28"/>
          <w:szCs w:val="28"/>
        </w:rPr>
      </w:pPr>
      <w:r w:rsidRPr="003E199B">
        <w:rPr>
          <w:sz w:val="28"/>
          <w:szCs w:val="28"/>
        </w:rPr>
        <w:t>по специальности   «Электрификация и автоматизация сельского хозяйства» очная форма</w:t>
      </w:r>
    </w:p>
    <w:p w:rsidR="002B2C64" w:rsidRPr="003E199B" w:rsidRDefault="002B2C64" w:rsidP="002B2C64">
      <w:pPr>
        <w:ind w:left="960"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349"/>
        <w:gridCol w:w="1122"/>
        <w:gridCol w:w="1855"/>
        <w:gridCol w:w="1440"/>
        <w:gridCol w:w="1253"/>
      </w:tblGrid>
      <w:tr w:rsidR="002B2C64" w:rsidRPr="000D3A9B" w:rsidTr="006B0AB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64" w:rsidRPr="000D3A9B" w:rsidRDefault="002B2C64" w:rsidP="00C95C52">
            <w:pPr>
              <w:jc w:val="center"/>
            </w:pPr>
            <w:r w:rsidRPr="000D3A9B">
              <w:rPr>
                <w:sz w:val="22"/>
                <w:szCs w:val="22"/>
              </w:rPr>
              <w:t xml:space="preserve">Код </w:t>
            </w:r>
            <w:proofErr w:type="spellStart"/>
            <w:r w:rsidRPr="000D3A9B">
              <w:rPr>
                <w:sz w:val="22"/>
                <w:szCs w:val="22"/>
              </w:rPr>
              <w:t>специаль</w:t>
            </w:r>
            <w:proofErr w:type="spellEnd"/>
            <w:r w:rsidRPr="000D3A9B">
              <w:rPr>
                <w:sz w:val="22"/>
                <w:szCs w:val="22"/>
              </w:rPr>
              <w:t>-</w:t>
            </w:r>
          </w:p>
          <w:p w:rsidR="002B2C64" w:rsidRPr="000D3A9B" w:rsidRDefault="002B2C64" w:rsidP="00C95C52">
            <w:pPr>
              <w:jc w:val="center"/>
            </w:pPr>
            <w:proofErr w:type="spellStart"/>
            <w:r w:rsidRPr="000D3A9B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64" w:rsidRPr="000D3A9B" w:rsidRDefault="002B2C64" w:rsidP="00C95C52">
            <w:pPr>
              <w:jc w:val="center"/>
            </w:pPr>
            <w:r w:rsidRPr="000D3A9B">
              <w:rPr>
                <w:sz w:val="22"/>
                <w:szCs w:val="22"/>
              </w:rPr>
              <w:t>Наименование специальности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64" w:rsidRPr="000D3A9B" w:rsidRDefault="002B2C64" w:rsidP="00C95C52">
            <w:pPr>
              <w:jc w:val="center"/>
            </w:pPr>
            <w:r w:rsidRPr="000D3A9B">
              <w:rPr>
                <w:sz w:val="22"/>
                <w:szCs w:val="22"/>
              </w:rPr>
              <w:t>Год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64" w:rsidRPr="000D3A9B" w:rsidRDefault="002B2C64" w:rsidP="00C95C52">
            <w:pPr>
              <w:jc w:val="center"/>
            </w:pPr>
            <w:r w:rsidRPr="000D3A9B">
              <w:rPr>
                <w:sz w:val="22"/>
                <w:szCs w:val="22"/>
              </w:rPr>
              <w:t>Кол-во выпускников, получивших дипломы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64" w:rsidRPr="000D3A9B" w:rsidRDefault="002B2C64" w:rsidP="00C95C52">
            <w:pPr>
              <w:jc w:val="center"/>
            </w:pPr>
            <w:r w:rsidRPr="000D3A9B">
              <w:rPr>
                <w:sz w:val="22"/>
                <w:szCs w:val="22"/>
              </w:rPr>
              <w:t>Кол-во выпускников на «4» и «5»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64" w:rsidRPr="000D3A9B" w:rsidRDefault="002B2C64" w:rsidP="00C95C52">
            <w:pPr>
              <w:jc w:val="center"/>
            </w:pPr>
            <w:r w:rsidRPr="000D3A9B">
              <w:rPr>
                <w:sz w:val="22"/>
                <w:szCs w:val="22"/>
              </w:rPr>
              <w:t>Качественный показатель* %</w:t>
            </w:r>
          </w:p>
        </w:tc>
      </w:tr>
      <w:tr w:rsidR="00681253" w:rsidRPr="000D3A9B" w:rsidTr="006B0ABB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0D3A9B" w:rsidRDefault="00681253" w:rsidP="00C95C52">
            <w:pPr>
              <w:ind w:left="360"/>
              <w:jc w:val="both"/>
              <w:rPr>
                <w:sz w:val="28"/>
                <w:szCs w:val="28"/>
              </w:rPr>
            </w:pPr>
            <w:r w:rsidRPr="000D3A9B">
              <w:rPr>
                <w:lang w:val="en-US"/>
              </w:rPr>
              <w:t>35</w:t>
            </w:r>
            <w:r w:rsidRPr="000D3A9B">
              <w:t>.02.08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0D3A9B" w:rsidRDefault="00681253" w:rsidP="00C95C52">
            <w:pPr>
              <w:jc w:val="both"/>
            </w:pPr>
            <w:r w:rsidRPr="000D3A9B">
              <w:t>Электрификация и автоматизация сельского хозяйства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0D3A9B" w:rsidRDefault="00681253" w:rsidP="000111F8">
            <w:pPr>
              <w:ind w:firstLine="3"/>
              <w:jc w:val="center"/>
            </w:pPr>
            <w:r w:rsidRPr="000D3A9B">
              <w:t>2018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0D3A9B" w:rsidRDefault="00681253" w:rsidP="000111F8">
            <w:pPr>
              <w:jc w:val="center"/>
            </w:pPr>
            <w:r w:rsidRPr="000D3A9B">
              <w:t xml:space="preserve">     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0D3A9B" w:rsidRDefault="00681253" w:rsidP="000111F8">
            <w:pPr>
              <w:jc w:val="center"/>
            </w:pPr>
            <w:r w:rsidRPr="000D3A9B">
              <w:t xml:space="preserve">     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0D3A9B" w:rsidRDefault="00681253" w:rsidP="000111F8">
            <w:pPr>
              <w:jc w:val="center"/>
            </w:pPr>
            <w:r w:rsidRPr="000D3A9B">
              <w:t>8,6</w:t>
            </w:r>
          </w:p>
        </w:tc>
      </w:tr>
      <w:tr w:rsidR="00681253" w:rsidRPr="000D3A9B" w:rsidTr="006B0ABB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0D3A9B" w:rsidRDefault="00681253" w:rsidP="00C95C5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0D3A9B" w:rsidRDefault="00681253" w:rsidP="00C95C52">
            <w:pPr>
              <w:ind w:left="360"/>
              <w:jc w:val="both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0D3A9B" w:rsidRDefault="00681253" w:rsidP="000111F8">
            <w:pPr>
              <w:ind w:firstLine="3"/>
              <w:jc w:val="center"/>
            </w:pPr>
            <w:r w:rsidRPr="000D3A9B">
              <w:t>2019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0D3A9B" w:rsidRDefault="00681253" w:rsidP="000111F8">
            <w:pPr>
              <w:jc w:val="center"/>
            </w:pPr>
            <w:r w:rsidRPr="000D3A9B">
              <w:t xml:space="preserve">     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0D3A9B" w:rsidRDefault="00681253" w:rsidP="000111F8">
            <w:pPr>
              <w:jc w:val="center"/>
            </w:pPr>
            <w:r w:rsidRPr="000D3A9B">
              <w:t xml:space="preserve">     </w:t>
            </w:r>
            <w: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0D3A9B" w:rsidRDefault="00681253" w:rsidP="000111F8">
            <w:pPr>
              <w:jc w:val="center"/>
            </w:pPr>
            <w:r w:rsidRPr="000D3A9B">
              <w:t>2</w:t>
            </w:r>
            <w:r>
              <w:t>5</w:t>
            </w:r>
          </w:p>
        </w:tc>
      </w:tr>
      <w:tr w:rsidR="00745F28" w:rsidRPr="000D3A9B" w:rsidTr="006B0ABB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28" w:rsidRPr="000D3A9B" w:rsidRDefault="00745F28" w:rsidP="00C95C5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28" w:rsidRPr="000D3A9B" w:rsidRDefault="00745F28" w:rsidP="00C95C52">
            <w:pPr>
              <w:ind w:left="360"/>
              <w:jc w:val="both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28" w:rsidRPr="000D3A9B" w:rsidRDefault="00681253" w:rsidP="00C95C52">
            <w:pPr>
              <w:ind w:firstLine="3"/>
              <w:jc w:val="center"/>
            </w:pPr>
            <w:r>
              <w:t>2020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28" w:rsidRPr="000D3A9B" w:rsidRDefault="007D6693" w:rsidP="00745F28">
            <w:pPr>
              <w:jc w:val="center"/>
            </w:pPr>
            <w:r>
              <w:t xml:space="preserve">     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28" w:rsidRPr="000D3A9B" w:rsidRDefault="007D6693" w:rsidP="00D42BEF">
            <w:pPr>
              <w:jc w:val="center"/>
            </w:pPr>
            <w:r>
              <w:t xml:space="preserve"> </w:t>
            </w:r>
            <w:r w:rsidR="00AA37DE">
              <w:t xml:space="preserve">  </w:t>
            </w:r>
            <w:r>
              <w:t xml:space="preserve"> </w:t>
            </w:r>
            <w:r w:rsidR="00AA37DE"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28" w:rsidRPr="000D3A9B" w:rsidRDefault="00AA37DE" w:rsidP="00AA37DE">
            <w:pPr>
              <w:jc w:val="center"/>
            </w:pPr>
            <w:r>
              <w:t>18,9</w:t>
            </w:r>
          </w:p>
        </w:tc>
      </w:tr>
    </w:tbl>
    <w:p w:rsidR="00CE3308" w:rsidRDefault="00CE3308" w:rsidP="0085766E">
      <w:pPr>
        <w:jc w:val="both"/>
        <w:rPr>
          <w:sz w:val="28"/>
          <w:szCs w:val="28"/>
        </w:rPr>
      </w:pPr>
    </w:p>
    <w:p w:rsidR="007E30AB" w:rsidRPr="007D6693" w:rsidRDefault="002B2C64" w:rsidP="00BB10EE">
      <w:pPr>
        <w:jc w:val="both"/>
        <w:rPr>
          <w:sz w:val="28"/>
          <w:szCs w:val="28"/>
        </w:rPr>
      </w:pPr>
      <w:r w:rsidRPr="000D3A9B">
        <w:rPr>
          <w:sz w:val="28"/>
          <w:szCs w:val="28"/>
        </w:rPr>
        <w:t xml:space="preserve">Выводы: </w:t>
      </w:r>
      <w:r w:rsidR="00AA37DE">
        <w:rPr>
          <w:sz w:val="28"/>
          <w:szCs w:val="28"/>
        </w:rPr>
        <w:t>достаточно высокие</w:t>
      </w:r>
      <w:r w:rsidR="0085766E" w:rsidRPr="007D6693">
        <w:rPr>
          <w:sz w:val="28"/>
          <w:szCs w:val="28"/>
        </w:rPr>
        <w:t xml:space="preserve"> качественны</w:t>
      </w:r>
      <w:r w:rsidR="00AA37DE">
        <w:rPr>
          <w:sz w:val="28"/>
          <w:szCs w:val="28"/>
        </w:rPr>
        <w:t>е</w:t>
      </w:r>
      <w:r w:rsidR="00BB10EE">
        <w:rPr>
          <w:sz w:val="28"/>
          <w:szCs w:val="28"/>
        </w:rPr>
        <w:t xml:space="preserve"> показатели </w:t>
      </w:r>
      <w:r w:rsidR="0085766E" w:rsidRPr="007D6693">
        <w:rPr>
          <w:sz w:val="28"/>
          <w:szCs w:val="28"/>
        </w:rPr>
        <w:t>связан</w:t>
      </w:r>
      <w:r w:rsidR="00AA37DE">
        <w:rPr>
          <w:sz w:val="28"/>
          <w:szCs w:val="28"/>
        </w:rPr>
        <w:t>ы</w:t>
      </w:r>
      <w:r w:rsidR="0085766E" w:rsidRPr="007D6693">
        <w:rPr>
          <w:sz w:val="28"/>
          <w:szCs w:val="28"/>
        </w:rPr>
        <w:t xml:space="preserve"> с высоким конкурсом при поступлении на указанную специальность, хорошей базовой школьной подготовкой</w:t>
      </w:r>
      <w:r w:rsidR="00AA37DE">
        <w:rPr>
          <w:sz w:val="28"/>
          <w:szCs w:val="28"/>
        </w:rPr>
        <w:t xml:space="preserve"> </w:t>
      </w:r>
      <w:r w:rsidR="00BB10EE">
        <w:rPr>
          <w:sz w:val="28"/>
          <w:szCs w:val="28"/>
        </w:rPr>
        <w:t>абитуриентов</w:t>
      </w:r>
      <w:r w:rsidR="0085766E" w:rsidRPr="007D6693">
        <w:rPr>
          <w:sz w:val="28"/>
          <w:szCs w:val="28"/>
        </w:rPr>
        <w:t xml:space="preserve"> и</w:t>
      </w:r>
      <w:r w:rsidR="009F441F" w:rsidRPr="007D6693">
        <w:rPr>
          <w:sz w:val="28"/>
          <w:szCs w:val="28"/>
        </w:rPr>
        <w:t>,</w:t>
      </w:r>
      <w:r w:rsidR="0085766E" w:rsidRPr="007D6693">
        <w:rPr>
          <w:sz w:val="28"/>
          <w:szCs w:val="28"/>
        </w:rPr>
        <w:t xml:space="preserve"> как следствие</w:t>
      </w:r>
      <w:r w:rsidR="009F441F" w:rsidRPr="007D6693">
        <w:rPr>
          <w:sz w:val="28"/>
          <w:szCs w:val="28"/>
        </w:rPr>
        <w:t>,</w:t>
      </w:r>
      <w:r w:rsidR="0085766E" w:rsidRPr="007D6693">
        <w:rPr>
          <w:sz w:val="28"/>
          <w:szCs w:val="28"/>
        </w:rPr>
        <w:t xml:space="preserve"> более ответвет</w:t>
      </w:r>
      <w:r w:rsidR="009F441F" w:rsidRPr="007D6693">
        <w:rPr>
          <w:sz w:val="28"/>
          <w:szCs w:val="28"/>
        </w:rPr>
        <w:t>ст</w:t>
      </w:r>
      <w:r w:rsidR="0085766E" w:rsidRPr="007D6693">
        <w:rPr>
          <w:sz w:val="28"/>
          <w:szCs w:val="28"/>
        </w:rPr>
        <w:t>венным</w:t>
      </w:r>
      <w:r w:rsidR="009F441F" w:rsidRPr="007D6693">
        <w:rPr>
          <w:sz w:val="28"/>
          <w:szCs w:val="28"/>
        </w:rPr>
        <w:t xml:space="preserve"> отношением студентов к освоению профессиональной образовательной программы. Использование информационно-коммуникационных технологий в образовательном процессе также способствует </w:t>
      </w:r>
      <w:r w:rsidR="00AA37DE">
        <w:rPr>
          <w:sz w:val="28"/>
          <w:szCs w:val="28"/>
        </w:rPr>
        <w:t>достаточно высоким</w:t>
      </w:r>
      <w:r w:rsidR="00AA37DE" w:rsidRPr="007D6693">
        <w:rPr>
          <w:sz w:val="28"/>
          <w:szCs w:val="28"/>
        </w:rPr>
        <w:t xml:space="preserve"> </w:t>
      </w:r>
      <w:r w:rsidR="009F441F" w:rsidRPr="007D6693">
        <w:rPr>
          <w:sz w:val="28"/>
          <w:szCs w:val="28"/>
        </w:rPr>
        <w:t>качественны</w:t>
      </w:r>
      <w:r w:rsidR="00AA37DE">
        <w:rPr>
          <w:sz w:val="28"/>
          <w:szCs w:val="28"/>
        </w:rPr>
        <w:t>м</w:t>
      </w:r>
      <w:r w:rsidR="009F441F" w:rsidRPr="007D6693">
        <w:rPr>
          <w:sz w:val="28"/>
          <w:szCs w:val="28"/>
        </w:rPr>
        <w:t xml:space="preserve"> показател</w:t>
      </w:r>
      <w:r w:rsidR="00AA37DE">
        <w:rPr>
          <w:sz w:val="28"/>
          <w:szCs w:val="28"/>
        </w:rPr>
        <w:t>ям</w:t>
      </w:r>
      <w:r w:rsidR="009F441F" w:rsidRPr="007D6693">
        <w:rPr>
          <w:sz w:val="28"/>
          <w:szCs w:val="28"/>
        </w:rPr>
        <w:t xml:space="preserve">. Большинство студентов проходят </w:t>
      </w:r>
      <w:r w:rsidR="009F441F" w:rsidRPr="007D6693">
        <w:rPr>
          <w:sz w:val="28"/>
          <w:szCs w:val="28"/>
        </w:rPr>
        <w:lastRenderedPageBreak/>
        <w:t>производственную практику на предприятиях, которые впоследствии могут стать их будущим местом работы, следовательно</w:t>
      </w:r>
      <w:r w:rsidR="00BB10EE">
        <w:rPr>
          <w:sz w:val="28"/>
          <w:szCs w:val="28"/>
        </w:rPr>
        <w:t>,</w:t>
      </w:r>
      <w:r w:rsidR="009F441F" w:rsidRPr="007D6693">
        <w:rPr>
          <w:sz w:val="28"/>
          <w:szCs w:val="28"/>
        </w:rPr>
        <w:t xml:space="preserve"> есть заинтересованность в высоких образовательных результатах для  последующего трудоустройства</w:t>
      </w:r>
      <w:r w:rsidR="007D6693">
        <w:rPr>
          <w:sz w:val="28"/>
          <w:szCs w:val="28"/>
        </w:rPr>
        <w:t xml:space="preserve"> по полученной специальности</w:t>
      </w:r>
      <w:r w:rsidR="009F441F" w:rsidRPr="007D6693">
        <w:rPr>
          <w:sz w:val="28"/>
          <w:szCs w:val="28"/>
        </w:rPr>
        <w:t xml:space="preserve">. </w:t>
      </w:r>
      <w:r w:rsidR="0085766E" w:rsidRPr="007D6693">
        <w:rPr>
          <w:sz w:val="28"/>
          <w:szCs w:val="28"/>
        </w:rPr>
        <w:t xml:space="preserve"> </w:t>
      </w:r>
    </w:p>
    <w:p w:rsidR="00113609" w:rsidRPr="003E199B" w:rsidRDefault="00113609" w:rsidP="002D2120">
      <w:pPr>
        <w:ind w:firstLine="540"/>
        <w:jc w:val="center"/>
        <w:rPr>
          <w:sz w:val="28"/>
          <w:szCs w:val="28"/>
        </w:rPr>
      </w:pPr>
      <w:proofErr w:type="gramStart"/>
      <w:r w:rsidRPr="003E199B">
        <w:rPr>
          <w:sz w:val="28"/>
          <w:szCs w:val="28"/>
        </w:rPr>
        <w:t>п</w:t>
      </w:r>
      <w:proofErr w:type="gramEnd"/>
      <w:r w:rsidRPr="003E199B">
        <w:rPr>
          <w:sz w:val="28"/>
          <w:szCs w:val="28"/>
        </w:rPr>
        <w:t>о специальности  «Коммерция» (по отраслям)</w:t>
      </w:r>
      <w:r w:rsidR="004971D5" w:rsidRPr="003E199B">
        <w:rPr>
          <w:sz w:val="28"/>
          <w:szCs w:val="28"/>
        </w:rPr>
        <w:t xml:space="preserve"> очная форма</w:t>
      </w:r>
    </w:p>
    <w:p w:rsidR="002D2120" w:rsidRPr="000D3A9B" w:rsidRDefault="002D2120" w:rsidP="002D2120">
      <w:pPr>
        <w:ind w:firstLine="54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160"/>
        <w:gridCol w:w="1122"/>
        <w:gridCol w:w="2118"/>
        <w:gridCol w:w="1440"/>
        <w:gridCol w:w="1260"/>
      </w:tblGrid>
      <w:tr w:rsidR="00113609" w:rsidRPr="000D3A9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A7" w:rsidRPr="000D3A9B" w:rsidRDefault="00DF27A7" w:rsidP="00DF27A7">
            <w:pPr>
              <w:jc w:val="center"/>
            </w:pPr>
            <w:r w:rsidRPr="000D3A9B">
              <w:rPr>
                <w:sz w:val="22"/>
                <w:szCs w:val="22"/>
              </w:rPr>
              <w:t xml:space="preserve">Код </w:t>
            </w:r>
            <w:proofErr w:type="spellStart"/>
            <w:r w:rsidRPr="000D3A9B">
              <w:rPr>
                <w:sz w:val="22"/>
                <w:szCs w:val="22"/>
              </w:rPr>
              <w:t>специаль</w:t>
            </w:r>
            <w:proofErr w:type="spellEnd"/>
            <w:r w:rsidRPr="000D3A9B">
              <w:rPr>
                <w:sz w:val="22"/>
                <w:szCs w:val="22"/>
              </w:rPr>
              <w:t>-</w:t>
            </w:r>
          </w:p>
          <w:p w:rsidR="00113609" w:rsidRPr="000D3A9B" w:rsidRDefault="00DF27A7" w:rsidP="00DF27A7">
            <w:pPr>
              <w:jc w:val="center"/>
              <w:rPr>
                <w:sz w:val="22"/>
                <w:szCs w:val="22"/>
              </w:rPr>
            </w:pPr>
            <w:proofErr w:type="spellStart"/>
            <w:r w:rsidRPr="000D3A9B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09" w:rsidRPr="000D3A9B" w:rsidRDefault="00113609" w:rsidP="00977A67">
            <w:pPr>
              <w:jc w:val="center"/>
              <w:rPr>
                <w:sz w:val="22"/>
                <w:szCs w:val="22"/>
              </w:rPr>
            </w:pPr>
            <w:r w:rsidRPr="000D3A9B">
              <w:rPr>
                <w:sz w:val="22"/>
                <w:szCs w:val="22"/>
              </w:rPr>
              <w:t>Наименование профессии/специальности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09" w:rsidRPr="000D3A9B" w:rsidRDefault="00113609" w:rsidP="00977A67">
            <w:pPr>
              <w:jc w:val="center"/>
              <w:rPr>
                <w:sz w:val="22"/>
                <w:szCs w:val="22"/>
              </w:rPr>
            </w:pPr>
            <w:r w:rsidRPr="000D3A9B">
              <w:rPr>
                <w:sz w:val="22"/>
                <w:szCs w:val="22"/>
              </w:rPr>
              <w:t>Год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09" w:rsidRPr="000D3A9B" w:rsidRDefault="00113609" w:rsidP="00977A67">
            <w:pPr>
              <w:jc w:val="center"/>
              <w:rPr>
                <w:sz w:val="22"/>
                <w:szCs w:val="22"/>
              </w:rPr>
            </w:pPr>
            <w:r w:rsidRPr="000D3A9B">
              <w:rPr>
                <w:sz w:val="22"/>
                <w:szCs w:val="22"/>
              </w:rPr>
              <w:t>Кол-во выпускников, получивших дипломы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09" w:rsidRPr="000D3A9B" w:rsidRDefault="00113609" w:rsidP="00977A67">
            <w:pPr>
              <w:jc w:val="center"/>
              <w:rPr>
                <w:sz w:val="22"/>
                <w:szCs w:val="22"/>
              </w:rPr>
            </w:pPr>
            <w:r w:rsidRPr="000D3A9B">
              <w:rPr>
                <w:sz w:val="22"/>
                <w:szCs w:val="22"/>
              </w:rPr>
              <w:t>Кол-во выпускников на «4» и «5»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09" w:rsidRPr="000D3A9B" w:rsidRDefault="00113609" w:rsidP="00977A67">
            <w:pPr>
              <w:jc w:val="center"/>
              <w:rPr>
                <w:sz w:val="22"/>
                <w:szCs w:val="22"/>
              </w:rPr>
            </w:pPr>
            <w:r w:rsidRPr="000D3A9B">
              <w:rPr>
                <w:sz w:val="22"/>
                <w:szCs w:val="22"/>
              </w:rPr>
              <w:t>Качественный показатель* %</w:t>
            </w:r>
          </w:p>
        </w:tc>
      </w:tr>
      <w:tr w:rsidR="00681253" w:rsidRPr="000D3A9B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0D3A9B" w:rsidRDefault="00681253" w:rsidP="00113609">
            <w:pPr>
              <w:ind w:left="360"/>
              <w:jc w:val="center"/>
            </w:pPr>
            <w:r w:rsidRPr="000D3A9B">
              <w:t>38.02.04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0D3A9B" w:rsidRDefault="00681253" w:rsidP="00977A67">
            <w:pPr>
              <w:ind w:left="72"/>
              <w:jc w:val="both"/>
            </w:pPr>
            <w:r w:rsidRPr="000D3A9B">
              <w:t>Коммерция</w:t>
            </w:r>
            <w:r w:rsidR="00CE3308">
              <w:t xml:space="preserve"> (по отраслям)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0D3A9B" w:rsidRDefault="00681253" w:rsidP="000111F8">
            <w:pPr>
              <w:ind w:firstLine="3"/>
              <w:jc w:val="center"/>
            </w:pPr>
            <w:r w:rsidRPr="000D3A9B">
              <w:t>2018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0D3A9B" w:rsidRDefault="00681253" w:rsidP="000111F8">
            <w:pPr>
              <w:ind w:left="360"/>
              <w:jc w:val="both"/>
            </w:pPr>
            <w:r w:rsidRPr="000D3A9B"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0D3A9B" w:rsidRDefault="00681253" w:rsidP="000111F8">
            <w:pPr>
              <w:ind w:left="360"/>
              <w:jc w:val="both"/>
            </w:pPr>
            <w:r w:rsidRPr="000D3A9B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0D3A9B" w:rsidRDefault="00681253" w:rsidP="000111F8">
            <w:pPr>
              <w:ind w:left="360"/>
              <w:jc w:val="both"/>
            </w:pPr>
            <w:r w:rsidRPr="000D3A9B">
              <w:t>21,4</w:t>
            </w:r>
          </w:p>
        </w:tc>
      </w:tr>
      <w:tr w:rsidR="00681253" w:rsidRPr="000D3A9B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53" w:rsidRPr="000D3A9B" w:rsidRDefault="00681253" w:rsidP="00977A67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53" w:rsidRPr="000D3A9B" w:rsidRDefault="00681253" w:rsidP="00977A67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0D3A9B" w:rsidRDefault="00681253" w:rsidP="000111F8">
            <w:pPr>
              <w:ind w:firstLine="3"/>
              <w:jc w:val="center"/>
            </w:pPr>
            <w:r w:rsidRPr="000D3A9B">
              <w:t>2019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0D3A9B" w:rsidRDefault="00681253" w:rsidP="000111F8">
            <w:pPr>
              <w:ind w:left="360"/>
              <w:jc w:val="both"/>
            </w:pPr>
            <w:r w:rsidRPr="000D3A9B"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0D3A9B" w:rsidRDefault="00681253" w:rsidP="000111F8">
            <w:pPr>
              <w:ind w:left="360"/>
              <w:jc w:val="both"/>
            </w:pPr>
            <w:r w:rsidRPr="000D3A9B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0D3A9B" w:rsidRDefault="00681253" w:rsidP="000111F8">
            <w:pPr>
              <w:ind w:left="360"/>
              <w:jc w:val="both"/>
            </w:pPr>
            <w:r w:rsidRPr="000D3A9B">
              <w:t>7,6</w:t>
            </w:r>
          </w:p>
        </w:tc>
      </w:tr>
      <w:tr w:rsidR="00113609" w:rsidRPr="000D3A9B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09" w:rsidRPr="000D3A9B" w:rsidRDefault="00113609" w:rsidP="00977A67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09" w:rsidRPr="000D3A9B" w:rsidRDefault="00113609" w:rsidP="00977A67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09" w:rsidRPr="000D3A9B" w:rsidRDefault="00681253" w:rsidP="00977A67">
            <w:pPr>
              <w:ind w:firstLine="3"/>
              <w:jc w:val="center"/>
            </w:pPr>
            <w:r>
              <w:t>2020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09" w:rsidRPr="000D3A9B" w:rsidRDefault="007D6693" w:rsidP="00977A67">
            <w:pPr>
              <w:ind w:left="360"/>
              <w:jc w:val="both"/>
            </w:pPr>
            <w: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09" w:rsidRPr="000D3A9B" w:rsidRDefault="007D6693" w:rsidP="00977A67">
            <w:pPr>
              <w:ind w:left="360"/>
              <w:jc w:val="both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09" w:rsidRPr="000D3A9B" w:rsidRDefault="007D6693" w:rsidP="00977A67">
            <w:pPr>
              <w:ind w:left="360"/>
              <w:jc w:val="both"/>
            </w:pPr>
            <w:r>
              <w:t>15,3</w:t>
            </w:r>
          </w:p>
        </w:tc>
      </w:tr>
    </w:tbl>
    <w:p w:rsidR="00C91BA4" w:rsidRPr="000D3A9B" w:rsidRDefault="00C91BA4" w:rsidP="00C91BA4">
      <w:pPr>
        <w:jc w:val="both"/>
        <w:rPr>
          <w:i/>
          <w:sz w:val="20"/>
          <w:szCs w:val="20"/>
        </w:rPr>
      </w:pPr>
      <w:r w:rsidRPr="000D3A9B">
        <w:rPr>
          <w:i/>
          <w:sz w:val="20"/>
          <w:szCs w:val="20"/>
        </w:rPr>
        <w:t>* Отношение количества выпускников, завершивших обучение на «4» и «5» к общему количеству выпускников, получивших дипломы.</w:t>
      </w:r>
    </w:p>
    <w:p w:rsidR="002D2120" w:rsidRPr="000D3A9B" w:rsidRDefault="002D2120" w:rsidP="00113609">
      <w:pPr>
        <w:jc w:val="both"/>
        <w:rPr>
          <w:sz w:val="28"/>
          <w:szCs w:val="28"/>
        </w:rPr>
      </w:pPr>
    </w:p>
    <w:p w:rsidR="007D6693" w:rsidRDefault="00113609" w:rsidP="007D6693">
      <w:pPr>
        <w:jc w:val="both"/>
        <w:rPr>
          <w:rFonts w:ascii="Bookman Old Style" w:hAnsi="Bookman Old Style"/>
          <w:sz w:val="28"/>
          <w:szCs w:val="28"/>
        </w:rPr>
      </w:pPr>
      <w:proofErr w:type="gramStart"/>
      <w:r w:rsidRPr="000D3A9B">
        <w:rPr>
          <w:sz w:val="28"/>
          <w:szCs w:val="28"/>
        </w:rPr>
        <w:t xml:space="preserve">Выводы: </w:t>
      </w:r>
      <w:r w:rsidR="007D6693">
        <w:rPr>
          <w:sz w:val="28"/>
          <w:szCs w:val="28"/>
        </w:rPr>
        <w:t xml:space="preserve">повышение качественного показателя  выпускников  произошел за счет </w:t>
      </w:r>
      <w:r w:rsidR="002C248E">
        <w:rPr>
          <w:sz w:val="28"/>
          <w:szCs w:val="28"/>
        </w:rPr>
        <w:t>более</w:t>
      </w:r>
      <w:r w:rsidR="007D6693">
        <w:rPr>
          <w:sz w:val="28"/>
          <w:szCs w:val="28"/>
        </w:rPr>
        <w:t xml:space="preserve"> конструктивного взаимодействия </w:t>
      </w:r>
      <w:r w:rsidR="002C248E">
        <w:rPr>
          <w:sz w:val="28"/>
          <w:szCs w:val="28"/>
        </w:rPr>
        <w:t>студентов и</w:t>
      </w:r>
      <w:r w:rsidR="007D6693">
        <w:rPr>
          <w:sz w:val="28"/>
          <w:szCs w:val="28"/>
        </w:rPr>
        <w:t xml:space="preserve"> преподавател</w:t>
      </w:r>
      <w:r w:rsidR="002C248E">
        <w:rPr>
          <w:sz w:val="28"/>
          <w:szCs w:val="28"/>
        </w:rPr>
        <w:t>ей</w:t>
      </w:r>
      <w:r w:rsidR="007D6693">
        <w:rPr>
          <w:sz w:val="28"/>
          <w:szCs w:val="28"/>
        </w:rPr>
        <w:t xml:space="preserve"> специальных дисциплин</w:t>
      </w:r>
      <w:r w:rsidR="00BB10EE">
        <w:rPr>
          <w:sz w:val="28"/>
          <w:szCs w:val="28"/>
        </w:rPr>
        <w:t xml:space="preserve">, </w:t>
      </w:r>
      <w:r w:rsidR="00A9399D">
        <w:rPr>
          <w:sz w:val="28"/>
          <w:szCs w:val="28"/>
        </w:rPr>
        <w:t xml:space="preserve">повышения уровня ответственности выпускников при освоении общих и профессиональных компетенций, применения </w:t>
      </w:r>
      <w:r w:rsidR="007D6693">
        <w:rPr>
          <w:sz w:val="28"/>
          <w:szCs w:val="28"/>
        </w:rPr>
        <w:t xml:space="preserve"> </w:t>
      </w:r>
      <w:r w:rsidR="00A9399D">
        <w:rPr>
          <w:sz w:val="28"/>
          <w:szCs w:val="28"/>
        </w:rPr>
        <w:t>информационно-коммуникационных технологий в процессе обучения, заинтересованности студентов в конечном результате, поскольку на квалификационных экзаменах и защите ВКР присутствуют работодатели, готовые трудоустроить выпускников после окончания колледжа.</w:t>
      </w:r>
      <w:proofErr w:type="gramEnd"/>
    </w:p>
    <w:p w:rsidR="006D5BC5" w:rsidRPr="000D3A9B" w:rsidRDefault="006D5BC5" w:rsidP="006D5BC5">
      <w:pPr>
        <w:jc w:val="both"/>
        <w:rPr>
          <w:sz w:val="28"/>
          <w:szCs w:val="28"/>
        </w:rPr>
      </w:pPr>
    </w:p>
    <w:p w:rsidR="00BB6787" w:rsidRPr="003E199B" w:rsidRDefault="00BB6787" w:rsidP="00BB6787">
      <w:pPr>
        <w:jc w:val="center"/>
        <w:rPr>
          <w:sz w:val="28"/>
          <w:szCs w:val="28"/>
        </w:rPr>
      </w:pPr>
      <w:r w:rsidRPr="003E199B">
        <w:rPr>
          <w:sz w:val="28"/>
          <w:szCs w:val="28"/>
        </w:rPr>
        <w:t>по специальности  «Банковское дело»  очная форма</w:t>
      </w:r>
      <w:r w:rsidR="002C248E">
        <w:rPr>
          <w:sz w:val="28"/>
          <w:szCs w:val="28"/>
        </w:rPr>
        <w:t xml:space="preserve"> (базовый уровень)</w:t>
      </w:r>
    </w:p>
    <w:p w:rsidR="00BB6787" w:rsidRPr="000D3A9B" w:rsidRDefault="00BB6787" w:rsidP="00BB678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160"/>
        <w:gridCol w:w="1122"/>
        <w:gridCol w:w="2118"/>
        <w:gridCol w:w="1440"/>
        <w:gridCol w:w="1260"/>
      </w:tblGrid>
      <w:tr w:rsidR="00BB6787" w:rsidRPr="000D3A9B" w:rsidTr="00B0214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87" w:rsidRPr="000D3A9B" w:rsidRDefault="00BB6787" w:rsidP="00BB6787">
            <w:pPr>
              <w:jc w:val="both"/>
            </w:pPr>
            <w:r w:rsidRPr="000D3A9B">
              <w:t xml:space="preserve">Код </w:t>
            </w:r>
            <w:proofErr w:type="spellStart"/>
            <w:r w:rsidRPr="000D3A9B">
              <w:t>специаль</w:t>
            </w:r>
            <w:proofErr w:type="spellEnd"/>
            <w:r w:rsidRPr="000D3A9B">
              <w:t>-</w:t>
            </w:r>
          </w:p>
          <w:p w:rsidR="00BB6787" w:rsidRPr="000D3A9B" w:rsidRDefault="00BB6787" w:rsidP="00BB6787">
            <w:pPr>
              <w:jc w:val="both"/>
            </w:pPr>
            <w:proofErr w:type="spellStart"/>
            <w:r w:rsidRPr="000D3A9B">
              <w:t>ности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87" w:rsidRPr="000D3A9B" w:rsidRDefault="00BB6787" w:rsidP="00BB6787">
            <w:pPr>
              <w:jc w:val="both"/>
            </w:pPr>
            <w:r w:rsidRPr="000D3A9B">
              <w:t>Наименование профессии/специальности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87" w:rsidRPr="000D3A9B" w:rsidRDefault="00BB6787" w:rsidP="00BB6787">
            <w:pPr>
              <w:jc w:val="both"/>
            </w:pPr>
            <w:r w:rsidRPr="000D3A9B">
              <w:t>Год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87" w:rsidRPr="000D3A9B" w:rsidRDefault="00BB6787" w:rsidP="00BB6787">
            <w:pPr>
              <w:jc w:val="both"/>
            </w:pPr>
            <w:r w:rsidRPr="000D3A9B">
              <w:t>Кол-во выпускников, получивших дипломы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87" w:rsidRPr="000D3A9B" w:rsidRDefault="00BB6787" w:rsidP="00BB6787">
            <w:pPr>
              <w:jc w:val="both"/>
            </w:pPr>
            <w:r w:rsidRPr="000D3A9B">
              <w:t>Кол-во выпускников на «4» и «5»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87" w:rsidRPr="000D3A9B" w:rsidRDefault="00BB6787" w:rsidP="00BB6787">
            <w:pPr>
              <w:jc w:val="both"/>
            </w:pPr>
            <w:r w:rsidRPr="000D3A9B">
              <w:t>Качественный показатель* %</w:t>
            </w:r>
          </w:p>
        </w:tc>
      </w:tr>
      <w:tr w:rsidR="00681253" w:rsidRPr="000D3A9B" w:rsidTr="00B02144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0D3A9B" w:rsidRDefault="00681253" w:rsidP="00BB6787">
            <w:pPr>
              <w:jc w:val="both"/>
            </w:pPr>
            <w:r w:rsidRPr="000D3A9B">
              <w:t>38.02.07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0D3A9B" w:rsidRDefault="00681253" w:rsidP="00BB6787">
            <w:pPr>
              <w:jc w:val="both"/>
            </w:pPr>
            <w:r w:rsidRPr="000D3A9B">
              <w:t>Банковское дело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0D3A9B" w:rsidRDefault="00681253" w:rsidP="000111F8">
            <w:pPr>
              <w:jc w:val="both"/>
            </w:pPr>
            <w:r w:rsidRPr="000D3A9B">
              <w:t>2018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0D3A9B" w:rsidRDefault="00681253" w:rsidP="000111F8">
            <w:pPr>
              <w:jc w:val="both"/>
            </w:pPr>
            <w:r w:rsidRPr="000D3A9B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0D3A9B" w:rsidRDefault="00681253" w:rsidP="000111F8">
            <w:pPr>
              <w:jc w:val="both"/>
            </w:pPr>
            <w:r w:rsidRPr="000D3A9B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0D3A9B" w:rsidRDefault="00681253" w:rsidP="000111F8">
            <w:pPr>
              <w:jc w:val="both"/>
            </w:pPr>
            <w:r w:rsidRPr="000D3A9B">
              <w:t>0</w:t>
            </w:r>
          </w:p>
        </w:tc>
      </w:tr>
      <w:tr w:rsidR="00681253" w:rsidRPr="000D3A9B" w:rsidTr="00B02144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53" w:rsidRPr="000D3A9B" w:rsidRDefault="00681253" w:rsidP="00BB6787">
            <w:pPr>
              <w:jc w:val="both"/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53" w:rsidRPr="000D3A9B" w:rsidRDefault="00681253" w:rsidP="00BB6787">
            <w:pPr>
              <w:jc w:val="both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0D3A9B" w:rsidRDefault="00681253" w:rsidP="000111F8">
            <w:pPr>
              <w:jc w:val="both"/>
            </w:pPr>
            <w:r w:rsidRPr="000D3A9B">
              <w:t>2019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0D3A9B" w:rsidRDefault="002C248E" w:rsidP="000111F8">
            <w:pPr>
              <w:jc w:val="both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0D3A9B" w:rsidRDefault="002C248E" w:rsidP="000111F8">
            <w:pPr>
              <w:jc w:val="both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53" w:rsidRPr="000D3A9B" w:rsidRDefault="002C248E" w:rsidP="000111F8">
            <w:pPr>
              <w:jc w:val="both"/>
            </w:pPr>
            <w:r>
              <w:t>0</w:t>
            </w:r>
          </w:p>
        </w:tc>
      </w:tr>
      <w:tr w:rsidR="00BB6787" w:rsidRPr="000D3A9B" w:rsidTr="00B02144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787" w:rsidRPr="000D3A9B" w:rsidRDefault="00BB6787" w:rsidP="00BB6787">
            <w:pPr>
              <w:jc w:val="both"/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787" w:rsidRPr="000D3A9B" w:rsidRDefault="00BB6787" w:rsidP="00BB6787">
            <w:pPr>
              <w:jc w:val="both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87" w:rsidRPr="000D3A9B" w:rsidRDefault="00681253" w:rsidP="00BB6787">
            <w:pPr>
              <w:jc w:val="both"/>
            </w:pPr>
            <w:r>
              <w:t>2020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87" w:rsidRPr="000D3A9B" w:rsidRDefault="002C248E" w:rsidP="00BB6787">
            <w:pPr>
              <w:jc w:val="both"/>
            </w:pPr>
            <w: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87" w:rsidRPr="000D3A9B" w:rsidRDefault="002C248E" w:rsidP="00BB6787">
            <w:pPr>
              <w:jc w:val="both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87" w:rsidRPr="000D3A9B" w:rsidRDefault="002C248E" w:rsidP="00BB6787">
            <w:pPr>
              <w:jc w:val="both"/>
            </w:pPr>
            <w:r>
              <w:t>8,3</w:t>
            </w:r>
          </w:p>
        </w:tc>
      </w:tr>
    </w:tbl>
    <w:p w:rsidR="00BB6787" w:rsidRPr="000D3A9B" w:rsidRDefault="00BB6787" w:rsidP="00BB6787">
      <w:pPr>
        <w:jc w:val="both"/>
        <w:rPr>
          <w:i/>
        </w:rPr>
      </w:pPr>
      <w:r w:rsidRPr="000D3A9B">
        <w:rPr>
          <w:i/>
        </w:rPr>
        <w:t>* Отношение количества выпускников, завершивших обучение на «4» и «5» к общему количеству выпускников, получивших дипломы.</w:t>
      </w:r>
    </w:p>
    <w:p w:rsidR="00873FB5" w:rsidRPr="000D3A9B" w:rsidRDefault="00873FB5" w:rsidP="00084E35">
      <w:pPr>
        <w:jc w:val="both"/>
      </w:pPr>
    </w:p>
    <w:p w:rsidR="00107A86" w:rsidRPr="00DD30E8" w:rsidRDefault="009E2AF3" w:rsidP="00FF5C5E">
      <w:pPr>
        <w:jc w:val="both"/>
        <w:rPr>
          <w:sz w:val="28"/>
          <w:szCs w:val="28"/>
        </w:rPr>
      </w:pPr>
      <w:r w:rsidRPr="000D3A9B">
        <w:rPr>
          <w:sz w:val="28"/>
          <w:szCs w:val="28"/>
        </w:rPr>
        <w:t xml:space="preserve">Выводы: </w:t>
      </w:r>
      <w:r w:rsidR="002C248E" w:rsidRPr="00DD30E8">
        <w:rPr>
          <w:sz w:val="28"/>
          <w:szCs w:val="28"/>
        </w:rPr>
        <w:t>п</w:t>
      </w:r>
      <w:r w:rsidR="005045F6">
        <w:rPr>
          <w:sz w:val="28"/>
          <w:szCs w:val="28"/>
        </w:rPr>
        <w:t xml:space="preserve">ервый выпуск </w:t>
      </w:r>
      <w:r w:rsidR="00A9399D">
        <w:rPr>
          <w:sz w:val="28"/>
          <w:szCs w:val="28"/>
        </w:rPr>
        <w:t>по</w:t>
      </w:r>
      <w:r w:rsidRPr="00DD30E8">
        <w:rPr>
          <w:sz w:val="28"/>
          <w:szCs w:val="28"/>
        </w:rPr>
        <w:t xml:space="preserve"> специальности, </w:t>
      </w:r>
      <w:r w:rsidR="002C248E" w:rsidRPr="00DD30E8">
        <w:rPr>
          <w:sz w:val="28"/>
          <w:szCs w:val="28"/>
        </w:rPr>
        <w:t xml:space="preserve">по ФГОС </w:t>
      </w:r>
      <w:r w:rsidR="00A9399D">
        <w:rPr>
          <w:sz w:val="28"/>
          <w:szCs w:val="28"/>
        </w:rPr>
        <w:t xml:space="preserve">3+, </w:t>
      </w:r>
      <w:proofErr w:type="gramStart"/>
      <w:r w:rsidR="00A9399D">
        <w:rPr>
          <w:sz w:val="28"/>
          <w:szCs w:val="28"/>
        </w:rPr>
        <w:t>поступивших</w:t>
      </w:r>
      <w:proofErr w:type="gramEnd"/>
      <w:r w:rsidR="00A9399D">
        <w:rPr>
          <w:sz w:val="28"/>
          <w:szCs w:val="28"/>
        </w:rPr>
        <w:t xml:space="preserve"> в колледж </w:t>
      </w:r>
      <w:r w:rsidR="002C248E" w:rsidRPr="00DD30E8">
        <w:rPr>
          <w:sz w:val="28"/>
          <w:szCs w:val="28"/>
        </w:rPr>
        <w:t xml:space="preserve">на базе </w:t>
      </w:r>
      <w:r w:rsidR="00A9399D">
        <w:rPr>
          <w:sz w:val="28"/>
          <w:szCs w:val="28"/>
        </w:rPr>
        <w:t>среднего образования</w:t>
      </w:r>
      <w:r w:rsidR="006D6089">
        <w:rPr>
          <w:sz w:val="28"/>
          <w:szCs w:val="28"/>
        </w:rPr>
        <w:t>.</w:t>
      </w:r>
      <w:r w:rsidR="00F95145" w:rsidRPr="00DD30E8">
        <w:rPr>
          <w:sz w:val="28"/>
          <w:szCs w:val="28"/>
        </w:rPr>
        <w:t xml:space="preserve"> </w:t>
      </w:r>
      <w:r w:rsidR="00A9399D">
        <w:rPr>
          <w:sz w:val="28"/>
          <w:szCs w:val="28"/>
        </w:rPr>
        <w:t xml:space="preserve"> Многие студенты поступили на данную специальность после того, как не смогли пройти конкурсный отбор в  ВУЗы, следовательно, большинство из них имели недостаточный уровень подготовки, низкий балл сдачи ЕГЭ. </w:t>
      </w:r>
      <w:r w:rsidR="006D6089">
        <w:rPr>
          <w:sz w:val="28"/>
          <w:szCs w:val="28"/>
        </w:rPr>
        <w:t>Н</w:t>
      </w:r>
      <w:r w:rsidR="00F95145" w:rsidRPr="00DD30E8">
        <w:rPr>
          <w:sz w:val="28"/>
          <w:szCs w:val="28"/>
        </w:rPr>
        <w:t>евысокий показатель качества связан с недостаточной сформированостью умения</w:t>
      </w:r>
      <w:r w:rsidRPr="00DD30E8">
        <w:rPr>
          <w:sz w:val="28"/>
          <w:szCs w:val="28"/>
        </w:rPr>
        <w:t xml:space="preserve"> </w:t>
      </w:r>
      <w:r w:rsidR="00F95145" w:rsidRPr="00DD30E8">
        <w:rPr>
          <w:sz w:val="28"/>
          <w:szCs w:val="28"/>
        </w:rPr>
        <w:t>организовать собственную деятельность</w:t>
      </w:r>
      <w:r w:rsidR="006F5EC6">
        <w:rPr>
          <w:sz w:val="28"/>
          <w:szCs w:val="28"/>
        </w:rPr>
        <w:t xml:space="preserve">, самостоятельную работу </w:t>
      </w:r>
      <w:r w:rsidR="00F95145" w:rsidRPr="00DD30E8">
        <w:rPr>
          <w:sz w:val="28"/>
          <w:szCs w:val="28"/>
        </w:rPr>
        <w:t xml:space="preserve"> </w:t>
      </w:r>
      <w:r w:rsidR="006F5EC6">
        <w:rPr>
          <w:sz w:val="28"/>
          <w:szCs w:val="28"/>
        </w:rPr>
        <w:t xml:space="preserve">по дисциплинам, с низкой мотивацией. Обучение в колледже способствовало тому, что двум выпускникам по результатам ГИА было предложено трудоустройство в банковской сфере. </w:t>
      </w:r>
    </w:p>
    <w:p w:rsidR="00F95145" w:rsidRDefault="00F95145" w:rsidP="002C248E">
      <w:pPr>
        <w:jc w:val="center"/>
        <w:rPr>
          <w:sz w:val="28"/>
          <w:szCs w:val="28"/>
        </w:rPr>
      </w:pPr>
    </w:p>
    <w:p w:rsidR="002C248E" w:rsidRPr="003E199B" w:rsidRDefault="002C248E" w:rsidP="002C248E">
      <w:pPr>
        <w:jc w:val="center"/>
        <w:rPr>
          <w:sz w:val="28"/>
          <w:szCs w:val="28"/>
        </w:rPr>
      </w:pPr>
      <w:proofErr w:type="gramStart"/>
      <w:r w:rsidRPr="003E199B">
        <w:rPr>
          <w:sz w:val="28"/>
          <w:szCs w:val="28"/>
        </w:rPr>
        <w:lastRenderedPageBreak/>
        <w:t>п</w:t>
      </w:r>
      <w:proofErr w:type="gramEnd"/>
      <w:r w:rsidRPr="003E199B">
        <w:rPr>
          <w:sz w:val="28"/>
          <w:szCs w:val="28"/>
        </w:rPr>
        <w:t>о специальности  «Банковское дело»  очная форма</w:t>
      </w:r>
      <w:r>
        <w:rPr>
          <w:sz w:val="28"/>
          <w:szCs w:val="28"/>
        </w:rPr>
        <w:t xml:space="preserve"> (повышенный уровень)</w:t>
      </w:r>
    </w:p>
    <w:p w:rsidR="002C248E" w:rsidRPr="000D3A9B" w:rsidRDefault="002C248E" w:rsidP="002C248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160"/>
        <w:gridCol w:w="1122"/>
        <w:gridCol w:w="2118"/>
        <w:gridCol w:w="1440"/>
        <w:gridCol w:w="1260"/>
      </w:tblGrid>
      <w:tr w:rsidR="002C248E" w:rsidRPr="000D3A9B" w:rsidTr="00B3124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8E" w:rsidRPr="000D3A9B" w:rsidRDefault="002C248E" w:rsidP="00B3124D">
            <w:pPr>
              <w:jc w:val="both"/>
            </w:pPr>
            <w:r w:rsidRPr="000D3A9B">
              <w:t xml:space="preserve">Код </w:t>
            </w:r>
            <w:proofErr w:type="spellStart"/>
            <w:r w:rsidRPr="000D3A9B">
              <w:t>специаль</w:t>
            </w:r>
            <w:proofErr w:type="spellEnd"/>
            <w:r w:rsidRPr="000D3A9B">
              <w:t>-</w:t>
            </w:r>
          </w:p>
          <w:p w:rsidR="002C248E" w:rsidRPr="000D3A9B" w:rsidRDefault="002C248E" w:rsidP="00B3124D">
            <w:pPr>
              <w:jc w:val="both"/>
            </w:pPr>
            <w:proofErr w:type="spellStart"/>
            <w:r w:rsidRPr="000D3A9B">
              <w:t>ности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8E" w:rsidRPr="000D3A9B" w:rsidRDefault="002C248E" w:rsidP="00B3124D">
            <w:pPr>
              <w:jc w:val="both"/>
            </w:pPr>
            <w:r w:rsidRPr="000D3A9B">
              <w:t>Наименование профессии/специальности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8E" w:rsidRPr="000D3A9B" w:rsidRDefault="002C248E" w:rsidP="00B3124D">
            <w:pPr>
              <w:jc w:val="both"/>
            </w:pPr>
            <w:r w:rsidRPr="000D3A9B">
              <w:t>Год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8E" w:rsidRPr="000D3A9B" w:rsidRDefault="002C248E" w:rsidP="00B3124D">
            <w:pPr>
              <w:jc w:val="both"/>
            </w:pPr>
            <w:r w:rsidRPr="000D3A9B">
              <w:t>Кол-во выпускников, получивших дипломы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8E" w:rsidRPr="000D3A9B" w:rsidRDefault="002C248E" w:rsidP="00B3124D">
            <w:pPr>
              <w:jc w:val="both"/>
            </w:pPr>
            <w:r w:rsidRPr="000D3A9B">
              <w:t>Кол-во выпускников на «4» и «5»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8E" w:rsidRPr="000D3A9B" w:rsidRDefault="002C248E" w:rsidP="00B3124D">
            <w:pPr>
              <w:jc w:val="both"/>
            </w:pPr>
            <w:r w:rsidRPr="000D3A9B">
              <w:t>Качественный показатель* %</w:t>
            </w:r>
          </w:p>
        </w:tc>
      </w:tr>
      <w:tr w:rsidR="002C248E" w:rsidRPr="000D3A9B" w:rsidTr="00B3124D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8E" w:rsidRPr="000D3A9B" w:rsidRDefault="002C248E" w:rsidP="00B3124D">
            <w:pPr>
              <w:jc w:val="both"/>
            </w:pPr>
            <w:r w:rsidRPr="000D3A9B">
              <w:t>38.02.07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8E" w:rsidRPr="000D3A9B" w:rsidRDefault="002C248E" w:rsidP="00B3124D">
            <w:pPr>
              <w:jc w:val="both"/>
            </w:pPr>
            <w:r w:rsidRPr="000D3A9B">
              <w:t>Банковское дело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8E" w:rsidRPr="000D3A9B" w:rsidRDefault="002C248E" w:rsidP="00B3124D">
            <w:pPr>
              <w:jc w:val="both"/>
            </w:pPr>
            <w:r w:rsidRPr="000D3A9B">
              <w:t>2018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8E" w:rsidRPr="000D3A9B" w:rsidRDefault="002C248E" w:rsidP="00B3124D">
            <w:pPr>
              <w:jc w:val="both"/>
            </w:pPr>
            <w:r w:rsidRPr="000D3A9B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8E" w:rsidRPr="000D3A9B" w:rsidRDefault="002C248E" w:rsidP="00B3124D">
            <w:pPr>
              <w:jc w:val="both"/>
            </w:pPr>
            <w:r w:rsidRPr="000D3A9B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8E" w:rsidRPr="000D3A9B" w:rsidRDefault="002C248E" w:rsidP="00B3124D">
            <w:pPr>
              <w:jc w:val="both"/>
            </w:pPr>
            <w:r w:rsidRPr="000D3A9B">
              <w:t>0</w:t>
            </w:r>
          </w:p>
        </w:tc>
      </w:tr>
      <w:tr w:rsidR="002C248E" w:rsidRPr="000D3A9B" w:rsidTr="00B3124D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8E" w:rsidRPr="000D3A9B" w:rsidRDefault="002C248E" w:rsidP="00B3124D">
            <w:pPr>
              <w:jc w:val="both"/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8E" w:rsidRPr="000D3A9B" w:rsidRDefault="002C248E" w:rsidP="00B3124D">
            <w:pPr>
              <w:jc w:val="both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8E" w:rsidRPr="000D3A9B" w:rsidRDefault="002C248E" w:rsidP="00B3124D">
            <w:pPr>
              <w:jc w:val="both"/>
            </w:pPr>
            <w:r w:rsidRPr="000D3A9B">
              <w:t>2019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8E" w:rsidRPr="000D3A9B" w:rsidRDefault="002C248E" w:rsidP="00B3124D">
            <w:pPr>
              <w:jc w:val="both"/>
            </w:pPr>
            <w:r w:rsidRPr="000D3A9B"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8E" w:rsidRPr="000D3A9B" w:rsidRDefault="002C248E" w:rsidP="00B3124D">
            <w:pPr>
              <w:jc w:val="both"/>
            </w:pPr>
            <w:r w:rsidRPr="000D3A9B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8E" w:rsidRPr="000D3A9B" w:rsidRDefault="002C248E" w:rsidP="00B3124D">
            <w:pPr>
              <w:jc w:val="both"/>
            </w:pPr>
            <w:r w:rsidRPr="000D3A9B">
              <w:t>31</w:t>
            </w:r>
          </w:p>
        </w:tc>
      </w:tr>
      <w:tr w:rsidR="002C248E" w:rsidRPr="000D3A9B" w:rsidTr="00B3124D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8E" w:rsidRPr="000D3A9B" w:rsidRDefault="002C248E" w:rsidP="00B3124D">
            <w:pPr>
              <w:jc w:val="both"/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8E" w:rsidRPr="000D3A9B" w:rsidRDefault="002C248E" w:rsidP="00B3124D">
            <w:pPr>
              <w:jc w:val="both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8E" w:rsidRPr="000D3A9B" w:rsidRDefault="002C248E" w:rsidP="00B3124D">
            <w:pPr>
              <w:jc w:val="both"/>
            </w:pPr>
            <w:r>
              <w:t>2020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8E" w:rsidRPr="000D3A9B" w:rsidRDefault="006D6089" w:rsidP="00B3124D">
            <w:pPr>
              <w:jc w:val="both"/>
            </w:pPr>
            <w: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8E" w:rsidRPr="000D3A9B" w:rsidRDefault="006D6089" w:rsidP="00B3124D">
            <w:pPr>
              <w:jc w:val="both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8E" w:rsidRPr="000D3A9B" w:rsidRDefault="006D6089" w:rsidP="00B3124D">
            <w:pPr>
              <w:jc w:val="both"/>
            </w:pPr>
            <w:r>
              <w:t>39</w:t>
            </w:r>
          </w:p>
        </w:tc>
      </w:tr>
    </w:tbl>
    <w:p w:rsidR="002C248E" w:rsidRPr="000D3A9B" w:rsidRDefault="002C248E" w:rsidP="002C248E">
      <w:pPr>
        <w:jc w:val="both"/>
        <w:rPr>
          <w:i/>
        </w:rPr>
      </w:pPr>
      <w:r w:rsidRPr="000D3A9B">
        <w:rPr>
          <w:i/>
        </w:rPr>
        <w:t>* Отношение количества выпускников, завершивших обучение на «4» и «5» к общему количеству выпускников, получивших дипломы.</w:t>
      </w:r>
    </w:p>
    <w:p w:rsidR="002C248E" w:rsidRPr="000D3A9B" w:rsidRDefault="002C248E" w:rsidP="002C248E">
      <w:pPr>
        <w:jc w:val="both"/>
      </w:pPr>
    </w:p>
    <w:p w:rsidR="008D4E07" w:rsidRPr="00975F4A" w:rsidRDefault="002C248E" w:rsidP="008D4E07">
      <w:pPr>
        <w:jc w:val="both"/>
        <w:rPr>
          <w:sz w:val="28"/>
          <w:szCs w:val="28"/>
        </w:rPr>
      </w:pPr>
      <w:r w:rsidRPr="000D3A9B">
        <w:rPr>
          <w:sz w:val="28"/>
          <w:szCs w:val="28"/>
        </w:rPr>
        <w:t xml:space="preserve">Выводы: </w:t>
      </w:r>
      <w:r w:rsidR="008D4E07">
        <w:rPr>
          <w:sz w:val="28"/>
          <w:szCs w:val="28"/>
        </w:rPr>
        <w:t>п</w:t>
      </w:r>
      <w:r w:rsidR="008D4E07" w:rsidRPr="00975F4A">
        <w:rPr>
          <w:sz w:val="28"/>
          <w:szCs w:val="28"/>
        </w:rPr>
        <w:t xml:space="preserve">овышение качественного показателя  выпускников произошёл за счет контроля </w:t>
      </w:r>
      <w:r w:rsidR="008D4E07">
        <w:rPr>
          <w:sz w:val="28"/>
          <w:szCs w:val="28"/>
        </w:rPr>
        <w:t>со стороны преподавателей спец</w:t>
      </w:r>
      <w:r w:rsidR="006F5EC6">
        <w:rPr>
          <w:sz w:val="28"/>
          <w:szCs w:val="28"/>
        </w:rPr>
        <w:t>иальных</w:t>
      </w:r>
      <w:r w:rsidR="008D4E07">
        <w:rPr>
          <w:sz w:val="28"/>
          <w:szCs w:val="28"/>
        </w:rPr>
        <w:t xml:space="preserve"> дисциплин</w:t>
      </w:r>
      <w:r w:rsidR="006F5EC6">
        <w:rPr>
          <w:sz w:val="28"/>
          <w:szCs w:val="28"/>
        </w:rPr>
        <w:t xml:space="preserve">, </w:t>
      </w:r>
      <w:r w:rsidR="008D4E07" w:rsidRPr="00975F4A">
        <w:rPr>
          <w:sz w:val="28"/>
          <w:szCs w:val="28"/>
        </w:rPr>
        <w:t xml:space="preserve"> </w:t>
      </w:r>
      <w:r w:rsidR="006F5EC6">
        <w:rPr>
          <w:sz w:val="28"/>
          <w:szCs w:val="28"/>
        </w:rPr>
        <w:t>в</w:t>
      </w:r>
      <w:r w:rsidR="008D4E07" w:rsidRPr="00975F4A">
        <w:rPr>
          <w:sz w:val="28"/>
          <w:szCs w:val="28"/>
        </w:rPr>
        <w:t>оспитани</w:t>
      </w:r>
      <w:r w:rsidR="006F5EC6">
        <w:rPr>
          <w:sz w:val="28"/>
          <w:szCs w:val="28"/>
        </w:rPr>
        <w:t xml:space="preserve">я </w:t>
      </w:r>
      <w:r w:rsidR="008D4E07" w:rsidRPr="00975F4A">
        <w:rPr>
          <w:sz w:val="28"/>
          <w:szCs w:val="28"/>
        </w:rPr>
        <w:t>ответственного отношения</w:t>
      </w:r>
      <w:r w:rsidR="006F5EC6">
        <w:rPr>
          <w:sz w:val="28"/>
          <w:szCs w:val="28"/>
        </w:rPr>
        <w:t xml:space="preserve"> студентов</w:t>
      </w:r>
      <w:r w:rsidR="008D4E07" w:rsidRPr="00975F4A">
        <w:rPr>
          <w:sz w:val="28"/>
          <w:szCs w:val="28"/>
        </w:rPr>
        <w:t xml:space="preserve"> к выполнению работ при </w:t>
      </w:r>
      <w:r w:rsidR="006F5EC6">
        <w:rPr>
          <w:sz w:val="28"/>
          <w:szCs w:val="28"/>
        </w:rPr>
        <w:t xml:space="preserve">освоении дисциплин, профессиональных модулей, при </w:t>
      </w:r>
      <w:r w:rsidR="008D4E07" w:rsidRPr="00975F4A">
        <w:rPr>
          <w:sz w:val="28"/>
          <w:szCs w:val="28"/>
        </w:rPr>
        <w:t xml:space="preserve">прохождении </w:t>
      </w:r>
      <w:r w:rsidR="006F5EC6">
        <w:rPr>
          <w:sz w:val="28"/>
          <w:szCs w:val="28"/>
        </w:rPr>
        <w:t xml:space="preserve">учебных и </w:t>
      </w:r>
      <w:r w:rsidR="008D4E07" w:rsidRPr="00975F4A">
        <w:rPr>
          <w:sz w:val="28"/>
          <w:szCs w:val="28"/>
        </w:rPr>
        <w:t>производственных практик.</w:t>
      </w:r>
    </w:p>
    <w:p w:rsidR="002C248E" w:rsidRPr="000D3A9B" w:rsidRDefault="002C248E" w:rsidP="002C248E">
      <w:pPr>
        <w:jc w:val="both"/>
        <w:rPr>
          <w:sz w:val="28"/>
          <w:szCs w:val="28"/>
        </w:rPr>
      </w:pPr>
    </w:p>
    <w:p w:rsidR="00D910F2" w:rsidRPr="000D3A9B" w:rsidRDefault="00D910F2" w:rsidP="00D910F2">
      <w:pPr>
        <w:jc w:val="center"/>
        <w:rPr>
          <w:sz w:val="28"/>
          <w:szCs w:val="28"/>
        </w:rPr>
      </w:pPr>
    </w:p>
    <w:p w:rsidR="00C91BA4" w:rsidRPr="003E199B" w:rsidRDefault="00C91BA4" w:rsidP="003E199B">
      <w:pPr>
        <w:jc w:val="center"/>
        <w:rPr>
          <w:sz w:val="28"/>
          <w:szCs w:val="28"/>
        </w:rPr>
      </w:pPr>
      <w:r w:rsidRPr="003E199B">
        <w:rPr>
          <w:sz w:val="28"/>
          <w:szCs w:val="28"/>
        </w:rPr>
        <w:t>Динамика показателей подготовки выпускников за 3 года по образовательной организации:</w:t>
      </w:r>
    </w:p>
    <w:p w:rsidR="00C91BA4" w:rsidRPr="000D3A9B" w:rsidRDefault="00C91BA4" w:rsidP="00C91BA4">
      <w:pPr>
        <w:ind w:left="14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260"/>
        <w:gridCol w:w="1080"/>
        <w:gridCol w:w="1080"/>
        <w:gridCol w:w="900"/>
        <w:gridCol w:w="911"/>
        <w:gridCol w:w="900"/>
      </w:tblGrid>
      <w:tr w:rsidR="00681253" w:rsidRPr="000D3A9B">
        <w:tc>
          <w:tcPr>
            <w:tcW w:w="3708" w:type="dxa"/>
            <w:shd w:val="clear" w:color="auto" w:fill="auto"/>
          </w:tcPr>
          <w:p w:rsidR="00681253" w:rsidRPr="000D3A9B" w:rsidRDefault="00681253" w:rsidP="00E90068">
            <w:pPr>
              <w:ind w:left="360"/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681253" w:rsidRPr="000D3A9B" w:rsidRDefault="00681253" w:rsidP="000111F8">
            <w:pPr>
              <w:jc w:val="center"/>
            </w:pPr>
            <w:r w:rsidRPr="000D3A9B">
              <w:t>2018</w:t>
            </w:r>
          </w:p>
        </w:tc>
        <w:tc>
          <w:tcPr>
            <w:tcW w:w="1080" w:type="dxa"/>
            <w:shd w:val="clear" w:color="auto" w:fill="auto"/>
          </w:tcPr>
          <w:p w:rsidR="00681253" w:rsidRPr="000D3A9B" w:rsidRDefault="00681253" w:rsidP="000111F8">
            <w:pPr>
              <w:jc w:val="center"/>
            </w:pPr>
            <w:r w:rsidRPr="000D3A9B">
              <w:t>%</w:t>
            </w:r>
          </w:p>
        </w:tc>
        <w:tc>
          <w:tcPr>
            <w:tcW w:w="1080" w:type="dxa"/>
            <w:shd w:val="clear" w:color="auto" w:fill="auto"/>
          </w:tcPr>
          <w:p w:rsidR="00681253" w:rsidRPr="000D3A9B" w:rsidRDefault="00681253" w:rsidP="000111F8">
            <w:pPr>
              <w:jc w:val="center"/>
            </w:pPr>
            <w:r w:rsidRPr="000D3A9B">
              <w:t>2019</w:t>
            </w:r>
          </w:p>
        </w:tc>
        <w:tc>
          <w:tcPr>
            <w:tcW w:w="900" w:type="dxa"/>
            <w:shd w:val="clear" w:color="auto" w:fill="auto"/>
          </w:tcPr>
          <w:p w:rsidR="00681253" w:rsidRPr="000D3A9B" w:rsidRDefault="00681253" w:rsidP="000111F8">
            <w:pPr>
              <w:jc w:val="center"/>
            </w:pPr>
            <w:r w:rsidRPr="000D3A9B">
              <w:t>%</w:t>
            </w:r>
          </w:p>
        </w:tc>
        <w:tc>
          <w:tcPr>
            <w:tcW w:w="911" w:type="dxa"/>
            <w:shd w:val="clear" w:color="auto" w:fill="auto"/>
          </w:tcPr>
          <w:p w:rsidR="00681253" w:rsidRPr="000D3A9B" w:rsidRDefault="00681253" w:rsidP="00681253">
            <w:pPr>
              <w:jc w:val="center"/>
            </w:pPr>
            <w:r w:rsidRPr="000D3A9B">
              <w:t>20</w:t>
            </w:r>
            <w:r>
              <w:t>20</w:t>
            </w:r>
          </w:p>
        </w:tc>
        <w:tc>
          <w:tcPr>
            <w:tcW w:w="900" w:type="dxa"/>
            <w:shd w:val="clear" w:color="auto" w:fill="auto"/>
          </w:tcPr>
          <w:p w:rsidR="00681253" w:rsidRPr="000D3A9B" w:rsidRDefault="00681253" w:rsidP="00C73267">
            <w:pPr>
              <w:jc w:val="center"/>
            </w:pPr>
            <w:r w:rsidRPr="000D3A9B">
              <w:t>%</w:t>
            </w:r>
          </w:p>
        </w:tc>
      </w:tr>
      <w:tr w:rsidR="00681253" w:rsidRPr="000D3A9B">
        <w:tc>
          <w:tcPr>
            <w:tcW w:w="3708" w:type="dxa"/>
            <w:shd w:val="clear" w:color="auto" w:fill="auto"/>
          </w:tcPr>
          <w:p w:rsidR="00681253" w:rsidRPr="000D3A9B" w:rsidRDefault="00681253" w:rsidP="00E90068">
            <w:r w:rsidRPr="000D3A9B">
              <w:t>Кол-во выпускников, получивших дипломы</w:t>
            </w:r>
          </w:p>
        </w:tc>
        <w:tc>
          <w:tcPr>
            <w:tcW w:w="1260" w:type="dxa"/>
            <w:shd w:val="clear" w:color="auto" w:fill="auto"/>
          </w:tcPr>
          <w:p w:rsidR="00681253" w:rsidRPr="000D3A9B" w:rsidRDefault="00681253" w:rsidP="000111F8">
            <w:pPr>
              <w:jc w:val="center"/>
            </w:pPr>
            <w:r w:rsidRPr="000D3A9B">
              <w:t>144</w:t>
            </w:r>
          </w:p>
        </w:tc>
        <w:tc>
          <w:tcPr>
            <w:tcW w:w="1080" w:type="dxa"/>
            <w:shd w:val="clear" w:color="auto" w:fill="auto"/>
          </w:tcPr>
          <w:p w:rsidR="00681253" w:rsidRPr="000D3A9B" w:rsidRDefault="00681253" w:rsidP="000111F8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681253" w:rsidRPr="000D3A9B" w:rsidRDefault="00681253" w:rsidP="000111F8">
            <w:pPr>
              <w:jc w:val="center"/>
            </w:pPr>
            <w:r w:rsidRPr="000D3A9B">
              <w:t>149</w:t>
            </w:r>
          </w:p>
        </w:tc>
        <w:tc>
          <w:tcPr>
            <w:tcW w:w="900" w:type="dxa"/>
            <w:shd w:val="clear" w:color="auto" w:fill="auto"/>
          </w:tcPr>
          <w:p w:rsidR="00681253" w:rsidRPr="000D3A9B" w:rsidRDefault="00681253" w:rsidP="000111F8">
            <w:pPr>
              <w:jc w:val="center"/>
            </w:pPr>
          </w:p>
        </w:tc>
        <w:tc>
          <w:tcPr>
            <w:tcW w:w="911" w:type="dxa"/>
            <w:shd w:val="clear" w:color="auto" w:fill="auto"/>
          </w:tcPr>
          <w:p w:rsidR="00681253" w:rsidRPr="000D3A9B" w:rsidRDefault="008D4E07" w:rsidP="00C73267">
            <w:pPr>
              <w:jc w:val="center"/>
            </w:pPr>
            <w:r>
              <w:t>174</w:t>
            </w:r>
          </w:p>
        </w:tc>
        <w:tc>
          <w:tcPr>
            <w:tcW w:w="900" w:type="dxa"/>
            <w:shd w:val="clear" w:color="auto" w:fill="auto"/>
          </w:tcPr>
          <w:p w:rsidR="00681253" w:rsidRPr="000D3A9B" w:rsidRDefault="00681253" w:rsidP="00C73267">
            <w:pPr>
              <w:jc w:val="center"/>
            </w:pPr>
          </w:p>
        </w:tc>
      </w:tr>
      <w:tr w:rsidR="00681253" w:rsidRPr="000D3A9B">
        <w:tc>
          <w:tcPr>
            <w:tcW w:w="3708" w:type="dxa"/>
            <w:shd w:val="clear" w:color="auto" w:fill="auto"/>
          </w:tcPr>
          <w:p w:rsidR="00681253" w:rsidRPr="000D3A9B" w:rsidRDefault="00681253" w:rsidP="00E90068">
            <w:r w:rsidRPr="000D3A9B">
              <w:t>На «4» и «5»</w:t>
            </w:r>
          </w:p>
        </w:tc>
        <w:tc>
          <w:tcPr>
            <w:tcW w:w="1260" w:type="dxa"/>
            <w:shd w:val="clear" w:color="auto" w:fill="auto"/>
          </w:tcPr>
          <w:p w:rsidR="00681253" w:rsidRPr="000D3A9B" w:rsidRDefault="00681253" w:rsidP="000111F8">
            <w:pPr>
              <w:jc w:val="center"/>
            </w:pPr>
            <w:r w:rsidRPr="000D3A9B">
              <w:t>18</w:t>
            </w:r>
          </w:p>
        </w:tc>
        <w:tc>
          <w:tcPr>
            <w:tcW w:w="1080" w:type="dxa"/>
            <w:shd w:val="clear" w:color="auto" w:fill="auto"/>
          </w:tcPr>
          <w:p w:rsidR="00681253" w:rsidRPr="000D3A9B" w:rsidRDefault="00681253" w:rsidP="000111F8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681253" w:rsidRPr="000D3A9B" w:rsidRDefault="00681253" w:rsidP="000111F8">
            <w:pPr>
              <w:jc w:val="center"/>
            </w:pPr>
            <w:r w:rsidRPr="000D3A9B">
              <w:t>28</w:t>
            </w:r>
          </w:p>
        </w:tc>
        <w:tc>
          <w:tcPr>
            <w:tcW w:w="900" w:type="dxa"/>
            <w:shd w:val="clear" w:color="auto" w:fill="auto"/>
          </w:tcPr>
          <w:p w:rsidR="00681253" w:rsidRPr="000D3A9B" w:rsidRDefault="00681253" w:rsidP="000111F8">
            <w:pPr>
              <w:jc w:val="center"/>
            </w:pPr>
          </w:p>
        </w:tc>
        <w:tc>
          <w:tcPr>
            <w:tcW w:w="911" w:type="dxa"/>
            <w:shd w:val="clear" w:color="auto" w:fill="auto"/>
          </w:tcPr>
          <w:p w:rsidR="00681253" w:rsidRPr="000D3A9B" w:rsidRDefault="008D4E07" w:rsidP="00C73267">
            <w:pPr>
              <w:jc w:val="center"/>
            </w:pPr>
            <w:r>
              <w:t>32</w:t>
            </w:r>
          </w:p>
        </w:tc>
        <w:tc>
          <w:tcPr>
            <w:tcW w:w="900" w:type="dxa"/>
            <w:shd w:val="clear" w:color="auto" w:fill="auto"/>
          </w:tcPr>
          <w:p w:rsidR="00681253" w:rsidRPr="000D3A9B" w:rsidRDefault="00681253" w:rsidP="00C73267">
            <w:pPr>
              <w:jc w:val="center"/>
            </w:pPr>
          </w:p>
        </w:tc>
      </w:tr>
      <w:tr w:rsidR="00681253" w:rsidRPr="000D3A9B">
        <w:tc>
          <w:tcPr>
            <w:tcW w:w="3708" w:type="dxa"/>
            <w:shd w:val="clear" w:color="auto" w:fill="auto"/>
          </w:tcPr>
          <w:p w:rsidR="00681253" w:rsidRPr="000D3A9B" w:rsidRDefault="00681253" w:rsidP="00E90068">
            <w:r w:rsidRPr="000D3A9B">
              <w:t>Качественный показатель %</w:t>
            </w:r>
          </w:p>
        </w:tc>
        <w:tc>
          <w:tcPr>
            <w:tcW w:w="1260" w:type="dxa"/>
            <w:shd w:val="clear" w:color="auto" w:fill="auto"/>
          </w:tcPr>
          <w:p w:rsidR="00681253" w:rsidRPr="000D3A9B" w:rsidRDefault="00681253" w:rsidP="000111F8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681253" w:rsidRPr="000D3A9B" w:rsidRDefault="00681253" w:rsidP="000111F8">
            <w:pPr>
              <w:jc w:val="center"/>
            </w:pPr>
            <w:r w:rsidRPr="000D3A9B">
              <w:t>12,5</w:t>
            </w:r>
          </w:p>
        </w:tc>
        <w:tc>
          <w:tcPr>
            <w:tcW w:w="1080" w:type="dxa"/>
            <w:shd w:val="clear" w:color="auto" w:fill="auto"/>
          </w:tcPr>
          <w:p w:rsidR="00681253" w:rsidRPr="000D3A9B" w:rsidRDefault="00681253" w:rsidP="000111F8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681253" w:rsidRPr="000D3A9B" w:rsidRDefault="00681253" w:rsidP="000111F8">
            <w:pPr>
              <w:jc w:val="center"/>
            </w:pPr>
            <w:r w:rsidRPr="000D3A9B">
              <w:t>18,8</w:t>
            </w:r>
          </w:p>
        </w:tc>
        <w:tc>
          <w:tcPr>
            <w:tcW w:w="911" w:type="dxa"/>
            <w:shd w:val="clear" w:color="auto" w:fill="auto"/>
          </w:tcPr>
          <w:p w:rsidR="00681253" w:rsidRPr="000D3A9B" w:rsidRDefault="00681253" w:rsidP="00C73267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681253" w:rsidRPr="000D3A9B" w:rsidRDefault="008D4E07" w:rsidP="00C73267">
            <w:pPr>
              <w:jc w:val="center"/>
            </w:pPr>
            <w:r>
              <w:t>18,3</w:t>
            </w:r>
          </w:p>
        </w:tc>
      </w:tr>
    </w:tbl>
    <w:p w:rsidR="00C91BA4" w:rsidRPr="000D3A9B" w:rsidRDefault="00C91BA4" w:rsidP="00C91BA4">
      <w:pPr>
        <w:jc w:val="both"/>
        <w:rPr>
          <w:sz w:val="28"/>
          <w:szCs w:val="28"/>
        </w:rPr>
      </w:pPr>
    </w:p>
    <w:p w:rsidR="00D93024" w:rsidRPr="000D3A9B" w:rsidRDefault="0012628D" w:rsidP="009D7F79">
      <w:pPr>
        <w:rPr>
          <w:sz w:val="28"/>
          <w:szCs w:val="28"/>
        </w:rPr>
      </w:pPr>
      <w:r w:rsidRPr="000D3A9B">
        <w:rPr>
          <w:sz w:val="28"/>
          <w:szCs w:val="28"/>
        </w:rPr>
        <w:t>Выводы</w:t>
      </w:r>
      <w:r w:rsidR="00D93024" w:rsidRPr="000D3A9B">
        <w:rPr>
          <w:sz w:val="28"/>
          <w:szCs w:val="28"/>
        </w:rPr>
        <w:t>.</w:t>
      </w:r>
    </w:p>
    <w:p w:rsidR="000E06FD" w:rsidRDefault="00985BA9" w:rsidP="008F666B">
      <w:pPr>
        <w:jc w:val="both"/>
        <w:rPr>
          <w:sz w:val="28"/>
          <w:szCs w:val="28"/>
        </w:rPr>
      </w:pPr>
      <w:r w:rsidRPr="008D4E07">
        <w:rPr>
          <w:sz w:val="28"/>
          <w:szCs w:val="28"/>
        </w:rPr>
        <w:t xml:space="preserve">За последние три года </w:t>
      </w:r>
      <w:r w:rsidR="00D93024" w:rsidRPr="008D4E07">
        <w:rPr>
          <w:sz w:val="28"/>
          <w:szCs w:val="28"/>
        </w:rPr>
        <w:t xml:space="preserve"> качеств</w:t>
      </w:r>
      <w:r w:rsidR="00666C31" w:rsidRPr="008D4E07">
        <w:rPr>
          <w:sz w:val="28"/>
          <w:szCs w:val="28"/>
        </w:rPr>
        <w:t>о подготовки выпускников</w:t>
      </w:r>
      <w:r w:rsidR="007A0E74" w:rsidRPr="008D4E07">
        <w:rPr>
          <w:sz w:val="28"/>
          <w:szCs w:val="28"/>
        </w:rPr>
        <w:t xml:space="preserve"> достаточно стабильное</w:t>
      </w:r>
      <w:r w:rsidR="00C73267" w:rsidRPr="008D4E07">
        <w:rPr>
          <w:sz w:val="28"/>
          <w:szCs w:val="28"/>
        </w:rPr>
        <w:t>, в 2019 году произошёл рост качественного показателя на 6,3%.</w:t>
      </w:r>
      <w:r w:rsidR="008F666B">
        <w:rPr>
          <w:sz w:val="28"/>
          <w:szCs w:val="28"/>
        </w:rPr>
        <w:t xml:space="preserve"> </w:t>
      </w:r>
      <w:r w:rsidR="008D4E07" w:rsidRPr="008D4E07">
        <w:rPr>
          <w:sz w:val="28"/>
          <w:szCs w:val="28"/>
        </w:rPr>
        <w:t>В 2020</w:t>
      </w:r>
      <w:r w:rsidR="008F666B">
        <w:rPr>
          <w:sz w:val="28"/>
          <w:szCs w:val="28"/>
        </w:rPr>
        <w:t xml:space="preserve"> </w:t>
      </w:r>
      <w:r w:rsidR="008D4E07" w:rsidRPr="008D4E07">
        <w:rPr>
          <w:sz w:val="28"/>
          <w:szCs w:val="28"/>
        </w:rPr>
        <w:t>году процент качества остается стабильно высоким.</w:t>
      </w:r>
      <w:r w:rsidR="00C73267" w:rsidRPr="008D4E07">
        <w:rPr>
          <w:sz w:val="28"/>
          <w:szCs w:val="28"/>
        </w:rPr>
        <w:t xml:space="preserve"> </w:t>
      </w:r>
      <w:r w:rsidR="0086452D" w:rsidRPr="008D4E07">
        <w:rPr>
          <w:sz w:val="28"/>
          <w:szCs w:val="28"/>
        </w:rPr>
        <w:t xml:space="preserve"> </w:t>
      </w:r>
      <w:r w:rsidR="000E06FD" w:rsidRPr="008D4E07">
        <w:rPr>
          <w:sz w:val="28"/>
          <w:szCs w:val="28"/>
        </w:rPr>
        <w:t xml:space="preserve">Проведя анализ полученных результатов, пришли к выводу, что </w:t>
      </w:r>
      <w:r w:rsidR="008D4E07" w:rsidRPr="008D4E07">
        <w:rPr>
          <w:sz w:val="28"/>
          <w:szCs w:val="28"/>
        </w:rPr>
        <w:t>высокие</w:t>
      </w:r>
      <w:r w:rsidR="000E06FD" w:rsidRPr="008D4E07">
        <w:rPr>
          <w:sz w:val="28"/>
          <w:szCs w:val="28"/>
        </w:rPr>
        <w:t xml:space="preserve"> качественны</w:t>
      </w:r>
      <w:r w:rsidR="008D4E07" w:rsidRPr="008D4E07">
        <w:rPr>
          <w:sz w:val="28"/>
          <w:szCs w:val="28"/>
        </w:rPr>
        <w:t>е</w:t>
      </w:r>
      <w:r w:rsidR="000E06FD" w:rsidRPr="008D4E07">
        <w:rPr>
          <w:sz w:val="28"/>
          <w:szCs w:val="28"/>
        </w:rPr>
        <w:t xml:space="preserve"> показател</w:t>
      </w:r>
      <w:r w:rsidR="008D4E07" w:rsidRPr="008D4E07">
        <w:rPr>
          <w:sz w:val="28"/>
          <w:szCs w:val="28"/>
        </w:rPr>
        <w:t xml:space="preserve">и </w:t>
      </w:r>
      <w:r w:rsidR="000E06FD" w:rsidRPr="008D4E07">
        <w:rPr>
          <w:sz w:val="28"/>
          <w:szCs w:val="28"/>
        </w:rPr>
        <w:t xml:space="preserve"> стал</w:t>
      </w:r>
      <w:r w:rsidR="008D4E07" w:rsidRPr="008D4E07">
        <w:rPr>
          <w:sz w:val="28"/>
          <w:szCs w:val="28"/>
        </w:rPr>
        <w:t>и</w:t>
      </w:r>
      <w:r w:rsidR="000E06FD" w:rsidRPr="008D4E07">
        <w:rPr>
          <w:sz w:val="28"/>
          <w:szCs w:val="28"/>
        </w:rPr>
        <w:t xml:space="preserve"> возмо</w:t>
      </w:r>
      <w:r w:rsidR="008D4E07">
        <w:rPr>
          <w:sz w:val="28"/>
          <w:szCs w:val="28"/>
        </w:rPr>
        <w:t>ж</w:t>
      </w:r>
      <w:r w:rsidR="000E06FD" w:rsidRPr="008D4E07">
        <w:rPr>
          <w:sz w:val="28"/>
          <w:szCs w:val="28"/>
        </w:rPr>
        <w:t>н</w:t>
      </w:r>
      <w:r w:rsidR="008D4E07" w:rsidRPr="008D4E07">
        <w:rPr>
          <w:sz w:val="28"/>
          <w:szCs w:val="28"/>
        </w:rPr>
        <w:t>ы</w:t>
      </w:r>
      <w:r w:rsidR="000E06FD" w:rsidRPr="008D4E07">
        <w:rPr>
          <w:sz w:val="28"/>
          <w:szCs w:val="28"/>
        </w:rPr>
        <w:t xml:space="preserve"> благодаря следующим факторам: </w:t>
      </w:r>
    </w:p>
    <w:p w:rsidR="008D4E07" w:rsidRPr="001302D0" w:rsidRDefault="008F666B" w:rsidP="000E06FD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8D4E07" w:rsidRPr="001302D0">
        <w:rPr>
          <w:sz w:val="28"/>
          <w:szCs w:val="28"/>
        </w:rPr>
        <w:t xml:space="preserve"> демонстрационного экзамена</w:t>
      </w:r>
      <w:r>
        <w:rPr>
          <w:sz w:val="28"/>
          <w:szCs w:val="28"/>
        </w:rPr>
        <w:t xml:space="preserve">, </w:t>
      </w:r>
      <w:r w:rsidR="001302D0" w:rsidRPr="001302D0">
        <w:rPr>
          <w:sz w:val="28"/>
          <w:szCs w:val="28"/>
        </w:rPr>
        <w:t xml:space="preserve">что ведет к </w:t>
      </w:r>
      <w:r w:rsidR="008D4E07" w:rsidRPr="001302D0">
        <w:rPr>
          <w:sz w:val="28"/>
          <w:szCs w:val="28"/>
        </w:rPr>
        <w:t>повышени</w:t>
      </w:r>
      <w:r w:rsidR="001302D0" w:rsidRPr="001302D0">
        <w:rPr>
          <w:sz w:val="28"/>
          <w:szCs w:val="28"/>
        </w:rPr>
        <w:t>ю</w:t>
      </w:r>
      <w:r w:rsidR="008D4E07" w:rsidRPr="001302D0">
        <w:rPr>
          <w:sz w:val="28"/>
          <w:szCs w:val="28"/>
        </w:rPr>
        <w:t xml:space="preserve"> ответственности вы</w:t>
      </w:r>
      <w:r w:rsidR="001302D0" w:rsidRPr="001302D0">
        <w:rPr>
          <w:sz w:val="28"/>
          <w:szCs w:val="28"/>
        </w:rPr>
        <w:t>пускников за конечный результат</w:t>
      </w:r>
      <w:r w:rsidR="008D4E07" w:rsidRPr="001302D0">
        <w:rPr>
          <w:sz w:val="28"/>
          <w:szCs w:val="28"/>
        </w:rPr>
        <w:t>;</w:t>
      </w:r>
    </w:p>
    <w:p w:rsidR="00CC0C74" w:rsidRPr="001302D0" w:rsidRDefault="00CC0C74" w:rsidP="00032E9A">
      <w:pPr>
        <w:numPr>
          <w:ilvl w:val="0"/>
          <w:numId w:val="6"/>
        </w:numPr>
        <w:jc w:val="both"/>
        <w:rPr>
          <w:sz w:val="28"/>
          <w:szCs w:val="28"/>
        </w:rPr>
      </w:pPr>
      <w:r w:rsidRPr="001302D0">
        <w:rPr>
          <w:sz w:val="28"/>
          <w:szCs w:val="28"/>
        </w:rPr>
        <w:t>привлечение</w:t>
      </w:r>
      <w:r w:rsidR="001D73C1" w:rsidRPr="001302D0">
        <w:rPr>
          <w:sz w:val="28"/>
          <w:szCs w:val="28"/>
        </w:rPr>
        <w:t xml:space="preserve"> социальн</w:t>
      </w:r>
      <w:r w:rsidRPr="001302D0">
        <w:rPr>
          <w:sz w:val="28"/>
          <w:szCs w:val="28"/>
        </w:rPr>
        <w:t>ых</w:t>
      </w:r>
      <w:r w:rsidR="001D73C1" w:rsidRPr="001302D0">
        <w:rPr>
          <w:sz w:val="28"/>
          <w:szCs w:val="28"/>
        </w:rPr>
        <w:t xml:space="preserve"> партнер</w:t>
      </w:r>
      <w:r w:rsidRPr="001302D0">
        <w:rPr>
          <w:sz w:val="28"/>
          <w:szCs w:val="28"/>
        </w:rPr>
        <w:t xml:space="preserve">ов к </w:t>
      </w:r>
      <w:r w:rsidR="001302D0" w:rsidRPr="001302D0">
        <w:rPr>
          <w:sz w:val="28"/>
          <w:szCs w:val="28"/>
        </w:rPr>
        <w:t>сотрудничеству</w:t>
      </w:r>
      <w:r w:rsidR="00C90B36" w:rsidRPr="001302D0">
        <w:rPr>
          <w:sz w:val="28"/>
          <w:szCs w:val="28"/>
        </w:rPr>
        <w:t>;</w:t>
      </w:r>
    </w:p>
    <w:p w:rsidR="000E06FD" w:rsidRPr="001302D0" w:rsidRDefault="000E06FD" w:rsidP="00032E9A">
      <w:pPr>
        <w:numPr>
          <w:ilvl w:val="0"/>
          <w:numId w:val="6"/>
        </w:numPr>
        <w:jc w:val="both"/>
        <w:rPr>
          <w:sz w:val="28"/>
          <w:szCs w:val="28"/>
        </w:rPr>
      </w:pPr>
      <w:r w:rsidRPr="001302D0">
        <w:rPr>
          <w:sz w:val="28"/>
          <w:szCs w:val="28"/>
        </w:rPr>
        <w:t xml:space="preserve">увеличение количества студентов, участвующих в </w:t>
      </w:r>
      <w:r w:rsidR="008F666B">
        <w:rPr>
          <w:sz w:val="28"/>
          <w:szCs w:val="28"/>
        </w:rPr>
        <w:t xml:space="preserve">олимпиадах и </w:t>
      </w:r>
      <w:r w:rsidRPr="001302D0">
        <w:rPr>
          <w:sz w:val="28"/>
          <w:szCs w:val="28"/>
        </w:rPr>
        <w:t>конкурсах профессионального мастерства;</w:t>
      </w:r>
    </w:p>
    <w:p w:rsidR="000E06FD" w:rsidRPr="001302D0" w:rsidRDefault="000E06FD" w:rsidP="00032E9A">
      <w:pPr>
        <w:numPr>
          <w:ilvl w:val="0"/>
          <w:numId w:val="6"/>
        </w:numPr>
        <w:jc w:val="both"/>
        <w:rPr>
          <w:sz w:val="28"/>
          <w:szCs w:val="28"/>
        </w:rPr>
      </w:pPr>
      <w:r w:rsidRPr="001302D0">
        <w:rPr>
          <w:sz w:val="28"/>
          <w:szCs w:val="28"/>
        </w:rPr>
        <w:t>заинтересованность выпускников в получении образования по специальности, либо в повышении уровня имеющегося образования</w:t>
      </w:r>
      <w:r w:rsidR="001302D0" w:rsidRPr="001302D0">
        <w:rPr>
          <w:sz w:val="28"/>
          <w:szCs w:val="28"/>
        </w:rPr>
        <w:t xml:space="preserve"> </w:t>
      </w:r>
      <w:r w:rsidR="008F666B">
        <w:rPr>
          <w:sz w:val="28"/>
          <w:szCs w:val="28"/>
        </w:rPr>
        <w:t>(</w:t>
      </w:r>
      <w:r w:rsidR="001302D0" w:rsidRPr="001302D0">
        <w:rPr>
          <w:sz w:val="28"/>
          <w:szCs w:val="28"/>
        </w:rPr>
        <w:t>для заочной формы обучения</w:t>
      </w:r>
      <w:r w:rsidR="008F666B">
        <w:rPr>
          <w:sz w:val="28"/>
          <w:szCs w:val="28"/>
        </w:rPr>
        <w:t>)</w:t>
      </w:r>
      <w:r w:rsidR="00CC0C74" w:rsidRPr="001302D0">
        <w:rPr>
          <w:sz w:val="28"/>
          <w:szCs w:val="28"/>
        </w:rPr>
        <w:t>.</w:t>
      </w:r>
    </w:p>
    <w:p w:rsidR="001D73C1" w:rsidRPr="001302D0" w:rsidRDefault="000365CC" w:rsidP="000365CC">
      <w:pPr>
        <w:tabs>
          <w:tab w:val="left" w:pos="3390"/>
        </w:tabs>
        <w:rPr>
          <w:sz w:val="28"/>
          <w:szCs w:val="28"/>
        </w:rPr>
      </w:pPr>
      <w:r w:rsidRPr="001302D0">
        <w:rPr>
          <w:sz w:val="28"/>
          <w:szCs w:val="28"/>
        </w:rPr>
        <w:tab/>
      </w:r>
    </w:p>
    <w:p w:rsidR="00C91BA4" w:rsidRPr="003E199B" w:rsidRDefault="00C91BA4" w:rsidP="00CC0C74">
      <w:pPr>
        <w:jc w:val="center"/>
        <w:rPr>
          <w:sz w:val="28"/>
          <w:szCs w:val="28"/>
        </w:rPr>
      </w:pPr>
      <w:r w:rsidRPr="003E199B">
        <w:rPr>
          <w:sz w:val="28"/>
          <w:szCs w:val="28"/>
        </w:rPr>
        <w:t>4.</w:t>
      </w:r>
      <w:r w:rsidR="003E199B" w:rsidRPr="003E199B">
        <w:rPr>
          <w:sz w:val="28"/>
          <w:szCs w:val="28"/>
        </w:rPr>
        <w:t>3</w:t>
      </w:r>
      <w:r w:rsidRPr="003E199B">
        <w:rPr>
          <w:sz w:val="28"/>
          <w:szCs w:val="28"/>
        </w:rPr>
        <w:t xml:space="preserve">. </w:t>
      </w:r>
      <w:r w:rsidR="00781E07" w:rsidRPr="003E199B">
        <w:rPr>
          <w:sz w:val="28"/>
          <w:szCs w:val="28"/>
        </w:rPr>
        <w:t>Сформированность</w:t>
      </w:r>
      <w:r w:rsidR="003E199B">
        <w:rPr>
          <w:sz w:val="28"/>
          <w:szCs w:val="28"/>
        </w:rPr>
        <w:t xml:space="preserve"> компетенций.</w:t>
      </w:r>
    </w:p>
    <w:p w:rsidR="005D0D5D" w:rsidRPr="000D3A9B" w:rsidRDefault="005D0D5D" w:rsidP="00C91BA4">
      <w:pPr>
        <w:ind w:firstLine="720"/>
        <w:jc w:val="both"/>
        <w:rPr>
          <w:color w:val="FF0000"/>
          <w:sz w:val="28"/>
          <w:szCs w:val="28"/>
        </w:rPr>
      </w:pPr>
    </w:p>
    <w:p w:rsidR="005D0D5D" w:rsidRPr="003E199B" w:rsidRDefault="005D0D5D" w:rsidP="005D0D5D">
      <w:pPr>
        <w:ind w:left="960"/>
        <w:jc w:val="center"/>
        <w:rPr>
          <w:sz w:val="28"/>
          <w:szCs w:val="28"/>
        </w:rPr>
      </w:pPr>
      <w:r w:rsidRPr="003E199B">
        <w:rPr>
          <w:sz w:val="28"/>
          <w:szCs w:val="28"/>
        </w:rPr>
        <w:lastRenderedPageBreak/>
        <w:t>по специальности   «Автоматизация технологических процессов и производств по (отраслям)» очная форма</w:t>
      </w:r>
    </w:p>
    <w:p w:rsidR="00E24883" w:rsidRPr="00E24883" w:rsidRDefault="00E24883" w:rsidP="00E24883">
      <w:pPr>
        <w:ind w:firstLine="709"/>
        <w:jc w:val="both"/>
        <w:rPr>
          <w:rFonts w:eastAsia="Calibri" w:cs="Calibri"/>
          <w:sz w:val="28"/>
          <w:szCs w:val="22"/>
          <w:lang w:eastAsia="en-US"/>
        </w:rPr>
      </w:pPr>
      <w:r w:rsidRPr="00E24883">
        <w:rPr>
          <w:rFonts w:eastAsia="Calibri" w:cs="Calibri"/>
          <w:sz w:val="28"/>
          <w:szCs w:val="22"/>
          <w:lang w:eastAsia="en-US"/>
        </w:rPr>
        <w:t xml:space="preserve">По мнению </w:t>
      </w:r>
      <w:r w:rsidR="00665A4E" w:rsidRPr="00665A4E">
        <w:rPr>
          <w:rFonts w:eastAsia="Calibri" w:cs="Calibri"/>
          <w:sz w:val="28"/>
          <w:szCs w:val="22"/>
          <w:lang w:eastAsia="en-US"/>
        </w:rPr>
        <w:t xml:space="preserve">государственной экзаменационной комиссии  </w:t>
      </w:r>
      <w:r w:rsidR="008F666B" w:rsidRPr="00E24883">
        <w:rPr>
          <w:rFonts w:eastAsia="Calibri" w:cs="Calibri"/>
          <w:sz w:val="28"/>
          <w:szCs w:val="22"/>
          <w:lang w:eastAsia="en-US"/>
        </w:rPr>
        <w:t>у студенто</w:t>
      </w:r>
      <w:proofErr w:type="gramStart"/>
      <w:r w:rsidR="008F666B" w:rsidRPr="00E24883">
        <w:rPr>
          <w:rFonts w:eastAsia="Calibri" w:cs="Calibri"/>
          <w:sz w:val="28"/>
          <w:szCs w:val="22"/>
          <w:lang w:eastAsia="en-US"/>
        </w:rPr>
        <w:t>в</w:t>
      </w:r>
      <w:r w:rsidR="008F666B">
        <w:rPr>
          <w:rFonts w:eastAsia="Calibri" w:cs="Calibri"/>
          <w:sz w:val="28"/>
          <w:szCs w:val="22"/>
          <w:lang w:eastAsia="en-US"/>
        </w:rPr>
        <w:t>-</w:t>
      </w:r>
      <w:proofErr w:type="gramEnd"/>
      <w:r w:rsidR="008F666B" w:rsidRPr="00E24883">
        <w:rPr>
          <w:rFonts w:eastAsia="Calibri" w:cs="Calibri"/>
          <w:sz w:val="28"/>
          <w:szCs w:val="22"/>
          <w:lang w:eastAsia="en-US"/>
        </w:rPr>
        <w:t xml:space="preserve"> выпуск</w:t>
      </w:r>
      <w:r w:rsidR="008F666B">
        <w:rPr>
          <w:rFonts w:eastAsia="Calibri" w:cs="Calibri"/>
          <w:sz w:val="28"/>
          <w:szCs w:val="22"/>
          <w:lang w:eastAsia="en-US"/>
        </w:rPr>
        <w:t>ников недостаточно</w:t>
      </w:r>
      <w:r w:rsidRPr="00E24883">
        <w:rPr>
          <w:rFonts w:eastAsia="Calibri" w:cs="Calibri"/>
          <w:sz w:val="28"/>
          <w:szCs w:val="22"/>
          <w:lang w:eastAsia="en-US"/>
        </w:rPr>
        <w:t xml:space="preserve"> </w:t>
      </w:r>
      <w:r w:rsidR="008F666B">
        <w:rPr>
          <w:rFonts w:eastAsia="Calibri" w:cs="Calibri"/>
          <w:sz w:val="28"/>
          <w:szCs w:val="22"/>
          <w:lang w:eastAsia="en-US"/>
        </w:rPr>
        <w:t xml:space="preserve">сформирована общая </w:t>
      </w:r>
      <w:r w:rsidRPr="00E24883">
        <w:rPr>
          <w:rFonts w:eastAsia="Calibri" w:cs="Calibri"/>
          <w:sz w:val="28"/>
          <w:szCs w:val="22"/>
          <w:lang w:eastAsia="en-US"/>
        </w:rPr>
        <w:t>компетенци</w:t>
      </w:r>
      <w:r>
        <w:rPr>
          <w:rFonts w:eastAsia="Calibri" w:cs="Calibri"/>
          <w:sz w:val="28"/>
          <w:szCs w:val="22"/>
          <w:lang w:eastAsia="en-US"/>
        </w:rPr>
        <w:t>я</w:t>
      </w:r>
      <w:r w:rsidR="008F666B">
        <w:rPr>
          <w:rFonts w:eastAsia="Calibri" w:cs="Calibri"/>
          <w:sz w:val="28"/>
          <w:szCs w:val="22"/>
          <w:lang w:eastAsia="en-US"/>
        </w:rPr>
        <w:t xml:space="preserve"> </w:t>
      </w:r>
      <w:r w:rsidRPr="00E24883">
        <w:rPr>
          <w:rFonts w:eastAsia="Calibri"/>
          <w:sz w:val="28"/>
          <w:szCs w:val="28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  <w:r w:rsidR="008F666B">
        <w:rPr>
          <w:rFonts w:eastAsia="Calibri"/>
          <w:sz w:val="28"/>
          <w:szCs w:val="28"/>
          <w:lang w:eastAsia="en-US"/>
        </w:rPr>
        <w:t>.</w:t>
      </w:r>
      <w:r w:rsidRPr="00E24883">
        <w:rPr>
          <w:rFonts w:eastAsia="Calibri" w:cs="Calibri"/>
          <w:sz w:val="28"/>
          <w:szCs w:val="22"/>
          <w:lang w:eastAsia="en-US"/>
        </w:rPr>
        <w:t xml:space="preserve"> </w:t>
      </w:r>
    </w:p>
    <w:p w:rsidR="00E24883" w:rsidRPr="00E24883" w:rsidRDefault="00E24883" w:rsidP="00E24883">
      <w:pPr>
        <w:ind w:firstLine="709"/>
        <w:jc w:val="both"/>
        <w:rPr>
          <w:rFonts w:eastAsia="Calibri" w:cs="Calibri"/>
          <w:sz w:val="28"/>
          <w:szCs w:val="22"/>
          <w:lang w:eastAsia="en-US"/>
        </w:rPr>
      </w:pPr>
      <w:r w:rsidRPr="00E24883">
        <w:rPr>
          <w:rFonts w:eastAsia="Calibri" w:cs="Calibri"/>
          <w:sz w:val="28"/>
          <w:szCs w:val="22"/>
          <w:lang w:eastAsia="en-US"/>
        </w:rPr>
        <w:t>В рамках учебного процесса в колледже и на производственных практиках по договорам сетевого взаимодействия с предприятиями (организациями)</w:t>
      </w:r>
      <w:r w:rsidR="008F666B">
        <w:rPr>
          <w:rFonts w:eastAsia="Calibri" w:cs="Calibri"/>
          <w:sz w:val="28"/>
          <w:szCs w:val="22"/>
          <w:lang w:eastAsia="en-US"/>
        </w:rPr>
        <w:t xml:space="preserve">, </w:t>
      </w:r>
      <w:r w:rsidR="008F666B" w:rsidRPr="00E24883">
        <w:rPr>
          <w:rFonts w:eastAsia="Calibri" w:cs="Calibri"/>
          <w:sz w:val="28"/>
          <w:szCs w:val="22"/>
          <w:lang w:eastAsia="en-US"/>
        </w:rPr>
        <w:t>учитывая специфику производственно-хозяйственной деятельности предприятий</w:t>
      </w:r>
      <w:r w:rsidR="008F666B">
        <w:rPr>
          <w:rFonts w:eastAsia="Calibri" w:cs="Calibri"/>
          <w:sz w:val="28"/>
          <w:szCs w:val="22"/>
          <w:lang w:eastAsia="en-US"/>
        </w:rPr>
        <w:t>, сложно</w:t>
      </w:r>
      <w:r w:rsidRPr="00E24883">
        <w:rPr>
          <w:rFonts w:eastAsia="Calibri" w:cs="Calibri"/>
          <w:sz w:val="28"/>
          <w:szCs w:val="22"/>
          <w:lang w:eastAsia="en-US"/>
        </w:rPr>
        <w:t xml:space="preserve"> сформировать на </w:t>
      </w:r>
      <w:r w:rsidR="008F666B">
        <w:rPr>
          <w:rFonts w:eastAsia="Calibri" w:cs="Calibri"/>
          <w:sz w:val="28"/>
          <w:szCs w:val="22"/>
          <w:lang w:eastAsia="en-US"/>
        </w:rPr>
        <w:t>высоком</w:t>
      </w:r>
      <w:r w:rsidRPr="00E24883">
        <w:rPr>
          <w:rFonts w:eastAsia="Calibri" w:cs="Calibri"/>
          <w:sz w:val="28"/>
          <w:szCs w:val="22"/>
          <w:lang w:eastAsia="en-US"/>
        </w:rPr>
        <w:t xml:space="preserve"> уровне указанн</w:t>
      </w:r>
      <w:r>
        <w:rPr>
          <w:rFonts w:eastAsia="Calibri" w:cs="Calibri"/>
          <w:sz w:val="28"/>
          <w:szCs w:val="22"/>
          <w:lang w:eastAsia="en-US"/>
        </w:rPr>
        <w:t>ую</w:t>
      </w:r>
      <w:r w:rsidRPr="00E24883">
        <w:rPr>
          <w:rFonts w:eastAsia="Calibri" w:cs="Calibri"/>
          <w:sz w:val="28"/>
          <w:szCs w:val="22"/>
          <w:lang w:eastAsia="en-US"/>
        </w:rPr>
        <w:t xml:space="preserve"> общ</w:t>
      </w:r>
      <w:r>
        <w:rPr>
          <w:rFonts w:eastAsia="Calibri" w:cs="Calibri"/>
          <w:sz w:val="28"/>
          <w:szCs w:val="22"/>
          <w:lang w:eastAsia="en-US"/>
        </w:rPr>
        <w:t>ую</w:t>
      </w:r>
      <w:r w:rsidRPr="00E24883">
        <w:rPr>
          <w:rFonts w:eastAsia="Calibri" w:cs="Calibri"/>
          <w:sz w:val="28"/>
          <w:szCs w:val="22"/>
          <w:lang w:eastAsia="en-US"/>
        </w:rPr>
        <w:t xml:space="preserve"> компетенци</w:t>
      </w:r>
      <w:r>
        <w:rPr>
          <w:rFonts w:eastAsia="Calibri" w:cs="Calibri"/>
          <w:sz w:val="28"/>
          <w:szCs w:val="22"/>
          <w:lang w:eastAsia="en-US"/>
        </w:rPr>
        <w:t>ю</w:t>
      </w:r>
      <w:r w:rsidRPr="00E24883">
        <w:rPr>
          <w:rFonts w:eastAsia="Calibri" w:cs="Calibri"/>
          <w:sz w:val="28"/>
          <w:szCs w:val="22"/>
          <w:lang w:eastAsia="en-US"/>
        </w:rPr>
        <w:t xml:space="preserve">. </w:t>
      </w:r>
      <w:r w:rsidR="00665A4E">
        <w:rPr>
          <w:rFonts w:eastAsia="Calibri" w:cs="Calibri"/>
          <w:sz w:val="28"/>
          <w:szCs w:val="22"/>
          <w:lang w:eastAsia="en-US"/>
        </w:rPr>
        <w:t>Многие студенты, в силу психологических особенностей, также не готовы работать самостоятельно.</w:t>
      </w:r>
    </w:p>
    <w:p w:rsidR="00E24883" w:rsidRPr="00E24883" w:rsidRDefault="00E24883" w:rsidP="00E24883">
      <w:pPr>
        <w:ind w:firstLine="709"/>
        <w:jc w:val="both"/>
        <w:rPr>
          <w:rFonts w:eastAsia="Calibri" w:cs="Calibri"/>
          <w:sz w:val="28"/>
          <w:szCs w:val="22"/>
          <w:lang w:eastAsia="en-US"/>
        </w:rPr>
      </w:pPr>
      <w:r w:rsidRPr="00E24883">
        <w:rPr>
          <w:rFonts w:eastAsia="Calibri" w:cs="Calibri"/>
          <w:sz w:val="28"/>
          <w:szCs w:val="22"/>
          <w:lang w:eastAsia="en-US"/>
        </w:rPr>
        <w:t xml:space="preserve">Используемая методика оценивания профессиональных и общих компетенций проводиться по бальной системе, максимальное количество баллов – 22.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"/>
        <w:gridCol w:w="6208"/>
        <w:gridCol w:w="1616"/>
        <w:gridCol w:w="1518"/>
      </w:tblGrid>
      <w:tr w:rsidR="00E24883" w:rsidRPr="00E24883" w:rsidTr="00E24883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</w:p>
        </w:tc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E24883">
              <w:rPr>
                <w:rFonts w:eastAsia="Calibri"/>
                <w:bCs/>
                <w:sz w:val="22"/>
                <w:lang w:eastAsia="en-US"/>
              </w:rPr>
              <w:t>Критерии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E24883">
              <w:rPr>
                <w:rFonts w:eastAsia="Calibri"/>
                <w:bCs/>
                <w:sz w:val="22"/>
                <w:lang w:eastAsia="en-US"/>
              </w:rPr>
              <w:t xml:space="preserve">Оцениваемые </w:t>
            </w:r>
            <w:proofErr w:type="gramStart"/>
            <w:r w:rsidRPr="00E24883">
              <w:rPr>
                <w:rFonts w:eastAsia="Calibri"/>
                <w:bCs/>
                <w:sz w:val="22"/>
                <w:lang w:eastAsia="en-US"/>
              </w:rPr>
              <w:t>ОК</w:t>
            </w:r>
            <w:proofErr w:type="gramEnd"/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E24883">
              <w:rPr>
                <w:rFonts w:eastAsia="Calibri"/>
                <w:bCs/>
                <w:sz w:val="22"/>
                <w:lang w:eastAsia="en-US"/>
              </w:rPr>
              <w:t>Балл</w:t>
            </w:r>
          </w:p>
          <w:p w:rsidR="00E24883" w:rsidRPr="00E24883" w:rsidRDefault="00E24883" w:rsidP="00E24883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E24883">
              <w:rPr>
                <w:rFonts w:eastAsia="Calibri"/>
                <w:bCs/>
                <w:sz w:val="22"/>
                <w:lang w:eastAsia="en-US"/>
              </w:rPr>
              <w:t>0-показатель отсутствует</w:t>
            </w:r>
          </w:p>
          <w:p w:rsidR="00E24883" w:rsidRPr="00E24883" w:rsidRDefault="00E24883" w:rsidP="00E24883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E24883">
              <w:rPr>
                <w:rFonts w:eastAsia="Calibri"/>
                <w:bCs/>
                <w:sz w:val="22"/>
                <w:lang w:eastAsia="en-US"/>
              </w:rPr>
              <w:t>1-проявился частично</w:t>
            </w:r>
          </w:p>
          <w:p w:rsidR="00E24883" w:rsidRPr="00E24883" w:rsidRDefault="00E24883" w:rsidP="00E24883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E24883">
              <w:rPr>
                <w:rFonts w:eastAsia="Calibri"/>
                <w:bCs/>
                <w:sz w:val="22"/>
                <w:lang w:eastAsia="en-US"/>
              </w:rPr>
              <w:t>2-проявился полностью</w:t>
            </w:r>
          </w:p>
        </w:tc>
      </w:tr>
      <w:tr w:rsidR="00E24883" w:rsidRPr="00E24883" w:rsidTr="00E24883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E24883">
              <w:rPr>
                <w:rFonts w:eastAsia="Calibri"/>
                <w:bCs/>
                <w:sz w:val="22"/>
                <w:lang w:eastAsia="en-US"/>
              </w:rPr>
              <w:t>5</w:t>
            </w:r>
          </w:p>
        </w:tc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83" w:rsidRPr="00E24883" w:rsidRDefault="00E24883" w:rsidP="00E24883">
            <w:pPr>
              <w:rPr>
                <w:rFonts w:eastAsia="Calibri"/>
                <w:bCs/>
                <w:noProof/>
                <w:sz w:val="22"/>
                <w:lang w:eastAsia="en-US"/>
              </w:rPr>
            </w:pPr>
            <w:r w:rsidRPr="00E24883">
              <w:rPr>
                <w:rFonts w:eastAsia="Calibri"/>
                <w:bCs/>
                <w:sz w:val="22"/>
                <w:lang w:eastAsia="en-US"/>
              </w:rPr>
              <w:t>Работа содержит выводы и выражение мнения выпускника по проблеме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  <w:proofErr w:type="gramStart"/>
            <w:r w:rsidRPr="00E24883">
              <w:rPr>
                <w:rFonts w:eastAsia="Calibri"/>
                <w:bCs/>
                <w:sz w:val="22"/>
                <w:lang w:eastAsia="en-US"/>
              </w:rPr>
              <w:t>ОК</w:t>
            </w:r>
            <w:proofErr w:type="gramEnd"/>
            <w:r w:rsidRPr="00E24883">
              <w:rPr>
                <w:rFonts w:eastAsia="Calibri"/>
                <w:bCs/>
                <w:sz w:val="22"/>
                <w:lang w:eastAsia="en-US"/>
              </w:rPr>
              <w:t xml:space="preserve"> 1, ОК 8,</w:t>
            </w:r>
          </w:p>
          <w:p w:rsidR="00E24883" w:rsidRPr="00E24883" w:rsidRDefault="00E24883" w:rsidP="00E24883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  <w:proofErr w:type="gramStart"/>
            <w:r w:rsidRPr="00E24883">
              <w:rPr>
                <w:rFonts w:eastAsia="Calibri"/>
                <w:bCs/>
                <w:sz w:val="22"/>
                <w:lang w:eastAsia="en-US"/>
              </w:rPr>
              <w:t>ОК</w:t>
            </w:r>
            <w:proofErr w:type="gramEnd"/>
            <w:r w:rsidRPr="00E24883">
              <w:rPr>
                <w:rFonts w:eastAsia="Calibri"/>
                <w:bCs/>
                <w:sz w:val="22"/>
                <w:lang w:eastAsia="en-US"/>
              </w:rPr>
              <w:t xml:space="preserve"> 9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</w:p>
        </w:tc>
      </w:tr>
      <w:tr w:rsidR="00E24883" w:rsidRPr="00E24883" w:rsidTr="00E24883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E24883">
              <w:rPr>
                <w:rFonts w:eastAsia="Calibri"/>
                <w:bCs/>
                <w:sz w:val="22"/>
                <w:lang w:eastAsia="en-US"/>
              </w:rPr>
              <w:t>8</w:t>
            </w:r>
          </w:p>
        </w:tc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83" w:rsidRPr="00E24883" w:rsidRDefault="00E24883" w:rsidP="00E24883">
            <w:pPr>
              <w:rPr>
                <w:rFonts w:eastAsia="Calibri"/>
                <w:bCs/>
                <w:sz w:val="22"/>
                <w:lang w:eastAsia="en-US"/>
              </w:rPr>
            </w:pPr>
            <w:r w:rsidRPr="00E24883">
              <w:rPr>
                <w:rFonts w:eastAsia="Calibri"/>
                <w:bCs/>
                <w:sz w:val="22"/>
                <w:lang w:eastAsia="en-US"/>
              </w:rPr>
              <w:t>Наличие в работе сравнительного анализа различных точек зрения на изучаемую тему (проблему)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  <w:proofErr w:type="gramStart"/>
            <w:r w:rsidRPr="00E24883">
              <w:rPr>
                <w:rFonts w:eastAsia="Calibri"/>
                <w:bCs/>
                <w:sz w:val="22"/>
                <w:lang w:eastAsia="en-US"/>
              </w:rPr>
              <w:t>ОК</w:t>
            </w:r>
            <w:proofErr w:type="gramEnd"/>
            <w:r w:rsidRPr="00E24883">
              <w:rPr>
                <w:rFonts w:eastAsia="Calibri"/>
                <w:bCs/>
                <w:sz w:val="22"/>
                <w:lang w:eastAsia="en-US"/>
              </w:rPr>
              <w:t xml:space="preserve"> 2 ОК 8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</w:p>
        </w:tc>
      </w:tr>
      <w:tr w:rsidR="00E24883" w:rsidRPr="00E24883" w:rsidTr="00E24883">
        <w:tc>
          <w:tcPr>
            <w:tcW w:w="3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E24883">
              <w:rPr>
                <w:rFonts w:eastAsia="Calibri"/>
                <w:bCs/>
                <w:sz w:val="22"/>
                <w:lang w:eastAsia="en-US"/>
              </w:rPr>
              <w:t>Итого, макс баллов: 20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</w:p>
        </w:tc>
      </w:tr>
      <w:tr w:rsidR="00E24883" w:rsidRPr="00E24883" w:rsidTr="00E24883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E24883">
              <w:rPr>
                <w:rFonts w:eastAsia="Calibri"/>
                <w:bCs/>
                <w:sz w:val="22"/>
                <w:lang w:eastAsia="en-US"/>
              </w:rPr>
              <w:t>11</w:t>
            </w:r>
          </w:p>
        </w:tc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E24883">
              <w:rPr>
                <w:rFonts w:eastAsia="Calibri"/>
                <w:bCs/>
                <w:sz w:val="22"/>
                <w:lang w:eastAsia="en-US"/>
              </w:rPr>
              <w:t xml:space="preserve">Наличие портфолио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E24883">
              <w:rPr>
                <w:rFonts w:eastAsia="Calibri"/>
                <w:bCs/>
                <w:sz w:val="22"/>
                <w:lang w:eastAsia="en-US"/>
              </w:rPr>
              <w:t>-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</w:p>
        </w:tc>
      </w:tr>
      <w:tr w:rsidR="00E24883" w:rsidRPr="00E24883" w:rsidTr="00E24883">
        <w:tc>
          <w:tcPr>
            <w:tcW w:w="3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E24883">
              <w:rPr>
                <w:rFonts w:eastAsia="Calibri"/>
                <w:bCs/>
                <w:sz w:val="22"/>
                <w:lang w:eastAsia="en-US"/>
              </w:rPr>
              <w:t>Итого, макс баллов: 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</w:p>
        </w:tc>
      </w:tr>
      <w:tr w:rsidR="00E24883" w:rsidRPr="00E24883" w:rsidTr="00E24883">
        <w:tc>
          <w:tcPr>
            <w:tcW w:w="3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E24883">
              <w:rPr>
                <w:rFonts w:eastAsia="Calibri"/>
                <w:bCs/>
                <w:sz w:val="22"/>
                <w:lang w:eastAsia="en-US"/>
              </w:rPr>
              <w:t>Всего, макс баллов: 22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</w:p>
        </w:tc>
      </w:tr>
    </w:tbl>
    <w:p w:rsidR="00E24883" w:rsidRPr="00E24883" w:rsidRDefault="00E24883" w:rsidP="00E24883">
      <w:pPr>
        <w:ind w:firstLine="708"/>
        <w:contextualSpacing/>
        <w:jc w:val="both"/>
        <w:rPr>
          <w:rFonts w:cs="Calibri"/>
          <w:sz w:val="28"/>
          <w:szCs w:val="22"/>
          <w:lang w:eastAsia="en-US"/>
        </w:rPr>
      </w:pPr>
    </w:p>
    <w:p w:rsidR="00E24883" w:rsidRPr="00E24883" w:rsidRDefault="00E24883" w:rsidP="00E24883">
      <w:pPr>
        <w:ind w:firstLine="708"/>
        <w:contextualSpacing/>
        <w:jc w:val="both"/>
        <w:rPr>
          <w:rFonts w:cs="Calibri"/>
          <w:sz w:val="28"/>
          <w:szCs w:val="20"/>
          <w:lang w:eastAsia="en-US"/>
        </w:rPr>
      </w:pPr>
      <w:r w:rsidRPr="00E24883">
        <w:rPr>
          <w:rFonts w:cs="Calibri"/>
          <w:sz w:val="28"/>
          <w:szCs w:val="20"/>
          <w:lang w:eastAsia="en-US"/>
        </w:rPr>
        <w:t>Перевод баллов в оценку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3"/>
        <w:gridCol w:w="1890"/>
        <w:gridCol w:w="2481"/>
        <w:gridCol w:w="3130"/>
      </w:tblGrid>
      <w:tr w:rsidR="00E24883" w:rsidRPr="00E24883" w:rsidTr="00E24883">
        <w:tc>
          <w:tcPr>
            <w:tcW w:w="2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lang w:eastAsia="en-US"/>
              </w:rPr>
            </w:pPr>
            <w:r w:rsidRPr="00E24883">
              <w:rPr>
                <w:rFonts w:eastAsia="Calibri"/>
                <w:bCs/>
                <w:lang w:eastAsia="en-US"/>
              </w:rPr>
              <w:t>Процент результативности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lang w:eastAsia="en-US"/>
              </w:rPr>
            </w:pPr>
            <w:r w:rsidRPr="00E24883">
              <w:rPr>
                <w:rFonts w:eastAsia="Calibri"/>
                <w:bCs/>
                <w:lang w:eastAsia="en-US"/>
              </w:rPr>
              <w:t>Балл (отметка)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lang w:eastAsia="en-US"/>
              </w:rPr>
            </w:pPr>
            <w:r w:rsidRPr="00E24883">
              <w:rPr>
                <w:rFonts w:eastAsia="Calibri"/>
                <w:bCs/>
                <w:lang w:eastAsia="en-US"/>
              </w:rPr>
              <w:t>оценка</w:t>
            </w:r>
          </w:p>
        </w:tc>
      </w:tr>
      <w:tr w:rsidR="00E24883" w:rsidRPr="00E24883" w:rsidTr="00E24883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lang w:eastAsia="en-US"/>
              </w:rPr>
            </w:pPr>
            <w:r w:rsidRPr="00E24883">
              <w:rPr>
                <w:rFonts w:eastAsia="Calibri"/>
                <w:bCs/>
                <w:lang w:eastAsia="en-US"/>
              </w:rPr>
              <w:t>90%-100%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lang w:eastAsia="en-US"/>
              </w:rPr>
            </w:pPr>
            <w:r w:rsidRPr="00E24883">
              <w:rPr>
                <w:rFonts w:eastAsia="Calibri"/>
                <w:bCs/>
                <w:lang w:eastAsia="en-US"/>
              </w:rPr>
              <w:t>20-22 балла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lang w:eastAsia="en-US"/>
              </w:rPr>
            </w:pPr>
            <w:r w:rsidRPr="00E24883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lang w:eastAsia="en-US"/>
              </w:rPr>
            </w:pPr>
            <w:r w:rsidRPr="00E24883">
              <w:rPr>
                <w:rFonts w:eastAsia="Calibri"/>
                <w:bCs/>
                <w:lang w:eastAsia="en-US"/>
              </w:rPr>
              <w:t>отлично</w:t>
            </w:r>
          </w:p>
        </w:tc>
      </w:tr>
      <w:tr w:rsidR="00E24883" w:rsidRPr="00E24883" w:rsidTr="00E24883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lang w:eastAsia="en-US"/>
              </w:rPr>
            </w:pPr>
            <w:r w:rsidRPr="00E24883">
              <w:rPr>
                <w:rFonts w:eastAsia="Calibri"/>
                <w:bCs/>
                <w:lang w:eastAsia="en-US"/>
              </w:rPr>
              <w:t>75%-89%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lang w:eastAsia="en-US"/>
              </w:rPr>
            </w:pPr>
            <w:r w:rsidRPr="00E24883">
              <w:rPr>
                <w:rFonts w:eastAsia="Calibri"/>
                <w:bCs/>
                <w:lang w:eastAsia="en-US"/>
              </w:rPr>
              <w:t>16-19-балл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lang w:eastAsia="en-US"/>
              </w:rPr>
            </w:pPr>
            <w:r w:rsidRPr="00E24883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lang w:eastAsia="en-US"/>
              </w:rPr>
            </w:pPr>
            <w:r w:rsidRPr="00E24883">
              <w:rPr>
                <w:rFonts w:eastAsia="Calibri"/>
                <w:bCs/>
                <w:lang w:eastAsia="en-US"/>
              </w:rPr>
              <w:t>хорошо</w:t>
            </w:r>
          </w:p>
        </w:tc>
      </w:tr>
      <w:tr w:rsidR="00E24883" w:rsidRPr="00E24883" w:rsidTr="00E24883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lang w:eastAsia="en-US"/>
              </w:rPr>
            </w:pPr>
            <w:r w:rsidRPr="00E24883">
              <w:rPr>
                <w:rFonts w:eastAsia="Calibri"/>
                <w:bCs/>
                <w:lang w:eastAsia="en-US"/>
              </w:rPr>
              <w:t>65%-74%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lang w:eastAsia="en-US"/>
              </w:rPr>
            </w:pPr>
            <w:r w:rsidRPr="00E24883">
              <w:rPr>
                <w:rFonts w:eastAsia="Calibri"/>
                <w:bCs/>
                <w:lang w:eastAsia="en-US"/>
              </w:rPr>
              <w:t>14-15 баллов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lang w:eastAsia="en-US"/>
              </w:rPr>
            </w:pPr>
            <w:r w:rsidRPr="00E24883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lang w:eastAsia="en-US"/>
              </w:rPr>
            </w:pPr>
            <w:r w:rsidRPr="00E24883">
              <w:rPr>
                <w:rFonts w:eastAsia="Calibri"/>
                <w:bCs/>
                <w:lang w:eastAsia="en-US"/>
              </w:rPr>
              <w:t>удовлетворительно</w:t>
            </w:r>
          </w:p>
        </w:tc>
      </w:tr>
      <w:tr w:rsidR="00E24883" w:rsidRPr="00E24883" w:rsidTr="00E24883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lang w:eastAsia="en-US"/>
              </w:rPr>
            </w:pPr>
            <w:r w:rsidRPr="00E24883">
              <w:rPr>
                <w:rFonts w:eastAsia="Calibri"/>
                <w:bCs/>
                <w:lang w:eastAsia="en-US"/>
              </w:rPr>
              <w:t>Менее 65%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lang w:eastAsia="en-US"/>
              </w:rPr>
            </w:pPr>
            <w:r w:rsidRPr="00E24883">
              <w:rPr>
                <w:rFonts w:eastAsia="Calibri"/>
                <w:bCs/>
                <w:lang w:eastAsia="en-US"/>
              </w:rPr>
              <w:t>Менее 14 баллов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lang w:eastAsia="en-US"/>
              </w:rPr>
            </w:pPr>
            <w:r w:rsidRPr="00E24883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83" w:rsidRPr="00E24883" w:rsidRDefault="00E24883" w:rsidP="00E24883">
            <w:pPr>
              <w:jc w:val="center"/>
              <w:rPr>
                <w:rFonts w:eastAsia="Calibri"/>
                <w:bCs/>
                <w:lang w:eastAsia="en-US"/>
              </w:rPr>
            </w:pPr>
            <w:r w:rsidRPr="00E24883">
              <w:rPr>
                <w:rFonts w:eastAsia="Calibri"/>
                <w:bCs/>
                <w:lang w:eastAsia="en-US"/>
              </w:rPr>
              <w:t>неудовлетворительно</w:t>
            </w:r>
          </w:p>
        </w:tc>
      </w:tr>
    </w:tbl>
    <w:p w:rsidR="005D0D5D" w:rsidRPr="000D3A9B" w:rsidRDefault="005D0D5D" w:rsidP="005D0D5D">
      <w:pPr>
        <w:ind w:firstLine="708"/>
        <w:jc w:val="both"/>
        <w:rPr>
          <w:color w:val="FF0000"/>
          <w:sz w:val="28"/>
          <w:szCs w:val="28"/>
        </w:rPr>
      </w:pPr>
      <w:r w:rsidRPr="000D3A9B">
        <w:rPr>
          <w:color w:val="FF0000"/>
          <w:sz w:val="28"/>
          <w:szCs w:val="28"/>
        </w:rPr>
        <w:t xml:space="preserve">  </w:t>
      </w:r>
    </w:p>
    <w:p w:rsidR="00ED5829" w:rsidRDefault="00ED5829" w:rsidP="00ED5829">
      <w:pPr>
        <w:ind w:firstLine="540"/>
        <w:jc w:val="center"/>
        <w:rPr>
          <w:sz w:val="28"/>
          <w:szCs w:val="28"/>
        </w:rPr>
      </w:pPr>
      <w:r w:rsidRPr="003E199B">
        <w:rPr>
          <w:sz w:val="28"/>
          <w:szCs w:val="28"/>
        </w:rPr>
        <w:t>по специальности «Земельно-имущественные отношения» очная форма</w:t>
      </w:r>
    </w:p>
    <w:p w:rsidR="00B3124D" w:rsidRPr="003E199B" w:rsidRDefault="00B3124D" w:rsidP="00ED5829">
      <w:pPr>
        <w:ind w:firstLine="540"/>
        <w:jc w:val="center"/>
        <w:rPr>
          <w:sz w:val="28"/>
          <w:szCs w:val="28"/>
        </w:rPr>
      </w:pPr>
    </w:p>
    <w:p w:rsidR="00B3124D" w:rsidRPr="00665A4E" w:rsidRDefault="00B3124D" w:rsidP="00B3124D">
      <w:pPr>
        <w:jc w:val="both"/>
        <w:rPr>
          <w:sz w:val="28"/>
          <w:szCs w:val="28"/>
        </w:rPr>
      </w:pPr>
      <w:r w:rsidRPr="00665A4E">
        <w:rPr>
          <w:sz w:val="28"/>
          <w:szCs w:val="28"/>
        </w:rPr>
        <w:t>По мнению государственной аттестационной комиссии  менее 80 % сформированы  следующие компетенции: установление связи между теорией и практическими результатами, их соответствие с целями и задачами ВКР. Эта компетенция</w:t>
      </w:r>
      <w:r w:rsidR="00C24244" w:rsidRPr="00665A4E">
        <w:rPr>
          <w:sz w:val="28"/>
          <w:szCs w:val="28"/>
        </w:rPr>
        <w:t xml:space="preserve"> </w:t>
      </w:r>
      <w:r w:rsidRPr="00665A4E">
        <w:rPr>
          <w:sz w:val="28"/>
          <w:szCs w:val="28"/>
        </w:rPr>
        <w:t xml:space="preserve">сформирована недостаточно в связи с дистанционным прохождением преддипломной практики. ПК 1.4. частично сформирована т.к. информация является </w:t>
      </w:r>
      <w:r w:rsidR="00665A4E" w:rsidRPr="00665A4E">
        <w:rPr>
          <w:sz w:val="28"/>
          <w:szCs w:val="28"/>
        </w:rPr>
        <w:t>конфиденциальной</w:t>
      </w:r>
      <w:r w:rsidRPr="00665A4E">
        <w:rPr>
          <w:sz w:val="28"/>
          <w:szCs w:val="28"/>
        </w:rPr>
        <w:t xml:space="preserve"> и не выдается организацией.</w:t>
      </w:r>
    </w:p>
    <w:p w:rsidR="00B3124D" w:rsidRPr="00665A4E" w:rsidRDefault="00B3124D" w:rsidP="00B3124D">
      <w:pPr>
        <w:jc w:val="both"/>
        <w:rPr>
          <w:sz w:val="28"/>
          <w:szCs w:val="28"/>
        </w:rPr>
      </w:pPr>
      <w:r w:rsidRPr="00665A4E">
        <w:rPr>
          <w:sz w:val="28"/>
          <w:szCs w:val="28"/>
        </w:rPr>
        <w:lastRenderedPageBreak/>
        <w:t xml:space="preserve">     </w:t>
      </w:r>
    </w:p>
    <w:p w:rsidR="00B3124D" w:rsidRPr="00665A4E" w:rsidRDefault="00B3124D" w:rsidP="00B3124D">
      <w:pPr>
        <w:jc w:val="both"/>
        <w:rPr>
          <w:sz w:val="28"/>
          <w:szCs w:val="28"/>
        </w:rPr>
      </w:pPr>
      <w:r w:rsidRPr="00665A4E">
        <w:rPr>
          <w:sz w:val="28"/>
          <w:szCs w:val="28"/>
        </w:rPr>
        <w:t xml:space="preserve"> Используемая методика оценивания профессиональных и общих компетенций производится по балльной системе: 0 баллов – показатель  не проявлен, 1балл - показатель проявлен не в полном объёме, 2 балла - показатель проявлен полностью. Набранные баллы приводятся к стандартной пятибалльной системе. Критерии оценивания:</w:t>
      </w:r>
    </w:p>
    <w:p w:rsidR="00B3124D" w:rsidRPr="00665A4E" w:rsidRDefault="00B3124D" w:rsidP="00B3124D">
      <w:pPr>
        <w:numPr>
          <w:ilvl w:val="0"/>
          <w:numId w:val="10"/>
        </w:numPr>
        <w:jc w:val="both"/>
        <w:rPr>
          <w:sz w:val="28"/>
          <w:szCs w:val="28"/>
        </w:rPr>
      </w:pPr>
      <w:r w:rsidRPr="00665A4E">
        <w:rPr>
          <w:sz w:val="28"/>
          <w:szCs w:val="28"/>
        </w:rPr>
        <w:t xml:space="preserve">работа выполнена в соответствии с основными требованиями стандарта и рекомендациями, в том числе содержит качественно выполненные и обоснованные предложения, иллюстрации с демонстрацией практического применения; </w:t>
      </w:r>
    </w:p>
    <w:p w:rsidR="00B3124D" w:rsidRPr="00665A4E" w:rsidRDefault="00B3124D" w:rsidP="00B3124D">
      <w:pPr>
        <w:numPr>
          <w:ilvl w:val="0"/>
          <w:numId w:val="10"/>
        </w:numPr>
        <w:jc w:val="both"/>
        <w:rPr>
          <w:sz w:val="28"/>
          <w:szCs w:val="28"/>
        </w:rPr>
      </w:pPr>
      <w:r w:rsidRPr="00665A4E">
        <w:rPr>
          <w:sz w:val="28"/>
          <w:szCs w:val="28"/>
        </w:rPr>
        <w:t>содержание работы соответствует заявленной теме;</w:t>
      </w:r>
    </w:p>
    <w:p w:rsidR="00B3124D" w:rsidRPr="00665A4E" w:rsidRDefault="00B3124D" w:rsidP="00B3124D">
      <w:pPr>
        <w:numPr>
          <w:ilvl w:val="0"/>
          <w:numId w:val="10"/>
        </w:numPr>
        <w:jc w:val="both"/>
        <w:rPr>
          <w:sz w:val="28"/>
          <w:szCs w:val="28"/>
        </w:rPr>
      </w:pPr>
      <w:r w:rsidRPr="00665A4E">
        <w:rPr>
          <w:sz w:val="28"/>
          <w:szCs w:val="28"/>
        </w:rPr>
        <w:t>выполнен анализ источников по теме с обобщениями и выводами, сопоставлениями и оценкой различных точек зрения</w:t>
      </w:r>
    </w:p>
    <w:p w:rsidR="00B3124D" w:rsidRPr="00665A4E" w:rsidRDefault="00B3124D" w:rsidP="00B3124D">
      <w:pPr>
        <w:numPr>
          <w:ilvl w:val="0"/>
          <w:numId w:val="10"/>
        </w:numPr>
        <w:jc w:val="both"/>
        <w:rPr>
          <w:sz w:val="28"/>
          <w:szCs w:val="28"/>
        </w:rPr>
      </w:pPr>
      <w:r w:rsidRPr="00665A4E">
        <w:rPr>
          <w:sz w:val="28"/>
          <w:szCs w:val="28"/>
        </w:rPr>
        <w:t>работа носит исследовательский характер, возможно практическое внедрение</w:t>
      </w:r>
    </w:p>
    <w:p w:rsidR="00B3124D" w:rsidRPr="00665A4E" w:rsidRDefault="00B3124D" w:rsidP="00B3124D">
      <w:pPr>
        <w:numPr>
          <w:ilvl w:val="0"/>
          <w:numId w:val="10"/>
        </w:numPr>
        <w:jc w:val="both"/>
        <w:rPr>
          <w:sz w:val="28"/>
          <w:szCs w:val="28"/>
        </w:rPr>
      </w:pPr>
      <w:r w:rsidRPr="00665A4E">
        <w:rPr>
          <w:sz w:val="28"/>
          <w:szCs w:val="28"/>
        </w:rPr>
        <w:t>работа содержит выводы и выражение мнения выпускника по проблеме</w:t>
      </w:r>
    </w:p>
    <w:p w:rsidR="00B3124D" w:rsidRPr="00665A4E" w:rsidRDefault="00B3124D" w:rsidP="00B3124D">
      <w:pPr>
        <w:numPr>
          <w:ilvl w:val="0"/>
          <w:numId w:val="10"/>
        </w:numPr>
        <w:jc w:val="both"/>
        <w:rPr>
          <w:sz w:val="28"/>
          <w:szCs w:val="28"/>
        </w:rPr>
      </w:pPr>
      <w:r w:rsidRPr="00665A4E">
        <w:rPr>
          <w:sz w:val="28"/>
          <w:szCs w:val="28"/>
        </w:rPr>
        <w:t>содержание и качество выполнения электронной презентации соответствует теме работы, дополняет работу</w:t>
      </w:r>
    </w:p>
    <w:p w:rsidR="00B3124D" w:rsidRPr="00665A4E" w:rsidRDefault="00B3124D" w:rsidP="00B3124D">
      <w:pPr>
        <w:numPr>
          <w:ilvl w:val="0"/>
          <w:numId w:val="10"/>
        </w:numPr>
        <w:jc w:val="both"/>
        <w:rPr>
          <w:sz w:val="28"/>
          <w:szCs w:val="28"/>
        </w:rPr>
      </w:pPr>
      <w:r w:rsidRPr="00665A4E">
        <w:rPr>
          <w:sz w:val="28"/>
          <w:szCs w:val="28"/>
        </w:rPr>
        <w:t>установление связи между теорией и практическими результатами, их соответствие с целями и задачами ВКР</w:t>
      </w:r>
    </w:p>
    <w:p w:rsidR="00B3124D" w:rsidRPr="00665A4E" w:rsidRDefault="00B3124D" w:rsidP="00B3124D">
      <w:pPr>
        <w:numPr>
          <w:ilvl w:val="0"/>
          <w:numId w:val="10"/>
        </w:numPr>
        <w:jc w:val="both"/>
        <w:rPr>
          <w:sz w:val="28"/>
          <w:szCs w:val="28"/>
        </w:rPr>
      </w:pPr>
      <w:r w:rsidRPr="00665A4E">
        <w:rPr>
          <w:sz w:val="28"/>
          <w:szCs w:val="28"/>
        </w:rPr>
        <w:t>наличие в работе сравнительного анализа различных точек зрения на изучаемую тему (проблему)</w:t>
      </w:r>
    </w:p>
    <w:p w:rsidR="00B3124D" w:rsidRPr="00665A4E" w:rsidRDefault="00B3124D" w:rsidP="00B3124D">
      <w:pPr>
        <w:numPr>
          <w:ilvl w:val="0"/>
          <w:numId w:val="10"/>
        </w:numPr>
        <w:jc w:val="both"/>
        <w:rPr>
          <w:sz w:val="28"/>
          <w:szCs w:val="28"/>
        </w:rPr>
      </w:pPr>
      <w:r w:rsidRPr="00665A4E">
        <w:rPr>
          <w:sz w:val="28"/>
          <w:szCs w:val="28"/>
        </w:rPr>
        <w:t>защита выстроена логично, выпускник аргументирует ответы на вопросы</w:t>
      </w:r>
    </w:p>
    <w:p w:rsidR="00B3124D" w:rsidRPr="00665A4E" w:rsidRDefault="00B3124D" w:rsidP="00B3124D">
      <w:pPr>
        <w:numPr>
          <w:ilvl w:val="0"/>
          <w:numId w:val="10"/>
        </w:numPr>
        <w:jc w:val="both"/>
        <w:rPr>
          <w:sz w:val="28"/>
          <w:szCs w:val="28"/>
        </w:rPr>
      </w:pPr>
      <w:r w:rsidRPr="00665A4E">
        <w:rPr>
          <w:sz w:val="28"/>
          <w:szCs w:val="28"/>
        </w:rPr>
        <w:t>владение научной специальной терминологией</w:t>
      </w:r>
    </w:p>
    <w:p w:rsidR="00B3124D" w:rsidRPr="00665A4E" w:rsidRDefault="00B3124D" w:rsidP="00B3124D">
      <w:pPr>
        <w:numPr>
          <w:ilvl w:val="0"/>
          <w:numId w:val="10"/>
        </w:numPr>
        <w:jc w:val="both"/>
        <w:rPr>
          <w:sz w:val="28"/>
          <w:szCs w:val="28"/>
        </w:rPr>
      </w:pPr>
      <w:r w:rsidRPr="00665A4E">
        <w:rPr>
          <w:sz w:val="28"/>
          <w:szCs w:val="28"/>
        </w:rPr>
        <w:t>дополнительные баллы за наличие портфолио</w:t>
      </w:r>
    </w:p>
    <w:p w:rsidR="00B3124D" w:rsidRPr="00665A4E" w:rsidRDefault="00B3124D" w:rsidP="00B3124D">
      <w:pPr>
        <w:jc w:val="both"/>
        <w:rPr>
          <w:sz w:val="28"/>
          <w:szCs w:val="28"/>
        </w:rPr>
      </w:pPr>
    </w:p>
    <w:p w:rsidR="00B3124D" w:rsidRPr="00665A4E" w:rsidRDefault="00B3124D" w:rsidP="00B3124D">
      <w:pPr>
        <w:jc w:val="both"/>
        <w:rPr>
          <w:sz w:val="28"/>
          <w:szCs w:val="28"/>
        </w:rPr>
      </w:pPr>
      <w:r w:rsidRPr="00665A4E">
        <w:rPr>
          <w:sz w:val="28"/>
          <w:szCs w:val="28"/>
        </w:rPr>
        <w:t>Общее количество баллов - 20</w:t>
      </w:r>
    </w:p>
    <w:p w:rsidR="00B3124D" w:rsidRPr="00665A4E" w:rsidRDefault="00B3124D" w:rsidP="00B3124D">
      <w:pPr>
        <w:jc w:val="both"/>
        <w:rPr>
          <w:sz w:val="28"/>
          <w:szCs w:val="28"/>
        </w:rPr>
      </w:pPr>
      <w:proofErr w:type="gramStart"/>
      <w:r w:rsidRPr="00665A4E">
        <w:rPr>
          <w:sz w:val="28"/>
          <w:szCs w:val="28"/>
        </w:rPr>
        <w:t>Критерии оценивания: 18–20 баллов оценка «отлично», 15-17 баллов «хорошо», 12-14 баллов «удовлетворительно», 11 баллов и менее «неудовлетворительно».</w:t>
      </w:r>
      <w:proofErr w:type="gramEnd"/>
    </w:p>
    <w:p w:rsidR="00ED5829" w:rsidRPr="000D3A9B" w:rsidRDefault="00ED5829" w:rsidP="00ED5829">
      <w:pPr>
        <w:jc w:val="center"/>
        <w:rPr>
          <w:b/>
          <w:sz w:val="28"/>
          <w:szCs w:val="28"/>
        </w:rPr>
      </w:pPr>
    </w:p>
    <w:p w:rsidR="00ED5829" w:rsidRPr="003E199B" w:rsidRDefault="00ED5829" w:rsidP="00ED5829">
      <w:pPr>
        <w:jc w:val="center"/>
        <w:rPr>
          <w:sz w:val="28"/>
          <w:szCs w:val="28"/>
        </w:rPr>
      </w:pPr>
      <w:r w:rsidRPr="003E199B">
        <w:rPr>
          <w:sz w:val="28"/>
          <w:szCs w:val="28"/>
        </w:rPr>
        <w:t>по специальности «Техническое обслуживание и ремонт автомобильного транспорта» очная форма</w:t>
      </w:r>
    </w:p>
    <w:p w:rsidR="00ED5829" w:rsidRPr="003E199B" w:rsidRDefault="00ED5829" w:rsidP="00ED5829">
      <w:pPr>
        <w:jc w:val="center"/>
        <w:rPr>
          <w:sz w:val="28"/>
          <w:szCs w:val="28"/>
        </w:rPr>
      </w:pPr>
    </w:p>
    <w:p w:rsidR="00ED5829" w:rsidRPr="0018371A" w:rsidRDefault="00ED5829" w:rsidP="00ED5829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 xml:space="preserve">По мнению государственной </w:t>
      </w:r>
      <w:r w:rsidR="00B00DE4" w:rsidRPr="0018371A">
        <w:rPr>
          <w:sz w:val="28"/>
          <w:szCs w:val="28"/>
        </w:rPr>
        <w:t>экзаменационной</w:t>
      </w:r>
      <w:r w:rsidRPr="0018371A">
        <w:rPr>
          <w:sz w:val="28"/>
          <w:szCs w:val="28"/>
        </w:rPr>
        <w:t xml:space="preserve"> комиссии  </w:t>
      </w:r>
      <w:r w:rsidR="00237E1F" w:rsidRPr="0018371A">
        <w:rPr>
          <w:sz w:val="28"/>
          <w:szCs w:val="28"/>
        </w:rPr>
        <w:t>менее</w:t>
      </w:r>
      <w:r w:rsidR="004C02AB" w:rsidRPr="0018371A">
        <w:rPr>
          <w:sz w:val="28"/>
          <w:szCs w:val="28"/>
        </w:rPr>
        <w:t xml:space="preserve"> </w:t>
      </w:r>
      <w:r w:rsidR="0018371A" w:rsidRPr="0018371A">
        <w:rPr>
          <w:sz w:val="28"/>
          <w:szCs w:val="28"/>
        </w:rPr>
        <w:t>5</w:t>
      </w:r>
      <w:r w:rsidRPr="0018371A">
        <w:rPr>
          <w:sz w:val="28"/>
          <w:szCs w:val="28"/>
        </w:rPr>
        <w:t xml:space="preserve">0 % </w:t>
      </w:r>
      <w:r w:rsidR="00237E1F" w:rsidRPr="0018371A">
        <w:rPr>
          <w:sz w:val="28"/>
          <w:szCs w:val="28"/>
        </w:rPr>
        <w:t>сформирован</w:t>
      </w:r>
      <w:r w:rsidR="0018371A" w:rsidRPr="0018371A">
        <w:rPr>
          <w:sz w:val="28"/>
          <w:szCs w:val="28"/>
        </w:rPr>
        <w:t>а</w:t>
      </w:r>
      <w:r w:rsidR="00237E1F" w:rsidRPr="0018371A">
        <w:rPr>
          <w:sz w:val="28"/>
          <w:szCs w:val="28"/>
        </w:rPr>
        <w:t xml:space="preserve">  следующ</w:t>
      </w:r>
      <w:r w:rsidR="0018371A" w:rsidRPr="0018371A">
        <w:rPr>
          <w:sz w:val="28"/>
          <w:szCs w:val="28"/>
        </w:rPr>
        <w:t>ая</w:t>
      </w:r>
      <w:r w:rsidR="00237E1F" w:rsidRPr="0018371A">
        <w:rPr>
          <w:sz w:val="28"/>
          <w:szCs w:val="28"/>
        </w:rPr>
        <w:t xml:space="preserve"> компетенци</w:t>
      </w:r>
      <w:r w:rsidR="0018371A" w:rsidRPr="0018371A">
        <w:rPr>
          <w:sz w:val="28"/>
          <w:szCs w:val="28"/>
        </w:rPr>
        <w:t>я</w:t>
      </w:r>
      <w:r w:rsidRPr="0018371A">
        <w:rPr>
          <w:sz w:val="28"/>
          <w:szCs w:val="28"/>
        </w:rPr>
        <w:t>:</w:t>
      </w:r>
    </w:p>
    <w:p w:rsidR="00237E1F" w:rsidRPr="0018371A" w:rsidRDefault="00237E1F" w:rsidP="00ED5829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>ОК</w:t>
      </w:r>
      <w:r w:rsidR="007A0E74" w:rsidRPr="0018371A">
        <w:rPr>
          <w:sz w:val="28"/>
          <w:szCs w:val="28"/>
        </w:rPr>
        <w:t xml:space="preserve"> </w:t>
      </w:r>
      <w:r w:rsidRPr="0018371A">
        <w:rPr>
          <w:sz w:val="28"/>
          <w:szCs w:val="28"/>
        </w:rPr>
        <w:t>7</w:t>
      </w:r>
      <w:proofErr w:type="gramStart"/>
      <w:r w:rsidRPr="0018371A">
        <w:rPr>
          <w:sz w:val="28"/>
          <w:szCs w:val="28"/>
        </w:rPr>
        <w:t xml:space="preserve"> Б</w:t>
      </w:r>
      <w:proofErr w:type="gramEnd"/>
      <w:r w:rsidRPr="0018371A">
        <w:rPr>
          <w:sz w:val="28"/>
          <w:szCs w:val="28"/>
        </w:rPr>
        <w:t>рать на себя ответственность за работу членов команды (подчинённых), результат выполнения заданий.</w:t>
      </w:r>
    </w:p>
    <w:p w:rsidR="00ED5829" w:rsidRPr="0018371A" w:rsidRDefault="00B00DE4" w:rsidP="00ED5829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 xml:space="preserve">Указанная </w:t>
      </w:r>
      <w:proofErr w:type="gramStart"/>
      <w:r w:rsidRPr="0018371A">
        <w:rPr>
          <w:sz w:val="28"/>
          <w:szCs w:val="28"/>
        </w:rPr>
        <w:t>ОК</w:t>
      </w:r>
      <w:proofErr w:type="gramEnd"/>
      <w:r w:rsidRPr="0018371A">
        <w:rPr>
          <w:sz w:val="28"/>
          <w:szCs w:val="28"/>
        </w:rPr>
        <w:t xml:space="preserve"> с</w:t>
      </w:r>
      <w:r w:rsidR="00237E1F" w:rsidRPr="0018371A">
        <w:rPr>
          <w:sz w:val="28"/>
          <w:szCs w:val="28"/>
        </w:rPr>
        <w:t>формирована частично в силу психологических особенностей возраста студент</w:t>
      </w:r>
      <w:r w:rsidRPr="0018371A">
        <w:rPr>
          <w:sz w:val="28"/>
          <w:szCs w:val="28"/>
        </w:rPr>
        <w:t>ов</w:t>
      </w:r>
      <w:r w:rsidR="00E81427" w:rsidRPr="0018371A">
        <w:rPr>
          <w:sz w:val="28"/>
          <w:szCs w:val="28"/>
        </w:rPr>
        <w:t>.</w:t>
      </w:r>
      <w:r w:rsidR="00ED5829" w:rsidRPr="0018371A">
        <w:rPr>
          <w:sz w:val="28"/>
          <w:szCs w:val="28"/>
        </w:rPr>
        <w:t xml:space="preserve"> </w:t>
      </w:r>
    </w:p>
    <w:p w:rsidR="00ED5829" w:rsidRPr="0018371A" w:rsidRDefault="00ED5829" w:rsidP="00ED5829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>Используемая методика оценивания профессиональных и общих компетенций производится по бальной системе:</w:t>
      </w:r>
    </w:p>
    <w:p w:rsidR="00ED5829" w:rsidRPr="0018371A" w:rsidRDefault="00ED5829" w:rsidP="00ED5829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>0 – признак не проявл</w:t>
      </w:r>
      <w:r w:rsidR="00B00DE4" w:rsidRPr="0018371A">
        <w:rPr>
          <w:sz w:val="28"/>
          <w:szCs w:val="28"/>
        </w:rPr>
        <w:t>яется</w:t>
      </w:r>
      <w:r w:rsidRPr="0018371A">
        <w:rPr>
          <w:sz w:val="28"/>
          <w:szCs w:val="28"/>
        </w:rPr>
        <w:t>;</w:t>
      </w:r>
    </w:p>
    <w:p w:rsidR="00ED5829" w:rsidRPr="0018371A" w:rsidRDefault="00ED5829" w:rsidP="00ED5829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lastRenderedPageBreak/>
        <w:t>1 – признак проявл</w:t>
      </w:r>
      <w:r w:rsidR="00B00DE4" w:rsidRPr="0018371A">
        <w:rPr>
          <w:sz w:val="28"/>
          <w:szCs w:val="28"/>
        </w:rPr>
        <w:t>яется</w:t>
      </w:r>
      <w:r w:rsidRPr="0018371A">
        <w:rPr>
          <w:sz w:val="28"/>
          <w:szCs w:val="28"/>
        </w:rPr>
        <w:t xml:space="preserve"> частично;</w:t>
      </w:r>
    </w:p>
    <w:p w:rsidR="00ED5829" w:rsidRPr="0018371A" w:rsidRDefault="00ED5829" w:rsidP="00ED5829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>2 – признак проявл</w:t>
      </w:r>
      <w:r w:rsidR="00B00DE4" w:rsidRPr="0018371A">
        <w:rPr>
          <w:sz w:val="28"/>
          <w:szCs w:val="28"/>
        </w:rPr>
        <w:t>яется</w:t>
      </w:r>
      <w:r w:rsidRPr="0018371A">
        <w:rPr>
          <w:sz w:val="28"/>
          <w:szCs w:val="28"/>
        </w:rPr>
        <w:t xml:space="preserve"> полностью;</w:t>
      </w:r>
    </w:p>
    <w:p w:rsidR="00ED5829" w:rsidRPr="0018371A" w:rsidRDefault="00ED5829" w:rsidP="00ED5829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>В таблицу оценивания входят следующие пункты: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072"/>
      </w:tblGrid>
      <w:tr w:rsidR="00ED5829" w:rsidRPr="0018371A" w:rsidTr="006B0ABB">
        <w:trPr>
          <w:trHeight w:val="405"/>
        </w:trPr>
        <w:tc>
          <w:tcPr>
            <w:tcW w:w="675" w:type="dxa"/>
          </w:tcPr>
          <w:p w:rsidR="00ED5829" w:rsidRPr="0018371A" w:rsidRDefault="00ED5829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1.</w:t>
            </w:r>
          </w:p>
        </w:tc>
        <w:tc>
          <w:tcPr>
            <w:tcW w:w="9072" w:type="dxa"/>
          </w:tcPr>
          <w:p w:rsidR="00ED5829" w:rsidRPr="0018371A" w:rsidRDefault="00ED5829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Работа выполнена в соответствии с основными требованиями стандарта и рекомендациями</w:t>
            </w:r>
          </w:p>
        </w:tc>
      </w:tr>
      <w:tr w:rsidR="00ED5829" w:rsidRPr="0018371A" w:rsidTr="006B0ABB">
        <w:trPr>
          <w:trHeight w:val="405"/>
        </w:trPr>
        <w:tc>
          <w:tcPr>
            <w:tcW w:w="675" w:type="dxa"/>
          </w:tcPr>
          <w:p w:rsidR="00ED5829" w:rsidRPr="0018371A" w:rsidRDefault="00ED5829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2.</w:t>
            </w:r>
          </w:p>
        </w:tc>
        <w:tc>
          <w:tcPr>
            <w:tcW w:w="9072" w:type="dxa"/>
          </w:tcPr>
          <w:p w:rsidR="00ED5829" w:rsidRPr="0018371A" w:rsidRDefault="00ED5829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Содержание работы соответствует заявленной теме</w:t>
            </w:r>
          </w:p>
        </w:tc>
      </w:tr>
      <w:tr w:rsidR="00ED5829" w:rsidRPr="0018371A" w:rsidTr="006B0ABB">
        <w:trPr>
          <w:trHeight w:val="405"/>
        </w:trPr>
        <w:tc>
          <w:tcPr>
            <w:tcW w:w="675" w:type="dxa"/>
          </w:tcPr>
          <w:p w:rsidR="00ED5829" w:rsidRPr="0018371A" w:rsidRDefault="00ED5829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3.</w:t>
            </w:r>
          </w:p>
        </w:tc>
        <w:tc>
          <w:tcPr>
            <w:tcW w:w="9072" w:type="dxa"/>
          </w:tcPr>
          <w:p w:rsidR="00ED5829" w:rsidRPr="0018371A" w:rsidRDefault="00ED5829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Выполнен анализ источников по теме с обобщениями и выводами, сопоставлениями и оценкой различных точек зрения</w:t>
            </w:r>
          </w:p>
        </w:tc>
      </w:tr>
      <w:tr w:rsidR="00ED5829" w:rsidRPr="0018371A" w:rsidTr="006B0ABB">
        <w:trPr>
          <w:trHeight w:val="405"/>
        </w:trPr>
        <w:tc>
          <w:tcPr>
            <w:tcW w:w="675" w:type="dxa"/>
          </w:tcPr>
          <w:p w:rsidR="00ED5829" w:rsidRPr="0018371A" w:rsidRDefault="00ED5829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4.</w:t>
            </w:r>
          </w:p>
        </w:tc>
        <w:tc>
          <w:tcPr>
            <w:tcW w:w="9072" w:type="dxa"/>
          </w:tcPr>
          <w:p w:rsidR="00ED5829" w:rsidRPr="0018371A" w:rsidRDefault="00ED5829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Работа носит исследовательский характер, возможно практическое внедрение</w:t>
            </w:r>
          </w:p>
        </w:tc>
      </w:tr>
      <w:tr w:rsidR="00ED5829" w:rsidRPr="0018371A" w:rsidTr="006B0ABB">
        <w:trPr>
          <w:trHeight w:val="405"/>
        </w:trPr>
        <w:tc>
          <w:tcPr>
            <w:tcW w:w="675" w:type="dxa"/>
          </w:tcPr>
          <w:p w:rsidR="00ED5829" w:rsidRPr="0018371A" w:rsidRDefault="00ED5829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5.</w:t>
            </w:r>
          </w:p>
        </w:tc>
        <w:tc>
          <w:tcPr>
            <w:tcW w:w="9072" w:type="dxa"/>
          </w:tcPr>
          <w:p w:rsidR="00ED5829" w:rsidRPr="0018371A" w:rsidRDefault="00ED5829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Работа содержит выводы и собственное мнение выпускника по проблеме</w:t>
            </w:r>
          </w:p>
        </w:tc>
      </w:tr>
      <w:tr w:rsidR="00ED5829" w:rsidRPr="0018371A" w:rsidTr="006B0ABB">
        <w:trPr>
          <w:trHeight w:val="405"/>
        </w:trPr>
        <w:tc>
          <w:tcPr>
            <w:tcW w:w="675" w:type="dxa"/>
          </w:tcPr>
          <w:p w:rsidR="00ED5829" w:rsidRPr="0018371A" w:rsidRDefault="00ED5829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6.</w:t>
            </w:r>
          </w:p>
        </w:tc>
        <w:tc>
          <w:tcPr>
            <w:tcW w:w="9072" w:type="dxa"/>
          </w:tcPr>
          <w:p w:rsidR="00ED5829" w:rsidRPr="0018371A" w:rsidRDefault="00ED5829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 xml:space="preserve">Содержание и качество выполнения презентации соответствует теме работы, дополняет работу </w:t>
            </w:r>
          </w:p>
        </w:tc>
      </w:tr>
      <w:tr w:rsidR="00ED5829" w:rsidRPr="0018371A" w:rsidTr="006B0ABB">
        <w:trPr>
          <w:trHeight w:val="405"/>
        </w:trPr>
        <w:tc>
          <w:tcPr>
            <w:tcW w:w="675" w:type="dxa"/>
          </w:tcPr>
          <w:p w:rsidR="00ED5829" w:rsidRPr="0018371A" w:rsidRDefault="00ED5829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7.</w:t>
            </w:r>
          </w:p>
        </w:tc>
        <w:tc>
          <w:tcPr>
            <w:tcW w:w="9072" w:type="dxa"/>
          </w:tcPr>
          <w:p w:rsidR="00ED5829" w:rsidRPr="0018371A" w:rsidRDefault="00ED5829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Установление связи между практическими и теоретическими результатами и их соответствие с целями и задачами ВКР</w:t>
            </w:r>
          </w:p>
        </w:tc>
      </w:tr>
      <w:tr w:rsidR="00ED5829" w:rsidRPr="0018371A" w:rsidTr="006B0ABB">
        <w:trPr>
          <w:trHeight w:val="405"/>
        </w:trPr>
        <w:tc>
          <w:tcPr>
            <w:tcW w:w="675" w:type="dxa"/>
          </w:tcPr>
          <w:p w:rsidR="00ED5829" w:rsidRPr="0018371A" w:rsidRDefault="00ED5829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8.</w:t>
            </w:r>
          </w:p>
        </w:tc>
        <w:tc>
          <w:tcPr>
            <w:tcW w:w="9072" w:type="dxa"/>
          </w:tcPr>
          <w:p w:rsidR="00ED5829" w:rsidRPr="0018371A" w:rsidRDefault="00ED5829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Наличие в работе сравнительного анализа различных точек зрения на изучаемую тему</w:t>
            </w:r>
          </w:p>
        </w:tc>
      </w:tr>
      <w:tr w:rsidR="00ED5829" w:rsidRPr="0018371A" w:rsidTr="006B0ABB">
        <w:trPr>
          <w:trHeight w:val="405"/>
        </w:trPr>
        <w:tc>
          <w:tcPr>
            <w:tcW w:w="675" w:type="dxa"/>
          </w:tcPr>
          <w:p w:rsidR="00ED5829" w:rsidRPr="0018371A" w:rsidRDefault="00ED5829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9.</w:t>
            </w:r>
          </w:p>
        </w:tc>
        <w:tc>
          <w:tcPr>
            <w:tcW w:w="9072" w:type="dxa"/>
          </w:tcPr>
          <w:p w:rsidR="00ED5829" w:rsidRPr="0018371A" w:rsidRDefault="00ED5829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Защита выстроена логично, выпускник аргументирует ответы на вопросы</w:t>
            </w:r>
          </w:p>
        </w:tc>
      </w:tr>
      <w:tr w:rsidR="00ED5829" w:rsidRPr="0018371A" w:rsidTr="006B0ABB">
        <w:trPr>
          <w:trHeight w:val="405"/>
        </w:trPr>
        <w:tc>
          <w:tcPr>
            <w:tcW w:w="675" w:type="dxa"/>
          </w:tcPr>
          <w:p w:rsidR="00ED5829" w:rsidRPr="0018371A" w:rsidRDefault="00ED5829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10</w:t>
            </w:r>
          </w:p>
        </w:tc>
        <w:tc>
          <w:tcPr>
            <w:tcW w:w="9072" w:type="dxa"/>
          </w:tcPr>
          <w:p w:rsidR="00ED5829" w:rsidRPr="0018371A" w:rsidRDefault="00ED5829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 xml:space="preserve">Владение научной, специальной терминологией </w:t>
            </w:r>
          </w:p>
        </w:tc>
      </w:tr>
    </w:tbl>
    <w:p w:rsidR="00ED5829" w:rsidRPr="0018371A" w:rsidRDefault="00ED5829" w:rsidP="00ED5829">
      <w:pPr>
        <w:ind w:firstLine="708"/>
        <w:jc w:val="both"/>
        <w:rPr>
          <w:sz w:val="28"/>
          <w:szCs w:val="28"/>
        </w:rPr>
      </w:pPr>
    </w:p>
    <w:p w:rsidR="00ED5829" w:rsidRPr="0018371A" w:rsidRDefault="00ED5829" w:rsidP="00ED5829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 xml:space="preserve">Общее количество баллов – 20. </w:t>
      </w:r>
    </w:p>
    <w:p w:rsidR="00ED5829" w:rsidRPr="0018371A" w:rsidRDefault="00ED5829" w:rsidP="00ED5829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 xml:space="preserve">Критерии оценивания: </w:t>
      </w:r>
    </w:p>
    <w:p w:rsidR="00ED5829" w:rsidRPr="0018371A" w:rsidRDefault="00ED5829" w:rsidP="00ED5829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>18-20 – отлично</w:t>
      </w:r>
    </w:p>
    <w:p w:rsidR="00ED5829" w:rsidRPr="0018371A" w:rsidRDefault="00ED5829" w:rsidP="00ED5829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>15-17 – хорошо</w:t>
      </w:r>
    </w:p>
    <w:p w:rsidR="00ED5829" w:rsidRPr="0018371A" w:rsidRDefault="00ED5829" w:rsidP="00ED5829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>13-14 – удовлетворительно</w:t>
      </w:r>
    </w:p>
    <w:p w:rsidR="00ED5829" w:rsidRPr="0018371A" w:rsidRDefault="00ED5829" w:rsidP="00ED5829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 xml:space="preserve">12 баллов и менее – неудовлетворительно. </w:t>
      </w:r>
    </w:p>
    <w:p w:rsidR="00251A27" w:rsidRPr="0018371A" w:rsidRDefault="00251A27" w:rsidP="00251A27">
      <w:pPr>
        <w:jc w:val="center"/>
        <w:rPr>
          <w:b/>
          <w:sz w:val="28"/>
          <w:szCs w:val="28"/>
        </w:rPr>
      </w:pPr>
    </w:p>
    <w:p w:rsidR="00251A27" w:rsidRDefault="00251A27" w:rsidP="00251A27">
      <w:pPr>
        <w:jc w:val="center"/>
        <w:rPr>
          <w:sz w:val="28"/>
          <w:szCs w:val="28"/>
        </w:rPr>
      </w:pPr>
      <w:r w:rsidRPr="003E199B">
        <w:rPr>
          <w:sz w:val="28"/>
          <w:szCs w:val="28"/>
        </w:rPr>
        <w:t>по специальности  «Механизация сельского хозяйства» очная форма</w:t>
      </w:r>
    </w:p>
    <w:p w:rsidR="0018371A" w:rsidRPr="003E199B" w:rsidRDefault="0018371A" w:rsidP="00251A27">
      <w:pPr>
        <w:jc w:val="center"/>
        <w:rPr>
          <w:sz w:val="28"/>
          <w:szCs w:val="28"/>
        </w:rPr>
      </w:pPr>
    </w:p>
    <w:p w:rsidR="00251A27" w:rsidRPr="0018371A" w:rsidRDefault="00251A27" w:rsidP="00251A27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 xml:space="preserve">По мнению государственной </w:t>
      </w:r>
      <w:r w:rsidR="00B00DE4" w:rsidRPr="0018371A">
        <w:rPr>
          <w:sz w:val="28"/>
          <w:szCs w:val="28"/>
        </w:rPr>
        <w:t>экзаменационной</w:t>
      </w:r>
      <w:r w:rsidR="00665A4E">
        <w:rPr>
          <w:sz w:val="28"/>
          <w:szCs w:val="28"/>
        </w:rPr>
        <w:t xml:space="preserve"> комиссии </w:t>
      </w:r>
      <w:r w:rsidR="00910912" w:rsidRPr="0018371A">
        <w:rPr>
          <w:sz w:val="28"/>
          <w:szCs w:val="28"/>
        </w:rPr>
        <w:t xml:space="preserve">недостаточно </w:t>
      </w:r>
      <w:r w:rsidRPr="0018371A">
        <w:rPr>
          <w:sz w:val="28"/>
          <w:szCs w:val="28"/>
        </w:rPr>
        <w:t>сформирован</w:t>
      </w:r>
      <w:r w:rsidR="00B00DE4" w:rsidRPr="0018371A">
        <w:rPr>
          <w:sz w:val="28"/>
          <w:szCs w:val="28"/>
        </w:rPr>
        <w:t>а</w:t>
      </w:r>
      <w:r w:rsidRPr="0018371A">
        <w:rPr>
          <w:sz w:val="28"/>
          <w:szCs w:val="28"/>
        </w:rPr>
        <w:t xml:space="preserve">  следующ</w:t>
      </w:r>
      <w:r w:rsidR="00B00DE4" w:rsidRPr="0018371A">
        <w:rPr>
          <w:sz w:val="28"/>
          <w:szCs w:val="28"/>
        </w:rPr>
        <w:t xml:space="preserve">ая </w:t>
      </w:r>
      <w:r w:rsidRPr="0018371A">
        <w:rPr>
          <w:sz w:val="28"/>
          <w:szCs w:val="28"/>
        </w:rPr>
        <w:t>компетенци</w:t>
      </w:r>
      <w:r w:rsidR="00B00DE4" w:rsidRPr="0018371A">
        <w:rPr>
          <w:sz w:val="28"/>
          <w:szCs w:val="28"/>
        </w:rPr>
        <w:t>я</w:t>
      </w:r>
      <w:r w:rsidRPr="0018371A">
        <w:rPr>
          <w:sz w:val="28"/>
          <w:szCs w:val="28"/>
        </w:rPr>
        <w:t>:</w:t>
      </w:r>
    </w:p>
    <w:p w:rsidR="00B00DE4" w:rsidRPr="0018371A" w:rsidRDefault="008A666B" w:rsidP="00251A27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>ПК 3.5</w:t>
      </w:r>
      <w:proofErr w:type="gramStart"/>
      <w:r w:rsidRPr="0018371A">
        <w:rPr>
          <w:sz w:val="28"/>
          <w:szCs w:val="28"/>
        </w:rPr>
        <w:t xml:space="preserve"> О</w:t>
      </w:r>
      <w:proofErr w:type="gramEnd"/>
      <w:r w:rsidRPr="0018371A">
        <w:rPr>
          <w:sz w:val="28"/>
          <w:szCs w:val="28"/>
        </w:rPr>
        <w:t>пределять пот</w:t>
      </w:r>
      <w:r w:rsidR="007E5EBD" w:rsidRPr="0018371A">
        <w:rPr>
          <w:sz w:val="28"/>
          <w:szCs w:val="28"/>
        </w:rPr>
        <w:t>ребность организации в сельскохозяйственной технике, планировать обслуживание и ремонт машин</w:t>
      </w:r>
      <w:r w:rsidR="00910912" w:rsidRPr="0018371A">
        <w:rPr>
          <w:sz w:val="28"/>
          <w:szCs w:val="28"/>
        </w:rPr>
        <w:t>.</w:t>
      </w:r>
      <w:r w:rsidR="007E5EBD" w:rsidRPr="0018371A">
        <w:rPr>
          <w:sz w:val="28"/>
          <w:szCs w:val="28"/>
        </w:rPr>
        <w:t xml:space="preserve"> </w:t>
      </w:r>
    </w:p>
    <w:p w:rsidR="00B00DE4" w:rsidRPr="0018371A" w:rsidRDefault="00B00DE4" w:rsidP="00251A27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>Указанная компетенция освоена частично из-за н</w:t>
      </w:r>
      <w:r w:rsidR="007E5EBD" w:rsidRPr="0018371A">
        <w:rPr>
          <w:sz w:val="28"/>
          <w:szCs w:val="28"/>
        </w:rPr>
        <w:t>есовершен</w:t>
      </w:r>
      <w:r w:rsidRPr="0018371A">
        <w:rPr>
          <w:sz w:val="28"/>
          <w:szCs w:val="28"/>
        </w:rPr>
        <w:t xml:space="preserve">ства </w:t>
      </w:r>
      <w:r w:rsidR="007E5EBD" w:rsidRPr="0018371A">
        <w:rPr>
          <w:sz w:val="28"/>
          <w:szCs w:val="28"/>
        </w:rPr>
        <w:t>методик</w:t>
      </w:r>
      <w:r w:rsidRPr="0018371A">
        <w:rPr>
          <w:sz w:val="28"/>
          <w:szCs w:val="28"/>
        </w:rPr>
        <w:t>и</w:t>
      </w:r>
      <w:r w:rsidR="007E5EBD" w:rsidRPr="0018371A">
        <w:rPr>
          <w:sz w:val="28"/>
          <w:szCs w:val="28"/>
        </w:rPr>
        <w:t xml:space="preserve"> планирования обслуживания и ремонта машин</w:t>
      </w:r>
      <w:r w:rsidRPr="0018371A">
        <w:rPr>
          <w:sz w:val="28"/>
          <w:szCs w:val="28"/>
        </w:rPr>
        <w:t xml:space="preserve"> - </w:t>
      </w:r>
      <w:r w:rsidR="007E5EBD" w:rsidRPr="0018371A">
        <w:rPr>
          <w:sz w:val="28"/>
          <w:szCs w:val="28"/>
        </w:rPr>
        <w:t xml:space="preserve"> </w:t>
      </w:r>
      <w:r w:rsidRPr="0018371A">
        <w:rPr>
          <w:sz w:val="28"/>
          <w:szCs w:val="28"/>
        </w:rPr>
        <w:t>н</w:t>
      </w:r>
      <w:r w:rsidR="007E5EBD" w:rsidRPr="0018371A">
        <w:rPr>
          <w:sz w:val="28"/>
          <w:szCs w:val="28"/>
        </w:rPr>
        <w:t>овая техника требует новых методик</w:t>
      </w:r>
      <w:r w:rsidR="00910912" w:rsidRPr="0018371A">
        <w:rPr>
          <w:sz w:val="28"/>
          <w:szCs w:val="28"/>
        </w:rPr>
        <w:t xml:space="preserve">. </w:t>
      </w:r>
      <w:r w:rsidRPr="0018371A">
        <w:rPr>
          <w:sz w:val="28"/>
          <w:szCs w:val="28"/>
        </w:rPr>
        <w:t xml:space="preserve">Наблюдается несоответствие между </w:t>
      </w:r>
      <w:r w:rsidR="006B0ABB" w:rsidRPr="0018371A">
        <w:rPr>
          <w:sz w:val="28"/>
          <w:szCs w:val="28"/>
        </w:rPr>
        <w:t xml:space="preserve">современным учебником и старой методикой, излагаемой в данном учебнике. </w:t>
      </w:r>
    </w:p>
    <w:p w:rsidR="00251A27" w:rsidRPr="0018371A" w:rsidRDefault="00251A27" w:rsidP="00251A27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 xml:space="preserve">Используемая методика оценивания </w:t>
      </w:r>
      <w:proofErr w:type="gramStart"/>
      <w:r w:rsidRPr="0018371A">
        <w:rPr>
          <w:sz w:val="28"/>
          <w:szCs w:val="28"/>
        </w:rPr>
        <w:t>профессиональных</w:t>
      </w:r>
      <w:proofErr w:type="gramEnd"/>
      <w:r w:rsidRPr="0018371A">
        <w:rPr>
          <w:sz w:val="28"/>
          <w:szCs w:val="28"/>
        </w:rPr>
        <w:t xml:space="preserve"> и общих компетенци</w:t>
      </w:r>
      <w:r w:rsidR="00B00DE4" w:rsidRPr="0018371A">
        <w:rPr>
          <w:sz w:val="28"/>
          <w:szCs w:val="28"/>
        </w:rPr>
        <w:t>и</w:t>
      </w:r>
      <w:r w:rsidRPr="0018371A">
        <w:rPr>
          <w:sz w:val="28"/>
          <w:szCs w:val="28"/>
        </w:rPr>
        <w:t xml:space="preserve"> производится по бал</w:t>
      </w:r>
      <w:r w:rsidR="00B00DE4" w:rsidRPr="0018371A">
        <w:rPr>
          <w:sz w:val="28"/>
          <w:szCs w:val="28"/>
        </w:rPr>
        <w:t>л</w:t>
      </w:r>
      <w:r w:rsidRPr="0018371A">
        <w:rPr>
          <w:sz w:val="28"/>
          <w:szCs w:val="28"/>
        </w:rPr>
        <w:t>ьной системе:</w:t>
      </w:r>
    </w:p>
    <w:p w:rsidR="00251A27" w:rsidRPr="0018371A" w:rsidRDefault="00251A27" w:rsidP="00251A27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>0 – признак не проявл</w:t>
      </w:r>
      <w:r w:rsidR="006B0ABB" w:rsidRPr="0018371A">
        <w:rPr>
          <w:sz w:val="28"/>
          <w:szCs w:val="28"/>
        </w:rPr>
        <w:t>яется</w:t>
      </w:r>
      <w:r w:rsidRPr="0018371A">
        <w:rPr>
          <w:sz w:val="28"/>
          <w:szCs w:val="28"/>
        </w:rPr>
        <w:t>;</w:t>
      </w:r>
    </w:p>
    <w:p w:rsidR="00251A27" w:rsidRPr="0018371A" w:rsidRDefault="00251A27" w:rsidP="00251A27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>1 – признак проявл</w:t>
      </w:r>
      <w:r w:rsidR="006B0ABB" w:rsidRPr="0018371A">
        <w:rPr>
          <w:sz w:val="28"/>
          <w:szCs w:val="28"/>
        </w:rPr>
        <w:t>яется</w:t>
      </w:r>
      <w:r w:rsidRPr="0018371A">
        <w:rPr>
          <w:sz w:val="28"/>
          <w:szCs w:val="28"/>
        </w:rPr>
        <w:t xml:space="preserve"> частично;</w:t>
      </w:r>
    </w:p>
    <w:p w:rsidR="00251A27" w:rsidRPr="0018371A" w:rsidRDefault="00251A27" w:rsidP="00251A27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>2 – признак проявл</w:t>
      </w:r>
      <w:r w:rsidR="006B0ABB" w:rsidRPr="0018371A">
        <w:rPr>
          <w:sz w:val="28"/>
          <w:szCs w:val="28"/>
        </w:rPr>
        <w:t>яется</w:t>
      </w:r>
      <w:r w:rsidRPr="0018371A">
        <w:rPr>
          <w:sz w:val="28"/>
          <w:szCs w:val="28"/>
        </w:rPr>
        <w:t xml:space="preserve"> полностью;</w:t>
      </w:r>
    </w:p>
    <w:p w:rsidR="00251A27" w:rsidRPr="0018371A" w:rsidRDefault="00251A27" w:rsidP="00251A27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>В таблицу оценивания входят следующие пункты: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072"/>
      </w:tblGrid>
      <w:tr w:rsidR="00251A27" w:rsidRPr="0018371A" w:rsidTr="006B0ABB">
        <w:trPr>
          <w:trHeight w:val="405"/>
        </w:trPr>
        <w:tc>
          <w:tcPr>
            <w:tcW w:w="675" w:type="dxa"/>
          </w:tcPr>
          <w:p w:rsidR="00251A27" w:rsidRPr="0018371A" w:rsidRDefault="00251A27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1.</w:t>
            </w:r>
          </w:p>
        </w:tc>
        <w:tc>
          <w:tcPr>
            <w:tcW w:w="9072" w:type="dxa"/>
          </w:tcPr>
          <w:p w:rsidR="00251A27" w:rsidRPr="0018371A" w:rsidRDefault="00251A27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Работа выполнена в соответствии с основными требованиями стандарта и рекомендациями</w:t>
            </w:r>
          </w:p>
        </w:tc>
      </w:tr>
      <w:tr w:rsidR="00251A27" w:rsidRPr="0018371A" w:rsidTr="006B0ABB">
        <w:trPr>
          <w:trHeight w:val="405"/>
        </w:trPr>
        <w:tc>
          <w:tcPr>
            <w:tcW w:w="675" w:type="dxa"/>
          </w:tcPr>
          <w:p w:rsidR="00251A27" w:rsidRPr="0018371A" w:rsidRDefault="00251A27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lastRenderedPageBreak/>
              <w:t>2.</w:t>
            </w:r>
          </w:p>
        </w:tc>
        <w:tc>
          <w:tcPr>
            <w:tcW w:w="9072" w:type="dxa"/>
          </w:tcPr>
          <w:p w:rsidR="00251A27" w:rsidRPr="0018371A" w:rsidRDefault="00251A27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Содержание работы соответствует заявленной теме</w:t>
            </w:r>
          </w:p>
        </w:tc>
      </w:tr>
      <w:tr w:rsidR="00251A27" w:rsidRPr="0018371A" w:rsidTr="006B0ABB">
        <w:trPr>
          <w:trHeight w:val="405"/>
        </w:trPr>
        <w:tc>
          <w:tcPr>
            <w:tcW w:w="675" w:type="dxa"/>
          </w:tcPr>
          <w:p w:rsidR="00251A27" w:rsidRPr="0018371A" w:rsidRDefault="00251A27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3.</w:t>
            </w:r>
          </w:p>
        </w:tc>
        <w:tc>
          <w:tcPr>
            <w:tcW w:w="9072" w:type="dxa"/>
          </w:tcPr>
          <w:p w:rsidR="00251A27" w:rsidRPr="0018371A" w:rsidRDefault="00251A27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Выполнен анализ источников по теме с обобщениями и выводами, сопоставлениями и оценкой различных точек зрения</w:t>
            </w:r>
          </w:p>
        </w:tc>
      </w:tr>
      <w:tr w:rsidR="00251A27" w:rsidRPr="0018371A" w:rsidTr="006B0ABB">
        <w:trPr>
          <w:trHeight w:val="405"/>
        </w:trPr>
        <w:tc>
          <w:tcPr>
            <w:tcW w:w="675" w:type="dxa"/>
          </w:tcPr>
          <w:p w:rsidR="00251A27" w:rsidRPr="0018371A" w:rsidRDefault="00251A27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4.</w:t>
            </w:r>
          </w:p>
        </w:tc>
        <w:tc>
          <w:tcPr>
            <w:tcW w:w="9072" w:type="dxa"/>
          </w:tcPr>
          <w:p w:rsidR="00251A27" w:rsidRPr="0018371A" w:rsidRDefault="00251A27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Работа носит исследовательский характер, возможно практическое внедрение</w:t>
            </w:r>
          </w:p>
        </w:tc>
      </w:tr>
      <w:tr w:rsidR="00251A27" w:rsidRPr="0018371A" w:rsidTr="006B0ABB">
        <w:trPr>
          <w:trHeight w:val="405"/>
        </w:trPr>
        <w:tc>
          <w:tcPr>
            <w:tcW w:w="675" w:type="dxa"/>
          </w:tcPr>
          <w:p w:rsidR="00251A27" w:rsidRPr="0018371A" w:rsidRDefault="00251A27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5.</w:t>
            </w:r>
          </w:p>
        </w:tc>
        <w:tc>
          <w:tcPr>
            <w:tcW w:w="9072" w:type="dxa"/>
          </w:tcPr>
          <w:p w:rsidR="00251A27" w:rsidRPr="0018371A" w:rsidRDefault="00251A27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Работа содержит выводы и собственное мнение выпускника по проблеме</w:t>
            </w:r>
          </w:p>
        </w:tc>
      </w:tr>
      <w:tr w:rsidR="00251A27" w:rsidRPr="0018371A" w:rsidTr="006B0ABB">
        <w:trPr>
          <w:trHeight w:val="405"/>
        </w:trPr>
        <w:tc>
          <w:tcPr>
            <w:tcW w:w="675" w:type="dxa"/>
          </w:tcPr>
          <w:p w:rsidR="00251A27" w:rsidRPr="0018371A" w:rsidRDefault="00251A27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6.</w:t>
            </w:r>
          </w:p>
        </w:tc>
        <w:tc>
          <w:tcPr>
            <w:tcW w:w="9072" w:type="dxa"/>
          </w:tcPr>
          <w:p w:rsidR="00251A27" w:rsidRPr="0018371A" w:rsidRDefault="00251A27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 xml:space="preserve">Содержание и качество выполнения презентации соответствует теме работы, дополняет работу </w:t>
            </w:r>
          </w:p>
        </w:tc>
      </w:tr>
      <w:tr w:rsidR="00251A27" w:rsidRPr="0018371A" w:rsidTr="006B0ABB">
        <w:trPr>
          <w:trHeight w:val="405"/>
        </w:trPr>
        <w:tc>
          <w:tcPr>
            <w:tcW w:w="675" w:type="dxa"/>
          </w:tcPr>
          <w:p w:rsidR="00251A27" w:rsidRPr="0018371A" w:rsidRDefault="00251A27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7.</w:t>
            </w:r>
          </w:p>
        </w:tc>
        <w:tc>
          <w:tcPr>
            <w:tcW w:w="9072" w:type="dxa"/>
          </w:tcPr>
          <w:p w:rsidR="00251A27" w:rsidRPr="0018371A" w:rsidRDefault="00251A27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Установление связи между практическими и теоретическими результатами и их соответствие с целями и задачами ВКР</w:t>
            </w:r>
          </w:p>
        </w:tc>
      </w:tr>
      <w:tr w:rsidR="00251A27" w:rsidRPr="0018371A" w:rsidTr="006B0ABB">
        <w:trPr>
          <w:trHeight w:val="405"/>
        </w:trPr>
        <w:tc>
          <w:tcPr>
            <w:tcW w:w="675" w:type="dxa"/>
          </w:tcPr>
          <w:p w:rsidR="00251A27" w:rsidRPr="0018371A" w:rsidRDefault="00251A27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8.</w:t>
            </w:r>
          </w:p>
        </w:tc>
        <w:tc>
          <w:tcPr>
            <w:tcW w:w="9072" w:type="dxa"/>
          </w:tcPr>
          <w:p w:rsidR="00251A27" w:rsidRPr="0018371A" w:rsidRDefault="00251A27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Наличие в работе сравнительного анализа различных точек зрения на изучаемую тему</w:t>
            </w:r>
          </w:p>
        </w:tc>
      </w:tr>
      <w:tr w:rsidR="00251A27" w:rsidRPr="0018371A" w:rsidTr="006B0ABB">
        <w:trPr>
          <w:trHeight w:val="405"/>
        </w:trPr>
        <w:tc>
          <w:tcPr>
            <w:tcW w:w="675" w:type="dxa"/>
          </w:tcPr>
          <w:p w:rsidR="00251A27" w:rsidRPr="0018371A" w:rsidRDefault="00251A27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9.</w:t>
            </w:r>
          </w:p>
        </w:tc>
        <w:tc>
          <w:tcPr>
            <w:tcW w:w="9072" w:type="dxa"/>
          </w:tcPr>
          <w:p w:rsidR="00251A27" w:rsidRPr="0018371A" w:rsidRDefault="00251A27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Защита выстроена логично, выпускник аргументирует ответы на вопросы</w:t>
            </w:r>
          </w:p>
        </w:tc>
      </w:tr>
      <w:tr w:rsidR="00251A27" w:rsidRPr="0018371A" w:rsidTr="006B0ABB">
        <w:trPr>
          <w:trHeight w:val="405"/>
        </w:trPr>
        <w:tc>
          <w:tcPr>
            <w:tcW w:w="675" w:type="dxa"/>
          </w:tcPr>
          <w:p w:rsidR="00251A27" w:rsidRPr="0018371A" w:rsidRDefault="00251A27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10</w:t>
            </w:r>
          </w:p>
        </w:tc>
        <w:tc>
          <w:tcPr>
            <w:tcW w:w="9072" w:type="dxa"/>
          </w:tcPr>
          <w:p w:rsidR="00251A27" w:rsidRPr="0018371A" w:rsidRDefault="00251A27" w:rsidP="00301785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 xml:space="preserve">Владение научной, специальной терминологией </w:t>
            </w:r>
          </w:p>
        </w:tc>
      </w:tr>
    </w:tbl>
    <w:p w:rsidR="00251A27" w:rsidRPr="0018371A" w:rsidRDefault="00251A27" w:rsidP="00251A27">
      <w:pPr>
        <w:ind w:firstLine="708"/>
        <w:jc w:val="both"/>
        <w:rPr>
          <w:sz w:val="28"/>
          <w:szCs w:val="28"/>
        </w:rPr>
      </w:pPr>
    </w:p>
    <w:p w:rsidR="00251A27" w:rsidRPr="0018371A" w:rsidRDefault="00251A27" w:rsidP="00251A27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 xml:space="preserve">Общее количество баллов – 20. </w:t>
      </w:r>
    </w:p>
    <w:p w:rsidR="00251A27" w:rsidRPr="0018371A" w:rsidRDefault="00251A27" w:rsidP="00251A27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 xml:space="preserve">Критерии оценивания: </w:t>
      </w:r>
    </w:p>
    <w:p w:rsidR="00251A27" w:rsidRPr="0018371A" w:rsidRDefault="00251A27" w:rsidP="00251A27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>18-20 – отлично</w:t>
      </w:r>
    </w:p>
    <w:p w:rsidR="00251A27" w:rsidRPr="0018371A" w:rsidRDefault="00251A27" w:rsidP="00251A27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>15-17 – хорошо</w:t>
      </w:r>
    </w:p>
    <w:p w:rsidR="00251A27" w:rsidRPr="0018371A" w:rsidRDefault="00251A27" w:rsidP="00251A27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>13-14 – удовлетворительно</w:t>
      </w:r>
    </w:p>
    <w:p w:rsidR="00251A27" w:rsidRPr="0018371A" w:rsidRDefault="00251A27" w:rsidP="00251A27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 xml:space="preserve">12 баллов и менее – неудовлетворительно. </w:t>
      </w:r>
    </w:p>
    <w:p w:rsidR="00251A27" w:rsidRPr="000D3A9B" w:rsidRDefault="00251A27" w:rsidP="00251A27">
      <w:pPr>
        <w:ind w:firstLine="708"/>
        <w:jc w:val="both"/>
        <w:rPr>
          <w:sz w:val="28"/>
          <w:szCs w:val="28"/>
        </w:rPr>
      </w:pPr>
    </w:p>
    <w:p w:rsidR="00251A27" w:rsidRDefault="00251A27" w:rsidP="00251A27">
      <w:pPr>
        <w:jc w:val="center"/>
        <w:rPr>
          <w:sz w:val="28"/>
          <w:szCs w:val="28"/>
        </w:rPr>
      </w:pPr>
      <w:r w:rsidRPr="003E199B">
        <w:rPr>
          <w:sz w:val="28"/>
          <w:szCs w:val="28"/>
        </w:rPr>
        <w:t>по специальности  «Механизация сельского хозяйства» заочная форма</w:t>
      </w:r>
    </w:p>
    <w:p w:rsidR="0018371A" w:rsidRPr="003E199B" w:rsidRDefault="0018371A" w:rsidP="00251A27">
      <w:pPr>
        <w:jc w:val="center"/>
        <w:rPr>
          <w:sz w:val="28"/>
          <w:szCs w:val="28"/>
        </w:rPr>
      </w:pPr>
    </w:p>
    <w:p w:rsidR="0018371A" w:rsidRPr="0018371A" w:rsidRDefault="0018371A" w:rsidP="0018371A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 xml:space="preserve">По мнению государственной экзаменационной комиссии  </w:t>
      </w:r>
      <w:r w:rsidR="00665A4E">
        <w:rPr>
          <w:sz w:val="28"/>
          <w:szCs w:val="28"/>
        </w:rPr>
        <w:t>недостаточно</w:t>
      </w:r>
      <w:r w:rsidRPr="0018371A">
        <w:rPr>
          <w:sz w:val="28"/>
          <w:szCs w:val="28"/>
        </w:rPr>
        <w:t xml:space="preserve">  сформирована  следующая компетенция:</w:t>
      </w:r>
    </w:p>
    <w:p w:rsidR="0018371A" w:rsidRPr="0018371A" w:rsidRDefault="0018371A" w:rsidP="0018371A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>ПК 3.5</w:t>
      </w:r>
      <w:proofErr w:type="gramStart"/>
      <w:r w:rsidRPr="0018371A">
        <w:rPr>
          <w:sz w:val="28"/>
          <w:szCs w:val="28"/>
        </w:rPr>
        <w:t xml:space="preserve"> О</w:t>
      </w:r>
      <w:proofErr w:type="gramEnd"/>
      <w:r w:rsidRPr="0018371A">
        <w:rPr>
          <w:sz w:val="28"/>
          <w:szCs w:val="28"/>
        </w:rPr>
        <w:t xml:space="preserve">пределять потребность организации в сельскохозяйственной технике, планировать обслуживание и ремонт машин. </w:t>
      </w:r>
    </w:p>
    <w:p w:rsidR="0018371A" w:rsidRPr="0018371A" w:rsidRDefault="0018371A" w:rsidP="0018371A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 xml:space="preserve">Указанная компетенция освоена частично из-за несовершенства методики планирования обслуживания и ремонта машин -  новая техника требует новых методик. Наблюдается несоответствие между современным учебником и старой методикой, излагаемой в данном учебнике. </w:t>
      </w:r>
    </w:p>
    <w:p w:rsidR="0018371A" w:rsidRPr="0018371A" w:rsidRDefault="0018371A" w:rsidP="0018371A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 xml:space="preserve">Используемая методика оценивания </w:t>
      </w:r>
      <w:proofErr w:type="gramStart"/>
      <w:r w:rsidRPr="0018371A">
        <w:rPr>
          <w:sz w:val="28"/>
          <w:szCs w:val="28"/>
        </w:rPr>
        <w:t>профессиональных</w:t>
      </w:r>
      <w:proofErr w:type="gramEnd"/>
      <w:r w:rsidRPr="0018371A">
        <w:rPr>
          <w:sz w:val="28"/>
          <w:szCs w:val="28"/>
        </w:rPr>
        <w:t xml:space="preserve"> и общих компетенции производится по балльной системе:</w:t>
      </w:r>
    </w:p>
    <w:p w:rsidR="0018371A" w:rsidRPr="0018371A" w:rsidRDefault="0018371A" w:rsidP="0018371A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>0 – признак не проявляется;</w:t>
      </w:r>
    </w:p>
    <w:p w:rsidR="0018371A" w:rsidRPr="0018371A" w:rsidRDefault="0018371A" w:rsidP="0018371A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>1 – признак проявляется частично;</w:t>
      </w:r>
    </w:p>
    <w:p w:rsidR="0018371A" w:rsidRPr="0018371A" w:rsidRDefault="0018371A" w:rsidP="0018371A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>2 – признак проявляется полностью;</w:t>
      </w:r>
    </w:p>
    <w:p w:rsidR="0018371A" w:rsidRPr="0018371A" w:rsidRDefault="0018371A" w:rsidP="0018371A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>В таблицу оценивания входят следующие пункты: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072"/>
      </w:tblGrid>
      <w:tr w:rsidR="0018371A" w:rsidRPr="0018371A" w:rsidTr="004B6CBE">
        <w:trPr>
          <w:trHeight w:val="405"/>
        </w:trPr>
        <w:tc>
          <w:tcPr>
            <w:tcW w:w="675" w:type="dxa"/>
          </w:tcPr>
          <w:p w:rsidR="0018371A" w:rsidRPr="0018371A" w:rsidRDefault="0018371A" w:rsidP="004B6CBE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1.</w:t>
            </w:r>
          </w:p>
        </w:tc>
        <w:tc>
          <w:tcPr>
            <w:tcW w:w="9072" w:type="dxa"/>
          </w:tcPr>
          <w:p w:rsidR="0018371A" w:rsidRPr="0018371A" w:rsidRDefault="0018371A" w:rsidP="004B6CBE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Работа выполнена в соответствии с основными требованиями стандарта и рекомендациями</w:t>
            </w:r>
          </w:p>
        </w:tc>
      </w:tr>
      <w:tr w:rsidR="0018371A" w:rsidRPr="0018371A" w:rsidTr="004B6CBE">
        <w:trPr>
          <w:trHeight w:val="405"/>
        </w:trPr>
        <w:tc>
          <w:tcPr>
            <w:tcW w:w="675" w:type="dxa"/>
          </w:tcPr>
          <w:p w:rsidR="0018371A" w:rsidRPr="0018371A" w:rsidRDefault="0018371A" w:rsidP="004B6CBE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2.</w:t>
            </w:r>
          </w:p>
        </w:tc>
        <w:tc>
          <w:tcPr>
            <w:tcW w:w="9072" w:type="dxa"/>
          </w:tcPr>
          <w:p w:rsidR="0018371A" w:rsidRPr="0018371A" w:rsidRDefault="0018371A" w:rsidP="004B6CBE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Содержание работы соответствует заявленной теме</w:t>
            </w:r>
          </w:p>
        </w:tc>
      </w:tr>
      <w:tr w:rsidR="0018371A" w:rsidRPr="0018371A" w:rsidTr="004B6CBE">
        <w:trPr>
          <w:trHeight w:val="405"/>
        </w:trPr>
        <w:tc>
          <w:tcPr>
            <w:tcW w:w="675" w:type="dxa"/>
          </w:tcPr>
          <w:p w:rsidR="0018371A" w:rsidRPr="0018371A" w:rsidRDefault="0018371A" w:rsidP="004B6CBE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3.</w:t>
            </w:r>
          </w:p>
        </w:tc>
        <w:tc>
          <w:tcPr>
            <w:tcW w:w="9072" w:type="dxa"/>
          </w:tcPr>
          <w:p w:rsidR="0018371A" w:rsidRPr="0018371A" w:rsidRDefault="0018371A" w:rsidP="004B6CBE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Выполнен анализ источников по теме с обобщениями и выводами, сопоставлениями и оценкой различных точек зрения</w:t>
            </w:r>
          </w:p>
        </w:tc>
      </w:tr>
      <w:tr w:rsidR="0018371A" w:rsidRPr="0018371A" w:rsidTr="004B6CBE">
        <w:trPr>
          <w:trHeight w:val="405"/>
        </w:trPr>
        <w:tc>
          <w:tcPr>
            <w:tcW w:w="675" w:type="dxa"/>
          </w:tcPr>
          <w:p w:rsidR="0018371A" w:rsidRPr="0018371A" w:rsidRDefault="0018371A" w:rsidP="004B6CBE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4.</w:t>
            </w:r>
          </w:p>
        </w:tc>
        <w:tc>
          <w:tcPr>
            <w:tcW w:w="9072" w:type="dxa"/>
          </w:tcPr>
          <w:p w:rsidR="0018371A" w:rsidRPr="0018371A" w:rsidRDefault="0018371A" w:rsidP="004B6CBE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Работа носит исследовательский характер, возможно практическое внедрение</w:t>
            </w:r>
          </w:p>
        </w:tc>
      </w:tr>
      <w:tr w:rsidR="0018371A" w:rsidRPr="0018371A" w:rsidTr="004B6CBE">
        <w:trPr>
          <w:trHeight w:val="405"/>
        </w:trPr>
        <w:tc>
          <w:tcPr>
            <w:tcW w:w="675" w:type="dxa"/>
          </w:tcPr>
          <w:p w:rsidR="0018371A" w:rsidRPr="0018371A" w:rsidRDefault="0018371A" w:rsidP="004B6CBE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5.</w:t>
            </w:r>
          </w:p>
        </w:tc>
        <w:tc>
          <w:tcPr>
            <w:tcW w:w="9072" w:type="dxa"/>
          </w:tcPr>
          <w:p w:rsidR="0018371A" w:rsidRPr="0018371A" w:rsidRDefault="0018371A" w:rsidP="004B6CBE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Работа содержит выводы и собственное мнение выпускника по проблеме</w:t>
            </w:r>
          </w:p>
        </w:tc>
      </w:tr>
      <w:tr w:rsidR="0018371A" w:rsidRPr="0018371A" w:rsidTr="004B6CBE">
        <w:trPr>
          <w:trHeight w:val="405"/>
        </w:trPr>
        <w:tc>
          <w:tcPr>
            <w:tcW w:w="675" w:type="dxa"/>
          </w:tcPr>
          <w:p w:rsidR="0018371A" w:rsidRPr="0018371A" w:rsidRDefault="0018371A" w:rsidP="004B6CBE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lastRenderedPageBreak/>
              <w:t>6.</w:t>
            </w:r>
          </w:p>
        </w:tc>
        <w:tc>
          <w:tcPr>
            <w:tcW w:w="9072" w:type="dxa"/>
          </w:tcPr>
          <w:p w:rsidR="0018371A" w:rsidRPr="0018371A" w:rsidRDefault="0018371A" w:rsidP="004B6CBE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 xml:space="preserve">Содержание и качество выполнения презентации соответствует теме работы, дополняет работу </w:t>
            </w:r>
          </w:p>
        </w:tc>
      </w:tr>
      <w:tr w:rsidR="0018371A" w:rsidRPr="0018371A" w:rsidTr="004B6CBE">
        <w:trPr>
          <w:trHeight w:val="405"/>
        </w:trPr>
        <w:tc>
          <w:tcPr>
            <w:tcW w:w="675" w:type="dxa"/>
          </w:tcPr>
          <w:p w:rsidR="0018371A" w:rsidRPr="0018371A" w:rsidRDefault="0018371A" w:rsidP="004B6CBE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7.</w:t>
            </w:r>
          </w:p>
        </w:tc>
        <w:tc>
          <w:tcPr>
            <w:tcW w:w="9072" w:type="dxa"/>
          </w:tcPr>
          <w:p w:rsidR="0018371A" w:rsidRPr="0018371A" w:rsidRDefault="0018371A" w:rsidP="004B6CBE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Установление связи между практическими и теоретическими результатами и их соответствие с целями и задачами ВКР</w:t>
            </w:r>
          </w:p>
        </w:tc>
      </w:tr>
      <w:tr w:rsidR="0018371A" w:rsidRPr="0018371A" w:rsidTr="004B6CBE">
        <w:trPr>
          <w:trHeight w:val="405"/>
        </w:trPr>
        <w:tc>
          <w:tcPr>
            <w:tcW w:w="675" w:type="dxa"/>
          </w:tcPr>
          <w:p w:rsidR="0018371A" w:rsidRPr="0018371A" w:rsidRDefault="0018371A" w:rsidP="004B6CBE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8.</w:t>
            </w:r>
          </w:p>
        </w:tc>
        <w:tc>
          <w:tcPr>
            <w:tcW w:w="9072" w:type="dxa"/>
          </w:tcPr>
          <w:p w:rsidR="0018371A" w:rsidRPr="0018371A" w:rsidRDefault="0018371A" w:rsidP="004B6CBE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Наличие в работе сравнительного анализа различных точек зрения на изучаемую тему</w:t>
            </w:r>
          </w:p>
        </w:tc>
      </w:tr>
      <w:tr w:rsidR="0018371A" w:rsidRPr="0018371A" w:rsidTr="004B6CBE">
        <w:trPr>
          <w:trHeight w:val="405"/>
        </w:trPr>
        <w:tc>
          <w:tcPr>
            <w:tcW w:w="675" w:type="dxa"/>
          </w:tcPr>
          <w:p w:rsidR="0018371A" w:rsidRPr="0018371A" w:rsidRDefault="0018371A" w:rsidP="004B6CBE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9.</w:t>
            </w:r>
          </w:p>
        </w:tc>
        <w:tc>
          <w:tcPr>
            <w:tcW w:w="9072" w:type="dxa"/>
          </w:tcPr>
          <w:p w:rsidR="0018371A" w:rsidRPr="0018371A" w:rsidRDefault="0018371A" w:rsidP="004B6CBE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Защита выстроена логично, выпускник аргументирует ответы на вопросы</w:t>
            </w:r>
          </w:p>
        </w:tc>
      </w:tr>
      <w:tr w:rsidR="0018371A" w:rsidRPr="0018371A" w:rsidTr="004B6CBE">
        <w:trPr>
          <w:trHeight w:val="405"/>
        </w:trPr>
        <w:tc>
          <w:tcPr>
            <w:tcW w:w="675" w:type="dxa"/>
          </w:tcPr>
          <w:p w:rsidR="0018371A" w:rsidRPr="0018371A" w:rsidRDefault="0018371A" w:rsidP="004B6CBE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>10</w:t>
            </w:r>
          </w:p>
        </w:tc>
        <w:tc>
          <w:tcPr>
            <w:tcW w:w="9072" w:type="dxa"/>
          </w:tcPr>
          <w:p w:rsidR="0018371A" w:rsidRPr="0018371A" w:rsidRDefault="0018371A" w:rsidP="004B6CBE">
            <w:pPr>
              <w:jc w:val="both"/>
              <w:rPr>
                <w:szCs w:val="28"/>
              </w:rPr>
            </w:pPr>
            <w:r w:rsidRPr="0018371A">
              <w:rPr>
                <w:szCs w:val="28"/>
              </w:rPr>
              <w:t xml:space="preserve">Владение научной, специальной терминологией </w:t>
            </w:r>
          </w:p>
        </w:tc>
      </w:tr>
    </w:tbl>
    <w:p w:rsidR="0018371A" w:rsidRPr="0018371A" w:rsidRDefault="0018371A" w:rsidP="0018371A">
      <w:pPr>
        <w:ind w:firstLine="708"/>
        <w:jc w:val="both"/>
        <w:rPr>
          <w:sz w:val="28"/>
          <w:szCs w:val="28"/>
        </w:rPr>
      </w:pPr>
    </w:p>
    <w:p w:rsidR="0018371A" w:rsidRPr="0018371A" w:rsidRDefault="0018371A" w:rsidP="0018371A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 xml:space="preserve">Общее количество баллов – 20. </w:t>
      </w:r>
    </w:p>
    <w:p w:rsidR="0018371A" w:rsidRPr="0018371A" w:rsidRDefault="0018371A" w:rsidP="0018371A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 xml:space="preserve">Критерии оценивания: </w:t>
      </w:r>
    </w:p>
    <w:p w:rsidR="0018371A" w:rsidRPr="0018371A" w:rsidRDefault="0018371A" w:rsidP="0018371A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>18-20 – отлично</w:t>
      </w:r>
    </w:p>
    <w:p w:rsidR="0018371A" w:rsidRPr="0018371A" w:rsidRDefault="0018371A" w:rsidP="0018371A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>15-17 – хорошо</w:t>
      </w:r>
    </w:p>
    <w:p w:rsidR="0018371A" w:rsidRPr="0018371A" w:rsidRDefault="0018371A" w:rsidP="0018371A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>13-14 – удовлетворительно</w:t>
      </w:r>
    </w:p>
    <w:p w:rsidR="0018371A" w:rsidRPr="0018371A" w:rsidRDefault="0018371A" w:rsidP="0018371A">
      <w:pPr>
        <w:ind w:firstLine="708"/>
        <w:jc w:val="both"/>
        <w:rPr>
          <w:sz w:val="28"/>
          <w:szCs w:val="28"/>
        </w:rPr>
      </w:pPr>
      <w:r w:rsidRPr="0018371A">
        <w:rPr>
          <w:sz w:val="28"/>
          <w:szCs w:val="28"/>
        </w:rPr>
        <w:t xml:space="preserve">12 баллов и менее – неудовлетворительно. </w:t>
      </w:r>
    </w:p>
    <w:p w:rsidR="0018371A" w:rsidRDefault="0018371A" w:rsidP="00C70FAE">
      <w:pPr>
        <w:ind w:left="960"/>
        <w:jc w:val="center"/>
        <w:rPr>
          <w:sz w:val="28"/>
          <w:szCs w:val="28"/>
        </w:rPr>
      </w:pPr>
    </w:p>
    <w:p w:rsidR="00C70FAE" w:rsidRPr="003E199B" w:rsidRDefault="00C70FAE" w:rsidP="00C70FAE">
      <w:pPr>
        <w:ind w:left="960"/>
        <w:jc w:val="center"/>
        <w:rPr>
          <w:sz w:val="28"/>
          <w:szCs w:val="28"/>
        </w:rPr>
      </w:pPr>
      <w:r w:rsidRPr="003E199B">
        <w:rPr>
          <w:sz w:val="28"/>
          <w:szCs w:val="28"/>
        </w:rPr>
        <w:t>по специальности   «Электрификация и автоматизация сельского хозяйства» очная форма</w:t>
      </w:r>
    </w:p>
    <w:p w:rsidR="00C70FAE" w:rsidRPr="000D3A9B" w:rsidRDefault="00C70FAE" w:rsidP="00C70FAE">
      <w:pPr>
        <w:jc w:val="both"/>
        <w:rPr>
          <w:color w:val="FF0000"/>
          <w:sz w:val="28"/>
          <w:szCs w:val="28"/>
        </w:rPr>
      </w:pPr>
    </w:p>
    <w:p w:rsidR="00745F28" w:rsidRPr="00E61F1F" w:rsidRDefault="00745F28" w:rsidP="00745F28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F1F">
        <w:rPr>
          <w:rFonts w:ascii="Times New Roman" w:hAnsi="Times New Roman" w:cs="Times New Roman"/>
          <w:sz w:val="28"/>
          <w:szCs w:val="28"/>
        </w:rPr>
        <w:t xml:space="preserve">По мнению государственной </w:t>
      </w:r>
      <w:r w:rsidR="006B0ABB" w:rsidRPr="00E61F1F">
        <w:rPr>
          <w:rFonts w:ascii="Times New Roman" w:hAnsi="Times New Roman" w:cs="Times New Roman"/>
          <w:sz w:val="28"/>
          <w:szCs w:val="28"/>
        </w:rPr>
        <w:t>экзаменационной</w:t>
      </w:r>
      <w:r w:rsidRPr="00E61F1F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776E91" w:rsidRPr="00E61F1F">
        <w:rPr>
          <w:rFonts w:ascii="Times New Roman" w:hAnsi="Times New Roman" w:cs="Times New Roman"/>
          <w:sz w:val="28"/>
          <w:szCs w:val="28"/>
        </w:rPr>
        <w:t xml:space="preserve">у выпускников </w:t>
      </w:r>
      <w:r w:rsidR="006B0ABB" w:rsidRPr="00E61F1F">
        <w:rPr>
          <w:rFonts w:ascii="Times New Roman" w:hAnsi="Times New Roman" w:cs="Times New Roman"/>
          <w:sz w:val="28"/>
          <w:szCs w:val="28"/>
        </w:rPr>
        <w:t>недостаточно</w:t>
      </w:r>
      <w:r w:rsidRPr="00E61F1F">
        <w:rPr>
          <w:rFonts w:ascii="Times New Roman" w:hAnsi="Times New Roman" w:cs="Times New Roman"/>
          <w:sz w:val="28"/>
          <w:szCs w:val="28"/>
        </w:rPr>
        <w:t xml:space="preserve"> </w:t>
      </w:r>
      <w:r w:rsidR="006B0ABB" w:rsidRPr="00E61F1F">
        <w:rPr>
          <w:rFonts w:ascii="Times New Roman" w:hAnsi="Times New Roman" w:cs="Times New Roman"/>
          <w:sz w:val="28"/>
          <w:szCs w:val="28"/>
        </w:rPr>
        <w:t xml:space="preserve">сформированы </w:t>
      </w:r>
      <w:r w:rsidRPr="00E61F1F">
        <w:rPr>
          <w:rFonts w:ascii="Times New Roman" w:hAnsi="Times New Roman" w:cs="Times New Roman"/>
          <w:sz w:val="28"/>
          <w:szCs w:val="28"/>
        </w:rPr>
        <w:t xml:space="preserve"> следующие компетенции: </w:t>
      </w:r>
    </w:p>
    <w:p w:rsidR="00E61F1F" w:rsidRPr="00E61F1F" w:rsidRDefault="00E61F1F" w:rsidP="00E61F1F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E61F1F">
        <w:rPr>
          <w:rFonts w:ascii="Times New Roman" w:hAnsi="Times New Roman" w:cs="Times New Roman"/>
          <w:sz w:val="28"/>
          <w:szCs w:val="28"/>
        </w:rPr>
        <w:t xml:space="preserve">-    </w:t>
      </w:r>
      <w:proofErr w:type="gramStart"/>
      <w:r w:rsidRPr="00E61F1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E61F1F">
        <w:rPr>
          <w:rFonts w:ascii="Times New Roman" w:hAnsi="Times New Roman" w:cs="Times New Roman"/>
          <w:sz w:val="28"/>
          <w:szCs w:val="28"/>
        </w:rPr>
        <w:t xml:space="preserve">   2.   Организовывать собственную деятельность, определять методы и способ</w:t>
      </w:r>
      <w:r w:rsidR="00665A4E">
        <w:rPr>
          <w:rFonts w:ascii="Times New Roman" w:hAnsi="Times New Roman" w:cs="Times New Roman"/>
          <w:sz w:val="28"/>
          <w:szCs w:val="28"/>
        </w:rPr>
        <w:t>ы</w:t>
      </w:r>
      <w:r w:rsidRPr="00E61F1F">
        <w:rPr>
          <w:rFonts w:ascii="Times New Roman" w:hAnsi="Times New Roman" w:cs="Times New Roman"/>
          <w:sz w:val="28"/>
          <w:szCs w:val="28"/>
        </w:rPr>
        <w:t xml:space="preserve"> выполнения профессиональных задач, оценивать их эффективность и качество.</w:t>
      </w:r>
    </w:p>
    <w:p w:rsidR="00745F28" w:rsidRPr="00E61F1F" w:rsidRDefault="00745F28" w:rsidP="00745F2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E61F1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61F1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E61F1F">
        <w:rPr>
          <w:rFonts w:ascii="Times New Roman" w:hAnsi="Times New Roman" w:cs="Times New Roman"/>
          <w:sz w:val="28"/>
          <w:szCs w:val="28"/>
        </w:rPr>
        <w:t xml:space="preserve"> </w:t>
      </w:r>
      <w:r w:rsidR="000D3A9B" w:rsidRPr="00E61F1F">
        <w:rPr>
          <w:rFonts w:ascii="Times New Roman" w:hAnsi="Times New Roman" w:cs="Times New Roman"/>
          <w:sz w:val="28"/>
          <w:szCs w:val="28"/>
        </w:rPr>
        <w:t>9</w:t>
      </w:r>
      <w:r w:rsidRPr="00E61F1F">
        <w:rPr>
          <w:rFonts w:ascii="Times New Roman" w:hAnsi="Times New Roman" w:cs="Times New Roman"/>
          <w:sz w:val="28"/>
          <w:szCs w:val="28"/>
        </w:rPr>
        <w:t xml:space="preserve">. </w:t>
      </w:r>
      <w:r w:rsidR="000D3A9B" w:rsidRPr="00E61F1F">
        <w:rPr>
          <w:rFonts w:ascii="Times New Roman" w:hAnsi="Times New Roman" w:cs="Times New Roman"/>
          <w:sz w:val="28"/>
          <w:szCs w:val="28"/>
        </w:rPr>
        <w:t>Ориентироваться в условиях частой смены технологий в профессиональной деятельности</w:t>
      </w:r>
      <w:r w:rsidR="00776E91" w:rsidRPr="00E61F1F">
        <w:rPr>
          <w:rFonts w:ascii="Times New Roman" w:hAnsi="Times New Roman" w:cs="Times New Roman"/>
          <w:sz w:val="28"/>
          <w:szCs w:val="28"/>
        </w:rPr>
        <w:t>.</w:t>
      </w:r>
    </w:p>
    <w:p w:rsidR="00745F28" w:rsidRPr="00E61F1F" w:rsidRDefault="00745F28" w:rsidP="00745F28">
      <w:pPr>
        <w:ind w:firstLine="708"/>
        <w:jc w:val="both"/>
        <w:rPr>
          <w:sz w:val="28"/>
          <w:szCs w:val="28"/>
        </w:rPr>
      </w:pPr>
      <w:r w:rsidRPr="00E61F1F">
        <w:rPr>
          <w:sz w:val="28"/>
          <w:szCs w:val="28"/>
        </w:rPr>
        <w:t>В настоящий момент в рамках учебного процесса в колледже и</w:t>
      </w:r>
      <w:r w:rsidR="00910912" w:rsidRPr="00E61F1F">
        <w:rPr>
          <w:sz w:val="28"/>
          <w:szCs w:val="28"/>
        </w:rPr>
        <w:t xml:space="preserve"> во время </w:t>
      </w:r>
      <w:r w:rsidRPr="00E61F1F">
        <w:rPr>
          <w:sz w:val="28"/>
          <w:szCs w:val="28"/>
        </w:rPr>
        <w:t xml:space="preserve"> производственных практик по договорам сетевого взаимодействия с предприятиями (организациями)</w:t>
      </w:r>
      <w:r w:rsidR="00665A4E">
        <w:rPr>
          <w:sz w:val="28"/>
          <w:szCs w:val="28"/>
        </w:rPr>
        <w:t xml:space="preserve">, </w:t>
      </w:r>
      <w:r w:rsidR="00665A4E" w:rsidRPr="00E61F1F">
        <w:rPr>
          <w:sz w:val="28"/>
          <w:szCs w:val="28"/>
        </w:rPr>
        <w:t>учитывая специфику производственно-хозяйственной деятельности данных предприятий</w:t>
      </w:r>
      <w:r w:rsidR="00665A4E">
        <w:rPr>
          <w:sz w:val="28"/>
          <w:szCs w:val="28"/>
        </w:rPr>
        <w:t xml:space="preserve">, </w:t>
      </w:r>
      <w:r w:rsidR="006B0ABB" w:rsidRPr="00E61F1F">
        <w:rPr>
          <w:sz w:val="28"/>
          <w:szCs w:val="28"/>
        </w:rPr>
        <w:t xml:space="preserve">достаточно </w:t>
      </w:r>
      <w:r w:rsidR="00665A4E">
        <w:rPr>
          <w:sz w:val="28"/>
          <w:szCs w:val="28"/>
        </w:rPr>
        <w:t>сложно</w:t>
      </w:r>
      <w:r w:rsidRPr="00E61F1F">
        <w:rPr>
          <w:sz w:val="28"/>
          <w:szCs w:val="28"/>
        </w:rPr>
        <w:t xml:space="preserve"> сформировать </w:t>
      </w:r>
      <w:r w:rsidR="006B0ABB" w:rsidRPr="00E61F1F">
        <w:rPr>
          <w:sz w:val="28"/>
          <w:szCs w:val="28"/>
        </w:rPr>
        <w:t xml:space="preserve">указанные компетенции </w:t>
      </w:r>
      <w:r w:rsidRPr="00E61F1F">
        <w:rPr>
          <w:sz w:val="28"/>
          <w:szCs w:val="28"/>
        </w:rPr>
        <w:t xml:space="preserve">на </w:t>
      </w:r>
      <w:r w:rsidR="006B0ABB" w:rsidRPr="00E61F1F">
        <w:rPr>
          <w:sz w:val="28"/>
          <w:szCs w:val="28"/>
        </w:rPr>
        <w:t>высоком</w:t>
      </w:r>
      <w:r w:rsidRPr="00E61F1F">
        <w:rPr>
          <w:sz w:val="28"/>
          <w:szCs w:val="28"/>
        </w:rPr>
        <w:t xml:space="preserve"> уровне.</w:t>
      </w:r>
      <w:r w:rsidR="00E61F1F" w:rsidRPr="00E61F1F">
        <w:rPr>
          <w:sz w:val="28"/>
          <w:szCs w:val="28"/>
        </w:rPr>
        <w:t xml:space="preserve"> </w:t>
      </w:r>
      <w:r w:rsidR="00665A4E">
        <w:rPr>
          <w:sz w:val="28"/>
          <w:szCs w:val="28"/>
        </w:rPr>
        <w:t xml:space="preserve">На предприятиях, где студенты проходят производственную </w:t>
      </w:r>
      <w:proofErr w:type="gramStart"/>
      <w:r w:rsidR="00665A4E">
        <w:rPr>
          <w:sz w:val="28"/>
          <w:szCs w:val="28"/>
        </w:rPr>
        <w:t>практику</w:t>
      </w:r>
      <w:proofErr w:type="gramEnd"/>
      <w:r w:rsidR="00665A4E">
        <w:rPr>
          <w:sz w:val="28"/>
          <w:szCs w:val="28"/>
        </w:rPr>
        <w:t xml:space="preserve"> не всегда используются современные технологии, поэтому у студентов нет возможности освоить указанные компетенции в полном объёме. </w:t>
      </w:r>
      <w:r w:rsidR="00665A4E">
        <w:rPr>
          <w:rFonts w:eastAsia="Calibri" w:cs="Calibri"/>
          <w:sz w:val="28"/>
          <w:szCs w:val="22"/>
          <w:lang w:eastAsia="en-US"/>
        </w:rPr>
        <w:t xml:space="preserve">Многие студенты, в силу психологических особенностей, не готовы работать самостоятельно. </w:t>
      </w:r>
    </w:p>
    <w:p w:rsidR="00745F28" w:rsidRPr="005C2148" w:rsidRDefault="00745F28" w:rsidP="00E61F1F">
      <w:pPr>
        <w:ind w:firstLine="708"/>
        <w:jc w:val="both"/>
        <w:rPr>
          <w:b/>
          <w:color w:val="FF0000"/>
        </w:rPr>
      </w:pPr>
      <w:r w:rsidRPr="00E61F1F">
        <w:rPr>
          <w:sz w:val="28"/>
          <w:szCs w:val="28"/>
        </w:rPr>
        <w:t>Используемая методика оценивания профессиональных и общих компетенций проводится по бал</w:t>
      </w:r>
      <w:r w:rsidR="006B0ABB" w:rsidRPr="00E61F1F">
        <w:rPr>
          <w:sz w:val="28"/>
          <w:szCs w:val="28"/>
        </w:rPr>
        <w:t>л</w:t>
      </w:r>
      <w:r w:rsidRPr="00E61F1F">
        <w:rPr>
          <w:sz w:val="28"/>
          <w:szCs w:val="28"/>
        </w:rPr>
        <w:t xml:space="preserve">ьной системе, максимальное количество баллов – 20 баллов. 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6209"/>
        <w:gridCol w:w="1616"/>
        <w:gridCol w:w="1518"/>
      </w:tblGrid>
      <w:tr w:rsidR="00E61F1F" w:rsidRPr="00E61F1F" w:rsidTr="004B6CBE">
        <w:tc>
          <w:tcPr>
            <w:tcW w:w="260" w:type="pct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</w:p>
        </w:tc>
        <w:tc>
          <w:tcPr>
            <w:tcW w:w="3150" w:type="pct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E61F1F">
              <w:rPr>
                <w:rFonts w:eastAsia="Calibri"/>
                <w:bCs/>
                <w:sz w:val="22"/>
                <w:lang w:eastAsia="en-US"/>
              </w:rPr>
              <w:t>Критерии</w:t>
            </w:r>
          </w:p>
        </w:tc>
        <w:tc>
          <w:tcPr>
            <w:tcW w:w="820" w:type="pct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E61F1F">
              <w:rPr>
                <w:rFonts w:eastAsia="Calibri"/>
                <w:bCs/>
                <w:sz w:val="22"/>
                <w:lang w:eastAsia="en-US"/>
              </w:rPr>
              <w:t xml:space="preserve">Оцениваемые </w:t>
            </w:r>
            <w:proofErr w:type="gramStart"/>
            <w:r w:rsidRPr="00E61F1F">
              <w:rPr>
                <w:rFonts w:eastAsia="Calibri"/>
                <w:bCs/>
                <w:sz w:val="22"/>
                <w:lang w:eastAsia="en-US"/>
              </w:rPr>
              <w:t>ОК</w:t>
            </w:r>
            <w:proofErr w:type="gramEnd"/>
          </w:p>
        </w:tc>
        <w:tc>
          <w:tcPr>
            <w:tcW w:w="770" w:type="pct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E61F1F">
              <w:rPr>
                <w:rFonts w:eastAsia="Calibri"/>
                <w:bCs/>
                <w:sz w:val="22"/>
                <w:lang w:eastAsia="en-US"/>
              </w:rPr>
              <w:t>Балл</w:t>
            </w:r>
          </w:p>
          <w:p w:rsidR="00E61F1F" w:rsidRPr="00E61F1F" w:rsidRDefault="00E61F1F" w:rsidP="00E61F1F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E61F1F">
              <w:rPr>
                <w:rFonts w:eastAsia="Calibri"/>
                <w:bCs/>
                <w:sz w:val="22"/>
                <w:lang w:eastAsia="en-US"/>
              </w:rPr>
              <w:t>0-показатель отсутствует</w:t>
            </w:r>
          </w:p>
          <w:p w:rsidR="00E61F1F" w:rsidRPr="00E61F1F" w:rsidRDefault="00E61F1F" w:rsidP="00E61F1F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E61F1F">
              <w:rPr>
                <w:rFonts w:eastAsia="Calibri"/>
                <w:bCs/>
                <w:sz w:val="22"/>
                <w:lang w:eastAsia="en-US"/>
              </w:rPr>
              <w:t>1-проявился частично</w:t>
            </w:r>
          </w:p>
          <w:p w:rsidR="00E61F1F" w:rsidRPr="00E61F1F" w:rsidRDefault="00E61F1F" w:rsidP="00E61F1F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E61F1F">
              <w:rPr>
                <w:rFonts w:eastAsia="Calibri"/>
                <w:bCs/>
                <w:sz w:val="22"/>
                <w:lang w:eastAsia="en-US"/>
              </w:rPr>
              <w:t>2-проявился полностью</w:t>
            </w:r>
          </w:p>
        </w:tc>
      </w:tr>
      <w:tr w:rsidR="00E61F1F" w:rsidRPr="00E61F1F" w:rsidTr="004B6CBE">
        <w:tc>
          <w:tcPr>
            <w:tcW w:w="260" w:type="pct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E61F1F">
              <w:rPr>
                <w:rFonts w:eastAsia="Calibri"/>
                <w:bCs/>
                <w:sz w:val="22"/>
                <w:lang w:eastAsia="en-US"/>
              </w:rPr>
              <w:t>1</w:t>
            </w:r>
          </w:p>
        </w:tc>
        <w:tc>
          <w:tcPr>
            <w:tcW w:w="3150" w:type="pct"/>
          </w:tcPr>
          <w:p w:rsidR="00E61F1F" w:rsidRPr="0075758D" w:rsidRDefault="00E61F1F" w:rsidP="00E61F1F">
            <w:pPr>
              <w:rPr>
                <w:rFonts w:eastAsia="Calibri"/>
                <w:bCs/>
                <w:lang w:eastAsia="en-US"/>
              </w:rPr>
            </w:pPr>
            <w:r w:rsidRPr="0075758D">
              <w:rPr>
                <w:rFonts w:eastAsia="Calibri"/>
                <w:bCs/>
                <w:lang w:eastAsia="en-US"/>
              </w:rPr>
              <w:t xml:space="preserve">Работа выполнена в соответствии с основными </w:t>
            </w:r>
            <w:r w:rsidRPr="0075758D">
              <w:rPr>
                <w:rFonts w:eastAsia="Calibri"/>
                <w:bCs/>
                <w:lang w:eastAsia="en-US"/>
              </w:rPr>
              <w:lastRenderedPageBreak/>
              <w:t>требованиями стандарта и рекомендациями, в том числе содержит качественно выполненные и обоснованные приложения, иллюстрации с демонстрацией практического применения</w:t>
            </w:r>
          </w:p>
        </w:tc>
        <w:tc>
          <w:tcPr>
            <w:tcW w:w="820" w:type="pct"/>
            <w:vAlign w:val="center"/>
          </w:tcPr>
          <w:p w:rsidR="00E61F1F" w:rsidRPr="0075758D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  <w:proofErr w:type="gramStart"/>
            <w:r w:rsidRPr="0075758D">
              <w:rPr>
                <w:rFonts w:eastAsia="Calibri"/>
                <w:bCs/>
                <w:lang w:eastAsia="en-US"/>
              </w:rPr>
              <w:lastRenderedPageBreak/>
              <w:t>ОК</w:t>
            </w:r>
            <w:proofErr w:type="gramEnd"/>
            <w:r w:rsidRPr="0075758D">
              <w:rPr>
                <w:rFonts w:eastAsia="Calibri"/>
                <w:bCs/>
                <w:lang w:eastAsia="en-US"/>
              </w:rPr>
              <w:t xml:space="preserve"> 1-ОК9</w:t>
            </w:r>
          </w:p>
        </w:tc>
        <w:tc>
          <w:tcPr>
            <w:tcW w:w="770" w:type="pct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</w:p>
        </w:tc>
      </w:tr>
      <w:tr w:rsidR="00E61F1F" w:rsidRPr="00E61F1F" w:rsidTr="004B6CBE">
        <w:tc>
          <w:tcPr>
            <w:tcW w:w="260" w:type="pct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E61F1F">
              <w:rPr>
                <w:rFonts w:eastAsia="Calibri"/>
                <w:bCs/>
                <w:sz w:val="22"/>
                <w:lang w:eastAsia="en-US"/>
              </w:rPr>
              <w:lastRenderedPageBreak/>
              <w:t>7</w:t>
            </w:r>
          </w:p>
        </w:tc>
        <w:tc>
          <w:tcPr>
            <w:tcW w:w="3150" w:type="pct"/>
          </w:tcPr>
          <w:p w:rsidR="00E61F1F" w:rsidRPr="0075758D" w:rsidRDefault="00E61F1F" w:rsidP="00E61F1F">
            <w:pPr>
              <w:rPr>
                <w:rFonts w:eastAsia="Calibri"/>
                <w:bCs/>
                <w:lang w:eastAsia="en-US"/>
              </w:rPr>
            </w:pPr>
            <w:r w:rsidRPr="0075758D">
              <w:rPr>
                <w:rFonts w:eastAsia="Calibri"/>
                <w:bCs/>
                <w:lang w:eastAsia="en-US"/>
              </w:rPr>
              <w:t>Установление связи между теоретическими и практическими результатами и их соответствие с целью и задачами ВКР</w:t>
            </w:r>
          </w:p>
        </w:tc>
        <w:tc>
          <w:tcPr>
            <w:tcW w:w="820" w:type="pct"/>
            <w:vAlign w:val="center"/>
          </w:tcPr>
          <w:p w:rsidR="00E61F1F" w:rsidRPr="0075758D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  <w:proofErr w:type="gramStart"/>
            <w:r w:rsidRPr="0075758D">
              <w:rPr>
                <w:rFonts w:eastAsia="Calibri"/>
                <w:bCs/>
                <w:lang w:eastAsia="en-US"/>
              </w:rPr>
              <w:t>ОК</w:t>
            </w:r>
            <w:proofErr w:type="gramEnd"/>
            <w:r w:rsidRPr="0075758D">
              <w:rPr>
                <w:rFonts w:eastAsia="Calibri"/>
                <w:bCs/>
                <w:lang w:eastAsia="en-US"/>
              </w:rPr>
              <w:t xml:space="preserve"> 2, ОК 3,</w:t>
            </w:r>
          </w:p>
          <w:p w:rsidR="00E61F1F" w:rsidRPr="0075758D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  <w:proofErr w:type="gramStart"/>
            <w:r w:rsidRPr="0075758D">
              <w:rPr>
                <w:rFonts w:eastAsia="Calibri"/>
                <w:bCs/>
                <w:lang w:eastAsia="en-US"/>
              </w:rPr>
              <w:t>ОК</w:t>
            </w:r>
            <w:proofErr w:type="gramEnd"/>
            <w:r w:rsidRPr="0075758D">
              <w:rPr>
                <w:rFonts w:eastAsia="Calibri"/>
                <w:bCs/>
                <w:lang w:eastAsia="en-US"/>
              </w:rPr>
              <w:t xml:space="preserve"> 4</w:t>
            </w:r>
          </w:p>
        </w:tc>
        <w:tc>
          <w:tcPr>
            <w:tcW w:w="770" w:type="pct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</w:p>
        </w:tc>
      </w:tr>
      <w:tr w:rsidR="00E61F1F" w:rsidRPr="00E61F1F" w:rsidTr="004B6CBE">
        <w:tc>
          <w:tcPr>
            <w:tcW w:w="260" w:type="pct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E61F1F">
              <w:rPr>
                <w:rFonts w:eastAsia="Calibri"/>
                <w:bCs/>
                <w:sz w:val="22"/>
                <w:lang w:eastAsia="en-US"/>
              </w:rPr>
              <w:t>8</w:t>
            </w:r>
          </w:p>
        </w:tc>
        <w:tc>
          <w:tcPr>
            <w:tcW w:w="3150" w:type="pct"/>
          </w:tcPr>
          <w:p w:rsidR="00E61F1F" w:rsidRPr="0075758D" w:rsidRDefault="00E61F1F" w:rsidP="00E61F1F">
            <w:pPr>
              <w:rPr>
                <w:rFonts w:eastAsia="Calibri"/>
                <w:bCs/>
                <w:lang w:eastAsia="en-US"/>
              </w:rPr>
            </w:pPr>
            <w:r w:rsidRPr="0075758D">
              <w:rPr>
                <w:rFonts w:eastAsia="Calibri"/>
                <w:bCs/>
                <w:lang w:eastAsia="en-US"/>
              </w:rPr>
              <w:t>Наличие в работе сравнительного анализа различных точек зрения на изучаемую тему (проблему)</w:t>
            </w:r>
          </w:p>
        </w:tc>
        <w:tc>
          <w:tcPr>
            <w:tcW w:w="820" w:type="pct"/>
            <w:vAlign w:val="center"/>
          </w:tcPr>
          <w:p w:rsidR="00E61F1F" w:rsidRPr="0075758D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  <w:proofErr w:type="gramStart"/>
            <w:r w:rsidRPr="0075758D">
              <w:rPr>
                <w:rFonts w:eastAsia="Calibri"/>
                <w:bCs/>
                <w:lang w:eastAsia="en-US"/>
              </w:rPr>
              <w:t>ОК</w:t>
            </w:r>
            <w:proofErr w:type="gramEnd"/>
            <w:r w:rsidRPr="0075758D">
              <w:rPr>
                <w:rFonts w:eastAsia="Calibri"/>
                <w:bCs/>
                <w:lang w:eastAsia="en-US"/>
              </w:rPr>
              <w:t xml:space="preserve"> 2 ОК 8</w:t>
            </w:r>
          </w:p>
        </w:tc>
        <w:tc>
          <w:tcPr>
            <w:tcW w:w="770" w:type="pct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</w:p>
        </w:tc>
      </w:tr>
      <w:tr w:rsidR="00E61F1F" w:rsidRPr="00E61F1F" w:rsidTr="004B6CBE">
        <w:trPr>
          <w:trHeight w:val="521"/>
        </w:trPr>
        <w:tc>
          <w:tcPr>
            <w:tcW w:w="260" w:type="pct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E61F1F">
              <w:rPr>
                <w:rFonts w:eastAsia="Calibri"/>
                <w:bCs/>
                <w:sz w:val="22"/>
                <w:lang w:eastAsia="en-US"/>
              </w:rPr>
              <w:t>9</w:t>
            </w:r>
          </w:p>
        </w:tc>
        <w:tc>
          <w:tcPr>
            <w:tcW w:w="3150" w:type="pct"/>
          </w:tcPr>
          <w:p w:rsidR="00E61F1F" w:rsidRPr="0075758D" w:rsidRDefault="00E61F1F" w:rsidP="00E61F1F">
            <w:pPr>
              <w:rPr>
                <w:rFonts w:eastAsia="Calibri"/>
                <w:bCs/>
                <w:lang w:eastAsia="en-US"/>
              </w:rPr>
            </w:pPr>
            <w:r w:rsidRPr="0075758D">
              <w:rPr>
                <w:rFonts w:eastAsia="Calibri"/>
                <w:bCs/>
                <w:lang w:eastAsia="en-US"/>
              </w:rPr>
              <w:t>Защита выстроена логично, выпускник аргументирует ответы на вопросы</w:t>
            </w:r>
          </w:p>
        </w:tc>
        <w:tc>
          <w:tcPr>
            <w:tcW w:w="820" w:type="pct"/>
            <w:vAlign w:val="center"/>
          </w:tcPr>
          <w:p w:rsidR="00E61F1F" w:rsidRPr="0075758D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  <w:proofErr w:type="gramStart"/>
            <w:r w:rsidRPr="0075758D">
              <w:rPr>
                <w:rFonts w:eastAsia="Calibri"/>
                <w:bCs/>
                <w:lang w:eastAsia="en-US"/>
              </w:rPr>
              <w:t>ОК</w:t>
            </w:r>
            <w:proofErr w:type="gramEnd"/>
            <w:r w:rsidRPr="0075758D">
              <w:rPr>
                <w:rFonts w:eastAsia="Calibri"/>
                <w:bCs/>
                <w:lang w:eastAsia="en-US"/>
              </w:rPr>
              <w:t xml:space="preserve"> 1 ОК 9</w:t>
            </w:r>
          </w:p>
        </w:tc>
        <w:tc>
          <w:tcPr>
            <w:tcW w:w="770" w:type="pct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</w:p>
        </w:tc>
      </w:tr>
      <w:tr w:rsidR="00E61F1F" w:rsidRPr="00E61F1F" w:rsidTr="004B6CBE">
        <w:tc>
          <w:tcPr>
            <w:tcW w:w="260" w:type="pct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E61F1F">
              <w:rPr>
                <w:rFonts w:eastAsia="Calibri"/>
                <w:bCs/>
                <w:sz w:val="22"/>
                <w:lang w:eastAsia="en-US"/>
              </w:rPr>
              <w:t>10</w:t>
            </w:r>
          </w:p>
        </w:tc>
        <w:tc>
          <w:tcPr>
            <w:tcW w:w="3150" w:type="pct"/>
          </w:tcPr>
          <w:p w:rsidR="00E61F1F" w:rsidRPr="0075758D" w:rsidRDefault="00E61F1F" w:rsidP="00E61F1F">
            <w:pPr>
              <w:rPr>
                <w:rFonts w:eastAsia="Calibri"/>
                <w:bCs/>
                <w:lang w:eastAsia="en-US"/>
              </w:rPr>
            </w:pPr>
            <w:r w:rsidRPr="0075758D">
              <w:rPr>
                <w:rFonts w:eastAsia="Calibri"/>
                <w:bCs/>
                <w:lang w:eastAsia="en-US"/>
              </w:rPr>
              <w:t>Владение научной, специальной терминологией</w:t>
            </w:r>
          </w:p>
        </w:tc>
        <w:tc>
          <w:tcPr>
            <w:tcW w:w="820" w:type="pct"/>
            <w:vAlign w:val="center"/>
          </w:tcPr>
          <w:p w:rsidR="00E61F1F" w:rsidRPr="0075758D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  <w:proofErr w:type="gramStart"/>
            <w:r w:rsidRPr="0075758D">
              <w:rPr>
                <w:rFonts w:eastAsia="Calibri"/>
                <w:bCs/>
                <w:lang w:eastAsia="en-US"/>
              </w:rPr>
              <w:t>ОК</w:t>
            </w:r>
            <w:proofErr w:type="gramEnd"/>
            <w:r w:rsidRPr="0075758D">
              <w:rPr>
                <w:rFonts w:eastAsia="Calibri"/>
                <w:bCs/>
                <w:lang w:eastAsia="en-US"/>
              </w:rPr>
              <w:t xml:space="preserve"> 1 ОК2</w:t>
            </w:r>
          </w:p>
        </w:tc>
        <w:tc>
          <w:tcPr>
            <w:tcW w:w="770" w:type="pct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</w:p>
        </w:tc>
      </w:tr>
      <w:tr w:rsidR="00E61F1F" w:rsidRPr="00E61F1F" w:rsidTr="004B6CBE">
        <w:tc>
          <w:tcPr>
            <w:tcW w:w="3410" w:type="pct"/>
            <w:gridSpan w:val="2"/>
          </w:tcPr>
          <w:p w:rsidR="00E61F1F" w:rsidRPr="0075758D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  <w:r w:rsidRPr="0075758D">
              <w:rPr>
                <w:rFonts w:eastAsia="Calibri"/>
                <w:bCs/>
                <w:lang w:eastAsia="en-US"/>
              </w:rPr>
              <w:t>Итого, макс баллов: 20</w:t>
            </w:r>
          </w:p>
        </w:tc>
        <w:tc>
          <w:tcPr>
            <w:tcW w:w="820" w:type="pct"/>
          </w:tcPr>
          <w:p w:rsidR="00E61F1F" w:rsidRPr="0075758D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70" w:type="pct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</w:p>
        </w:tc>
      </w:tr>
      <w:tr w:rsidR="00E61F1F" w:rsidRPr="00E61F1F" w:rsidTr="004B6CBE">
        <w:tc>
          <w:tcPr>
            <w:tcW w:w="260" w:type="pct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E61F1F">
              <w:rPr>
                <w:rFonts w:eastAsia="Calibri"/>
                <w:bCs/>
                <w:sz w:val="22"/>
                <w:lang w:eastAsia="en-US"/>
              </w:rPr>
              <w:t>11</w:t>
            </w:r>
          </w:p>
        </w:tc>
        <w:tc>
          <w:tcPr>
            <w:tcW w:w="3150" w:type="pct"/>
          </w:tcPr>
          <w:p w:rsidR="00E61F1F" w:rsidRPr="0075758D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  <w:r w:rsidRPr="0075758D">
              <w:rPr>
                <w:rFonts w:eastAsia="Calibri"/>
                <w:bCs/>
                <w:lang w:eastAsia="en-US"/>
              </w:rPr>
              <w:t xml:space="preserve">Наличие портфолио </w:t>
            </w:r>
          </w:p>
        </w:tc>
        <w:tc>
          <w:tcPr>
            <w:tcW w:w="820" w:type="pct"/>
          </w:tcPr>
          <w:p w:rsidR="00E61F1F" w:rsidRPr="0075758D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  <w:r w:rsidRPr="0075758D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770" w:type="pct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</w:p>
        </w:tc>
      </w:tr>
      <w:tr w:rsidR="00E61F1F" w:rsidRPr="00E61F1F" w:rsidTr="004B6CBE">
        <w:tc>
          <w:tcPr>
            <w:tcW w:w="3410" w:type="pct"/>
            <w:gridSpan w:val="2"/>
          </w:tcPr>
          <w:p w:rsidR="00E61F1F" w:rsidRPr="0075758D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  <w:r w:rsidRPr="0075758D">
              <w:rPr>
                <w:rFonts w:eastAsia="Calibri"/>
                <w:bCs/>
                <w:lang w:eastAsia="en-US"/>
              </w:rPr>
              <w:t>Итого, макс баллов: 2</w:t>
            </w:r>
          </w:p>
        </w:tc>
        <w:tc>
          <w:tcPr>
            <w:tcW w:w="820" w:type="pct"/>
          </w:tcPr>
          <w:p w:rsidR="00E61F1F" w:rsidRPr="0075758D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70" w:type="pct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</w:p>
        </w:tc>
      </w:tr>
      <w:tr w:rsidR="00E61F1F" w:rsidRPr="00E61F1F" w:rsidTr="004B6CBE">
        <w:tc>
          <w:tcPr>
            <w:tcW w:w="3410" w:type="pct"/>
            <w:gridSpan w:val="2"/>
          </w:tcPr>
          <w:p w:rsidR="00E61F1F" w:rsidRPr="0075758D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  <w:r w:rsidRPr="0075758D">
              <w:rPr>
                <w:rFonts w:eastAsia="Calibri"/>
                <w:bCs/>
                <w:lang w:eastAsia="en-US"/>
              </w:rPr>
              <w:t>Всего, макс баллов: 22</w:t>
            </w:r>
          </w:p>
        </w:tc>
        <w:tc>
          <w:tcPr>
            <w:tcW w:w="820" w:type="pct"/>
          </w:tcPr>
          <w:p w:rsidR="00E61F1F" w:rsidRPr="0075758D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70" w:type="pct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sz w:val="22"/>
                <w:lang w:eastAsia="en-US"/>
              </w:rPr>
            </w:pPr>
          </w:p>
        </w:tc>
      </w:tr>
    </w:tbl>
    <w:p w:rsidR="00E61F1F" w:rsidRPr="00E61F1F" w:rsidRDefault="00E61F1F" w:rsidP="00E61F1F">
      <w:pPr>
        <w:ind w:firstLine="708"/>
        <w:contextualSpacing/>
        <w:jc w:val="both"/>
        <w:rPr>
          <w:rFonts w:eastAsia="Calibri" w:cs="Calibri"/>
          <w:sz w:val="28"/>
          <w:szCs w:val="22"/>
          <w:lang w:eastAsia="en-US"/>
        </w:rPr>
      </w:pPr>
    </w:p>
    <w:p w:rsidR="00E61F1F" w:rsidRPr="00E61F1F" w:rsidRDefault="00E61F1F" w:rsidP="00E61F1F">
      <w:pPr>
        <w:ind w:firstLine="708"/>
        <w:contextualSpacing/>
        <w:jc w:val="both"/>
        <w:rPr>
          <w:rFonts w:eastAsia="Calibri" w:cs="Calibri"/>
          <w:sz w:val="28"/>
          <w:szCs w:val="22"/>
          <w:lang w:eastAsia="en-US"/>
        </w:rPr>
      </w:pPr>
      <w:r w:rsidRPr="00E61F1F">
        <w:rPr>
          <w:rFonts w:eastAsia="Calibri" w:cs="Calibri"/>
          <w:sz w:val="28"/>
          <w:szCs w:val="22"/>
          <w:lang w:eastAsia="en-US"/>
        </w:rPr>
        <w:t>Перевод баллов в оценку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54"/>
        <w:gridCol w:w="1890"/>
        <w:gridCol w:w="2482"/>
        <w:gridCol w:w="3130"/>
      </w:tblGrid>
      <w:tr w:rsidR="00E61F1F" w:rsidRPr="00E61F1F" w:rsidTr="004B6CBE">
        <w:tc>
          <w:tcPr>
            <w:tcW w:w="2152" w:type="pct"/>
            <w:gridSpan w:val="2"/>
            <w:vAlign w:val="center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  <w:r w:rsidRPr="00E61F1F">
              <w:rPr>
                <w:rFonts w:eastAsia="Calibri"/>
                <w:bCs/>
                <w:lang w:eastAsia="en-US"/>
              </w:rPr>
              <w:t>Процент результативности</w:t>
            </w:r>
          </w:p>
        </w:tc>
        <w:tc>
          <w:tcPr>
            <w:tcW w:w="1259" w:type="pct"/>
            <w:vAlign w:val="center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  <w:r w:rsidRPr="00E61F1F">
              <w:rPr>
                <w:rFonts w:eastAsia="Calibri"/>
                <w:bCs/>
                <w:lang w:eastAsia="en-US"/>
              </w:rPr>
              <w:t>Балл (отметка)</w:t>
            </w:r>
          </w:p>
        </w:tc>
        <w:tc>
          <w:tcPr>
            <w:tcW w:w="1589" w:type="pct"/>
            <w:vAlign w:val="center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  <w:r w:rsidRPr="00E61F1F">
              <w:rPr>
                <w:rFonts w:eastAsia="Calibri"/>
                <w:bCs/>
                <w:lang w:eastAsia="en-US"/>
              </w:rPr>
              <w:t>оценка</w:t>
            </w:r>
          </w:p>
        </w:tc>
      </w:tr>
      <w:tr w:rsidR="00E61F1F" w:rsidRPr="00E61F1F" w:rsidTr="004B6CBE">
        <w:tc>
          <w:tcPr>
            <w:tcW w:w="1194" w:type="pct"/>
            <w:vAlign w:val="center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  <w:r w:rsidRPr="00E61F1F">
              <w:rPr>
                <w:rFonts w:eastAsia="Calibri"/>
                <w:bCs/>
                <w:lang w:eastAsia="en-US"/>
              </w:rPr>
              <w:t>90%-100%</w:t>
            </w:r>
          </w:p>
        </w:tc>
        <w:tc>
          <w:tcPr>
            <w:tcW w:w="959" w:type="pct"/>
            <w:vAlign w:val="center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  <w:r w:rsidRPr="00E61F1F">
              <w:rPr>
                <w:rFonts w:eastAsia="Calibri"/>
                <w:bCs/>
                <w:lang w:eastAsia="en-US"/>
              </w:rPr>
              <w:t>20-22 балла</w:t>
            </w:r>
          </w:p>
        </w:tc>
        <w:tc>
          <w:tcPr>
            <w:tcW w:w="1259" w:type="pct"/>
            <w:vAlign w:val="center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  <w:r w:rsidRPr="00E61F1F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1589" w:type="pct"/>
            <w:vAlign w:val="center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  <w:r w:rsidRPr="00E61F1F">
              <w:rPr>
                <w:rFonts w:eastAsia="Calibri"/>
                <w:bCs/>
                <w:lang w:eastAsia="en-US"/>
              </w:rPr>
              <w:t>отлично</w:t>
            </w:r>
          </w:p>
        </w:tc>
      </w:tr>
      <w:tr w:rsidR="00E61F1F" w:rsidRPr="00E61F1F" w:rsidTr="004B6CBE">
        <w:tc>
          <w:tcPr>
            <w:tcW w:w="1194" w:type="pct"/>
            <w:vAlign w:val="center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  <w:r w:rsidRPr="00E61F1F">
              <w:rPr>
                <w:rFonts w:eastAsia="Calibri"/>
                <w:bCs/>
                <w:lang w:eastAsia="en-US"/>
              </w:rPr>
              <w:t>75%-89%</w:t>
            </w:r>
          </w:p>
        </w:tc>
        <w:tc>
          <w:tcPr>
            <w:tcW w:w="959" w:type="pct"/>
            <w:vAlign w:val="center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  <w:r w:rsidRPr="00E61F1F">
              <w:rPr>
                <w:rFonts w:eastAsia="Calibri"/>
                <w:bCs/>
                <w:lang w:eastAsia="en-US"/>
              </w:rPr>
              <w:t>16-19-балл</w:t>
            </w:r>
          </w:p>
        </w:tc>
        <w:tc>
          <w:tcPr>
            <w:tcW w:w="1259" w:type="pct"/>
            <w:vAlign w:val="center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  <w:r w:rsidRPr="00E61F1F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589" w:type="pct"/>
            <w:vAlign w:val="center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  <w:r w:rsidRPr="00E61F1F">
              <w:rPr>
                <w:rFonts w:eastAsia="Calibri"/>
                <w:bCs/>
                <w:lang w:eastAsia="en-US"/>
              </w:rPr>
              <w:t>хорошо</w:t>
            </w:r>
          </w:p>
        </w:tc>
      </w:tr>
      <w:tr w:rsidR="00E61F1F" w:rsidRPr="00E61F1F" w:rsidTr="004B6CBE">
        <w:tc>
          <w:tcPr>
            <w:tcW w:w="1194" w:type="pct"/>
            <w:vAlign w:val="center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  <w:r w:rsidRPr="00E61F1F">
              <w:rPr>
                <w:rFonts w:eastAsia="Calibri"/>
                <w:bCs/>
                <w:lang w:eastAsia="en-US"/>
              </w:rPr>
              <w:t>65%-74%</w:t>
            </w:r>
          </w:p>
        </w:tc>
        <w:tc>
          <w:tcPr>
            <w:tcW w:w="959" w:type="pct"/>
            <w:vAlign w:val="center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  <w:r w:rsidRPr="00E61F1F">
              <w:rPr>
                <w:rFonts w:eastAsia="Calibri"/>
                <w:bCs/>
                <w:lang w:eastAsia="en-US"/>
              </w:rPr>
              <w:t>14-15 баллов</w:t>
            </w:r>
          </w:p>
        </w:tc>
        <w:tc>
          <w:tcPr>
            <w:tcW w:w="1259" w:type="pct"/>
            <w:vAlign w:val="center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  <w:r w:rsidRPr="00E61F1F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589" w:type="pct"/>
            <w:vAlign w:val="center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  <w:r w:rsidRPr="00E61F1F">
              <w:rPr>
                <w:rFonts w:eastAsia="Calibri"/>
                <w:bCs/>
                <w:lang w:eastAsia="en-US"/>
              </w:rPr>
              <w:t>удовлетворительно</w:t>
            </w:r>
          </w:p>
        </w:tc>
      </w:tr>
      <w:tr w:rsidR="00E61F1F" w:rsidRPr="00E61F1F" w:rsidTr="004B6CBE">
        <w:tc>
          <w:tcPr>
            <w:tcW w:w="1194" w:type="pct"/>
            <w:vAlign w:val="center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  <w:r w:rsidRPr="00E61F1F">
              <w:rPr>
                <w:rFonts w:eastAsia="Calibri"/>
                <w:bCs/>
                <w:lang w:eastAsia="en-US"/>
              </w:rPr>
              <w:t>Менее 65%</w:t>
            </w:r>
          </w:p>
        </w:tc>
        <w:tc>
          <w:tcPr>
            <w:tcW w:w="959" w:type="pct"/>
            <w:vAlign w:val="center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  <w:r w:rsidRPr="00E61F1F">
              <w:rPr>
                <w:rFonts w:eastAsia="Calibri"/>
                <w:bCs/>
                <w:lang w:eastAsia="en-US"/>
              </w:rPr>
              <w:t>Менее 14 баллов</w:t>
            </w:r>
          </w:p>
        </w:tc>
        <w:tc>
          <w:tcPr>
            <w:tcW w:w="1259" w:type="pct"/>
            <w:vAlign w:val="center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  <w:r w:rsidRPr="00E61F1F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589" w:type="pct"/>
            <w:vAlign w:val="center"/>
          </w:tcPr>
          <w:p w:rsidR="00E61F1F" w:rsidRPr="00E61F1F" w:rsidRDefault="00E61F1F" w:rsidP="00E61F1F">
            <w:pPr>
              <w:jc w:val="center"/>
              <w:rPr>
                <w:rFonts w:eastAsia="Calibri"/>
                <w:bCs/>
                <w:lang w:eastAsia="en-US"/>
              </w:rPr>
            </w:pPr>
            <w:r w:rsidRPr="00E61F1F">
              <w:rPr>
                <w:rFonts w:eastAsia="Calibri"/>
                <w:bCs/>
                <w:lang w:eastAsia="en-US"/>
              </w:rPr>
              <w:t>неудовлетворительно</w:t>
            </w:r>
          </w:p>
        </w:tc>
      </w:tr>
    </w:tbl>
    <w:p w:rsidR="00C70FAE" w:rsidRPr="000D3A9B" w:rsidRDefault="00C70FAE" w:rsidP="00C70FAE">
      <w:pPr>
        <w:jc w:val="center"/>
        <w:rPr>
          <w:b/>
          <w:sz w:val="28"/>
          <w:szCs w:val="28"/>
        </w:rPr>
      </w:pPr>
    </w:p>
    <w:p w:rsidR="00436F34" w:rsidRPr="007B504B" w:rsidRDefault="00436F34" w:rsidP="00AC421B">
      <w:pPr>
        <w:jc w:val="center"/>
        <w:rPr>
          <w:sz w:val="28"/>
          <w:szCs w:val="28"/>
        </w:rPr>
      </w:pPr>
      <w:r w:rsidRPr="007B504B">
        <w:rPr>
          <w:sz w:val="28"/>
          <w:szCs w:val="28"/>
        </w:rPr>
        <w:t xml:space="preserve">по специальности  </w:t>
      </w:r>
      <w:r w:rsidR="00D254B2" w:rsidRPr="007B504B">
        <w:rPr>
          <w:sz w:val="28"/>
          <w:szCs w:val="28"/>
        </w:rPr>
        <w:t xml:space="preserve"> </w:t>
      </w:r>
      <w:r w:rsidRPr="007B504B">
        <w:rPr>
          <w:sz w:val="28"/>
          <w:szCs w:val="28"/>
        </w:rPr>
        <w:t>«Коммерция» (по отраслям)</w:t>
      </w:r>
      <w:r w:rsidR="00D254B2" w:rsidRPr="007B504B">
        <w:rPr>
          <w:sz w:val="28"/>
          <w:szCs w:val="28"/>
        </w:rPr>
        <w:t xml:space="preserve"> очная форма</w:t>
      </w:r>
    </w:p>
    <w:p w:rsidR="007B504B" w:rsidRPr="007B504B" w:rsidRDefault="007B504B" w:rsidP="00AC421B">
      <w:pPr>
        <w:jc w:val="center"/>
        <w:rPr>
          <w:sz w:val="28"/>
          <w:szCs w:val="28"/>
        </w:rPr>
      </w:pPr>
    </w:p>
    <w:p w:rsidR="00AF76CE" w:rsidRPr="007B504B" w:rsidRDefault="00436F34" w:rsidP="00436F34">
      <w:pPr>
        <w:jc w:val="both"/>
        <w:rPr>
          <w:sz w:val="28"/>
          <w:szCs w:val="28"/>
        </w:rPr>
      </w:pPr>
      <w:r w:rsidRPr="007B504B">
        <w:rPr>
          <w:sz w:val="28"/>
          <w:szCs w:val="28"/>
        </w:rPr>
        <w:t xml:space="preserve">По мнению государственной </w:t>
      </w:r>
      <w:r w:rsidR="006B0ABB" w:rsidRPr="007B504B">
        <w:rPr>
          <w:sz w:val="28"/>
          <w:szCs w:val="28"/>
        </w:rPr>
        <w:t xml:space="preserve">экзаменационной </w:t>
      </w:r>
      <w:r w:rsidRPr="007B504B">
        <w:rPr>
          <w:sz w:val="28"/>
          <w:szCs w:val="28"/>
        </w:rPr>
        <w:t xml:space="preserve">комиссии  </w:t>
      </w:r>
      <w:r w:rsidR="00F2774B" w:rsidRPr="007B504B">
        <w:rPr>
          <w:sz w:val="28"/>
          <w:szCs w:val="28"/>
        </w:rPr>
        <w:t xml:space="preserve">не в полной мере отрабатывается </w:t>
      </w:r>
      <w:proofErr w:type="gramStart"/>
      <w:r w:rsidR="00DC716A" w:rsidRPr="007B504B">
        <w:rPr>
          <w:sz w:val="28"/>
          <w:szCs w:val="28"/>
        </w:rPr>
        <w:t>ОК</w:t>
      </w:r>
      <w:proofErr w:type="gramEnd"/>
      <w:r w:rsidR="00DC716A" w:rsidRPr="007B504B">
        <w:rPr>
          <w:sz w:val="28"/>
          <w:szCs w:val="28"/>
        </w:rPr>
        <w:t xml:space="preserve"> 1</w:t>
      </w:r>
      <w:r w:rsidR="002A4E1F" w:rsidRPr="007B504B">
        <w:rPr>
          <w:sz w:val="28"/>
          <w:szCs w:val="28"/>
        </w:rPr>
        <w:t>: недостаточно</w:t>
      </w:r>
      <w:r w:rsidR="008D1BDF" w:rsidRPr="007B504B">
        <w:rPr>
          <w:sz w:val="28"/>
          <w:szCs w:val="28"/>
        </w:rPr>
        <w:t>е проявление интереса к выбранной профессии и понимание её значимости</w:t>
      </w:r>
      <w:r w:rsidR="00AF76CE" w:rsidRPr="007B504B">
        <w:rPr>
          <w:sz w:val="28"/>
          <w:szCs w:val="28"/>
        </w:rPr>
        <w:t>.</w:t>
      </w:r>
    </w:p>
    <w:p w:rsidR="00BD1605" w:rsidRPr="007B504B" w:rsidRDefault="00BD1605" w:rsidP="00BD1605">
      <w:pPr>
        <w:jc w:val="both"/>
        <w:rPr>
          <w:sz w:val="28"/>
          <w:szCs w:val="28"/>
        </w:rPr>
      </w:pPr>
      <w:r w:rsidRPr="007B504B">
        <w:rPr>
          <w:sz w:val="28"/>
          <w:szCs w:val="28"/>
        </w:rPr>
        <w:t>Используемая методика оценивания профессиональных и общих компетенций производится по балльной системе: 0 баллов – показатель  не проявлен, 1балл - показатель проявлен не в полном объёме, 2 балла - показатель проявлен полностью. Набранные баллы приводятся к стандартной пятибалльной системе.  В таблицу  оценивания  входят следующие пункты:</w:t>
      </w:r>
    </w:p>
    <w:p w:rsidR="00BD1605" w:rsidRPr="007B504B" w:rsidRDefault="00BD1605" w:rsidP="00BD1605">
      <w:pPr>
        <w:numPr>
          <w:ilvl w:val="0"/>
          <w:numId w:val="11"/>
        </w:numPr>
        <w:jc w:val="both"/>
        <w:rPr>
          <w:sz w:val="28"/>
          <w:szCs w:val="28"/>
        </w:rPr>
      </w:pPr>
      <w:r w:rsidRPr="007B504B">
        <w:rPr>
          <w:sz w:val="28"/>
          <w:szCs w:val="28"/>
        </w:rPr>
        <w:t xml:space="preserve">работа выполнена в соответствии с основными требованиями стандарта и рекомендациями, в том числе содержит качественно выполненные и обоснованные предложения, иллюстрации с демонстрацией практического применения; </w:t>
      </w:r>
    </w:p>
    <w:p w:rsidR="00BD1605" w:rsidRPr="007B504B" w:rsidRDefault="00BD1605" w:rsidP="00BD1605">
      <w:pPr>
        <w:numPr>
          <w:ilvl w:val="0"/>
          <w:numId w:val="11"/>
        </w:numPr>
        <w:jc w:val="both"/>
        <w:rPr>
          <w:sz w:val="28"/>
          <w:szCs w:val="28"/>
        </w:rPr>
      </w:pPr>
      <w:r w:rsidRPr="007B504B">
        <w:rPr>
          <w:sz w:val="28"/>
          <w:szCs w:val="28"/>
        </w:rPr>
        <w:t>содержание работы соответствует заявленной теме;</w:t>
      </w:r>
    </w:p>
    <w:p w:rsidR="00BD1605" w:rsidRPr="007B504B" w:rsidRDefault="00BD1605" w:rsidP="00BD1605">
      <w:pPr>
        <w:numPr>
          <w:ilvl w:val="0"/>
          <w:numId w:val="11"/>
        </w:numPr>
        <w:jc w:val="both"/>
        <w:rPr>
          <w:sz w:val="28"/>
          <w:szCs w:val="28"/>
        </w:rPr>
      </w:pPr>
      <w:r w:rsidRPr="007B504B">
        <w:rPr>
          <w:sz w:val="28"/>
          <w:szCs w:val="28"/>
        </w:rPr>
        <w:t>выполнен анализ источников по теме с обобщениями и выводами, сопоставлениями и оценкой различных точек зрения</w:t>
      </w:r>
    </w:p>
    <w:p w:rsidR="00BD1605" w:rsidRPr="007B504B" w:rsidRDefault="00BD1605" w:rsidP="00BD1605">
      <w:pPr>
        <w:numPr>
          <w:ilvl w:val="0"/>
          <w:numId w:val="11"/>
        </w:numPr>
        <w:jc w:val="both"/>
        <w:rPr>
          <w:sz w:val="28"/>
          <w:szCs w:val="28"/>
        </w:rPr>
      </w:pPr>
      <w:r w:rsidRPr="007B504B">
        <w:rPr>
          <w:sz w:val="28"/>
          <w:szCs w:val="28"/>
        </w:rPr>
        <w:t>работа носит исследовательский характер, возможно практическое внедрение</w:t>
      </w:r>
    </w:p>
    <w:p w:rsidR="00BD1605" w:rsidRPr="007B504B" w:rsidRDefault="00BD1605" w:rsidP="00BD1605">
      <w:pPr>
        <w:numPr>
          <w:ilvl w:val="0"/>
          <w:numId w:val="11"/>
        </w:numPr>
        <w:jc w:val="both"/>
        <w:rPr>
          <w:sz w:val="28"/>
          <w:szCs w:val="28"/>
        </w:rPr>
      </w:pPr>
      <w:r w:rsidRPr="007B504B">
        <w:rPr>
          <w:sz w:val="28"/>
          <w:szCs w:val="28"/>
        </w:rPr>
        <w:t>работа содержит выводы и выражение мнения выпускника по проблеме</w:t>
      </w:r>
    </w:p>
    <w:p w:rsidR="00BD1605" w:rsidRPr="007B504B" w:rsidRDefault="00BD1605" w:rsidP="00BD1605">
      <w:pPr>
        <w:numPr>
          <w:ilvl w:val="0"/>
          <w:numId w:val="11"/>
        </w:numPr>
        <w:jc w:val="both"/>
        <w:rPr>
          <w:sz w:val="28"/>
          <w:szCs w:val="28"/>
        </w:rPr>
      </w:pPr>
      <w:r w:rsidRPr="007B504B">
        <w:rPr>
          <w:sz w:val="28"/>
          <w:szCs w:val="28"/>
        </w:rPr>
        <w:lastRenderedPageBreak/>
        <w:t>содержание и качество выполнения электронной презентации соответствует теме работы, дополняет работу</w:t>
      </w:r>
    </w:p>
    <w:p w:rsidR="00BD1605" w:rsidRPr="007B504B" w:rsidRDefault="00BD1605" w:rsidP="00BD1605">
      <w:pPr>
        <w:numPr>
          <w:ilvl w:val="0"/>
          <w:numId w:val="11"/>
        </w:numPr>
        <w:jc w:val="both"/>
        <w:rPr>
          <w:sz w:val="28"/>
          <w:szCs w:val="28"/>
        </w:rPr>
      </w:pPr>
      <w:r w:rsidRPr="007B504B">
        <w:rPr>
          <w:sz w:val="28"/>
          <w:szCs w:val="28"/>
        </w:rPr>
        <w:t>установление связи между теорией и практическими результатами, их соответствие с целями и задачами ВКР</w:t>
      </w:r>
    </w:p>
    <w:p w:rsidR="00BD1605" w:rsidRPr="007B504B" w:rsidRDefault="00BD1605" w:rsidP="00BD1605">
      <w:pPr>
        <w:numPr>
          <w:ilvl w:val="0"/>
          <w:numId w:val="11"/>
        </w:numPr>
        <w:jc w:val="both"/>
        <w:rPr>
          <w:sz w:val="28"/>
          <w:szCs w:val="28"/>
        </w:rPr>
      </w:pPr>
      <w:r w:rsidRPr="007B504B">
        <w:rPr>
          <w:sz w:val="28"/>
          <w:szCs w:val="28"/>
        </w:rPr>
        <w:t>наличие в работе сравнительного анализа различных точек зрения на изучаемую тему (проблему)</w:t>
      </w:r>
    </w:p>
    <w:p w:rsidR="00BD1605" w:rsidRPr="007B504B" w:rsidRDefault="00BD1605" w:rsidP="00BD1605">
      <w:pPr>
        <w:numPr>
          <w:ilvl w:val="0"/>
          <w:numId w:val="11"/>
        </w:numPr>
        <w:jc w:val="both"/>
        <w:rPr>
          <w:sz w:val="28"/>
          <w:szCs w:val="28"/>
        </w:rPr>
      </w:pPr>
      <w:r w:rsidRPr="007B504B">
        <w:rPr>
          <w:sz w:val="28"/>
          <w:szCs w:val="28"/>
        </w:rPr>
        <w:t>защита выстроена логично, выпускник аргументирует ответы на вопросы</w:t>
      </w:r>
    </w:p>
    <w:p w:rsidR="00BD1605" w:rsidRPr="007B504B" w:rsidRDefault="00BD1605" w:rsidP="00BD1605">
      <w:pPr>
        <w:numPr>
          <w:ilvl w:val="0"/>
          <w:numId w:val="11"/>
        </w:numPr>
        <w:jc w:val="both"/>
        <w:rPr>
          <w:sz w:val="28"/>
          <w:szCs w:val="28"/>
        </w:rPr>
      </w:pPr>
      <w:r w:rsidRPr="007B504B">
        <w:rPr>
          <w:sz w:val="28"/>
          <w:szCs w:val="28"/>
        </w:rPr>
        <w:t>владение научной специальной терминологией</w:t>
      </w:r>
    </w:p>
    <w:p w:rsidR="00BD1605" w:rsidRPr="007B504B" w:rsidRDefault="00BD1605" w:rsidP="00BD1605">
      <w:pPr>
        <w:numPr>
          <w:ilvl w:val="0"/>
          <w:numId w:val="11"/>
        </w:numPr>
        <w:jc w:val="both"/>
        <w:rPr>
          <w:sz w:val="28"/>
          <w:szCs w:val="28"/>
        </w:rPr>
      </w:pPr>
      <w:r w:rsidRPr="007B504B">
        <w:rPr>
          <w:sz w:val="28"/>
          <w:szCs w:val="28"/>
        </w:rPr>
        <w:t>дополнительные баллы за наличие портфолио</w:t>
      </w:r>
    </w:p>
    <w:p w:rsidR="00BD1605" w:rsidRPr="007B504B" w:rsidRDefault="00BD1605" w:rsidP="00BD1605">
      <w:pPr>
        <w:jc w:val="both"/>
        <w:rPr>
          <w:sz w:val="28"/>
          <w:szCs w:val="28"/>
        </w:rPr>
      </w:pPr>
    </w:p>
    <w:p w:rsidR="00BD1605" w:rsidRPr="007B504B" w:rsidRDefault="00BD1605" w:rsidP="00BD1605">
      <w:pPr>
        <w:jc w:val="both"/>
        <w:rPr>
          <w:sz w:val="28"/>
          <w:szCs w:val="28"/>
        </w:rPr>
      </w:pPr>
      <w:r w:rsidRPr="007B504B">
        <w:rPr>
          <w:sz w:val="28"/>
          <w:szCs w:val="28"/>
        </w:rPr>
        <w:t>Общее количество баллов - 20</w:t>
      </w:r>
    </w:p>
    <w:p w:rsidR="00BD1605" w:rsidRPr="007B504B" w:rsidRDefault="00BD1605" w:rsidP="00BD1605">
      <w:pPr>
        <w:jc w:val="both"/>
        <w:rPr>
          <w:sz w:val="28"/>
          <w:szCs w:val="28"/>
        </w:rPr>
      </w:pPr>
      <w:proofErr w:type="gramStart"/>
      <w:r w:rsidRPr="007B504B">
        <w:rPr>
          <w:sz w:val="28"/>
          <w:szCs w:val="28"/>
        </w:rPr>
        <w:t>Критерии оценивания: 18–20 баллов оценка «отлично», 15-17 баллов «хорошо», 12-14 баллов «удовлетворительно», 11 баллов и менее «неудовлетворительно».</w:t>
      </w:r>
      <w:proofErr w:type="gramEnd"/>
    </w:p>
    <w:p w:rsidR="007B504B" w:rsidRPr="007B504B" w:rsidRDefault="007B504B" w:rsidP="007B504B">
      <w:pPr>
        <w:jc w:val="center"/>
        <w:rPr>
          <w:sz w:val="28"/>
          <w:szCs w:val="28"/>
        </w:rPr>
      </w:pPr>
    </w:p>
    <w:p w:rsidR="007B504B" w:rsidRPr="007B504B" w:rsidRDefault="007B504B" w:rsidP="007B504B">
      <w:pPr>
        <w:jc w:val="center"/>
        <w:rPr>
          <w:sz w:val="28"/>
          <w:szCs w:val="28"/>
        </w:rPr>
      </w:pPr>
      <w:r w:rsidRPr="007B504B">
        <w:rPr>
          <w:sz w:val="28"/>
          <w:szCs w:val="28"/>
        </w:rPr>
        <w:t>по специальности   «Банковское дело» очная форма (базовый уровень)</w:t>
      </w:r>
    </w:p>
    <w:p w:rsidR="00BD1605" w:rsidRPr="007B504B" w:rsidRDefault="00BD1605" w:rsidP="00BD1605">
      <w:pPr>
        <w:jc w:val="both"/>
        <w:rPr>
          <w:sz w:val="28"/>
          <w:szCs w:val="28"/>
        </w:rPr>
      </w:pPr>
    </w:p>
    <w:p w:rsidR="007B504B" w:rsidRPr="007B504B" w:rsidRDefault="007B504B" w:rsidP="007B504B">
      <w:pPr>
        <w:jc w:val="both"/>
        <w:rPr>
          <w:sz w:val="28"/>
          <w:szCs w:val="28"/>
        </w:rPr>
      </w:pPr>
      <w:r w:rsidRPr="007B504B">
        <w:rPr>
          <w:sz w:val="28"/>
          <w:szCs w:val="28"/>
        </w:rPr>
        <w:t xml:space="preserve">           По мнению </w:t>
      </w:r>
      <w:r w:rsidR="00665A4E" w:rsidRPr="00665A4E">
        <w:rPr>
          <w:sz w:val="28"/>
          <w:szCs w:val="28"/>
        </w:rPr>
        <w:t xml:space="preserve">государственной экзаменационной комиссии  </w:t>
      </w:r>
      <w:r w:rsidR="00665A4E">
        <w:rPr>
          <w:sz w:val="28"/>
          <w:szCs w:val="28"/>
        </w:rPr>
        <w:t>(</w:t>
      </w:r>
      <w:r w:rsidR="00665A4E" w:rsidRPr="007B504B">
        <w:rPr>
          <w:sz w:val="28"/>
          <w:szCs w:val="28"/>
        </w:rPr>
        <w:t>на основании ответов на вопросы комиссии</w:t>
      </w:r>
      <w:r w:rsidR="00665A4E">
        <w:rPr>
          <w:sz w:val="28"/>
          <w:szCs w:val="28"/>
        </w:rPr>
        <w:t>) недостаточно</w:t>
      </w:r>
      <w:r w:rsidRPr="007B504B">
        <w:rPr>
          <w:sz w:val="28"/>
          <w:szCs w:val="28"/>
        </w:rPr>
        <w:t xml:space="preserve"> </w:t>
      </w:r>
      <w:r w:rsidR="00665A4E">
        <w:rPr>
          <w:sz w:val="28"/>
          <w:szCs w:val="28"/>
        </w:rPr>
        <w:t>освоена общая компетенция</w:t>
      </w:r>
      <w:r w:rsidRPr="007B504B">
        <w:rPr>
          <w:sz w:val="28"/>
          <w:szCs w:val="28"/>
        </w:rPr>
        <w:t>: владение специальной терминологией.</w:t>
      </w:r>
    </w:p>
    <w:p w:rsidR="007B504B" w:rsidRPr="007B504B" w:rsidRDefault="007B504B" w:rsidP="007B504B">
      <w:pPr>
        <w:jc w:val="both"/>
        <w:rPr>
          <w:sz w:val="28"/>
          <w:szCs w:val="28"/>
        </w:rPr>
      </w:pPr>
    </w:p>
    <w:p w:rsidR="007B504B" w:rsidRPr="007B504B" w:rsidRDefault="007B504B" w:rsidP="007B504B">
      <w:pPr>
        <w:jc w:val="both"/>
        <w:rPr>
          <w:sz w:val="28"/>
          <w:szCs w:val="28"/>
        </w:rPr>
      </w:pPr>
      <w:r w:rsidRPr="007B504B">
        <w:rPr>
          <w:sz w:val="28"/>
          <w:szCs w:val="28"/>
        </w:rPr>
        <w:t xml:space="preserve">         Используемая методика оценивания профессиональных и общих компетенций производится по балльной системе: 0 баллов – показатель  не проявлен, 1балл - показатель проявлен не в полном объёме, 2 балла - показатель проявлен полностью. Набранные баллы приводятся к стандартной пятибалльной системе.  В таблицу  оценивания  входят следующие пункты:</w:t>
      </w:r>
    </w:p>
    <w:p w:rsidR="007B504B" w:rsidRPr="007B504B" w:rsidRDefault="007B504B" w:rsidP="007B504B">
      <w:pPr>
        <w:numPr>
          <w:ilvl w:val="0"/>
          <w:numId w:val="12"/>
        </w:numPr>
        <w:jc w:val="both"/>
        <w:rPr>
          <w:sz w:val="28"/>
          <w:szCs w:val="28"/>
        </w:rPr>
      </w:pPr>
      <w:r w:rsidRPr="007B504B">
        <w:rPr>
          <w:sz w:val="28"/>
          <w:szCs w:val="28"/>
        </w:rPr>
        <w:t xml:space="preserve">работа выполнена в соответствии с основными требованиями стандарта и рекомендациями, в том числе содержит качественно выполненные и обоснованные предложения, иллюстрации с демонстрацией практического применения; </w:t>
      </w:r>
    </w:p>
    <w:p w:rsidR="007B504B" w:rsidRPr="007B504B" w:rsidRDefault="007B504B" w:rsidP="007B504B">
      <w:pPr>
        <w:numPr>
          <w:ilvl w:val="0"/>
          <w:numId w:val="12"/>
        </w:numPr>
        <w:jc w:val="both"/>
        <w:rPr>
          <w:sz w:val="28"/>
          <w:szCs w:val="28"/>
        </w:rPr>
      </w:pPr>
      <w:r w:rsidRPr="007B504B">
        <w:rPr>
          <w:sz w:val="28"/>
          <w:szCs w:val="28"/>
        </w:rPr>
        <w:t>содержание работы соответствует заявленной теме;</w:t>
      </w:r>
    </w:p>
    <w:p w:rsidR="007B504B" w:rsidRPr="007B504B" w:rsidRDefault="007B504B" w:rsidP="007B504B">
      <w:pPr>
        <w:numPr>
          <w:ilvl w:val="0"/>
          <w:numId w:val="12"/>
        </w:numPr>
        <w:jc w:val="both"/>
        <w:rPr>
          <w:sz w:val="28"/>
          <w:szCs w:val="28"/>
        </w:rPr>
      </w:pPr>
      <w:r w:rsidRPr="007B504B">
        <w:rPr>
          <w:sz w:val="28"/>
          <w:szCs w:val="28"/>
        </w:rPr>
        <w:t>выполнен анализ источников по теме с обобщениями и выводами, сопоставлениями и оценкой различных точек зрения</w:t>
      </w:r>
    </w:p>
    <w:p w:rsidR="007B504B" w:rsidRPr="007B504B" w:rsidRDefault="007B504B" w:rsidP="007B504B">
      <w:pPr>
        <w:numPr>
          <w:ilvl w:val="0"/>
          <w:numId w:val="12"/>
        </w:numPr>
        <w:jc w:val="both"/>
        <w:rPr>
          <w:sz w:val="28"/>
          <w:szCs w:val="28"/>
        </w:rPr>
      </w:pPr>
      <w:r w:rsidRPr="007B504B">
        <w:rPr>
          <w:sz w:val="28"/>
          <w:szCs w:val="28"/>
        </w:rPr>
        <w:t>работа носит исследовательский характер, возможно практическое внедрение</w:t>
      </w:r>
    </w:p>
    <w:p w:rsidR="007B504B" w:rsidRPr="007B504B" w:rsidRDefault="007B504B" w:rsidP="007B504B">
      <w:pPr>
        <w:numPr>
          <w:ilvl w:val="0"/>
          <w:numId w:val="12"/>
        </w:numPr>
        <w:jc w:val="both"/>
        <w:rPr>
          <w:sz w:val="28"/>
          <w:szCs w:val="28"/>
        </w:rPr>
      </w:pPr>
      <w:r w:rsidRPr="007B504B">
        <w:rPr>
          <w:sz w:val="28"/>
          <w:szCs w:val="28"/>
        </w:rPr>
        <w:t>работа содержит выводы и выражение мнения выпускника по проблеме</w:t>
      </w:r>
    </w:p>
    <w:p w:rsidR="007B504B" w:rsidRPr="007B504B" w:rsidRDefault="007B504B" w:rsidP="007B504B">
      <w:pPr>
        <w:numPr>
          <w:ilvl w:val="0"/>
          <w:numId w:val="12"/>
        </w:numPr>
        <w:jc w:val="both"/>
        <w:rPr>
          <w:sz w:val="28"/>
          <w:szCs w:val="28"/>
        </w:rPr>
      </w:pPr>
      <w:r w:rsidRPr="007B504B">
        <w:rPr>
          <w:sz w:val="28"/>
          <w:szCs w:val="28"/>
        </w:rPr>
        <w:t>содержание и качество выполнения электронной презентации соответствует теме работы, дополняет работу</w:t>
      </w:r>
    </w:p>
    <w:p w:rsidR="007B504B" w:rsidRPr="007B504B" w:rsidRDefault="007B504B" w:rsidP="007B504B">
      <w:pPr>
        <w:numPr>
          <w:ilvl w:val="0"/>
          <w:numId w:val="12"/>
        </w:numPr>
        <w:jc w:val="both"/>
        <w:rPr>
          <w:sz w:val="28"/>
          <w:szCs w:val="28"/>
        </w:rPr>
      </w:pPr>
      <w:r w:rsidRPr="007B504B">
        <w:rPr>
          <w:sz w:val="28"/>
          <w:szCs w:val="28"/>
        </w:rPr>
        <w:t>установление связи между теорией и практическими результатами, их соответствие с целями и задачами ВКР</w:t>
      </w:r>
    </w:p>
    <w:p w:rsidR="007B504B" w:rsidRPr="007B504B" w:rsidRDefault="007B504B" w:rsidP="007B504B">
      <w:pPr>
        <w:numPr>
          <w:ilvl w:val="0"/>
          <w:numId w:val="12"/>
        </w:numPr>
        <w:jc w:val="both"/>
        <w:rPr>
          <w:sz w:val="28"/>
          <w:szCs w:val="28"/>
        </w:rPr>
      </w:pPr>
      <w:r w:rsidRPr="007B504B">
        <w:rPr>
          <w:sz w:val="28"/>
          <w:szCs w:val="28"/>
        </w:rPr>
        <w:t>наличие в работе сравнительного анализа различных точек зрения на изучаемую тему (проблему)</w:t>
      </w:r>
    </w:p>
    <w:p w:rsidR="007B504B" w:rsidRPr="007B504B" w:rsidRDefault="007B504B" w:rsidP="007B504B">
      <w:pPr>
        <w:numPr>
          <w:ilvl w:val="0"/>
          <w:numId w:val="12"/>
        </w:numPr>
        <w:jc w:val="both"/>
        <w:rPr>
          <w:sz w:val="28"/>
          <w:szCs w:val="28"/>
        </w:rPr>
      </w:pPr>
      <w:r w:rsidRPr="007B504B">
        <w:rPr>
          <w:sz w:val="28"/>
          <w:szCs w:val="28"/>
        </w:rPr>
        <w:lastRenderedPageBreak/>
        <w:t>защита выстроена логично, выпускник аргументирует ответы на вопросы</w:t>
      </w:r>
    </w:p>
    <w:p w:rsidR="007B504B" w:rsidRPr="007B504B" w:rsidRDefault="007B504B" w:rsidP="007B504B">
      <w:pPr>
        <w:numPr>
          <w:ilvl w:val="0"/>
          <w:numId w:val="12"/>
        </w:numPr>
        <w:jc w:val="both"/>
        <w:rPr>
          <w:sz w:val="28"/>
          <w:szCs w:val="28"/>
        </w:rPr>
      </w:pPr>
      <w:r w:rsidRPr="007B504B">
        <w:rPr>
          <w:sz w:val="28"/>
          <w:szCs w:val="28"/>
        </w:rPr>
        <w:t>владение научной специальной терминологией</w:t>
      </w:r>
    </w:p>
    <w:p w:rsidR="007B504B" w:rsidRPr="007B504B" w:rsidRDefault="007B504B" w:rsidP="007B504B">
      <w:pPr>
        <w:numPr>
          <w:ilvl w:val="0"/>
          <w:numId w:val="12"/>
        </w:numPr>
        <w:jc w:val="both"/>
        <w:rPr>
          <w:sz w:val="28"/>
          <w:szCs w:val="28"/>
        </w:rPr>
      </w:pPr>
      <w:r w:rsidRPr="007B504B">
        <w:rPr>
          <w:sz w:val="28"/>
          <w:szCs w:val="28"/>
        </w:rPr>
        <w:t>дополнительные баллы за наличие портфолио</w:t>
      </w:r>
    </w:p>
    <w:p w:rsidR="007B504B" w:rsidRPr="007B504B" w:rsidRDefault="007B504B" w:rsidP="007B504B">
      <w:pPr>
        <w:jc w:val="both"/>
        <w:rPr>
          <w:sz w:val="28"/>
          <w:szCs w:val="28"/>
        </w:rPr>
      </w:pPr>
    </w:p>
    <w:p w:rsidR="007B504B" w:rsidRPr="007B504B" w:rsidRDefault="007B504B" w:rsidP="007B504B">
      <w:pPr>
        <w:jc w:val="both"/>
        <w:rPr>
          <w:sz w:val="28"/>
          <w:szCs w:val="28"/>
        </w:rPr>
      </w:pPr>
      <w:r w:rsidRPr="007B504B">
        <w:rPr>
          <w:sz w:val="28"/>
          <w:szCs w:val="28"/>
        </w:rPr>
        <w:t>Общее количество баллов - 20</w:t>
      </w:r>
    </w:p>
    <w:p w:rsidR="007B504B" w:rsidRPr="007B504B" w:rsidRDefault="007B504B" w:rsidP="007B504B">
      <w:pPr>
        <w:jc w:val="both"/>
        <w:rPr>
          <w:sz w:val="28"/>
          <w:szCs w:val="28"/>
        </w:rPr>
      </w:pPr>
      <w:proofErr w:type="gramStart"/>
      <w:r w:rsidRPr="007B504B">
        <w:rPr>
          <w:sz w:val="28"/>
          <w:szCs w:val="28"/>
        </w:rPr>
        <w:t>Критерии оценивания: 18–20 баллов оценка «отлично», 15-17 баллов «хорошо», 12-14 баллов «удовлетворительно», 11 баллов и менее «неудовлетворительно».</w:t>
      </w:r>
      <w:proofErr w:type="gramEnd"/>
    </w:p>
    <w:p w:rsidR="007B504B" w:rsidRDefault="007B504B" w:rsidP="007B504B">
      <w:pPr>
        <w:jc w:val="center"/>
        <w:rPr>
          <w:sz w:val="28"/>
          <w:szCs w:val="28"/>
        </w:rPr>
      </w:pPr>
    </w:p>
    <w:p w:rsidR="007B504B" w:rsidRPr="007B504B" w:rsidRDefault="007B504B" w:rsidP="007B504B">
      <w:pPr>
        <w:jc w:val="center"/>
        <w:rPr>
          <w:sz w:val="28"/>
          <w:szCs w:val="28"/>
        </w:rPr>
      </w:pPr>
      <w:r w:rsidRPr="007B504B">
        <w:rPr>
          <w:sz w:val="28"/>
          <w:szCs w:val="28"/>
        </w:rPr>
        <w:t>по специальности   «Банковское дело» очная форма (</w:t>
      </w:r>
      <w:r>
        <w:rPr>
          <w:sz w:val="28"/>
          <w:szCs w:val="28"/>
        </w:rPr>
        <w:t>повышенный</w:t>
      </w:r>
      <w:r w:rsidRPr="007B504B">
        <w:rPr>
          <w:sz w:val="28"/>
          <w:szCs w:val="28"/>
        </w:rPr>
        <w:t xml:space="preserve"> уровень)</w:t>
      </w:r>
    </w:p>
    <w:p w:rsidR="007B504B" w:rsidRPr="007B504B" w:rsidRDefault="007B504B" w:rsidP="007B504B">
      <w:pPr>
        <w:jc w:val="center"/>
        <w:rPr>
          <w:sz w:val="28"/>
          <w:szCs w:val="28"/>
        </w:rPr>
      </w:pPr>
    </w:p>
    <w:p w:rsidR="00D526F9" w:rsidRPr="00D526F9" w:rsidRDefault="007B504B" w:rsidP="00D526F9">
      <w:pPr>
        <w:jc w:val="both"/>
        <w:rPr>
          <w:sz w:val="28"/>
          <w:szCs w:val="28"/>
        </w:rPr>
      </w:pPr>
      <w:r w:rsidRPr="007B504B">
        <w:rPr>
          <w:sz w:val="28"/>
          <w:szCs w:val="28"/>
        </w:rPr>
        <w:t xml:space="preserve">           </w:t>
      </w:r>
      <w:r w:rsidR="00D526F9" w:rsidRPr="00D526F9">
        <w:rPr>
          <w:sz w:val="28"/>
          <w:szCs w:val="28"/>
        </w:rPr>
        <w:t>По мнению государственной экзаменационной комиссии  (на основании ответов на вопросы комиссии) недостаточно освоена общая компетенция: владение специальной терминологией.</w:t>
      </w:r>
    </w:p>
    <w:p w:rsidR="007B504B" w:rsidRPr="007B504B" w:rsidRDefault="007B504B" w:rsidP="007B504B">
      <w:pPr>
        <w:rPr>
          <w:sz w:val="28"/>
          <w:szCs w:val="28"/>
        </w:rPr>
      </w:pPr>
    </w:p>
    <w:p w:rsidR="007B504B" w:rsidRPr="007B504B" w:rsidRDefault="007B504B" w:rsidP="007B504B">
      <w:pPr>
        <w:rPr>
          <w:sz w:val="28"/>
          <w:szCs w:val="28"/>
        </w:rPr>
      </w:pPr>
      <w:r w:rsidRPr="007B504B">
        <w:rPr>
          <w:sz w:val="28"/>
          <w:szCs w:val="28"/>
        </w:rPr>
        <w:t xml:space="preserve">         Используемая методика оценивания профессиональных и общих компетенций производится по балльной системе: 0 баллов – показатель  не проявлен, 1балл - показатель проявлен не в полном объёме, 2 балла - показатель проявлен полностью. Набранные баллы приводятся к стандартной пятибалльной системе.  В таблицу  оценивания  входят следующие пункты:</w:t>
      </w:r>
    </w:p>
    <w:p w:rsidR="007B504B" w:rsidRPr="007B504B" w:rsidRDefault="007B504B" w:rsidP="007B504B">
      <w:pPr>
        <w:rPr>
          <w:sz w:val="28"/>
          <w:szCs w:val="28"/>
        </w:rPr>
      </w:pPr>
      <w:r w:rsidRPr="007B504B">
        <w:rPr>
          <w:sz w:val="28"/>
          <w:szCs w:val="28"/>
        </w:rPr>
        <w:t>1)</w:t>
      </w:r>
      <w:r w:rsidRPr="007B504B">
        <w:rPr>
          <w:sz w:val="28"/>
          <w:szCs w:val="28"/>
        </w:rPr>
        <w:tab/>
        <w:t xml:space="preserve">работа выполнена в соответствии с основными требованиями стандарта и рекомендациями, в том числе содержит качественно выполненные и обоснованные предложения, иллюстрации с демонстрацией практического применения; </w:t>
      </w:r>
    </w:p>
    <w:p w:rsidR="007B504B" w:rsidRPr="007B504B" w:rsidRDefault="007B504B" w:rsidP="007B504B">
      <w:pPr>
        <w:rPr>
          <w:sz w:val="28"/>
          <w:szCs w:val="28"/>
        </w:rPr>
      </w:pPr>
      <w:r w:rsidRPr="007B504B">
        <w:rPr>
          <w:sz w:val="28"/>
          <w:szCs w:val="28"/>
        </w:rPr>
        <w:t>2)</w:t>
      </w:r>
      <w:r w:rsidRPr="007B504B">
        <w:rPr>
          <w:sz w:val="28"/>
          <w:szCs w:val="28"/>
        </w:rPr>
        <w:tab/>
        <w:t>содержание работы соответствует заявленной теме;</w:t>
      </w:r>
    </w:p>
    <w:p w:rsidR="007B504B" w:rsidRPr="007B504B" w:rsidRDefault="007B504B" w:rsidP="007B504B">
      <w:pPr>
        <w:rPr>
          <w:sz w:val="28"/>
          <w:szCs w:val="28"/>
        </w:rPr>
      </w:pPr>
      <w:r w:rsidRPr="007B504B">
        <w:rPr>
          <w:sz w:val="28"/>
          <w:szCs w:val="28"/>
        </w:rPr>
        <w:t>3)</w:t>
      </w:r>
      <w:r w:rsidRPr="007B504B">
        <w:rPr>
          <w:sz w:val="28"/>
          <w:szCs w:val="28"/>
        </w:rPr>
        <w:tab/>
        <w:t>выполнен анализ источников по теме с обобщениями и выводами, сопоставлениями и оценкой различных точек зрения</w:t>
      </w:r>
    </w:p>
    <w:p w:rsidR="007B504B" w:rsidRPr="007B504B" w:rsidRDefault="007B504B" w:rsidP="007B504B">
      <w:pPr>
        <w:rPr>
          <w:sz w:val="28"/>
          <w:szCs w:val="28"/>
        </w:rPr>
      </w:pPr>
      <w:r w:rsidRPr="007B504B">
        <w:rPr>
          <w:sz w:val="28"/>
          <w:szCs w:val="28"/>
        </w:rPr>
        <w:t>4)</w:t>
      </w:r>
      <w:r w:rsidRPr="007B504B">
        <w:rPr>
          <w:sz w:val="28"/>
          <w:szCs w:val="28"/>
        </w:rPr>
        <w:tab/>
        <w:t>работа носит исследовательский характер, возможно практическое внедрение</w:t>
      </w:r>
    </w:p>
    <w:p w:rsidR="007B504B" w:rsidRPr="007B504B" w:rsidRDefault="007B504B" w:rsidP="007B504B">
      <w:pPr>
        <w:rPr>
          <w:sz w:val="28"/>
          <w:szCs w:val="28"/>
        </w:rPr>
      </w:pPr>
      <w:r w:rsidRPr="007B504B">
        <w:rPr>
          <w:sz w:val="28"/>
          <w:szCs w:val="28"/>
        </w:rPr>
        <w:t>5)</w:t>
      </w:r>
      <w:r w:rsidRPr="007B504B">
        <w:rPr>
          <w:sz w:val="28"/>
          <w:szCs w:val="28"/>
        </w:rPr>
        <w:tab/>
        <w:t>работа содержит выводы и выражение мнения выпускника по проблеме</w:t>
      </w:r>
    </w:p>
    <w:p w:rsidR="007B504B" w:rsidRPr="007B504B" w:rsidRDefault="007B504B" w:rsidP="007B504B">
      <w:pPr>
        <w:rPr>
          <w:sz w:val="28"/>
          <w:szCs w:val="28"/>
        </w:rPr>
      </w:pPr>
      <w:r w:rsidRPr="007B504B">
        <w:rPr>
          <w:sz w:val="28"/>
          <w:szCs w:val="28"/>
        </w:rPr>
        <w:t>6)</w:t>
      </w:r>
      <w:r w:rsidRPr="007B504B">
        <w:rPr>
          <w:sz w:val="28"/>
          <w:szCs w:val="28"/>
        </w:rPr>
        <w:tab/>
        <w:t>содержание и качество выполнения электронной презентации соответствует теме работы, дополняет работу</w:t>
      </w:r>
    </w:p>
    <w:p w:rsidR="007B504B" w:rsidRPr="007B504B" w:rsidRDefault="007B504B" w:rsidP="007B504B">
      <w:pPr>
        <w:rPr>
          <w:sz w:val="28"/>
          <w:szCs w:val="28"/>
        </w:rPr>
      </w:pPr>
      <w:r w:rsidRPr="007B504B">
        <w:rPr>
          <w:sz w:val="28"/>
          <w:szCs w:val="28"/>
        </w:rPr>
        <w:t>7)</w:t>
      </w:r>
      <w:r w:rsidRPr="007B504B">
        <w:rPr>
          <w:sz w:val="28"/>
          <w:szCs w:val="28"/>
        </w:rPr>
        <w:tab/>
        <w:t>установление связи между теорией и практическими результатами, их соответствие с целями и задачами ВКР</w:t>
      </w:r>
    </w:p>
    <w:p w:rsidR="007B504B" w:rsidRPr="007B504B" w:rsidRDefault="007B504B" w:rsidP="007B504B">
      <w:pPr>
        <w:rPr>
          <w:sz w:val="28"/>
          <w:szCs w:val="28"/>
        </w:rPr>
      </w:pPr>
      <w:r w:rsidRPr="007B504B">
        <w:rPr>
          <w:sz w:val="28"/>
          <w:szCs w:val="28"/>
        </w:rPr>
        <w:t>8)</w:t>
      </w:r>
      <w:r w:rsidRPr="007B504B">
        <w:rPr>
          <w:sz w:val="28"/>
          <w:szCs w:val="28"/>
        </w:rPr>
        <w:tab/>
        <w:t>наличие в работе сравнительного анализа различных точек зрения на изучаемую тему (проблему)</w:t>
      </w:r>
    </w:p>
    <w:p w:rsidR="007B504B" w:rsidRPr="007B504B" w:rsidRDefault="007B504B" w:rsidP="007B504B">
      <w:pPr>
        <w:rPr>
          <w:sz w:val="28"/>
          <w:szCs w:val="28"/>
        </w:rPr>
      </w:pPr>
      <w:r w:rsidRPr="007B504B">
        <w:rPr>
          <w:sz w:val="28"/>
          <w:szCs w:val="28"/>
        </w:rPr>
        <w:t>9)</w:t>
      </w:r>
      <w:r w:rsidRPr="007B504B">
        <w:rPr>
          <w:sz w:val="28"/>
          <w:szCs w:val="28"/>
        </w:rPr>
        <w:tab/>
        <w:t>защита выстроена логично, выпускник аргументирует ответы на вопросы</w:t>
      </w:r>
    </w:p>
    <w:p w:rsidR="007B504B" w:rsidRPr="007B504B" w:rsidRDefault="007B504B" w:rsidP="007B504B">
      <w:pPr>
        <w:rPr>
          <w:sz w:val="28"/>
          <w:szCs w:val="28"/>
        </w:rPr>
      </w:pPr>
      <w:r w:rsidRPr="007B504B">
        <w:rPr>
          <w:sz w:val="28"/>
          <w:szCs w:val="28"/>
        </w:rPr>
        <w:t>10)</w:t>
      </w:r>
      <w:r w:rsidRPr="007B504B">
        <w:rPr>
          <w:sz w:val="28"/>
          <w:szCs w:val="28"/>
        </w:rPr>
        <w:tab/>
        <w:t>владение научной специальной терминологией</w:t>
      </w:r>
    </w:p>
    <w:p w:rsidR="007B504B" w:rsidRPr="007B504B" w:rsidRDefault="007B504B" w:rsidP="007B504B">
      <w:pPr>
        <w:rPr>
          <w:sz w:val="28"/>
          <w:szCs w:val="28"/>
        </w:rPr>
      </w:pPr>
      <w:r w:rsidRPr="007B504B">
        <w:rPr>
          <w:sz w:val="28"/>
          <w:szCs w:val="28"/>
        </w:rPr>
        <w:t>11)</w:t>
      </w:r>
      <w:r w:rsidRPr="007B504B">
        <w:rPr>
          <w:sz w:val="28"/>
          <w:szCs w:val="28"/>
        </w:rPr>
        <w:tab/>
        <w:t>дополнительные баллы за наличие портфолио</w:t>
      </w:r>
    </w:p>
    <w:p w:rsidR="007B504B" w:rsidRPr="007B504B" w:rsidRDefault="007B504B" w:rsidP="007B504B">
      <w:pPr>
        <w:rPr>
          <w:sz w:val="28"/>
          <w:szCs w:val="28"/>
        </w:rPr>
      </w:pPr>
    </w:p>
    <w:p w:rsidR="007B504B" w:rsidRPr="007B504B" w:rsidRDefault="007B504B" w:rsidP="007B504B">
      <w:pPr>
        <w:rPr>
          <w:sz w:val="28"/>
          <w:szCs w:val="28"/>
        </w:rPr>
      </w:pPr>
      <w:r w:rsidRPr="007B504B">
        <w:rPr>
          <w:sz w:val="28"/>
          <w:szCs w:val="28"/>
        </w:rPr>
        <w:t>Общее количество баллов - 20</w:t>
      </w:r>
    </w:p>
    <w:p w:rsidR="0075758D" w:rsidRPr="0075758D" w:rsidRDefault="007B504B" w:rsidP="009B1704">
      <w:pPr>
        <w:jc w:val="center"/>
        <w:rPr>
          <w:sz w:val="28"/>
          <w:szCs w:val="28"/>
        </w:rPr>
      </w:pPr>
      <w:proofErr w:type="gramStart"/>
      <w:r w:rsidRPr="007B504B">
        <w:rPr>
          <w:sz w:val="28"/>
          <w:szCs w:val="28"/>
        </w:rPr>
        <w:t>Критерии оценивания: 18–20 баллов оценка «отлично», 15-17 баллов «хорошо», 12-14 баллов «удовлетворительно», 11 баллов и менее «неудовлетворительно».</w:t>
      </w:r>
      <w:proofErr w:type="gramEnd"/>
    </w:p>
    <w:p w:rsidR="0075758D" w:rsidRDefault="0075758D" w:rsidP="009B1704">
      <w:pPr>
        <w:jc w:val="center"/>
        <w:rPr>
          <w:sz w:val="28"/>
          <w:szCs w:val="28"/>
          <w:lang w:val="en-US"/>
        </w:rPr>
      </w:pPr>
    </w:p>
    <w:p w:rsidR="0075758D" w:rsidRDefault="0075758D" w:rsidP="009B1704">
      <w:pPr>
        <w:jc w:val="center"/>
        <w:rPr>
          <w:sz w:val="28"/>
          <w:szCs w:val="28"/>
          <w:lang w:val="en-US"/>
        </w:rPr>
      </w:pPr>
    </w:p>
    <w:p w:rsidR="00C91BA4" w:rsidRPr="003E199B" w:rsidRDefault="003E199B" w:rsidP="009B1704">
      <w:pPr>
        <w:jc w:val="center"/>
        <w:rPr>
          <w:i/>
          <w:sz w:val="28"/>
          <w:szCs w:val="28"/>
        </w:rPr>
      </w:pPr>
      <w:r w:rsidRPr="003E199B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C91BA4" w:rsidRPr="003E199B">
        <w:rPr>
          <w:sz w:val="28"/>
          <w:szCs w:val="28"/>
        </w:rPr>
        <w:t>Анализ результатов и условий ГИА</w:t>
      </w:r>
      <w:r w:rsidR="00C91BA4" w:rsidRPr="003E199B">
        <w:rPr>
          <w:i/>
          <w:sz w:val="28"/>
          <w:szCs w:val="28"/>
        </w:rPr>
        <w:t>.</w:t>
      </w:r>
    </w:p>
    <w:p w:rsidR="00C91BA4" w:rsidRPr="009B1704" w:rsidRDefault="00C91BA4" w:rsidP="00C91BA4">
      <w:pPr>
        <w:ind w:firstLine="720"/>
        <w:jc w:val="both"/>
        <w:rPr>
          <w:color w:val="FF0000"/>
          <w:sz w:val="28"/>
          <w:szCs w:val="28"/>
        </w:rPr>
      </w:pPr>
    </w:p>
    <w:p w:rsidR="00C91BA4" w:rsidRPr="009B1704" w:rsidRDefault="00C91BA4" w:rsidP="00C91BA4">
      <w:pPr>
        <w:jc w:val="center"/>
        <w:rPr>
          <w:sz w:val="28"/>
          <w:szCs w:val="28"/>
        </w:rPr>
      </w:pPr>
      <w:r w:rsidRPr="009B1704">
        <w:rPr>
          <w:sz w:val="28"/>
          <w:szCs w:val="28"/>
        </w:rPr>
        <w:t>Проблемы в части результата образования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685"/>
        <w:gridCol w:w="3402"/>
      </w:tblGrid>
      <w:tr w:rsidR="00C91BA4" w:rsidRPr="000D3A9B" w:rsidTr="005D0FAB">
        <w:tc>
          <w:tcPr>
            <w:tcW w:w="2660" w:type="dxa"/>
          </w:tcPr>
          <w:p w:rsidR="00C91BA4" w:rsidRPr="000D3A9B" w:rsidRDefault="00C91BA4" w:rsidP="00E90068">
            <w:pPr>
              <w:jc w:val="center"/>
              <w:rPr>
                <w:szCs w:val="28"/>
              </w:rPr>
            </w:pPr>
            <w:r w:rsidRPr="000D3A9B">
              <w:rPr>
                <w:szCs w:val="28"/>
              </w:rPr>
              <w:t xml:space="preserve">Наименование образовательной программы </w:t>
            </w:r>
          </w:p>
        </w:tc>
        <w:tc>
          <w:tcPr>
            <w:tcW w:w="3685" w:type="dxa"/>
            <w:shd w:val="clear" w:color="auto" w:fill="auto"/>
          </w:tcPr>
          <w:p w:rsidR="00C91BA4" w:rsidRPr="000D3A9B" w:rsidRDefault="00C91BA4" w:rsidP="00E90068">
            <w:pPr>
              <w:jc w:val="center"/>
              <w:rPr>
                <w:szCs w:val="28"/>
              </w:rPr>
            </w:pPr>
            <w:r w:rsidRPr="000D3A9B">
              <w:rPr>
                <w:szCs w:val="28"/>
              </w:rPr>
              <w:t>Выявленные проблемы и противоречия</w:t>
            </w:r>
          </w:p>
        </w:tc>
        <w:tc>
          <w:tcPr>
            <w:tcW w:w="3402" w:type="dxa"/>
            <w:shd w:val="clear" w:color="auto" w:fill="auto"/>
          </w:tcPr>
          <w:p w:rsidR="00C91BA4" w:rsidRPr="000D3A9B" w:rsidRDefault="00C91BA4" w:rsidP="00E90068">
            <w:pPr>
              <w:jc w:val="center"/>
              <w:rPr>
                <w:szCs w:val="28"/>
              </w:rPr>
            </w:pPr>
            <w:r w:rsidRPr="000D3A9B">
              <w:rPr>
                <w:szCs w:val="28"/>
              </w:rPr>
              <w:t>Пути решения выявленных проблем</w:t>
            </w:r>
          </w:p>
        </w:tc>
      </w:tr>
      <w:tr w:rsidR="00040D00" w:rsidRPr="000D3A9B" w:rsidTr="005D0FAB">
        <w:tc>
          <w:tcPr>
            <w:tcW w:w="2660" w:type="dxa"/>
          </w:tcPr>
          <w:p w:rsidR="00040D00" w:rsidRPr="000D3A9B" w:rsidRDefault="00040D00" w:rsidP="00745F28">
            <w:pPr>
              <w:jc w:val="center"/>
              <w:rPr>
                <w:b/>
              </w:rPr>
            </w:pPr>
            <w:r w:rsidRPr="000D3A9B">
              <w:rPr>
                <w:b/>
              </w:rPr>
              <w:t>«Автоматизация технологических процессов и производств по (отраслям)» очная форма</w:t>
            </w:r>
          </w:p>
          <w:p w:rsidR="00040D00" w:rsidRPr="000D3A9B" w:rsidRDefault="00040D00" w:rsidP="00745F2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685" w:type="dxa"/>
            <w:shd w:val="clear" w:color="auto" w:fill="auto"/>
          </w:tcPr>
          <w:p w:rsidR="00040D00" w:rsidRPr="0081411B" w:rsidRDefault="00040D00" w:rsidP="00D526F9">
            <w:pPr>
              <w:pStyle w:val="af3"/>
              <w:jc w:val="left"/>
              <w:rPr>
                <w:szCs w:val="28"/>
              </w:rPr>
            </w:pPr>
            <w:r>
              <w:rPr>
                <w:szCs w:val="28"/>
              </w:rPr>
              <w:t>Недостаточное владение нормативн</w:t>
            </w:r>
            <w:proofErr w:type="gramStart"/>
            <w:r>
              <w:rPr>
                <w:szCs w:val="28"/>
              </w:rPr>
              <w:t>о-</w:t>
            </w:r>
            <w:proofErr w:type="gramEnd"/>
            <w:r>
              <w:rPr>
                <w:szCs w:val="28"/>
              </w:rPr>
              <w:t xml:space="preserve"> правов</w:t>
            </w:r>
            <w:r w:rsidR="00D526F9">
              <w:rPr>
                <w:szCs w:val="28"/>
              </w:rPr>
              <w:t>ой</w:t>
            </w:r>
            <w:r>
              <w:rPr>
                <w:szCs w:val="28"/>
              </w:rPr>
              <w:t xml:space="preserve"> баз</w:t>
            </w:r>
            <w:r w:rsidR="00D526F9">
              <w:rPr>
                <w:szCs w:val="28"/>
              </w:rPr>
              <w:t>ой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3402" w:type="dxa"/>
            <w:shd w:val="clear" w:color="auto" w:fill="auto"/>
          </w:tcPr>
          <w:p w:rsidR="00040D00" w:rsidRPr="00F55485" w:rsidRDefault="006E1C60" w:rsidP="00D526F9">
            <w:pPr>
              <w:pStyle w:val="af3"/>
              <w:jc w:val="left"/>
              <w:rPr>
                <w:sz w:val="28"/>
                <w:szCs w:val="28"/>
              </w:rPr>
            </w:pPr>
            <w:r>
              <w:rPr>
                <w:szCs w:val="28"/>
              </w:rPr>
              <w:t>Уделять</w:t>
            </w:r>
            <w:r w:rsidR="00040D00" w:rsidRPr="00F0265F">
              <w:rPr>
                <w:szCs w:val="28"/>
              </w:rPr>
              <w:t xml:space="preserve"> больше времени на нормативно-правовую базу во время изучения </w:t>
            </w:r>
            <w:r w:rsidR="00D526F9">
              <w:rPr>
                <w:szCs w:val="28"/>
              </w:rPr>
              <w:t xml:space="preserve">учебного </w:t>
            </w:r>
            <w:r w:rsidR="00040D00" w:rsidRPr="00F0265F">
              <w:rPr>
                <w:szCs w:val="28"/>
              </w:rPr>
              <w:t>материала</w:t>
            </w:r>
            <w:r w:rsidR="00040D00">
              <w:rPr>
                <w:szCs w:val="28"/>
              </w:rPr>
              <w:t>.</w:t>
            </w:r>
          </w:p>
        </w:tc>
      </w:tr>
      <w:tr w:rsidR="00040D00" w:rsidRPr="000D3A9B" w:rsidTr="005D0FAB">
        <w:tc>
          <w:tcPr>
            <w:tcW w:w="2660" w:type="dxa"/>
          </w:tcPr>
          <w:p w:rsidR="00040D00" w:rsidRPr="000D3A9B" w:rsidRDefault="00040D00" w:rsidP="00040D00">
            <w:pPr>
              <w:jc w:val="center"/>
              <w:rPr>
                <w:b/>
              </w:rPr>
            </w:pPr>
            <w:r w:rsidRPr="000D3A9B">
              <w:rPr>
                <w:b/>
              </w:rPr>
              <w:t>«Земельн</w:t>
            </w:r>
            <w:proofErr w:type="gramStart"/>
            <w:r w:rsidRPr="000D3A9B">
              <w:rPr>
                <w:b/>
              </w:rPr>
              <w:t>о-</w:t>
            </w:r>
            <w:proofErr w:type="gramEnd"/>
            <w:r w:rsidRPr="000D3A9B">
              <w:rPr>
                <w:b/>
              </w:rPr>
              <w:t xml:space="preserve"> имущественные отношения» очная форма</w:t>
            </w:r>
          </w:p>
        </w:tc>
        <w:tc>
          <w:tcPr>
            <w:tcW w:w="3685" w:type="dxa"/>
            <w:shd w:val="clear" w:color="auto" w:fill="auto"/>
          </w:tcPr>
          <w:p w:rsidR="00040D00" w:rsidRPr="00040D00" w:rsidRDefault="00040D00" w:rsidP="00040D00">
            <w:r w:rsidRPr="00040D00">
              <w:t>Недостаточное владение законодательно – нормативной документацией</w:t>
            </w:r>
          </w:p>
        </w:tc>
        <w:tc>
          <w:tcPr>
            <w:tcW w:w="3402" w:type="dxa"/>
            <w:shd w:val="clear" w:color="auto" w:fill="auto"/>
          </w:tcPr>
          <w:p w:rsidR="00040D00" w:rsidRPr="00040D00" w:rsidRDefault="00040D00" w:rsidP="00D526F9">
            <w:r w:rsidRPr="00040D00">
              <w:t xml:space="preserve">Преподавателям  при изучении профессионального модуля </w:t>
            </w:r>
            <w:r w:rsidR="00D526F9" w:rsidRPr="00040D00">
              <w:t xml:space="preserve"> уделять </w:t>
            </w:r>
            <w:r w:rsidRPr="00040D00">
              <w:t xml:space="preserve">больше внимания </w:t>
            </w:r>
            <w:r w:rsidR="00D526F9">
              <w:t xml:space="preserve">изучению </w:t>
            </w:r>
            <w:r w:rsidRPr="00040D00">
              <w:t>нормативно</w:t>
            </w:r>
            <w:r w:rsidR="00D526F9">
              <w:t>-правовой</w:t>
            </w:r>
            <w:r w:rsidRPr="00040D00">
              <w:t xml:space="preserve"> баз</w:t>
            </w:r>
            <w:r w:rsidR="00D526F9">
              <w:t>ы</w:t>
            </w:r>
          </w:p>
        </w:tc>
      </w:tr>
      <w:tr w:rsidR="00F53172" w:rsidRPr="000D3A9B" w:rsidTr="005D0FAB">
        <w:tc>
          <w:tcPr>
            <w:tcW w:w="2660" w:type="dxa"/>
          </w:tcPr>
          <w:p w:rsidR="00F53172" w:rsidRPr="000D3A9B" w:rsidRDefault="00F53172" w:rsidP="00F53172">
            <w:pPr>
              <w:jc w:val="center"/>
              <w:rPr>
                <w:b/>
              </w:rPr>
            </w:pPr>
            <w:r w:rsidRPr="000D3A9B">
              <w:rPr>
                <w:b/>
              </w:rPr>
              <w:t>«ТО и ремонт автомобильного транспорта» очная форма</w:t>
            </w:r>
          </w:p>
        </w:tc>
        <w:tc>
          <w:tcPr>
            <w:tcW w:w="3685" w:type="dxa"/>
            <w:shd w:val="clear" w:color="auto" w:fill="auto"/>
          </w:tcPr>
          <w:p w:rsidR="00F53172" w:rsidRPr="00040D00" w:rsidRDefault="00AA72C1" w:rsidP="00D526F9">
            <w:r w:rsidRPr="00040D00">
              <w:t xml:space="preserve">Сбор и доступность информации по ПМ 01 (электронные системы управления), </w:t>
            </w:r>
            <w:r w:rsidR="00D526F9">
              <w:t>устаревшая</w:t>
            </w:r>
            <w:r w:rsidRPr="00040D00">
              <w:t xml:space="preserve"> информация в </w:t>
            </w:r>
            <w:r w:rsidR="00D526F9">
              <w:t>современной</w:t>
            </w:r>
            <w:r w:rsidRPr="00040D00">
              <w:t xml:space="preserve"> учебной литературе.</w:t>
            </w:r>
          </w:p>
        </w:tc>
        <w:tc>
          <w:tcPr>
            <w:tcW w:w="3402" w:type="dxa"/>
            <w:shd w:val="clear" w:color="auto" w:fill="auto"/>
          </w:tcPr>
          <w:p w:rsidR="00F53172" w:rsidRPr="00040D00" w:rsidRDefault="00AA72C1" w:rsidP="00D526F9">
            <w:pPr>
              <w:jc w:val="both"/>
            </w:pPr>
            <w:r w:rsidRPr="00040D00">
              <w:t xml:space="preserve">Организация экскурсий на </w:t>
            </w:r>
            <w:r w:rsidR="00776E91" w:rsidRPr="00040D00">
              <w:t>транспортные предприятия</w:t>
            </w:r>
            <w:r w:rsidRPr="00040D00">
              <w:t xml:space="preserve">. Обновление информации в учебной литературе в соответствии с современными </w:t>
            </w:r>
            <w:r w:rsidR="005D0FAB" w:rsidRPr="00040D00">
              <w:t>т</w:t>
            </w:r>
            <w:r w:rsidRPr="00040D00">
              <w:t>ребованиями.</w:t>
            </w:r>
          </w:p>
        </w:tc>
      </w:tr>
      <w:tr w:rsidR="00881705" w:rsidRPr="000D3A9B" w:rsidTr="005D0FAB">
        <w:tc>
          <w:tcPr>
            <w:tcW w:w="2660" w:type="dxa"/>
          </w:tcPr>
          <w:p w:rsidR="00881705" w:rsidRPr="000D3A9B" w:rsidRDefault="00881705" w:rsidP="00881705">
            <w:pPr>
              <w:jc w:val="center"/>
              <w:rPr>
                <w:b/>
              </w:rPr>
            </w:pPr>
            <w:r w:rsidRPr="000D3A9B">
              <w:rPr>
                <w:b/>
              </w:rPr>
              <w:t>«Механизация сельского хозяйства»</w:t>
            </w:r>
            <w:r w:rsidR="002A27B1" w:rsidRPr="000D3A9B">
              <w:rPr>
                <w:b/>
              </w:rPr>
              <w:t xml:space="preserve"> очная форма</w:t>
            </w:r>
          </w:p>
        </w:tc>
        <w:tc>
          <w:tcPr>
            <w:tcW w:w="3685" w:type="dxa"/>
            <w:shd w:val="clear" w:color="auto" w:fill="auto"/>
          </w:tcPr>
          <w:p w:rsidR="00881705" w:rsidRPr="00040D00" w:rsidRDefault="00881705" w:rsidP="00D526F9">
            <w:r w:rsidRPr="00040D00">
              <w:t xml:space="preserve">  </w:t>
            </w:r>
            <w:r w:rsidR="00040D00" w:rsidRPr="00B14918">
              <w:t xml:space="preserve"> </w:t>
            </w:r>
            <w:r w:rsidR="00040D00" w:rsidRPr="00040D00">
              <w:t xml:space="preserve">В новых учебниках по с/х технике </w:t>
            </w:r>
            <w:r w:rsidR="00D526F9">
              <w:t xml:space="preserve">описаны </w:t>
            </w:r>
            <w:r w:rsidR="00040D00" w:rsidRPr="00040D00">
              <w:t xml:space="preserve">устаревшие машины, которые уже мало используются в с/х производстве. Сложность в формировании ПК по ПМ, так как не все их можно сформировать в ходе прохождения ПП на одном предприятии. Сложность прохождения </w:t>
            </w:r>
            <w:r w:rsidR="00D526F9" w:rsidRPr="00040D00">
              <w:t>произв</w:t>
            </w:r>
            <w:r w:rsidR="00D526F9">
              <w:t xml:space="preserve">одственных </w:t>
            </w:r>
            <w:r w:rsidR="00040D00" w:rsidRPr="00040D00">
              <w:t xml:space="preserve">практик в условиях распространения </w:t>
            </w:r>
            <w:r w:rsidR="00040D00" w:rsidRPr="00040D00">
              <w:rPr>
                <w:lang w:val="en-US"/>
              </w:rPr>
              <w:t>Covid-19</w:t>
            </w:r>
          </w:p>
        </w:tc>
        <w:tc>
          <w:tcPr>
            <w:tcW w:w="3402" w:type="dxa"/>
            <w:shd w:val="clear" w:color="auto" w:fill="auto"/>
          </w:tcPr>
          <w:p w:rsidR="00881705" w:rsidRPr="00040D00" w:rsidRDefault="00776E91" w:rsidP="00D526F9">
            <w:pPr>
              <w:jc w:val="both"/>
            </w:pPr>
            <w:r w:rsidRPr="00040D00">
              <w:t>При переиздании учебников в</w:t>
            </w:r>
            <w:r w:rsidR="00946B0D" w:rsidRPr="00040D00">
              <w:t>ключ</w:t>
            </w:r>
            <w:r w:rsidRPr="00040D00">
              <w:t>а</w:t>
            </w:r>
            <w:r w:rsidR="00946B0D" w:rsidRPr="00040D00">
              <w:t xml:space="preserve">ть в </w:t>
            </w:r>
            <w:r w:rsidR="00AC421B" w:rsidRPr="00040D00">
              <w:t xml:space="preserve">содержание </w:t>
            </w:r>
            <w:r w:rsidR="00D526F9">
              <w:t xml:space="preserve">сведения о </w:t>
            </w:r>
            <w:r w:rsidRPr="00040D00">
              <w:t>новы</w:t>
            </w:r>
            <w:r w:rsidR="00D526F9">
              <w:t>х</w:t>
            </w:r>
            <w:r w:rsidRPr="00040D00">
              <w:t xml:space="preserve"> машин</w:t>
            </w:r>
            <w:r w:rsidR="00D526F9">
              <w:t>ах</w:t>
            </w:r>
            <w:r w:rsidRPr="00040D00">
              <w:t xml:space="preserve"> и</w:t>
            </w:r>
            <w:r w:rsidR="00946B0D" w:rsidRPr="00040D00">
              <w:t xml:space="preserve"> </w:t>
            </w:r>
            <w:r w:rsidR="00AC421B" w:rsidRPr="00040D00">
              <w:t>изменения</w:t>
            </w:r>
            <w:r w:rsidR="00D526F9">
              <w:t>х</w:t>
            </w:r>
            <w:r w:rsidR="00AC421B" w:rsidRPr="00040D00">
              <w:t xml:space="preserve"> в </w:t>
            </w:r>
            <w:r w:rsidR="00881705" w:rsidRPr="00040D00">
              <w:t>современной техник</w:t>
            </w:r>
            <w:r w:rsidR="00AC421B" w:rsidRPr="00040D00">
              <w:t>е</w:t>
            </w:r>
            <w:r w:rsidR="00881705" w:rsidRPr="00040D00">
              <w:t>, как отечественной, так и зарубежной.</w:t>
            </w:r>
          </w:p>
        </w:tc>
      </w:tr>
      <w:tr w:rsidR="002A27B1" w:rsidRPr="000D3A9B" w:rsidTr="005D0FAB">
        <w:tc>
          <w:tcPr>
            <w:tcW w:w="2660" w:type="dxa"/>
          </w:tcPr>
          <w:p w:rsidR="002A27B1" w:rsidRPr="000D3A9B" w:rsidRDefault="002A27B1" w:rsidP="00881705">
            <w:pPr>
              <w:jc w:val="center"/>
              <w:rPr>
                <w:b/>
              </w:rPr>
            </w:pPr>
            <w:r w:rsidRPr="000D3A9B">
              <w:rPr>
                <w:b/>
              </w:rPr>
              <w:t>«Механизация сельского хозяйства» заочная форма</w:t>
            </w:r>
          </w:p>
        </w:tc>
        <w:tc>
          <w:tcPr>
            <w:tcW w:w="3685" w:type="dxa"/>
            <w:shd w:val="clear" w:color="auto" w:fill="auto"/>
          </w:tcPr>
          <w:p w:rsidR="002A27B1" w:rsidRPr="00040D00" w:rsidRDefault="002E3ADD" w:rsidP="00C24244">
            <w:r w:rsidRPr="00040D00">
              <w:t xml:space="preserve">В новых учебниках по с/х технике </w:t>
            </w:r>
            <w:r w:rsidR="00D526F9">
              <w:t xml:space="preserve">описаны </w:t>
            </w:r>
            <w:r w:rsidRPr="00040D00">
              <w:t>устаревшие машины, которые мало используются в производстве</w:t>
            </w:r>
            <w:r w:rsidR="001D372C" w:rsidRPr="00040D00">
              <w:t>.</w:t>
            </w:r>
          </w:p>
        </w:tc>
        <w:tc>
          <w:tcPr>
            <w:tcW w:w="3402" w:type="dxa"/>
            <w:shd w:val="clear" w:color="auto" w:fill="auto"/>
          </w:tcPr>
          <w:p w:rsidR="001D372C" w:rsidRPr="00040D00" w:rsidRDefault="001D372C" w:rsidP="005D0FAB">
            <w:pPr>
              <w:jc w:val="both"/>
            </w:pPr>
            <w:r w:rsidRPr="00040D00">
              <w:t>Приобрести более актуальную учебную литературу.</w:t>
            </w:r>
          </w:p>
          <w:p w:rsidR="002A27B1" w:rsidRPr="00040D00" w:rsidRDefault="002E3ADD" w:rsidP="005D0FAB">
            <w:pPr>
              <w:jc w:val="both"/>
            </w:pPr>
            <w:r w:rsidRPr="00040D00">
              <w:t>Учесть в под</w:t>
            </w:r>
            <w:r w:rsidR="00910912" w:rsidRPr="00040D00">
              <w:t>готовке</w:t>
            </w:r>
            <w:r w:rsidRPr="00040D00">
              <w:t xml:space="preserve"> УМК по специальности изменения </w:t>
            </w:r>
            <w:r w:rsidR="00910912" w:rsidRPr="00040D00">
              <w:t xml:space="preserve">в оснащении сельхоз производителей </w:t>
            </w:r>
            <w:r w:rsidRPr="00040D00">
              <w:t xml:space="preserve"> современной техник</w:t>
            </w:r>
            <w:r w:rsidR="00910912" w:rsidRPr="00040D00">
              <w:t>ой</w:t>
            </w:r>
            <w:r w:rsidRPr="00040D00">
              <w:t>.</w:t>
            </w:r>
          </w:p>
        </w:tc>
      </w:tr>
      <w:tr w:rsidR="00040D00" w:rsidRPr="000D3A9B" w:rsidTr="005D0FAB">
        <w:trPr>
          <w:trHeight w:val="989"/>
        </w:trPr>
        <w:tc>
          <w:tcPr>
            <w:tcW w:w="2660" w:type="dxa"/>
          </w:tcPr>
          <w:p w:rsidR="00040D00" w:rsidRPr="000D3A9B" w:rsidRDefault="00040D00" w:rsidP="00040D00">
            <w:pPr>
              <w:jc w:val="center"/>
              <w:rPr>
                <w:b/>
              </w:rPr>
            </w:pPr>
            <w:r w:rsidRPr="000D3A9B">
              <w:rPr>
                <w:b/>
              </w:rPr>
              <w:t>«Электрификация и автоматизация сельского хозяйства» очная форма</w:t>
            </w:r>
          </w:p>
        </w:tc>
        <w:tc>
          <w:tcPr>
            <w:tcW w:w="3685" w:type="dxa"/>
            <w:shd w:val="clear" w:color="auto" w:fill="auto"/>
          </w:tcPr>
          <w:p w:rsidR="00040D00" w:rsidRPr="0081411B" w:rsidRDefault="00D526F9" w:rsidP="00D526F9">
            <w:pPr>
              <w:pStyle w:val="af3"/>
              <w:jc w:val="left"/>
              <w:rPr>
                <w:szCs w:val="28"/>
              </w:rPr>
            </w:pPr>
            <w:r w:rsidRPr="00D526F9">
              <w:rPr>
                <w:szCs w:val="28"/>
              </w:rPr>
              <w:t>Недостаточное владение нормативн</w:t>
            </w:r>
            <w:proofErr w:type="gramStart"/>
            <w:r w:rsidRPr="00D526F9">
              <w:rPr>
                <w:szCs w:val="28"/>
              </w:rPr>
              <w:t>о-</w:t>
            </w:r>
            <w:proofErr w:type="gramEnd"/>
            <w:r w:rsidRPr="00D526F9">
              <w:rPr>
                <w:szCs w:val="28"/>
              </w:rPr>
              <w:t xml:space="preserve"> правовой базой</w:t>
            </w:r>
          </w:p>
        </w:tc>
        <w:tc>
          <w:tcPr>
            <w:tcW w:w="3402" w:type="dxa"/>
            <w:shd w:val="clear" w:color="auto" w:fill="auto"/>
          </w:tcPr>
          <w:p w:rsidR="00040D00" w:rsidRPr="00F55485" w:rsidRDefault="006E1C60" w:rsidP="00040D00">
            <w:pPr>
              <w:pStyle w:val="af3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Уделять</w:t>
            </w:r>
            <w:r w:rsidR="00D526F9" w:rsidRPr="00D526F9">
              <w:rPr>
                <w:szCs w:val="28"/>
              </w:rPr>
              <w:t xml:space="preserve"> больше времени на нормативно-правовую базу во время изучения учебного материала</w:t>
            </w:r>
          </w:p>
        </w:tc>
      </w:tr>
      <w:tr w:rsidR="00742219" w:rsidRPr="000D3A9B" w:rsidTr="005D0FAB">
        <w:tc>
          <w:tcPr>
            <w:tcW w:w="2660" w:type="dxa"/>
          </w:tcPr>
          <w:p w:rsidR="00742219" w:rsidRPr="000D3A9B" w:rsidRDefault="00742219" w:rsidP="00742219">
            <w:pPr>
              <w:jc w:val="center"/>
            </w:pPr>
            <w:r w:rsidRPr="000D3A9B">
              <w:rPr>
                <w:b/>
              </w:rPr>
              <w:t xml:space="preserve">«Коммерция» (по отраслям) очная </w:t>
            </w:r>
            <w:r w:rsidRPr="000D3A9B">
              <w:rPr>
                <w:b/>
              </w:rPr>
              <w:lastRenderedPageBreak/>
              <w:t>форма</w:t>
            </w:r>
          </w:p>
        </w:tc>
        <w:tc>
          <w:tcPr>
            <w:tcW w:w="3685" w:type="dxa"/>
            <w:shd w:val="clear" w:color="auto" w:fill="auto"/>
          </w:tcPr>
          <w:p w:rsidR="00742219" w:rsidRPr="00C30CF8" w:rsidRDefault="00742219" w:rsidP="00742219">
            <w:r w:rsidRPr="00C30CF8">
              <w:lastRenderedPageBreak/>
              <w:t xml:space="preserve">Недопонимают сущность и социальную значимость своей </w:t>
            </w:r>
            <w:r w:rsidRPr="00C30CF8">
              <w:lastRenderedPageBreak/>
              <w:t>будущей профессии</w:t>
            </w:r>
          </w:p>
          <w:p w:rsidR="00742219" w:rsidRPr="00C30CF8" w:rsidRDefault="00742219" w:rsidP="00742219">
            <w:r w:rsidRPr="00C30CF8">
              <w:t>Не проявляют устойчивый интерес к изучаемым дисциплинам</w:t>
            </w:r>
          </w:p>
        </w:tc>
        <w:tc>
          <w:tcPr>
            <w:tcW w:w="3402" w:type="dxa"/>
            <w:shd w:val="clear" w:color="auto" w:fill="auto"/>
          </w:tcPr>
          <w:p w:rsidR="00742219" w:rsidRPr="00C30CF8" w:rsidRDefault="00742219" w:rsidP="00742219">
            <w:r w:rsidRPr="00C30CF8">
              <w:lastRenderedPageBreak/>
              <w:t xml:space="preserve">Уделить </w:t>
            </w:r>
            <w:r w:rsidR="00D526F9">
              <w:t>повышенное</w:t>
            </w:r>
            <w:r w:rsidRPr="00C30CF8">
              <w:t xml:space="preserve"> внимание </w:t>
            </w:r>
            <w:r w:rsidR="00D526F9">
              <w:t xml:space="preserve">значимости </w:t>
            </w:r>
            <w:r w:rsidR="00D526F9">
              <w:lastRenderedPageBreak/>
              <w:t xml:space="preserve">специальности </w:t>
            </w:r>
            <w:r w:rsidRPr="00C30CF8">
              <w:t>при изучении дисциплины «Введение в специальность».</w:t>
            </w:r>
          </w:p>
          <w:p w:rsidR="00742219" w:rsidRPr="00C30CF8" w:rsidRDefault="00742219" w:rsidP="00742219"/>
        </w:tc>
      </w:tr>
      <w:tr w:rsidR="00742219" w:rsidRPr="000D3A9B" w:rsidTr="005D0FAB">
        <w:tc>
          <w:tcPr>
            <w:tcW w:w="2660" w:type="dxa"/>
          </w:tcPr>
          <w:p w:rsidR="00742219" w:rsidRPr="000D3A9B" w:rsidRDefault="00742219" w:rsidP="007422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«Банковское дело»  очная форма (базовый уровень)</w:t>
            </w:r>
          </w:p>
        </w:tc>
        <w:tc>
          <w:tcPr>
            <w:tcW w:w="3685" w:type="dxa"/>
            <w:shd w:val="clear" w:color="auto" w:fill="auto"/>
          </w:tcPr>
          <w:p w:rsidR="00742219" w:rsidRPr="00C30CF8" w:rsidRDefault="00742219" w:rsidP="00742219">
            <w:pPr>
              <w:tabs>
                <w:tab w:val="left" w:pos="6300"/>
              </w:tabs>
            </w:pPr>
            <w:r w:rsidRPr="00C30CF8">
              <w:t>1.Сжать информацию, изложенную в ВКР до уровня краткой презентации.</w:t>
            </w:r>
          </w:p>
          <w:p w:rsidR="00742219" w:rsidRPr="00C30CF8" w:rsidRDefault="00742219" w:rsidP="00742219">
            <w:pPr>
              <w:pStyle w:val="ad"/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0CF8">
              <w:rPr>
                <w:rFonts w:ascii="Times New Roman" w:hAnsi="Times New Roman" w:cs="Times New Roman"/>
                <w:sz w:val="24"/>
                <w:szCs w:val="24"/>
              </w:rPr>
              <w:t>2.Сложность составления структуры проектной работы.</w:t>
            </w:r>
          </w:p>
          <w:p w:rsidR="00742219" w:rsidRPr="00C30CF8" w:rsidRDefault="00742219" w:rsidP="00742219">
            <w:pPr>
              <w:pStyle w:val="ad"/>
              <w:tabs>
                <w:tab w:val="left" w:pos="63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C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0C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30CF8">
              <w:rPr>
                <w:rFonts w:ascii="Times New Roman" w:hAnsi="Times New Roman" w:cs="Times New Roman"/>
                <w:sz w:val="24"/>
                <w:szCs w:val="24"/>
              </w:rPr>
              <w:t xml:space="preserve">Противоречие: количество выпускников завершивших </w:t>
            </w:r>
            <w:r w:rsidR="00D526F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Pr="00C30CF8">
              <w:rPr>
                <w:rFonts w:ascii="Times New Roman" w:hAnsi="Times New Roman" w:cs="Times New Roman"/>
                <w:sz w:val="24"/>
                <w:szCs w:val="24"/>
              </w:rPr>
              <w:t>на 4 и 5 и качественный показатель  сдавших ГИА.</w:t>
            </w:r>
          </w:p>
        </w:tc>
        <w:tc>
          <w:tcPr>
            <w:tcW w:w="3402" w:type="dxa"/>
            <w:shd w:val="clear" w:color="auto" w:fill="auto"/>
          </w:tcPr>
          <w:p w:rsidR="00742219" w:rsidRPr="00C30CF8" w:rsidRDefault="00742219" w:rsidP="00742219">
            <w:pPr>
              <w:pStyle w:val="ad"/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0CF8">
              <w:rPr>
                <w:rFonts w:ascii="Times New Roman" w:hAnsi="Times New Roman" w:cs="Times New Roman"/>
                <w:sz w:val="24"/>
                <w:szCs w:val="24"/>
              </w:rPr>
              <w:t>Преподавателям  при изучении профессионального модуля практиковать защиту курсовых работ, проектов с составлением презентационного материала. Начинать выполнение практических работ с составления плана работы.</w:t>
            </w:r>
          </w:p>
          <w:p w:rsidR="00742219" w:rsidRPr="00C30CF8" w:rsidRDefault="00742219" w:rsidP="00742219">
            <w:pPr>
              <w:pStyle w:val="ad"/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19" w:rsidRPr="000D3A9B" w:rsidTr="005D0FAB">
        <w:tc>
          <w:tcPr>
            <w:tcW w:w="2660" w:type="dxa"/>
          </w:tcPr>
          <w:p w:rsidR="00742219" w:rsidRPr="000D3A9B" w:rsidRDefault="00742219" w:rsidP="00742219">
            <w:pPr>
              <w:jc w:val="center"/>
              <w:rPr>
                <w:b/>
              </w:rPr>
            </w:pPr>
            <w:r w:rsidRPr="00742219">
              <w:rPr>
                <w:b/>
              </w:rPr>
              <w:t xml:space="preserve">«Банковское дело»  очная форма  </w:t>
            </w:r>
            <w:r>
              <w:rPr>
                <w:b/>
              </w:rPr>
              <w:t>(повышенный уровень)</w:t>
            </w:r>
          </w:p>
        </w:tc>
        <w:tc>
          <w:tcPr>
            <w:tcW w:w="3685" w:type="dxa"/>
            <w:shd w:val="clear" w:color="auto" w:fill="auto"/>
          </w:tcPr>
          <w:p w:rsidR="00742219" w:rsidRPr="00C30CF8" w:rsidRDefault="00742219" w:rsidP="00742219">
            <w:pPr>
              <w:tabs>
                <w:tab w:val="left" w:pos="6300"/>
              </w:tabs>
            </w:pPr>
            <w:r w:rsidRPr="00C30CF8">
              <w:t>1.Сжать информацию, изложенную в ВКР до уровня краткой презентации.</w:t>
            </w:r>
          </w:p>
          <w:p w:rsidR="00742219" w:rsidRPr="00C30CF8" w:rsidRDefault="00742219" w:rsidP="00742219">
            <w:pPr>
              <w:pStyle w:val="ad"/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0CF8">
              <w:rPr>
                <w:rFonts w:ascii="Times New Roman" w:hAnsi="Times New Roman" w:cs="Times New Roman"/>
                <w:sz w:val="24"/>
                <w:szCs w:val="24"/>
              </w:rPr>
              <w:t>2.Сложность составления структуры проектной работы.</w:t>
            </w:r>
          </w:p>
          <w:p w:rsidR="00742219" w:rsidRPr="00C30CF8" w:rsidRDefault="00742219" w:rsidP="00D526F9">
            <w:pPr>
              <w:pStyle w:val="ad"/>
              <w:tabs>
                <w:tab w:val="left" w:pos="63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C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0C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30CF8">
              <w:rPr>
                <w:rFonts w:ascii="Times New Roman" w:hAnsi="Times New Roman" w:cs="Times New Roman"/>
                <w:sz w:val="24"/>
                <w:szCs w:val="24"/>
              </w:rPr>
              <w:t>Противоречие: количество выпускников завершивших</w:t>
            </w:r>
            <w:r w:rsidR="00D526F9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</w:t>
            </w:r>
            <w:r w:rsidRPr="00C30CF8">
              <w:rPr>
                <w:rFonts w:ascii="Times New Roman" w:hAnsi="Times New Roman" w:cs="Times New Roman"/>
                <w:sz w:val="24"/>
                <w:szCs w:val="24"/>
              </w:rPr>
              <w:t>на 4 и 5 и качественный показатель  сдавших ГИА.</w:t>
            </w:r>
          </w:p>
        </w:tc>
        <w:tc>
          <w:tcPr>
            <w:tcW w:w="3402" w:type="dxa"/>
            <w:shd w:val="clear" w:color="auto" w:fill="auto"/>
          </w:tcPr>
          <w:p w:rsidR="00742219" w:rsidRPr="00C30CF8" w:rsidRDefault="00742219" w:rsidP="00D526F9">
            <w:pPr>
              <w:pStyle w:val="ad"/>
              <w:tabs>
                <w:tab w:val="left" w:pos="63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CF8">
              <w:rPr>
                <w:rFonts w:ascii="Times New Roman" w:hAnsi="Times New Roman" w:cs="Times New Roman"/>
                <w:sz w:val="24"/>
                <w:szCs w:val="24"/>
              </w:rPr>
              <w:t>Преподавателям  при изучении профессионального модуля практиковать защиту курсовых работ, проектов с составлением презентационного материала. Начинать выполнение практических работ с составления плана работы.</w:t>
            </w:r>
          </w:p>
          <w:p w:rsidR="00742219" w:rsidRPr="00C30CF8" w:rsidRDefault="00742219" w:rsidP="00742219">
            <w:pPr>
              <w:pStyle w:val="ad"/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BA4" w:rsidRPr="000D3A9B" w:rsidRDefault="00C91BA4" w:rsidP="00C91BA4">
      <w:pPr>
        <w:jc w:val="center"/>
        <w:rPr>
          <w:sz w:val="28"/>
          <w:szCs w:val="28"/>
        </w:rPr>
      </w:pPr>
    </w:p>
    <w:p w:rsidR="00C43F84" w:rsidRPr="000D3A9B" w:rsidRDefault="00C43F84" w:rsidP="00AC421B">
      <w:pPr>
        <w:jc w:val="center"/>
        <w:rPr>
          <w:b/>
          <w:sz w:val="28"/>
          <w:szCs w:val="28"/>
        </w:rPr>
      </w:pPr>
    </w:p>
    <w:p w:rsidR="00AC421B" w:rsidRPr="000D3A9B" w:rsidRDefault="00C91BA4" w:rsidP="00AC421B">
      <w:pPr>
        <w:jc w:val="center"/>
        <w:rPr>
          <w:b/>
          <w:sz w:val="28"/>
          <w:szCs w:val="28"/>
        </w:rPr>
      </w:pPr>
      <w:r w:rsidRPr="000D3A9B">
        <w:rPr>
          <w:b/>
          <w:sz w:val="28"/>
          <w:szCs w:val="28"/>
        </w:rPr>
        <w:t>Проблемы в части выполнения ВКР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8"/>
        <w:gridCol w:w="3496"/>
        <w:gridCol w:w="3650"/>
      </w:tblGrid>
      <w:tr w:rsidR="00C91BA4" w:rsidRPr="000D3A9B" w:rsidTr="000833C1">
        <w:trPr>
          <w:trHeight w:val="1424"/>
        </w:trPr>
        <w:tc>
          <w:tcPr>
            <w:tcW w:w="2708" w:type="dxa"/>
          </w:tcPr>
          <w:p w:rsidR="00C91BA4" w:rsidRPr="000D3A9B" w:rsidRDefault="00C91BA4" w:rsidP="00E90068">
            <w:pPr>
              <w:jc w:val="center"/>
              <w:rPr>
                <w:szCs w:val="28"/>
              </w:rPr>
            </w:pPr>
            <w:r w:rsidRPr="000D3A9B">
              <w:rPr>
                <w:szCs w:val="28"/>
              </w:rPr>
              <w:t>Наименование образовательной программы</w:t>
            </w:r>
          </w:p>
        </w:tc>
        <w:tc>
          <w:tcPr>
            <w:tcW w:w="3496" w:type="dxa"/>
            <w:shd w:val="clear" w:color="auto" w:fill="auto"/>
          </w:tcPr>
          <w:p w:rsidR="00C91BA4" w:rsidRPr="000D3A9B" w:rsidRDefault="00C91BA4" w:rsidP="00E90068">
            <w:pPr>
              <w:jc w:val="center"/>
              <w:rPr>
                <w:szCs w:val="28"/>
              </w:rPr>
            </w:pPr>
            <w:r w:rsidRPr="000D3A9B">
              <w:rPr>
                <w:szCs w:val="28"/>
              </w:rPr>
              <w:t>Выявленные проблемы и противоречия</w:t>
            </w:r>
          </w:p>
        </w:tc>
        <w:tc>
          <w:tcPr>
            <w:tcW w:w="3650" w:type="dxa"/>
            <w:shd w:val="clear" w:color="auto" w:fill="auto"/>
          </w:tcPr>
          <w:p w:rsidR="00C91BA4" w:rsidRPr="000D3A9B" w:rsidRDefault="00C91BA4" w:rsidP="00E90068">
            <w:pPr>
              <w:jc w:val="center"/>
              <w:rPr>
                <w:szCs w:val="28"/>
              </w:rPr>
            </w:pPr>
            <w:r w:rsidRPr="000D3A9B">
              <w:rPr>
                <w:szCs w:val="28"/>
              </w:rPr>
              <w:t>Пути решения выявленных проблем</w:t>
            </w:r>
          </w:p>
        </w:tc>
      </w:tr>
      <w:tr w:rsidR="00C30CF8" w:rsidRPr="000D3A9B" w:rsidTr="00B307B4">
        <w:trPr>
          <w:trHeight w:val="1424"/>
        </w:trPr>
        <w:tc>
          <w:tcPr>
            <w:tcW w:w="2708" w:type="dxa"/>
          </w:tcPr>
          <w:p w:rsidR="00C30CF8" w:rsidRPr="000D3A9B" w:rsidRDefault="00C30CF8" w:rsidP="00CC0C74">
            <w:pPr>
              <w:jc w:val="both"/>
              <w:rPr>
                <w:b/>
              </w:rPr>
            </w:pPr>
            <w:r w:rsidRPr="000D3A9B">
              <w:rPr>
                <w:b/>
              </w:rPr>
              <w:t>«Автоматизация технологических процессов и производств по (отраслям)» очная форма</w:t>
            </w:r>
          </w:p>
          <w:p w:rsidR="00C30CF8" w:rsidRPr="000D3A9B" w:rsidRDefault="00C30CF8" w:rsidP="00CC0C74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3496" w:type="dxa"/>
            <w:shd w:val="clear" w:color="auto" w:fill="auto"/>
          </w:tcPr>
          <w:p w:rsidR="00C30CF8" w:rsidRDefault="00C30CF8">
            <w:pPr>
              <w:pStyle w:val="af3"/>
              <w:jc w:val="left"/>
            </w:pPr>
            <w:r>
              <w:t xml:space="preserve">Нарушение сроков выполнения ВКР частью студентов, возможно в связи </w:t>
            </w:r>
            <w:r w:rsidR="00D526F9">
              <w:t xml:space="preserve">с </w:t>
            </w:r>
            <w:r>
              <w:t xml:space="preserve">трудностями </w:t>
            </w:r>
            <w:r w:rsidR="00D526F9">
              <w:t xml:space="preserve"> обучения в </w:t>
            </w:r>
            <w:r>
              <w:t>дистанционно</w:t>
            </w:r>
            <w:r w:rsidR="00D526F9">
              <w:t>й форме</w:t>
            </w:r>
            <w:r>
              <w:t xml:space="preserve">. </w:t>
            </w:r>
          </w:p>
          <w:p w:rsidR="000D5676" w:rsidRDefault="000D5676">
            <w:pPr>
              <w:pStyle w:val="af3"/>
              <w:jc w:val="left"/>
            </w:pPr>
            <w:r w:rsidRPr="000D5676">
              <w:t>Наличие низкой скорости интерне</w:t>
            </w:r>
            <w:proofErr w:type="gramStart"/>
            <w:r w:rsidRPr="000D5676">
              <w:t>т-</w:t>
            </w:r>
            <w:proofErr w:type="gramEnd"/>
            <w:r w:rsidRPr="000D5676">
              <w:t xml:space="preserve"> соединения у некоторых студентов</w:t>
            </w:r>
          </w:p>
          <w:p w:rsidR="00C30CF8" w:rsidRDefault="00C30CF8">
            <w:pPr>
              <w:pStyle w:val="af3"/>
              <w:jc w:val="left"/>
            </w:pPr>
            <w:r>
              <w:t>Недостаточное техническое обеспечение студентов во время защиты своей ВКР</w:t>
            </w:r>
          </w:p>
        </w:tc>
        <w:tc>
          <w:tcPr>
            <w:tcW w:w="3650" w:type="dxa"/>
            <w:shd w:val="clear" w:color="auto" w:fill="auto"/>
          </w:tcPr>
          <w:p w:rsidR="00C30CF8" w:rsidRDefault="00C30CF8">
            <w:pPr>
              <w:pStyle w:val="af3"/>
              <w:jc w:val="left"/>
            </w:pPr>
            <w:r>
              <w:t xml:space="preserve">Повышение степени ответственности студентов  на </w:t>
            </w:r>
            <w:r w:rsidR="00D526F9">
              <w:t xml:space="preserve">всех </w:t>
            </w:r>
            <w:r>
              <w:t>этап</w:t>
            </w:r>
            <w:r w:rsidR="00D526F9">
              <w:t>ах</w:t>
            </w:r>
            <w:r>
              <w:t xml:space="preserve"> выполнения ВКР.</w:t>
            </w:r>
          </w:p>
          <w:p w:rsidR="00C30CF8" w:rsidRDefault="00C30CF8">
            <w:pPr>
              <w:pStyle w:val="af3"/>
              <w:jc w:val="left"/>
            </w:pPr>
            <w:r>
              <w:t xml:space="preserve">Обеспечение специализированных мест, для отдельных студентов, не имеющих качественного интернета </w:t>
            </w:r>
          </w:p>
        </w:tc>
      </w:tr>
      <w:tr w:rsidR="00C30CF8" w:rsidRPr="000D3A9B" w:rsidTr="000833C1">
        <w:tc>
          <w:tcPr>
            <w:tcW w:w="2708" w:type="dxa"/>
          </w:tcPr>
          <w:p w:rsidR="00C30CF8" w:rsidRPr="000D3A9B" w:rsidRDefault="00C30CF8" w:rsidP="00C30CF8">
            <w:pPr>
              <w:jc w:val="both"/>
              <w:rPr>
                <w:b/>
              </w:rPr>
            </w:pPr>
            <w:r w:rsidRPr="000D3A9B">
              <w:rPr>
                <w:b/>
              </w:rPr>
              <w:t>«Земельн</w:t>
            </w:r>
            <w:proofErr w:type="gramStart"/>
            <w:r w:rsidRPr="000D3A9B">
              <w:rPr>
                <w:b/>
              </w:rPr>
              <w:t>о-</w:t>
            </w:r>
            <w:proofErr w:type="gramEnd"/>
            <w:r w:rsidRPr="000D3A9B">
              <w:rPr>
                <w:b/>
              </w:rPr>
              <w:t xml:space="preserve"> имущественные отношения» очная форма</w:t>
            </w:r>
          </w:p>
        </w:tc>
        <w:tc>
          <w:tcPr>
            <w:tcW w:w="3496" w:type="dxa"/>
            <w:shd w:val="clear" w:color="auto" w:fill="auto"/>
          </w:tcPr>
          <w:p w:rsidR="00C30CF8" w:rsidRPr="00C24244" w:rsidRDefault="00C30CF8" w:rsidP="00C30CF8">
            <w:r w:rsidRPr="00C24244">
              <w:t xml:space="preserve">Отсутствие доступа  </w:t>
            </w:r>
            <w:proofErr w:type="gramStart"/>
            <w:r w:rsidRPr="00C24244">
              <w:t>к</w:t>
            </w:r>
            <w:proofErr w:type="gramEnd"/>
            <w:r w:rsidRPr="00C24244">
              <w:t xml:space="preserve"> </w:t>
            </w:r>
            <w:proofErr w:type="gramStart"/>
            <w:r w:rsidRPr="00C24244">
              <w:t>Интернет</w:t>
            </w:r>
            <w:proofErr w:type="gramEnd"/>
            <w:r w:rsidRPr="00C24244">
              <w:t xml:space="preserve"> ресурсам в</w:t>
            </w:r>
            <w:r w:rsidR="00D526F9">
              <w:t>о многих</w:t>
            </w:r>
            <w:r w:rsidRPr="00C24244">
              <w:t xml:space="preserve"> населенных пунктах.</w:t>
            </w:r>
          </w:p>
          <w:p w:rsidR="00C30CF8" w:rsidRPr="00C24244" w:rsidRDefault="00C30CF8" w:rsidP="00C30CF8">
            <w:r w:rsidRPr="00C24244">
              <w:t>Недостаточное техническое обеспечение студентов для проведения дистанционного обучения.</w:t>
            </w:r>
          </w:p>
        </w:tc>
        <w:tc>
          <w:tcPr>
            <w:tcW w:w="3650" w:type="dxa"/>
            <w:shd w:val="clear" w:color="auto" w:fill="auto"/>
          </w:tcPr>
          <w:p w:rsidR="00C30CF8" w:rsidRPr="00C24244" w:rsidRDefault="00C30CF8" w:rsidP="00D526F9">
            <w:r w:rsidRPr="00C24244">
              <w:t xml:space="preserve">Стабилизация эпидемиологической обстановки. </w:t>
            </w:r>
            <w:r w:rsidR="00D526F9">
              <w:t>Переход от</w:t>
            </w:r>
            <w:r w:rsidRPr="00C24244">
              <w:t xml:space="preserve"> дистанционно</w:t>
            </w:r>
            <w:r w:rsidR="00D526F9">
              <w:t>й формы</w:t>
            </w:r>
            <w:r w:rsidRPr="00C24244">
              <w:t xml:space="preserve"> обучения</w:t>
            </w:r>
            <w:r w:rsidR="00D526F9">
              <w:t xml:space="preserve"> </w:t>
            </w:r>
            <w:proofErr w:type="gramStart"/>
            <w:r w:rsidR="00D526F9">
              <w:t>к</w:t>
            </w:r>
            <w:proofErr w:type="gramEnd"/>
            <w:r w:rsidR="00D526F9">
              <w:t xml:space="preserve"> очной</w:t>
            </w:r>
            <w:r w:rsidRPr="00C24244">
              <w:t xml:space="preserve"> или проведение консультаций и защит</w:t>
            </w:r>
            <w:r w:rsidR="00D526F9">
              <w:t>ы ВКР</w:t>
            </w:r>
            <w:r w:rsidR="0073694C" w:rsidRPr="00C24244">
              <w:t xml:space="preserve"> </w:t>
            </w:r>
            <w:r w:rsidRPr="00C24244">
              <w:t xml:space="preserve"> в помещении учебного заведения</w:t>
            </w:r>
            <w:r w:rsidR="0073694C" w:rsidRPr="00C24244">
              <w:t>.</w:t>
            </w:r>
          </w:p>
        </w:tc>
      </w:tr>
      <w:tr w:rsidR="0073694C" w:rsidRPr="000D3A9B" w:rsidTr="000833C1">
        <w:tc>
          <w:tcPr>
            <w:tcW w:w="2708" w:type="dxa"/>
          </w:tcPr>
          <w:p w:rsidR="0073694C" w:rsidRPr="000D3A9B" w:rsidRDefault="0073694C" w:rsidP="0073694C">
            <w:pPr>
              <w:rPr>
                <w:sz w:val="28"/>
                <w:szCs w:val="28"/>
              </w:rPr>
            </w:pPr>
            <w:r w:rsidRPr="000D3A9B">
              <w:rPr>
                <w:b/>
              </w:rPr>
              <w:lastRenderedPageBreak/>
              <w:t>«ТО и ремонт автомобильного транспорта</w:t>
            </w:r>
          </w:p>
        </w:tc>
        <w:tc>
          <w:tcPr>
            <w:tcW w:w="3496" w:type="dxa"/>
            <w:shd w:val="clear" w:color="auto" w:fill="auto"/>
          </w:tcPr>
          <w:p w:rsidR="0073694C" w:rsidRPr="00302643" w:rsidRDefault="0073694C" w:rsidP="0073694C">
            <w:r>
              <w:t xml:space="preserve">В условиях распространения и опасностью заражения </w:t>
            </w:r>
            <w:proofErr w:type="spellStart"/>
            <w:r>
              <w:rPr>
                <w:lang w:val="en-US"/>
              </w:rPr>
              <w:t>Covid</w:t>
            </w:r>
            <w:proofErr w:type="spellEnd"/>
            <w:r w:rsidRPr="00302643">
              <w:t>-19</w:t>
            </w:r>
            <w:r>
              <w:t xml:space="preserve"> нет допуска к автотранспортным предприятиям</w:t>
            </w:r>
          </w:p>
        </w:tc>
        <w:tc>
          <w:tcPr>
            <w:tcW w:w="3650" w:type="dxa"/>
            <w:shd w:val="clear" w:color="auto" w:fill="auto"/>
          </w:tcPr>
          <w:p w:rsidR="0073694C" w:rsidRPr="003E199B" w:rsidRDefault="0073694C" w:rsidP="0073694C">
            <w:pPr>
              <w:rPr>
                <w:color w:val="FF0000"/>
              </w:rPr>
            </w:pPr>
            <w:r w:rsidRPr="0073694C">
              <w:t>Налаживание социального партнерства с крупными автотранспортными предприятиями г. Екатеринбурга и прилегающих территорий</w:t>
            </w:r>
            <w:r w:rsidRPr="003E199B">
              <w:rPr>
                <w:color w:val="FF0000"/>
              </w:rPr>
              <w:t>.</w:t>
            </w:r>
          </w:p>
        </w:tc>
      </w:tr>
      <w:tr w:rsidR="0073694C" w:rsidRPr="000D3A9B" w:rsidTr="000833C1">
        <w:tc>
          <w:tcPr>
            <w:tcW w:w="2708" w:type="dxa"/>
          </w:tcPr>
          <w:p w:rsidR="0073694C" w:rsidRPr="000D3A9B" w:rsidRDefault="0073694C" w:rsidP="0073694C">
            <w:pPr>
              <w:rPr>
                <w:b/>
              </w:rPr>
            </w:pPr>
            <w:r w:rsidRPr="000D3A9B">
              <w:rPr>
                <w:b/>
              </w:rPr>
              <w:t>«Механизация сельского хозяйства» очная форма</w:t>
            </w:r>
          </w:p>
        </w:tc>
        <w:tc>
          <w:tcPr>
            <w:tcW w:w="3496" w:type="dxa"/>
            <w:shd w:val="clear" w:color="auto" w:fill="auto"/>
          </w:tcPr>
          <w:p w:rsidR="0073694C" w:rsidRPr="003E199B" w:rsidRDefault="005F1AAB" w:rsidP="005F1AAB">
            <w:pPr>
              <w:rPr>
                <w:color w:val="FF0000"/>
              </w:rPr>
            </w:pPr>
            <w:r w:rsidRPr="005F1AAB">
              <w:t>Слабый анализ существующих решений разработки объекта исследования при выполнении ВКР в связи со сложностью получения данных по предприятиям из-за закрытости информации</w:t>
            </w:r>
            <w:r w:rsidR="0073694C" w:rsidRPr="003E199B">
              <w:rPr>
                <w:color w:val="FF0000"/>
              </w:rPr>
              <w:t>.</w:t>
            </w:r>
          </w:p>
        </w:tc>
        <w:tc>
          <w:tcPr>
            <w:tcW w:w="3650" w:type="dxa"/>
            <w:shd w:val="clear" w:color="auto" w:fill="auto"/>
          </w:tcPr>
          <w:p w:rsidR="005F1AAB" w:rsidRDefault="005F1AAB" w:rsidP="0073694C">
            <w:pPr>
              <w:rPr>
                <w:color w:val="FF0000"/>
              </w:rPr>
            </w:pPr>
            <w:r w:rsidRPr="00FD1D8F">
              <w:t>Углубить проектную и исследовательскую деятельность ВКР.</w:t>
            </w:r>
          </w:p>
          <w:p w:rsidR="0073694C" w:rsidRPr="005F1AAB" w:rsidRDefault="0073694C" w:rsidP="0073694C">
            <w:r w:rsidRPr="005F1AAB">
              <w:t xml:space="preserve">Более тесно взаимодействовать с управлением АПК и </w:t>
            </w:r>
            <w:proofErr w:type="gramStart"/>
            <w:r w:rsidRPr="005F1AAB">
              <w:t>П</w:t>
            </w:r>
            <w:proofErr w:type="gramEnd"/>
            <w:r w:rsidRPr="005F1AAB">
              <w:t xml:space="preserve"> для получения необходимых сведений.</w:t>
            </w:r>
          </w:p>
        </w:tc>
      </w:tr>
      <w:tr w:rsidR="00AA40E7" w:rsidRPr="000D3A9B" w:rsidTr="000833C1">
        <w:tc>
          <w:tcPr>
            <w:tcW w:w="2708" w:type="dxa"/>
          </w:tcPr>
          <w:p w:rsidR="00AA40E7" w:rsidRPr="000D3A9B" w:rsidRDefault="00AA40E7" w:rsidP="00AA40E7">
            <w:pPr>
              <w:rPr>
                <w:b/>
              </w:rPr>
            </w:pPr>
            <w:r w:rsidRPr="000D3A9B">
              <w:rPr>
                <w:b/>
              </w:rPr>
              <w:t>«Механизация сельского хозяйства» заочная форма</w:t>
            </w:r>
          </w:p>
        </w:tc>
        <w:tc>
          <w:tcPr>
            <w:tcW w:w="3496" w:type="dxa"/>
            <w:shd w:val="clear" w:color="auto" w:fill="auto"/>
          </w:tcPr>
          <w:p w:rsidR="00AA40E7" w:rsidRPr="003E199B" w:rsidRDefault="00AA40E7" w:rsidP="00AA40E7">
            <w:pPr>
              <w:rPr>
                <w:color w:val="FF0000"/>
              </w:rPr>
            </w:pPr>
            <w:r w:rsidRPr="005F1AAB">
              <w:t>Слабый анализ существующих решений разработки объекта исследования при выполнении ВКР в связи со сложностью получения данных по предприятиям из-за закрытости информации</w:t>
            </w:r>
            <w:r w:rsidRPr="003E199B">
              <w:rPr>
                <w:color w:val="FF0000"/>
              </w:rPr>
              <w:t>.</w:t>
            </w:r>
          </w:p>
        </w:tc>
        <w:tc>
          <w:tcPr>
            <w:tcW w:w="3650" w:type="dxa"/>
            <w:shd w:val="clear" w:color="auto" w:fill="auto"/>
          </w:tcPr>
          <w:p w:rsidR="00AA40E7" w:rsidRDefault="00AA40E7" w:rsidP="00AA40E7">
            <w:pPr>
              <w:rPr>
                <w:color w:val="FF0000"/>
              </w:rPr>
            </w:pPr>
            <w:r w:rsidRPr="00FD1D8F">
              <w:t>Углубить проектную и исследовательскую деятельность ВКР.</w:t>
            </w:r>
          </w:p>
          <w:p w:rsidR="00AA40E7" w:rsidRPr="005F1AAB" w:rsidRDefault="00AA40E7" w:rsidP="00AA40E7">
            <w:r w:rsidRPr="005F1AAB">
              <w:t xml:space="preserve">Более тесно взаимодействовать с управлением АПК и </w:t>
            </w:r>
            <w:proofErr w:type="gramStart"/>
            <w:r w:rsidRPr="005F1AAB">
              <w:t>П</w:t>
            </w:r>
            <w:proofErr w:type="gramEnd"/>
            <w:r w:rsidRPr="005F1AAB">
              <w:t xml:space="preserve"> для получения необходимых сведений.</w:t>
            </w:r>
          </w:p>
        </w:tc>
      </w:tr>
      <w:tr w:rsidR="00AA40E7" w:rsidRPr="000D3A9B" w:rsidTr="000833C1">
        <w:tc>
          <w:tcPr>
            <w:tcW w:w="2708" w:type="dxa"/>
          </w:tcPr>
          <w:p w:rsidR="00AA40E7" w:rsidRPr="000D3A9B" w:rsidRDefault="00AA40E7" w:rsidP="00AA40E7">
            <w:pPr>
              <w:rPr>
                <w:b/>
                <w:sz w:val="28"/>
                <w:szCs w:val="28"/>
              </w:rPr>
            </w:pPr>
            <w:r w:rsidRPr="000D3A9B">
              <w:rPr>
                <w:b/>
              </w:rPr>
              <w:t>«Электрификация и автоматизация сельского хозяйства» очная форма</w:t>
            </w:r>
          </w:p>
        </w:tc>
        <w:tc>
          <w:tcPr>
            <w:tcW w:w="3496" w:type="dxa"/>
            <w:shd w:val="clear" w:color="auto" w:fill="auto"/>
          </w:tcPr>
          <w:p w:rsidR="00AA40E7" w:rsidRDefault="00AA40E7" w:rsidP="00AA40E7">
            <w:pPr>
              <w:pStyle w:val="af3"/>
              <w:jc w:val="left"/>
            </w:pPr>
            <w:r>
              <w:t>Нарушение сроков выполнения ВКР частью студентов, возможно в связи</w:t>
            </w:r>
            <w:r w:rsidR="00D526F9">
              <w:t xml:space="preserve"> с</w:t>
            </w:r>
            <w:r>
              <w:t xml:space="preserve"> трудностями </w:t>
            </w:r>
            <w:r w:rsidR="000D5676">
              <w:t xml:space="preserve">перехода на </w:t>
            </w:r>
            <w:r>
              <w:t>дистанционн</w:t>
            </w:r>
            <w:r w:rsidR="000D5676">
              <w:t>ую форму</w:t>
            </w:r>
            <w:r>
              <w:t xml:space="preserve"> обучения. </w:t>
            </w:r>
          </w:p>
          <w:p w:rsidR="00AA40E7" w:rsidRDefault="00AA40E7" w:rsidP="00AA40E7">
            <w:pPr>
              <w:pStyle w:val="af3"/>
              <w:jc w:val="left"/>
            </w:pPr>
            <w:r>
              <w:t xml:space="preserve">Наличие </w:t>
            </w:r>
            <w:r w:rsidR="000D5676">
              <w:t>низкой скорости</w:t>
            </w:r>
            <w:r>
              <w:t xml:space="preserve"> интерне</w:t>
            </w:r>
            <w:proofErr w:type="gramStart"/>
            <w:r>
              <w:t>т-</w:t>
            </w:r>
            <w:proofErr w:type="gramEnd"/>
            <w:r>
              <w:t xml:space="preserve"> соединения у некоторых студентов</w:t>
            </w:r>
          </w:p>
          <w:p w:rsidR="00AA40E7" w:rsidRDefault="00AA40E7" w:rsidP="00AA40E7">
            <w:pPr>
              <w:pStyle w:val="af3"/>
              <w:jc w:val="left"/>
            </w:pPr>
            <w:r>
              <w:t>Недостаточное техническое обеспечение студентов во время защиты своей ВКР</w:t>
            </w:r>
          </w:p>
        </w:tc>
        <w:tc>
          <w:tcPr>
            <w:tcW w:w="3650" w:type="dxa"/>
            <w:shd w:val="clear" w:color="auto" w:fill="auto"/>
          </w:tcPr>
          <w:p w:rsidR="00AA40E7" w:rsidRDefault="00AA40E7" w:rsidP="00AA40E7">
            <w:pPr>
              <w:pStyle w:val="af3"/>
              <w:jc w:val="left"/>
            </w:pPr>
            <w:r>
              <w:t>Повышение степени ответственности студентов  на этапе выполнения ВКР.</w:t>
            </w:r>
          </w:p>
          <w:p w:rsidR="00AA40E7" w:rsidRDefault="00AA40E7" w:rsidP="000D5676">
            <w:pPr>
              <w:pStyle w:val="af3"/>
              <w:jc w:val="left"/>
            </w:pPr>
            <w:r>
              <w:t xml:space="preserve">Обеспечение специализированных мест, для отдельных студентов, не имеющих </w:t>
            </w:r>
            <w:r w:rsidR="000D5676">
              <w:t xml:space="preserve">доступа к высокоскоростному </w:t>
            </w:r>
            <w:r>
              <w:t xml:space="preserve"> интернет</w:t>
            </w:r>
            <w:r w:rsidR="000D5676">
              <w:t>у</w:t>
            </w:r>
            <w:r>
              <w:t xml:space="preserve"> </w:t>
            </w:r>
          </w:p>
        </w:tc>
      </w:tr>
      <w:tr w:rsidR="001D41E3" w:rsidRPr="000D3A9B" w:rsidTr="000833C1">
        <w:tc>
          <w:tcPr>
            <w:tcW w:w="2708" w:type="dxa"/>
          </w:tcPr>
          <w:p w:rsidR="001D41E3" w:rsidRPr="000D3A9B" w:rsidRDefault="001D41E3" w:rsidP="001D41E3">
            <w:r w:rsidRPr="000D3A9B">
              <w:rPr>
                <w:b/>
              </w:rPr>
              <w:t>«Коммерция» (по отраслям) очная форма</w:t>
            </w:r>
          </w:p>
        </w:tc>
        <w:tc>
          <w:tcPr>
            <w:tcW w:w="3496" w:type="dxa"/>
            <w:shd w:val="clear" w:color="auto" w:fill="auto"/>
          </w:tcPr>
          <w:p w:rsidR="001D41E3" w:rsidRPr="001D41E3" w:rsidRDefault="000D5676" w:rsidP="000D5676">
            <w:r>
              <w:t>Не</w:t>
            </w:r>
            <w:r w:rsidR="001D41E3" w:rsidRPr="001D41E3">
              <w:t>умение  самостоятельно организовать работу по написанию ВКР в дистанционном режиме</w:t>
            </w:r>
            <w:r>
              <w:t xml:space="preserve"> в связи </w:t>
            </w:r>
            <w:r w:rsidR="001D41E3" w:rsidRPr="001D41E3">
              <w:t xml:space="preserve"> социально – бытовы</w:t>
            </w:r>
            <w:r>
              <w:t>ми</w:t>
            </w:r>
            <w:r w:rsidR="001D41E3" w:rsidRPr="001D41E3">
              <w:t xml:space="preserve"> проблем</w:t>
            </w:r>
            <w:r>
              <w:t>ами</w:t>
            </w:r>
            <w:r w:rsidR="001D41E3" w:rsidRPr="001D41E3">
              <w:t xml:space="preserve"> </w:t>
            </w:r>
            <w:proofErr w:type="gramStart"/>
            <w:r w:rsidR="001D41E3" w:rsidRPr="001D41E3">
              <w:t xml:space="preserve">( </w:t>
            </w:r>
            <w:proofErr w:type="gramEnd"/>
            <w:r w:rsidR="001D41E3" w:rsidRPr="001D41E3">
              <w:t xml:space="preserve">нет связи с интернет, финансовые проблемы, </w:t>
            </w:r>
            <w:r w:rsidR="001D41E3">
              <w:t>и др.)</w:t>
            </w:r>
          </w:p>
        </w:tc>
        <w:tc>
          <w:tcPr>
            <w:tcW w:w="3650" w:type="dxa"/>
            <w:shd w:val="clear" w:color="auto" w:fill="auto"/>
          </w:tcPr>
          <w:p w:rsidR="001D41E3" w:rsidRPr="001D41E3" w:rsidRDefault="001D41E3" w:rsidP="001D41E3">
            <w:r w:rsidRPr="001D41E3">
              <w:t>Проводить консультации по индивидуальному графику в реальном времени.</w:t>
            </w:r>
          </w:p>
        </w:tc>
      </w:tr>
      <w:tr w:rsidR="00935ABF" w:rsidRPr="000D3A9B" w:rsidTr="000833C1">
        <w:tc>
          <w:tcPr>
            <w:tcW w:w="2708" w:type="dxa"/>
          </w:tcPr>
          <w:p w:rsidR="00935ABF" w:rsidRPr="000D3A9B" w:rsidRDefault="00935ABF" w:rsidP="00935ABF">
            <w:pPr>
              <w:jc w:val="center"/>
              <w:rPr>
                <w:b/>
              </w:rPr>
            </w:pPr>
            <w:r>
              <w:rPr>
                <w:b/>
              </w:rPr>
              <w:t>«Банковское дело»  очная форма (базовый уровень)</w:t>
            </w:r>
          </w:p>
        </w:tc>
        <w:tc>
          <w:tcPr>
            <w:tcW w:w="3496" w:type="dxa"/>
            <w:shd w:val="clear" w:color="auto" w:fill="auto"/>
          </w:tcPr>
          <w:p w:rsidR="00935ABF" w:rsidRPr="00935ABF" w:rsidRDefault="00935ABF" w:rsidP="000D5676">
            <w:pPr>
              <w:tabs>
                <w:tab w:val="left" w:pos="6300"/>
              </w:tabs>
            </w:pPr>
            <w:r w:rsidRPr="00935ABF">
              <w:t>Несоблюдени</w:t>
            </w:r>
            <w:r w:rsidR="000D5676">
              <w:t>е</w:t>
            </w:r>
            <w:r w:rsidRPr="00935ABF">
              <w:t xml:space="preserve"> при написании ВКР требовани</w:t>
            </w:r>
            <w:r w:rsidR="000D5676">
              <w:t>й</w:t>
            </w:r>
            <w:r w:rsidRPr="00935ABF">
              <w:t xml:space="preserve"> к оформлению</w:t>
            </w:r>
            <w:r>
              <w:t>.</w:t>
            </w:r>
          </w:p>
        </w:tc>
        <w:tc>
          <w:tcPr>
            <w:tcW w:w="3650" w:type="dxa"/>
            <w:shd w:val="clear" w:color="auto" w:fill="auto"/>
          </w:tcPr>
          <w:p w:rsidR="00935ABF" w:rsidRPr="00935ABF" w:rsidRDefault="00935ABF" w:rsidP="00935ABF">
            <w:pPr>
              <w:tabs>
                <w:tab w:val="left" w:pos="6300"/>
              </w:tabs>
            </w:pPr>
            <w:r>
              <w:t xml:space="preserve">Акцентировать внимание </w:t>
            </w:r>
            <w:r w:rsidRPr="00935ABF">
              <w:t xml:space="preserve"> в методических указаниях к написанию ВКР</w:t>
            </w:r>
            <w:r>
              <w:t xml:space="preserve"> на </w:t>
            </w:r>
            <w:r w:rsidRPr="00935ABF">
              <w:t xml:space="preserve"> требования к  оформлению ссылок на источник</w:t>
            </w:r>
            <w:r w:rsidR="000D5676">
              <w:t>и</w:t>
            </w:r>
            <w:r w:rsidRPr="00935ABF">
              <w:t xml:space="preserve"> литературы</w:t>
            </w:r>
            <w:r>
              <w:t>.</w:t>
            </w:r>
          </w:p>
        </w:tc>
      </w:tr>
      <w:tr w:rsidR="008D6F74" w:rsidRPr="000D3A9B" w:rsidTr="000833C1">
        <w:tc>
          <w:tcPr>
            <w:tcW w:w="2708" w:type="dxa"/>
          </w:tcPr>
          <w:p w:rsidR="008D6F74" w:rsidRPr="000D3A9B" w:rsidRDefault="008D6F74" w:rsidP="008D6F74">
            <w:pPr>
              <w:jc w:val="center"/>
              <w:rPr>
                <w:b/>
              </w:rPr>
            </w:pPr>
            <w:r w:rsidRPr="00742219">
              <w:rPr>
                <w:b/>
              </w:rPr>
              <w:t xml:space="preserve">«Банковское дело»  очная форма  </w:t>
            </w:r>
            <w:r>
              <w:rPr>
                <w:b/>
              </w:rPr>
              <w:t>(повышенный уровень)</w:t>
            </w:r>
          </w:p>
        </w:tc>
        <w:tc>
          <w:tcPr>
            <w:tcW w:w="3496" w:type="dxa"/>
            <w:shd w:val="clear" w:color="auto" w:fill="auto"/>
          </w:tcPr>
          <w:p w:rsidR="008D6F74" w:rsidRPr="00935ABF" w:rsidRDefault="008D6F74" w:rsidP="000D5676">
            <w:pPr>
              <w:tabs>
                <w:tab w:val="left" w:pos="6300"/>
              </w:tabs>
            </w:pPr>
            <w:r w:rsidRPr="00935ABF">
              <w:t>Несоблюдения при написании ВКР требования к оформлению</w:t>
            </w:r>
            <w:r>
              <w:t>.</w:t>
            </w:r>
          </w:p>
        </w:tc>
        <w:tc>
          <w:tcPr>
            <w:tcW w:w="3650" w:type="dxa"/>
            <w:shd w:val="clear" w:color="auto" w:fill="auto"/>
          </w:tcPr>
          <w:p w:rsidR="008D6F74" w:rsidRPr="00935ABF" w:rsidRDefault="008D6F74" w:rsidP="008D6F74">
            <w:pPr>
              <w:tabs>
                <w:tab w:val="left" w:pos="6300"/>
              </w:tabs>
            </w:pPr>
            <w:r>
              <w:t xml:space="preserve">Акцентировать внимание </w:t>
            </w:r>
            <w:r w:rsidRPr="00935ABF">
              <w:t xml:space="preserve"> в методических указаниях к написанию ВКР</w:t>
            </w:r>
            <w:r>
              <w:t xml:space="preserve"> на </w:t>
            </w:r>
            <w:r w:rsidRPr="00935ABF">
              <w:t xml:space="preserve"> требования к  оформлению ссылок на источник</w:t>
            </w:r>
            <w:r w:rsidR="000D5676">
              <w:t>и</w:t>
            </w:r>
            <w:r w:rsidRPr="00935ABF">
              <w:t xml:space="preserve"> литературы</w:t>
            </w:r>
            <w:r>
              <w:t>.</w:t>
            </w:r>
          </w:p>
        </w:tc>
      </w:tr>
    </w:tbl>
    <w:p w:rsidR="00C91BA4" w:rsidRPr="000D3A9B" w:rsidRDefault="00C91BA4" w:rsidP="00C91BA4">
      <w:pPr>
        <w:jc w:val="center"/>
        <w:rPr>
          <w:sz w:val="28"/>
          <w:szCs w:val="28"/>
        </w:rPr>
      </w:pPr>
    </w:p>
    <w:p w:rsidR="00AC421B" w:rsidRPr="000D3A9B" w:rsidRDefault="00C91BA4" w:rsidP="0075758D">
      <w:pPr>
        <w:jc w:val="center"/>
        <w:rPr>
          <w:b/>
          <w:sz w:val="28"/>
          <w:szCs w:val="28"/>
        </w:rPr>
      </w:pPr>
      <w:r w:rsidRPr="000D3A9B">
        <w:rPr>
          <w:b/>
          <w:sz w:val="28"/>
          <w:szCs w:val="28"/>
        </w:rPr>
        <w:lastRenderedPageBreak/>
        <w:t>Проблемы в части нормативно-правового и организационно-методического обеспечения ГИА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0"/>
        <w:gridCol w:w="3564"/>
        <w:gridCol w:w="3520"/>
      </w:tblGrid>
      <w:tr w:rsidR="00C91BA4" w:rsidRPr="000D3A9B" w:rsidTr="000833C1">
        <w:tc>
          <w:tcPr>
            <w:tcW w:w="2770" w:type="dxa"/>
          </w:tcPr>
          <w:p w:rsidR="00C91BA4" w:rsidRPr="00024081" w:rsidRDefault="00C91BA4" w:rsidP="000323B6">
            <w:pPr>
              <w:jc w:val="center"/>
            </w:pPr>
            <w:r w:rsidRPr="00024081">
              <w:t>Наименование образовательной программы</w:t>
            </w:r>
          </w:p>
        </w:tc>
        <w:tc>
          <w:tcPr>
            <w:tcW w:w="3564" w:type="dxa"/>
            <w:shd w:val="clear" w:color="auto" w:fill="auto"/>
          </w:tcPr>
          <w:p w:rsidR="00C91BA4" w:rsidRPr="00024081" w:rsidRDefault="00C91BA4" w:rsidP="000323B6">
            <w:pPr>
              <w:jc w:val="center"/>
            </w:pPr>
            <w:r w:rsidRPr="00024081">
              <w:t>Выявленные проблемы и противоречия</w:t>
            </w:r>
          </w:p>
        </w:tc>
        <w:tc>
          <w:tcPr>
            <w:tcW w:w="3520" w:type="dxa"/>
            <w:shd w:val="clear" w:color="auto" w:fill="auto"/>
          </w:tcPr>
          <w:p w:rsidR="00C91BA4" w:rsidRPr="00024081" w:rsidRDefault="00C91BA4" w:rsidP="000323B6">
            <w:pPr>
              <w:jc w:val="center"/>
            </w:pPr>
            <w:r w:rsidRPr="00024081">
              <w:t>Пути решения выявленных проблем</w:t>
            </w:r>
          </w:p>
        </w:tc>
      </w:tr>
      <w:tr w:rsidR="00C30CF8" w:rsidRPr="000D3A9B" w:rsidTr="000833C1">
        <w:tc>
          <w:tcPr>
            <w:tcW w:w="2770" w:type="dxa"/>
          </w:tcPr>
          <w:p w:rsidR="00C30CF8" w:rsidRPr="000D3A9B" w:rsidRDefault="00C30CF8" w:rsidP="00CC0C74">
            <w:pPr>
              <w:jc w:val="center"/>
              <w:rPr>
                <w:b/>
                <w:color w:val="FF0000"/>
              </w:rPr>
            </w:pPr>
            <w:r w:rsidRPr="000D3A9B">
              <w:rPr>
                <w:b/>
              </w:rPr>
              <w:t>«Автоматизация технологических процессов и производств по (отраслям)» очная форма</w:t>
            </w:r>
          </w:p>
        </w:tc>
        <w:tc>
          <w:tcPr>
            <w:tcW w:w="3564" w:type="dxa"/>
            <w:shd w:val="clear" w:color="auto" w:fill="auto"/>
          </w:tcPr>
          <w:p w:rsidR="00C30CF8" w:rsidRDefault="00C30CF8">
            <w:pPr>
              <w:pStyle w:val="af3"/>
              <w:jc w:val="both"/>
            </w:pPr>
            <w:r>
              <w:t>Ограниченный доступ к информации финансово-хозяйственной отчетности предприятий</w:t>
            </w:r>
          </w:p>
        </w:tc>
        <w:tc>
          <w:tcPr>
            <w:tcW w:w="3520" w:type="dxa"/>
            <w:shd w:val="clear" w:color="auto" w:fill="auto"/>
          </w:tcPr>
          <w:p w:rsidR="00C30CF8" w:rsidRDefault="00C30CF8">
            <w:pPr>
              <w:pStyle w:val="af3"/>
              <w:jc w:val="both"/>
            </w:pPr>
            <w:r>
              <w:t>Включить в договора о сетевом взаимодействии пункт «О содействии по обеспечению технической информацией»</w:t>
            </w:r>
          </w:p>
          <w:p w:rsidR="00C30CF8" w:rsidRDefault="00C30CF8">
            <w:pPr>
              <w:pStyle w:val="af3"/>
              <w:jc w:val="both"/>
            </w:pPr>
          </w:p>
        </w:tc>
      </w:tr>
      <w:tr w:rsidR="0073694C" w:rsidRPr="000D3A9B" w:rsidTr="000833C1">
        <w:tc>
          <w:tcPr>
            <w:tcW w:w="2770" w:type="dxa"/>
          </w:tcPr>
          <w:p w:rsidR="0073694C" w:rsidRPr="000D3A9B" w:rsidRDefault="0073694C" w:rsidP="0073694C">
            <w:pPr>
              <w:jc w:val="both"/>
              <w:rPr>
                <w:b/>
              </w:rPr>
            </w:pPr>
            <w:r w:rsidRPr="000D3A9B">
              <w:rPr>
                <w:b/>
              </w:rPr>
              <w:t>«Земельн</w:t>
            </w:r>
            <w:proofErr w:type="gramStart"/>
            <w:r w:rsidRPr="000D3A9B">
              <w:rPr>
                <w:b/>
              </w:rPr>
              <w:t>о-</w:t>
            </w:r>
            <w:proofErr w:type="gramEnd"/>
            <w:r w:rsidRPr="000D3A9B">
              <w:rPr>
                <w:b/>
              </w:rPr>
              <w:t xml:space="preserve"> имущественные отношения» очная форма</w:t>
            </w:r>
          </w:p>
          <w:p w:rsidR="0073694C" w:rsidRPr="000D3A9B" w:rsidRDefault="0073694C" w:rsidP="0073694C">
            <w:pPr>
              <w:jc w:val="center"/>
            </w:pPr>
          </w:p>
        </w:tc>
        <w:tc>
          <w:tcPr>
            <w:tcW w:w="3564" w:type="dxa"/>
            <w:shd w:val="clear" w:color="auto" w:fill="auto"/>
          </w:tcPr>
          <w:p w:rsidR="0073694C" w:rsidRPr="0073694C" w:rsidRDefault="0073694C" w:rsidP="000D5676">
            <w:pPr>
              <w:jc w:val="both"/>
            </w:pPr>
            <w:proofErr w:type="gramStart"/>
            <w:r w:rsidRPr="0073694C">
              <w:t>В следстви</w:t>
            </w:r>
            <w:r w:rsidR="000D5676">
              <w:t>е</w:t>
            </w:r>
            <w:proofErr w:type="gramEnd"/>
            <w:r w:rsidRPr="0073694C">
              <w:t xml:space="preserve"> </w:t>
            </w:r>
            <w:r w:rsidR="000D5676">
              <w:t>п</w:t>
            </w:r>
            <w:r w:rsidRPr="0073694C">
              <w:t xml:space="preserve">андемии при оценке объектов недвижимости были выпущены дополнения к правилам оценки, которых не было в открытом доступе.  </w:t>
            </w:r>
          </w:p>
        </w:tc>
        <w:tc>
          <w:tcPr>
            <w:tcW w:w="3520" w:type="dxa"/>
            <w:shd w:val="clear" w:color="auto" w:fill="auto"/>
          </w:tcPr>
          <w:p w:rsidR="0073694C" w:rsidRPr="0073694C" w:rsidRDefault="0073694C" w:rsidP="000D5676">
            <w:pPr>
              <w:jc w:val="both"/>
            </w:pPr>
            <w:r w:rsidRPr="0073694C">
              <w:t xml:space="preserve">Проводить семинары или конференции </w:t>
            </w:r>
            <w:r w:rsidR="000D5676">
              <w:t xml:space="preserve">по </w:t>
            </w:r>
            <w:r w:rsidRPr="0073694C">
              <w:t xml:space="preserve">изменениям в нормативно – правовой базе. </w:t>
            </w:r>
          </w:p>
        </w:tc>
      </w:tr>
      <w:tr w:rsidR="00B62CD4" w:rsidRPr="000D3A9B" w:rsidTr="000833C1">
        <w:tc>
          <w:tcPr>
            <w:tcW w:w="2770" w:type="dxa"/>
          </w:tcPr>
          <w:p w:rsidR="00B62CD4" w:rsidRPr="000D3A9B" w:rsidRDefault="00B62CD4" w:rsidP="00B62CD4">
            <w:pPr>
              <w:jc w:val="center"/>
            </w:pPr>
            <w:r w:rsidRPr="000D3A9B">
              <w:rPr>
                <w:b/>
              </w:rPr>
              <w:t>«ТО и ремонт автомобильного транспорта» очная форма</w:t>
            </w:r>
          </w:p>
        </w:tc>
        <w:tc>
          <w:tcPr>
            <w:tcW w:w="3564" w:type="dxa"/>
            <w:shd w:val="clear" w:color="auto" w:fill="auto"/>
          </w:tcPr>
          <w:p w:rsidR="00B62CD4" w:rsidRPr="0073694C" w:rsidRDefault="00B62CD4" w:rsidP="00B62CD4">
            <w:pPr>
              <w:jc w:val="center"/>
            </w:pPr>
            <w:r w:rsidRPr="0073694C">
              <w:t>Не выявлено</w:t>
            </w:r>
          </w:p>
        </w:tc>
        <w:tc>
          <w:tcPr>
            <w:tcW w:w="3520" w:type="dxa"/>
            <w:shd w:val="clear" w:color="auto" w:fill="auto"/>
          </w:tcPr>
          <w:p w:rsidR="00B62CD4" w:rsidRPr="0073694C" w:rsidRDefault="00B62CD4" w:rsidP="00B62CD4">
            <w:pPr>
              <w:jc w:val="center"/>
            </w:pPr>
            <w:r w:rsidRPr="0073694C">
              <w:t>-</w:t>
            </w:r>
          </w:p>
        </w:tc>
      </w:tr>
      <w:tr w:rsidR="00B62CD4" w:rsidRPr="000D3A9B" w:rsidTr="000833C1">
        <w:tc>
          <w:tcPr>
            <w:tcW w:w="2770" w:type="dxa"/>
          </w:tcPr>
          <w:p w:rsidR="00B62CD4" w:rsidRPr="000D3A9B" w:rsidRDefault="00B62CD4" w:rsidP="00B62CD4">
            <w:pPr>
              <w:jc w:val="both"/>
              <w:rPr>
                <w:b/>
              </w:rPr>
            </w:pPr>
            <w:r w:rsidRPr="000D3A9B">
              <w:rPr>
                <w:b/>
              </w:rPr>
              <w:t>«Механизация сельского хозяйства» очная форма</w:t>
            </w:r>
          </w:p>
          <w:p w:rsidR="00B62CD4" w:rsidRPr="000D3A9B" w:rsidRDefault="00B62CD4" w:rsidP="00B62CD4">
            <w:pPr>
              <w:jc w:val="center"/>
              <w:rPr>
                <w:b/>
              </w:rPr>
            </w:pPr>
          </w:p>
        </w:tc>
        <w:tc>
          <w:tcPr>
            <w:tcW w:w="3564" w:type="dxa"/>
            <w:shd w:val="clear" w:color="auto" w:fill="auto"/>
          </w:tcPr>
          <w:p w:rsidR="00B62CD4" w:rsidRPr="005F1AAB" w:rsidRDefault="00B62CD4" w:rsidP="00B62CD4">
            <w:pPr>
              <w:jc w:val="center"/>
            </w:pPr>
            <w:r w:rsidRPr="005F1AAB">
              <w:t>Не выявлено</w:t>
            </w:r>
          </w:p>
        </w:tc>
        <w:tc>
          <w:tcPr>
            <w:tcW w:w="3520" w:type="dxa"/>
            <w:shd w:val="clear" w:color="auto" w:fill="auto"/>
          </w:tcPr>
          <w:p w:rsidR="00B62CD4" w:rsidRPr="005F1AAB" w:rsidRDefault="00B62CD4" w:rsidP="00B62CD4">
            <w:pPr>
              <w:jc w:val="center"/>
            </w:pPr>
            <w:r w:rsidRPr="005F1AAB">
              <w:t>-</w:t>
            </w:r>
          </w:p>
        </w:tc>
      </w:tr>
      <w:tr w:rsidR="00AA40E7" w:rsidRPr="000D3A9B" w:rsidTr="000833C1">
        <w:tc>
          <w:tcPr>
            <w:tcW w:w="2770" w:type="dxa"/>
          </w:tcPr>
          <w:p w:rsidR="00AA40E7" w:rsidRPr="000D3A9B" w:rsidRDefault="00AA40E7" w:rsidP="00AA40E7">
            <w:pPr>
              <w:jc w:val="both"/>
              <w:rPr>
                <w:b/>
              </w:rPr>
            </w:pPr>
            <w:r w:rsidRPr="000D3A9B">
              <w:rPr>
                <w:b/>
              </w:rPr>
              <w:t>«Механизация сельского хозяйства» заочная форма</w:t>
            </w:r>
          </w:p>
          <w:p w:rsidR="00AA40E7" w:rsidRPr="000D3A9B" w:rsidRDefault="00AA40E7" w:rsidP="00AA40E7">
            <w:pPr>
              <w:jc w:val="center"/>
              <w:rPr>
                <w:b/>
              </w:rPr>
            </w:pPr>
          </w:p>
        </w:tc>
        <w:tc>
          <w:tcPr>
            <w:tcW w:w="3564" w:type="dxa"/>
            <w:shd w:val="clear" w:color="auto" w:fill="auto"/>
          </w:tcPr>
          <w:p w:rsidR="00AA40E7" w:rsidRPr="005F1AAB" w:rsidRDefault="00AA40E7" w:rsidP="00AA40E7">
            <w:pPr>
              <w:jc w:val="center"/>
            </w:pPr>
            <w:r w:rsidRPr="005F1AAB">
              <w:t>Не выявлено</w:t>
            </w:r>
          </w:p>
        </w:tc>
        <w:tc>
          <w:tcPr>
            <w:tcW w:w="3520" w:type="dxa"/>
            <w:shd w:val="clear" w:color="auto" w:fill="auto"/>
          </w:tcPr>
          <w:p w:rsidR="00AA40E7" w:rsidRPr="005F1AAB" w:rsidRDefault="00AA40E7" w:rsidP="00AA40E7">
            <w:pPr>
              <w:jc w:val="center"/>
            </w:pPr>
            <w:r w:rsidRPr="005F1AAB">
              <w:t>-</w:t>
            </w:r>
          </w:p>
        </w:tc>
      </w:tr>
      <w:tr w:rsidR="00AA40E7" w:rsidRPr="000D3A9B" w:rsidTr="000833C1">
        <w:tc>
          <w:tcPr>
            <w:tcW w:w="2770" w:type="dxa"/>
          </w:tcPr>
          <w:p w:rsidR="00AA40E7" w:rsidRPr="000D3A9B" w:rsidRDefault="00AA40E7" w:rsidP="00AA40E7">
            <w:pPr>
              <w:jc w:val="both"/>
              <w:rPr>
                <w:b/>
              </w:rPr>
            </w:pPr>
            <w:r w:rsidRPr="000D3A9B">
              <w:rPr>
                <w:b/>
              </w:rPr>
              <w:t>«Электрификация и автоматизация сельского хозяйства» очная форма</w:t>
            </w:r>
          </w:p>
        </w:tc>
        <w:tc>
          <w:tcPr>
            <w:tcW w:w="3564" w:type="dxa"/>
            <w:shd w:val="clear" w:color="auto" w:fill="auto"/>
          </w:tcPr>
          <w:p w:rsidR="00AA40E7" w:rsidRDefault="00AA40E7" w:rsidP="00AA40E7">
            <w:pPr>
              <w:pStyle w:val="af3"/>
              <w:jc w:val="both"/>
            </w:pPr>
            <w:r>
              <w:t>Ограниченный доступ к информации финансово-хозяйственной отчетности предприятий</w:t>
            </w:r>
          </w:p>
        </w:tc>
        <w:tc>
          <w:tcPr>
            <w:tcW w:w="3520" w:type="dxa"/>
            <w:shd w:val="clear" w:color="auto" w:fill="auto"/>
          </w:tcPr>
          <w:p w:rsidR="00AA40E7" w:rsidRDefault="00AA40E7" w:rsidP="00AA40E7">
            <w:pPr>
              <w:pStyle w:val="af3"/>
              <w:jc w:val="both"/>
            </w:pPr>
            <w:r>
              <w:t>Включить в договора о сетевом взаимодействии пункт «О содействии по обеспечению технической информацией»</w:t>
            </w:r>
          </w:p>
          <w:p w:rsidR="00AA40E7" w:rsidRDefault="00AA40E7" w:rsidP="00AA40E7">
            <w:pPr>
              <w:pStyle w:val="af3"/>
              <w:jc w:val="both"/>
            </w:pPr>
          </w:p>
        </w:tc>
      </w:tr>
      <w:tr w:rsidR="001D41E3" w:rsidRPr="000D3A9B" w:rsidTr="00E07D0B">
        <w:trPr>
          <w:trHeight w:val="1142"/>
        </w:trPr>
        <w:tc>
          <w:tcPr>
            <w:tcW w:w="2770" w:type="dxa"/>
          </w:tcPr>
          <w:p w:rsidR="001D41E3" w:rsidRPr="000D3A9B" w:rsidRDefault="001D41E3" w:rsidP="001D41E3">
            <w:pPr>
              <w:jc w:val="both"/>
              <w:rPr>
                <w:b/>
              </w:rPr>
            </w:pPr>
            <w:r w:rsidRPr="000D3A9B">
              <w:rPr>
                <w:b/>
              </w:rPr>
              <w:t>«Коммерция» (по отраслям) очная форма</w:t>
            </w:r>
          </w:p>
          <w:p w:rsidR="001D41E3" w:rsidRPr="000D3A9B" w:rsidRDefault="001D41E3" w:rsidP="001D41E3">
            <w:pPr>
              <w:jc w:val="center"/>
            </w:pPr>
          </w:p>
        </w:tc>
        <w:tc>
          <w:tcPr>
            <w:tcW w:w="3564" w:type="dxa"/>
            <w:shd w:val="clear" w:color="auto" w:fill="auto"/>
          </w:tcPr>
          <w:p w:rsidR="001D41E3" w:rsidRPr="001D41E3" w:rsidRDefault="001D41E3" w:rsidP="001D41E3">
            <w:pPr>
              <w:jc w:val="center"/>
            </w:pPr>
            <w:r w:rsidRPr="001D41E3">
              <w:t>Не выявлено</w:t>
            </w:r>
          </w:p>
        </w:tc>
        <w:tc>
          <w:tcPr>
            <w:tcW w:w="3520" w:type="dxa"/>
            <w:shd w:val="clear" w:color="auto" w:fill="auto"/>
          </w:tcPr>
          <w:p w:rsidR="001D41E3" w:rsidRPr="001D41E3" w:rsidRDefault="001D41E3" w:rsidP="001D41E3">
            <w:pPr>
              <w:jc w:val="center"/>
            </w:pPr>
            <w:r w:rsidRPr="001D41E3">
              <w:t>-</w:t>
            </w:r>
          </w:p>
        </w:tc>
      </w:tr>
      <w:tr w:rsidR="00935ABF" w:rsidRPr="000D3A9B" w:rsidTr="002B2225">
        <w:trPr>
          <w:trHeight w:val="974"/>
        </w:trPr>
        <w:tc>
          <w:tcPr>
            <w:tcW w:w="2770" w:type="dxa"/>
          </w:tcPr>
          <w:p w:rsidR="00935ABF" w:rsidRPr="000D3A9B" w:rsidRDefault="00935ABF" w:rsidP="00935ABF">
            <w:pPr>
              <w:jc w:val="center"/>
              <w:rPr>
                <w:b/>
              </w:rPr>
            </w:pPr>
            <w:r>
              <w:rPr>
                <w:b/>
              </w:rPr>
              <w:t>«Банковское дело»  очная форма (базовый уровень)</w:t>
            </w:r>
          </w:p>
        </w:tc>
        <w:tc>
          <w:tcPr>
            <w:tcW w:w="3564" w:type="dxa"/>
            <w:shd w:val="clear" w:color="auto" w:fill="auto"/>
          </w:tcPr>
          <w:p w:rsidR="00935ABF" w:rsidRPr="00935ABF" w:rsidRDefault="00935ABF" w:rsidP="00935ABF">
            <w:pPr>
              <w:jc w:val="center"/>
            </w:pPr>
            <w:r w:rsidRPr="00935ABF">
              <w:t>Не выявлено</w:t>
            </w:r>
          </w:p>
        </w:tc>
        <w:tc>
          <w:tcPr>
            <w:tcW w:w="3520" w:type="dxa"/>
            <w:shd w:val="clear" w:color="auto" w:fill="auto"/>
          </w:tcPr>
          <w:p w:rsidR="00935ABF" w:rsidRPr="00935ABF" w:rsidRDefault="00935ABF" w:rsidP="00935ABF">
            <w:pPr>
              <w:jc w:val="center"/>
            </w:pPr>
            <w:r w:rsidRPr="00935ABF">
              <w:t>-</w:t>
            </w:r>
          </w:p>
        </w:tc>
      </w:tr>
      <w:tr w:rsidR="008D6F74" w:rsidRPr="000D3A9B" w:rsidTr="002B2225">
        <w:trPr>
          <w:trHeight w:val="974"/>
        </w:trPr>
        <w:tc>
          <w:tcPr>
            <w:tcW w:w="2770" w:type="dxa"/>
          </w:tcPr>
          <w:p w:rsidR="008D6F74" w:rsidRPr="000D3A9B" w:rsidRDefault="008D6F74" w:rsidP="008D6F74">
            <w:pPr>
              <w:jc w:val="center"/>
              <w:rPr>
                <w:b/>
              </w:rPr>
            </w:pPr>
            <w:r w:rsidRPr="00742219">
              <w:rPr>
                <w:b/>
              </w:rPr>
              <w:t xml:space="preserve">«Банковское дело»  очная форма  </w:t>
            </w:r>
            <w:r>
              <w:rPr>
                <w:b/>
              </w:rPr>
              <w:t>(повышенный уровень)</w:t>
            </w:r>
          </w:p>
        </w:tc>
        <w:tc>
          <w:tcPr>
            <w:tcW w:w="3564" w:type="dxa"/>
            <w:shd w:val="clear" w:color="auto" w:fill="auto"/>
          </w:tcPr>
          <w:p w:rsidR="008D6F74" w:rsidRPr="00935ABF" w:rsidRDefault="008D6F74" w:rsidP="008D6F74">
            <w:pPr>
              <w:jc w:val="center"/>
            </w:pPr>
            <w:r w:rsidRPr="00935ABF">
              <w:t>Не выявлено</w:t>
            </w:r>
          </w:p>
        </w:tc>
        <w:tc>
          <w:tcPr>
            <w:tcW w:w="3520" w:type="dxa"/>
            <w:shd w:val="clear" w:color="auto" w:fill="auto"/>
          </w:tcPr>
          <w:p w:rsidR="008D6F74" w:rsidRPr="00935ABF" w:rsidRDefault="008D6F74" w:rsidP="008D6F74">
            <w:pPr>
              <w:jc w:val="center"/>
            </w:pPr>
            <w:r w:rsidRPr="00935ABF">
              <w:t>-</w:t>
            </w:r>
          </w:p>
        </w:tc>
      </w:tr>
    </w:tbl>
    <w:p w:rsidR="00C91BA4" w:rsidRPr="000D3A9B" w:rsidRDefault="00C91BA4" w:rsidP="00C91BA4">
      <w:pPr>
        <w:jc w:val="center"/>
        <w:rPr>
          <w:sz w:val="28"/>
          <w:szCs w:val="28"/>
        </w:rPr>
      </w:pPr>
    </w:p>
    <w:p w:rsidR="00AC421B" w:rsidRPr="000D3A9B" w:rsidRDefault="00C91BA4" w:rsidP="00C91BA4">
      <w:pPr>
        <w:jc w:val="center"/>
        <w:rPr>
          <w:b/>
          <w:sz w:val="28"/>
          <w:szCs w:val="28"/>
        </w:rPr>
      </w:pPr>
      <w:r w:rsidRPr="000D3A9B">
        <w:rPr>
          <w:b/>
          <w:sz w:val="28"/>
          <w:szCs w:val="28"/>
        </w:rPr>
        <w:t>Проблемы в  части взаимодействия с работодателями</w:t>
      </w:r>
    </w:p>
    <w:p w:rsidR="00E5180F" w:rsidRPr="000D3A9B" w:rsidRDefault="00E5180F" w:rsidP="00C91BA4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3956"/>
        <w:gridCol w:w="2835"/>
      </w:tblGrid>
      <w:tr w:rsidR="00C91BA4" w:rsidRPr="000D3A9B" w:rsidTr="003B4CB5">
        <w:tc>
          <w:tcPr>
            <w:tcW w:w="2815" w:type="dxa"/>
          </w:tcPr>
          <w:p w:rsidR="00C91BA4" w:rsidRPr="00024081" w:rsidRDefault="00C91BA4" w:rsidP="00E90068">
            <w:pPr>
              <w:jc w:val="center"/>
            </w:pPr>
            <w:r w:rsidRPr="00024081">
              <w:t xml:space="preserve">Наименование образовательной </w:t>
            </w:r>
            <w:r w:rsidRPr="00024081">
              <w:lastRenderedPageBreak/>
              <w:t>программы</w:t>
            </w:r>
          </w:p>
        </w:tc>
        <w:tc>
          <w:tcPr>
            <w:tcW w:w="3956" w:type="dxa"/>
            <w:shd w:val="clear" w:color="auto" w:fill="auto"/>
          </w:tcPr>
          <w:p w:rsidR="00C91BA4" w:rsidRPr="00024081" w:rsidRDefault="00C91BA4" w:rsidP="00E90068">
            <w:pPr>
              <w:jc w:val="center"/>
            </w:pPr>
            <w:r w:rsidRPr="00024081">
              <w:lastRenderedPageBreak/>
              <w:t>Выявленные проблемы и противоречия</w:t>
            </w:r>
          </w:p>
        </w:tc>
        <w:tc>
          <w:tcPr>
            <w:tcW w:w="2835" w:type="dxa"/>
            <w:shd w:val="clear" w:color="auto" w:fill="auto"/>
          </w:tcPr>
          <w:p w:rsidR="00C91BA4" w:rsidRPr="00024081" w:rsidRDefault="00C91BA4" w:rsidP="00E90068">
            <w:pPr>
              <w:jc w:val="center"/>
            </w:pPr>
            <w:r w:rsidRPr="00024081">
              <w:t>Пути решения выявленных проблем</w:t>
            </w:r>
          </w:p>
        </w:tc>
      </w:tr>
      <w:tr w:rsidR="00C30CF8" w:rsidRPr="000D3A9B" w:rsidTr="001C3493">
        <w:tc>
          <w:tcPr>
            <w:tcW w:w="2815" w:type="dxa"/>
          </w:tcPr>
          <w:p w:rsidR="00C30CF8" w:rsidRPr="000D3A9B" w:rsidRDefault="00C30CF8" w:rsidP="000833C1">
            <w:pPr>
              <w:jc w:val="center"/>
              <w:rPr>
                <w:b/>
              </w:rPr>
            </w:pPr>
            <w:r w:rsidRPr="000D3A9B">
              <w:rPr>
                <w:b/>
              </w:rPr>
              <w:lastRenderedPageBreak/>
              <w:t>«Автоматизация технологических процессов и производств по (отраслям)» очная форма</w:t>
            </w:r>
          </w:p>
          <w:p w:rsidR="00C30CF8" w:rsidRPr="000D3A9B" w:rsidRDefault="00C30CF8" w:rsidP="000833C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956" w:type="dxa"/>
            <w:shd w:val="clear" w:color="auto" w:fill="auto"/>
          </w:tcPr>
          <w:p w:rsidR="00C30CF8" w:rsidRDefault="00C30CF8">
            <w:pPr>
              <w:pStyle w:val="af3"/>
              <w:jc w:val="both"/>
            </w:pPr>
            <w:r>
              <w:t>Отсутствие достаточного количества крупных предприятий с большой электротехнической службой.</w:t>
            </w:r>
          </w:p>
          <w:p w:rsidR="00C30CF8" w:rsidRDefault="00C30CF8">
            <w:pPr>
              <w:pStyle w:val="af3"/>
              <w:jc w:val="both"/>
            </w:pPr>
            <w:r>
              <w:t>Работа в дистанционном формате.</w:t>
            </w:r>
          </w:p>
          <w:p w:rsidR="00C30CF8" w:rsidRDefault="00C30CF8">
            <w:pPr>
              <w:pStyle w:val="af3"/>
            </w:pPr>
          </w:p>
          <w:p w:rsidR="00C30CF8" w:rsidRDefault="00C30CF8">
            <w:pPr>
              <w:pStyle w:val="af3"/>
            </w:pPr>
          </w:p>
        </w:tc>
        <w:tc>
          <w:tcPr>
            <w:tcW w:w="2835" w:type="dxa"/>
            <w:shd w:val="clear" w:color="auto" w:fill="auto"/>
          </w:tcPr>
          <w:p w:rsidR="00C30CF8" w:rsidRDefault="00C30CF8">
            <w:pPr>
              <w:pStyle w:val="af3"/>
              <w:jc w:val="left"/>
            </w:pPr>
            <w:r>
              <w:t>Дальнейшее сотрудничество и активное участие работодателей в корректировк</w:t>
            </w:r>
            <w:r w:rsidR="000D5676">
              <w:t>е</w:t>
            </w:r>
            <w:r>
              <w:t xml:space="preserve"> содержания учебно-программной документации, а также их участия в конкурсах профессионального мастерства </w:t>
            </w:r>
            <w:r w:rsidR="000D5676">
              <w:t>в качестве экспертов</w:t>
            </w:r>
            <w:r>
              <w:t>.</w:t>
            </w:r>
          </w:p>
          <w:p w:rsidR="00C30CF8" w:rsidRDefault="00C30CF8" w:rsidP="000D5676">
            <w:pPr>
              <w:pStyle w:val="af3"/>
              <w:jc w:val="left"/>
            </w:pPr>
            <w:r>
              <w:t>Обеспечение прохождения преддипломных практик с соблюдением санитарных правил.</w:t>
            </w:r>
          </w:p>
        </w:tc>
      </w:tr>
      <w:tr w:rsidR="0073694C" w:rsidRPr="000D3A9B" w:rsidTr="003B4CB5">
        <w:tc>
          <w:tcPr>
            <w:tcW w:w="2815" w:type="dxa"/>
          </w:tcPr>
          <w:p w:rsidR="0073694C" w:rsidRPr="000D3A9B" w:rsidRDefault="0073694C" w:rsidP="0073694C">
            <w:pPr>
              <w:jc w:val="center"/>
              <w:rPr>
                <w:b/>
              </w:rPr>
            </w:pPr>
            <w:r w:rsidRPr="000D3A9B">
              <w:rPr>
                <w:b/>
              </w:rPr>
              <w:t>«Земельн</w:t>
            </w:r>
            <w:proofErr w:type="gramStart"/>
            <w:r w:rsidRPr="000D3A9B">
              <w:rPr>
                <w:b/>
              </w:rPr>
              <w:t>о-</w:t>
            </w:r>
            <w:proofErr w:type="gramEnd"/>
            <w:r w:rsidRPr="000D3A9B">
              <w:rPr>
                <w:b/>
              </w:rPr>
              <w:t xml:space="preserve"> имущественные отношения» очная форма</w:t>
            </w:r>
          </w:p>
        </w:tc>
        <w:tc>
          <w:tcPr>
            <w:tcW w:w="3956" w:type="dxa"/>
            <w:shd w:val="clear" w:color="auto" w:fill="auto"/>
          </w:tcPr>
          <w:p w:rsidR="0073694C" w:rsidRPr="00935ABF" w:rsidRDefault="0073694C" w:rsidP="000D5676">
            <w:r w:rsidRPr="00935ABF">
              <w:t xml:space="preserve">Работа в </w:t>
            </w:r>
            <w:r w:rsidR="000D5676">
              <w:t xml:space="preserve">режиме </w:t>
            </w:r>
            <w:r w:rsidRPr="00935ABF">
              <w:t>дистанционно</w:t>
            </w:r>
            <w:r w:rsidR="000D5676">
              <w:t>го обучения</w:t>
            </w:r>
          </w:p>
          <w:p w:rsidR="0073694C" w:rsidRPr="00935ABF" w:rsidRDefault="0073694C" w:rsidP="0073694C"/>
          <w:p w:rsidR="0073694C" w:rsidRPr="00935ABF" w:rsidRDefault="0073694C" w:rsidP="0073694C"/>
          <w:p w:rsidR="0073694C" w:rsidRPr="00935ABF" w:rsidRDefault="0073694C" w:rsidP="0073694C"/>
          <w:p w:rsidR="000D5676" w:rsidRDefault="000D5676" w:rsidP="0073694C"/>
          <w:p w:rsidR="0073694C" w:rsidRPr="00935ABF" w:rsidRDefault="0073694C" w:rsidP="0073694C">
            <w:r w:rsidRPr="00935ABF">
              <w:t xml:space="preserve">Нет  </w:t>
            </w:r>
            <w:proofErr w:type="gramStart"/>
            <w:r w:rsidRPr="00935ABF">
              <w:t>полной</w:t>
            </w:r>
            <w:proofErr w:type="gramEnd"/>
            <w:r w:rsidRPr="00935ABF">
              <w:t xml:space="preserve"> и достоверной информацию для выполнения ВКР</w:t>
            </w:r>
          </w:p>
        </w:tc>
        <w:tc>
          <w:tcPr>
            <w:tcW w:w="2835" w:type="dxa"/>
            <w:shd w:val="clear" w:color="auto" w:fill="auto"/>
          </w:tcPr>
          <w:p w:rsidR="0073694C" w:rsidRPr="00935ABF" w:rsidRDefault="0073694C" w:rsidP="0073694C">
            <w:r w:rsidRPr="00935ABF">
              <w:t xml:space="preserve">Разрешение прохождение </w:t>
            </w:r>
            <w:proofErr w:type="gramStart"/>
            <w:r w:rsidRPr="00935ABF">
              <w:t>производственных</w:t>
            </w:r>
            <w:proofErr w:type="gramEnd"/>
            <w:r w:rsidRPr="00935ABF">
              <w:t xml:space="preserve"> и преддипломной практики в реальном времени </w:t>
            </w:r>
          </w:p>
          <w:p w:rsidR="0073694C" w:rsidRPr="00935ABF" w:rsidRDefault="0073694C" w:rsidP="0073694C">
            <w:r w:rsidRPr="00935ABF">
              <w:t>Публикация статистических данных по специальности</w:t>
            </w:r>
          </w:p>
        </w:tc>
      </w:tr>
      <w:tr w:rsidR="0031161F" w:rsidRPr="000D3A9B" w:rsidTr="003B4CB5">
        <w:tc>
          <w:tcPr>
            <w:tcW w:w="2815" w:type="dxa"/>
          </w:tcPr>
          <w:p w:rsidR="0031161F" w:rsidRPr="000D3A9B" w:rsidRDefault="0031161F" w:rsidP="0031161F">
            <w:pPr>
              <w:jc w:val="center"/>
              <w:rPr>
                <w:sz w:val="28"/>
                <w:szCs w:val="28"/>
              </w:rPr>
            </w:pPr>
            <w:r w:rsidRPr="000D3A9B">
              <w:rPr>
                <w:b/>
              </w:rPr>
              <w:t>«ТО и ремонт автомобильного транспорта» очная форма</w:t>
            </w:r>
          </w:p>
        </w:tc>
        <w:tc>
          <w:tcPr>
            <w:tcW w:w="3956" w:type="dxa"/>
            <w:shd w:val="clear" w:color="auto" w:fill="auto"/>
          </w:tcPr>
          <w:p w:rsidR="0031161F" w:rsidRPr="0073694C" w:rsidRDefault="0031161F" w:rsidP="00AA72C1">
            <w:r w:rsidRPr="0073694C">
              <w:t>Отсутствие в данной географической зоне крупных автотранспортных предприятий</w:t>
            </w:r>
          </w:p>
        </w:tc>
        <w:tc>
          <w:tcPr>
            <w:tcW w:w="2835" w:type="dxa"/>
            <w:shd w:val="clear" w:color="auto" w:fill="auto"/>
          </w:tcPr>
          <w:p w:rsidR="0031161F" w:rsidRPr="0073694C" w:rsidRDefault="0031161F" w:rsidP="00AA72C1">
            <w:r w:rsidRPr="0073694C">
              <w:t>Расширение зоны социального сотрудничества с автотранспортными предприятиями г.</w:t>
            </w:r>
            <w:r w:rsidR="000D5676">
              <w:t xml:space="preserve"> </w:t>
            </w:r>
            <w:r w:rsidRPr="0073694C">
              <w:t>Екатеринбурга и прилегающих областей</w:t>
            </w:r>
          </w:p>
        </w:tc>
      </w:tr>
      <w:tr w:rsidR="004E5BC7" w:rsidRPr="000D3A9B" w:rsidTr="003B4CB5">
        <w:tc>
          <w:tcPr>
            <w:tcW w:w="2815" w:type="dxa"/>
          </w:tcPr>
          <w:p w:rsidR="004E5BC7" w:rsidRPr="000D3A9B" w:rsidRDefault="004E5BC7" w:rsidP="000323B6">
            <w:pPr>
              <w:jc w:val="center"/>
              <w:rPr>
                <w:b/>
              </w:rPr>
            </w:pPr>
            <w:r w:rsidRPr="000D3A9B">
              <w:rPr>
                <w:b/>
              </w:rPr>
              <w:t>«Механизация сельского хозяйства»</w:t>
            </w:r>
            <w:r w:rsidR="000323B6" w:rsidRPr="000D3A9B">
              <w:rPr>
                <w:b/>
              </w:rPr>
              <w:t xml:space="preserve"> </w:t>
            </w:r>
            <w:r w:rsidR="00952D9C" w:rsidRPr="000D3A9B">
              <w:rPr>
                <w:b/>
              </w:rPr>
              <w:t>очная форма</w:t>
            </w:r>
          </w:p>
        </w:tc>
        <w:tc>
          <w:tcPr>
            <w:tcW w:w="3956" w:type="dxa"/>
            <w:shd w:val="clear" w:color="auto" w:fill="auto"/>
          </w:tcPr>
          <w:p w:rsidR="004E5BC7" w:rsidRPr="00EB34C3" w:rsidRDefault="005F1AAB" w:rsidP="00496FE7">
            <w:pPr>
              <w:rPr>
                <w:color w:val="FF0000"/>
              </w:rPr>
            </w:pPr>
            <w:r w:rsidRPr="00FD1D8F">
              <w:t xml:space="preserve">При устройстве </w:t>
            </w:r>
            <w:r w:rsidR="000D5676">
              <w:t xml:space="preserve">студентов </w:t>
            </w:r>
            <w:r w:rsidRPr="00FD1D8F">
              <w:t xml:space="preserve">на практику работодатели не обеспечивают студентов </w:t>
            </w:r>
            <w:r w:rsidR="00496FE7">
              <w:t xml:space="preserve">теми </w:t>
            </w:r>
            <w:r w:rsidRPr="00FD1D8F">
              <w:t xml:space="preserve">видами работ, </w:t>
            </w:r>
            <w:r w:rsidR="00496FE7">
              <w:t xml:space="preserve">которые </w:t>
            </w:r>
            <w:r w:rsidRPr="00FD1D8F">
              <w:t>требу</w:t>
            </w:r>
            <w:r w:rsidR="00496FE7">
              <w:t>ются по</w:t>
            </w:r>
            <w:r>
              <w:t xml:space="preserve"> ФГО</w:t>
            </w:r>
            <w:r w:rsidRPr="005F1AAB">
              <w:t>С</w:t>
            </w:r>
            <w:r w:rsidR="001350C8" w:rsidRPr="005F1AAB">
              <w:t>.</w:t>
            </w:r>
          </w:p>
        </w:tc>
        <w:tc>
          <w:tcPr>
            <w:tcW w:w="2835" w:type="dxa"/>
            <w:shd w:val="clear" w:color="auto" w:fill="auto"/>
          </w:tcPr>
          <w:p w:rsidR="004E5BC7" w:rsidRPr="005F1AAB" w:rsidRDefault="001350C8" w:rsidP="0084056F">
            <w:r w:rsidRPr="005F1AAB">
              <w:t xml:space="preserve">Министерству </w:t>
            </w:r>
            <w:r w:rsidR="0084056F" w:rsidRPr="005F1AAB">
              <w:t>агропромышленного комплекса</w:t>
            </w:r>
            <w:r w:rsidRPr="005F1AAB">
              <w:t xml:space="preserve"> и продовольствия </w:t>
            </w:r>
            <w:proofErr w:type="gramStart"/>
            <w:r w:rsidRPr="005F1AAB">
              <w:t>СО проработать</w:t>
            </w:r>
            <w:proofErr w:type="gramEnd"/>
            <w:r w:rsidRPr="005F1AAB">
              <w:t xml:space="preserve"> льготы </w:t>
            </w:r>
            <w:r w:rsidR="0084056F" w:rsidRPr="005F1AAB">
              <w:t xml:space="preserve"> для сельхозпроизводителей, предоставляющих студентам места для производственной практики  </w:t>
            </w:r>
          </w:p>
        </w:tc>
      </w:tr>
      <w:tr w:rsidR="00952D9C" w:rsidRPr="000D3A9B" w:rsidTr="003B4CB5">
        <w:tc>
          <w:tcPr>
            <w:tcW w:w="2815" w:type="dxa"/>
          </w:tcPr>
          <w:p w:rsidR="00952D9C" w:rsidRPr="000D3A9B" w:rsidRDefault="00952D9C" w:rsidP="000323B6">
            <w:pPr>
              <w:jc w:val="center"/>
              <w:rPr>
                <w:b/>
              </w:rPr>
            </w:pPr>
            <w:r w:rsidRPr="000D3A9B">
              <w:rPr>
                <w:b/>
              </w:rPr>
              <w:t>«Механизация сельского хозяйства»</w:t>
            </w:r>
            <w:r w:rsidR="000323B6" w:rsidRPr="000D3A9B">
              <w:rPr>
                <w:b/>
              </w:rPr>
              <w:t xml:space="preserve"> </w:t>
            </w:r>
            <w:r w:rsidRPr="000D3A9B">
              <w:rPr>
                <w:b/>
              </w:rPr>
              <w:t>заочная форма</w:t>
            </w:r>
          </w:p>
        </w:tc>
        <w:tc>
          <w:tcPr>
            <w:tcW w:w="3956" w:type="dxa"/>
            <w:shd w:val="clear" w:color="auto" w:fill="auto"/>
          </w:tcPr>
          <w:p w:rsidR="00952D9C" w:rsidRPr="00AA40E7" w:rsidRDefault="006769AF" w:rsidP="004518D3">
            <w:r w:rsidRPr="00AA40E7">
              <w:t>Недостаточное количество</w:t>
            </w:r>
            <w:r w:rsidR="004518D3" w:rsidRPr="00AA40E7">
              <w:t xml:space="preserve"> договоров сетевого взаимодействия. </w:t>
            </w:r>
          </w:p>
        </w:tc>
        <w:tc>
          <w:tcPr>
            <w:tcW w:w="2835" w:type="dxa"/>
            <w:shd w:val="clear" w:color="auto" w:fill="auto"/>
          </w:tcPr>
          <w:p w:rsidR="00952D9C" w:rsidRPr="00AA40E7" w:rsidRDefault="004518D3" w:rsidP="004518D3">
            <w:r w:rsidRPr="00AA40E7">
              <w:t>Выстроить более тесное взаимодействие предприятий и учебного заведения.</w:t>
            </w:r>
          </w:p>
        </w:tc>
      </w:tr>
      <w:tr w:rsidR="00AA40E7" w:rsidRPr="000D3A9B" w:rsidTr="003B4CB5">
        <w:tc>
          <w:tcPr>
            <w:tcW w:w="2815" w:type="dxa"/>
          </w:tcPr>
          <w:p w:rsidR="00AA40E7" w:rsidRPr="000D3A9B" w:rsidRDefault="00AA40E7" w:rsidP="00AA40E7">
            <w:pPr>
              <w:jc w:val="center"/>
              <w:rPr>
                <w:sz w:val="28"/>
                <w:szCs w:val="28"/>
              </w:rPr>
            </w:pPr>
            <w:r w:rsidRPr="000D3A9B">
              <w:rPr>
                <w:b/>
              </w:rPr>
              <w:t>«Электрификация и автоматизация сельского хозяйства» очная форма</w:t>
            </w:r>
          </w:p>
        </w:tc>
        <w:tc>
          <w:tcPr>
            <w:tcW w:w="3956" w:type="dxa"/>
            <w:shd w:val="clear" w:color="auto" w:fill="auto"/>
          </w:tcPr>
          <w:p w:rsidR="00AA40E7" w:rsidRDefault="00AA40E7" w:rsidP="00024081">
            <w:pPr>
              <w:pStyle w:val="af3"/>
              <w:jc w:val="left"/>
            </w:pPr>
            <w:r>
              <w:t>Отсутствие достаточного количества крупных предприятий с большой электротехнической службой.</w:t>
            </w:r>
          </w:p>
          <w:p w:rsidR="00AA40E7" w:rsidRDefault="00AA40E7" w:rsidP="00024081">
            <w:pPr>
              <w:pStyle w:val="af3"/>
              <w:jc w:val="left"/>
            </w:pPr>
            <w:r>
              <w:lastRenderedPageBreak/>
              <w:t>Работа в дистанционно</w:t>
            </w:r>
            <w:r w:rsidR="00496FE7">
              <w:t>й</w:t>
            </w:r>
            <w:r>
              <w:t xml:space="preserve"> форме</w:t>
            </w:r>
            <w:r w:rsidR="00496FE7">
              <w:t xml:space="preserve"> обучения</w:t>
            </w:r>
            <w:r>
              <w:t>.</w:t>
            </w:r>
          </w:p>
          <w:p w:rsidR="00AA40E7" w:rsidRDefault="00AA40E7" w:rsidP="00024081">
            <w:pPr>
              <w:pStyle w:val="af3"/>
              <w:jc w:val="left"/>
            </w:pPr>
          </w:p>
          <w:p w:rsidR="00AA40E7" w:rsidRDefault="00AA40E7" w:rsidP="00AA40E7">
            <w:pPr>
              <w:pStyle w:val="af3"/>
            </w:pPr>
          </w:p>
        </w:tc>
        <w:tc>
          <w:tcPr>
            <w:tcW w:w="2835" w:type="dxa"/>
            <w:shd w:val="clear" w:color="auto" w:fill="auto"/>
          </w:tcPr>
          <w:p w:rsidR="00AA40E7" w:rsidRDefault="00AA40E7" w:rsidP="00AA40E7">
            <w:pPr>
              <w:pStyle w:val="af3"/>
              <w:jc w:val="left"/>
            </w:pPr>
            <w:r>
              <w:lastRenderedPageBreak/>
              <w:t xml:space="preserve">Дальнейшее сотрудничество и активное участие работодателей в </w:t>
            </w:r>
            <w:r>
              <w:lastRenderedPageBreak/>
              <w:t>корректировк</w:t>
            </w:r>
            <w:r w:rsidR="00496FE7">
              <w:t xml:space="preserve">е </w:t>
            </w:r>
            <w:r>
              <w:t>содержания учебно-программной документации, а также их участия в конкурсах профессионального мастерства и т.п.</w:t>
            </w:r>
          </w:p>
          <w:p w:rsidR="00AA40E7" w:rsidRDefault="00AA40E7" w:rsidP="00496FE7">
            <w:pPr>
              <w:pStyle w:val="af3"/>
              <w:jc w:val="left"/>
            </w:pPr>
            <w:r>
              <w:t>Обеспечение прохождения преддипломн</w:t>
            </w:r>
            <w:r w:rsidR="00496FE7">
              <w:t xml:space="preserve">ой практики </w:t>
            </w:r>
            <w:r>
              <w:t>с соблюдением санитарных правил.</w:t>
            </w:r>
          </w:p>
        </w:tc>
      </w:tr>
      <w:tr w:rsidR="001D41E3" w:rsidRPr="000D3A9B" w:rsidTr="003B4CB5">
        <w:tc>
          <w:tcPr>
            <w:tcW w:w="2815" w:type="dxa"/>
          </w:tcPr>
          <w:p w:rsidR="001D41E3" w:rsidRPr="000D3A9B" w:rsidRDefault="001D41E3" w:rsidP="001D41E3">
            <w:pPr>
              <w:jc w:val="center"/>
            </w:pPr>
            <w:r w:rsidRPr="000D3A9B">
              <w:rPr>
                <w:b/>
              </w:rPr>
              <w:lastRenderedPageBreak/>
              <w:t>«Коммерция» (по отраслям) очная форма</w:t>
            </w:r>
          </w:p>
        </w:tc>
        <w:tc>
          <w:tcPr>
            <w:tcW w:w="3956" w:type="dxa"/>
            <w:shd w:val="clear" w:color="auto" w:fill="auto"/>
          </w:tcPr>
          <w:p w:rsidR="001D41E3" w:rsidRPr="001D41E3" w:rsidRDefault="001D41E3" w:rsidP="00496FE7">
            <w:r w:rsidRPr="001D41E3">
              <w:t xml:space="preserve">В связи с пандемией работодатели </w:t>
            </w:r>
            <w:r w:rsidR="00496FE7" w:rsidRPr="001D41E3">
              <w:t xml:space="preserve"> не предоставляли информацию </w:t>
            </w:r>
            <w:r w:rsidRPr="001D41E3">
              <w:t xml:space="preserve">в </w:t>
            </w:r>
            <w:r w:rsidR="00496FE7">
              <w:t>электронной</w:t>
            </w:r>
            <w:r w:rsidRPr="001D41E3">
              <w:t xml:space="preserve"> форме.</w:t>
            </w:r>
          </w:p>
        </w:tc>
        <w:tc>
          <w:tcPr>
            <w:tcW w:w="2835" w:type="dxa"/>
            <w:shd w:val="clear" w:color="auto" w:fill="auto"/>
          </w:tcPr>
          <w:p w:rsidR="001D41E3" w:rsidRPr="001D41E3" w:rsidRDefault="001D41E3" w:rsidP="00496FE7">
            <w:r>
              <w:t>П</w:t>
            </w:r>
            <w:r w:rsidRPr="001D41E3">
              <w:t xml:space="preserve">ользоваться </w:t>
            </w:r>
            <w:proofErr w:type="gramStart"/>
            <w:r w:rsidRPr="001D41E3">
              <w:t>информацией</w:t>
            </w:r>
            <w:proofErr w:type="gramEnd"/>
            <w:r w:rsidRPr="001D41E3">
              <w:t xml:space="preserve"> которая имеется в сети </w:t>
            </w:r>
            <w:r w:rsidR="00496FE7">
              <w:t>И</w:t>
            </w:r>
            <w:r w:rsidRPr="001D41E3">
              <w:t>нтернет в открытом доступе.</w:t>
            </w:r>
          </w:p>
        </w:tc>
      </w:tr>
      <w:tr w:rsidR="00935ABF" w:rsidRPr="000D3A9B" w:rsidTr="003B4CB5">
        <w:tc>
          <w:tcPr>
            <w:tcW w:w="2815" w:type="dxa"/>
          </w:tcPr>
          <w:p w:rsidR="00935ABF" w:rsidRPr="000D3A9B" w:rsidRDefault="00935ABF" w:rsidP="00935ABF">
            <w:pPr>
              <w:jc w:val="center"/>
              <w:rPr>
                <w:b/>
              </w:rPr>
            </w:pPr>
            <w:r>
              <w:rPr>
                <w:b/>
              </w:rPr>
              <w:t>«Банковское дело»  очная форма (базовый уровень)</w:t>
            </w:r>
          </w:p>
        </w:tc>
        <w:tc>
          <w:tcPr>
            <w:tcW w:w="3956" w:type="dxa"/>
            <w:shd w:val="clear" w:color="auto" w:fill="auto"/>
          </w:tcPr>
          <w:p w:rsidR="00935ABF" w:rsidRPr="00935ABF" w:rsidRDefault="00935ABF" w:rsidP="00935ABF">
            <w:pPr>
              <w:tabs>
                <w:tab w:val="left" w:pos="6300"/>
              </w:tabs>
            </w:pPr>
            <w:r w:rsidRPr="00935ABF">
              <w:t>Отказ в доступе к информации  и в помещения Банков на  преддипломную практику в связи с пандемией.</w:t>
            </w:r>
          </w:p>
        </w:tc>
        <w:tc>
          <w:tcPr>
            <w:tcW w:w="2835" w:type="dxa"/>
            <w:shd w:val="clear" w:color="auto" w:fill="auto"/>
          </w:tcPr>
          <w:p w:rsidR="00935ABF" w:rsidRPr="00935ABF" w:rsidRDefault="00935ABF" w:rsidP="00496FE7">
            <w:pPr>
              <w:tabs>
                <w:tab w:val="left" w:pos="6300"/>
              </w:tabs>
            </w:pPr>
            <w:r w:rsidRPr="00935ABF">
              <w:t xml:space="preserve">Дать возможность в </w:t>
            </w:r>
            <w:r w:rsidR="00496FE7">
              <w:t>подобных</w:t>
            </w:r>
            <w:r w:rsidRPr="00935ABF">
              <w:t xml:space="preserve"> ситуациях изменять темы ВКР и связать их с использованием дост</w:t>
            </w:r>
            <w:r>
              <w:t>упной информации сет</w:t>
            </w:r>
            <w:r w:rsidR="00496FE7">
              <w:t>и</w:t>
            </w:r>
            <w:r>
              <w:t xml:space="preserve"> </w:t>
            </w:r>
            <w:r w:rsidR="00496FE7">
              <w:t>И</w:t>
            </w:r>
            <w:r>
              <w:t>нтернет.</w:t>
            </w:r>
          </w:p>
        </w:tc>
      </w:tr>
      <w:tr w:rsidR="008D6F74" w:rsidRPr="000D3A9B" w:rsidTr="003B4CB5">
        <w:tc>
          <w:tcPr>
            <w:tcW w:w="2815" w:type="dxa"/>
          </w:tcPr>
          <w:p w:rsidR="008D6F74" w:rsidRPr="000D3A9B" w:rsidRDefault="008D6F74" w:rsidP="008D6F74">
            <w:pPr>
              <w:jc w:val="center"/>
              <w:rPr>
                <w:b/>
              </w:rPr>
            </w:pPr>
            <w:r w:rsidRPr="00742219">
              <w:rPr>
                <w:b/>
              </w:rPr>
              <w:t xml:space="preserve">«Банковское дело»  очная форма  </w:t>
            </w:r>
            <w:r>
              <w:rPr>
                <w:b/>
              </w:rPr>
              <w:t>(повышенный уровень)</w:t>
            </w:r>
          </w:p>
        </w:tc>
        <w:tc>
          <w:tcPr>
            <w:tcW w:w="3956" w:type="dxa"/>
            <w:shd w:val="clear" w:color="auto" w:fill="auto"/>
          </w:tcPr>
          <w:p w:rsidR="008D6F74" w:rsidRPr="00935ABF" w:rsidRDefault="008D6F74" w:rsidP="008D6F74">
            <w:pPr>
              <w:tabs>
                <w:tab w:val="left" w:pos="6300"/>
              </w:tabs>
            </w:pPr>
            <w:r w:rsidRPr="00935ABF">
              <w:t>Отказ в доступе к информации  и в помещения Банков на  преддипломную практику в связи с пандемией.</w:t>
            </w:r>
          </w:p>
        </w:tc>
        <w:tc>
          <w:tcPr>
            <w:tcW w:w="2835" w:type="dxa"/>
            <w:shd w:val="clear" w:color="auto" w:fill="auto"/>
          </w:tcPr>
          <w:p w:rsidR="008D6F74" w:rsidRPr="00935ABF" w:rsidRDefault="00496FE7" w:rsidP="008D6F74">
            <w:pPr>
              <w:tabs>
                <w:tab w:val="left" w:pos="6300"/>
              </w:tabs>
            </w:pPr>
            <w:r w:rsidRPr="00496FE7">
              <w:t>Дать возможность в подобных ситуациях изменять темы ВКР и связать их с использованием доступной информации сети Интернет.</w:t>
            </w:r>
          </w:p>
        </w:tc>
      </w:tr>
    </w:tbl>
    <w:p w:rsidR="00C91BA4" w:rsidRPr="000D3A9B" w:rsidRDefault="00C91BA4" w:rsidP="00C91BA4">
      <w:pPr>
        <w:jc w:val="center"/>
        <w:rPr>
          <w:sz w:val="28"/>
          <w:szCs w:val="28"/>
        </w:rPr>
      </w:pPr>
    </w:p>
    <w:p w:rsidR="00AC421B" w:rsidRPr="000D3A9B" w:rsidRDefault="00C91BA4" w:rsidP="00C91BA4">
      <w:pPr>
        <w:jc w:val="center"/>
        <w:rPr>
          <w:b/>
          <w:sz w:val="28"/>
          <w:szCs w:val="28"/>
        </w:rPr>
      </w:pPr>
      <w:r w:rsidRPr="000D3A9B">
        <w:rPr>
          <w:b/>
          <w:sz w:val="28"/>
          <w:szCs w:val="28"/>
        </w:rPr>
        <w:t>Проблемы материально-технического оснащения образовательной организации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637"/>
        <w:gridCol w:w="3161"/>
      </w:tblGrid>
      <w:tr w:rsidR="00C91BA4" w:rsidRPr="000D3A9B" w:rsidTr="0043170C">
        <w:trPr>
          <w:trHeight w:val="1068"/>
        </w:trPr>
        <w:tc>
          <w:tcPr>
            <w:tcW w:w="2808" w:type="dxa"/>
          </w:tcPr>
          <w:p w:rsidR="00C91BA4" w:rsidRPr="000D3A9B" w:rsidRDefault="00C91BA4" w:rsidP="00E90068">
            <w:pPr>
              <w:jc w:val="center"/>
              <w:rPr>
                <w:szCs w:val="28"/>
              </w:rPr>
            </w:pPr>
            <w:r w:rsidRPr="000D3A9B">
              <w:rPr>
                <w:szCs w:val="28"/>
              </w:rPr>
              <w:t>Наименование образовательной программы</w:t>
            </w:r>
          </w:p>
        </w:tc>
        <w:tc>
          <w:tcPr>
            <w:tcW w:w="3637" w:type="dxa"/>
            <w:shd w:val="clear" w:color="auto" w:fill="auto"/>
          </w:tcPr>
          <w:p w:rsidR="00C91BA4" w:rsidRPr="000D3A9B" w:rsidRDefault="00C91BA4" w:rsidP="00E90068">
            <w:pPr>
              <w:jc w:val="center"/>
              <w:rPr>
                <w:szCs w:val="28"/>
              </w:rPr>
            </w:pPr>
            <w:r w:rsidRPr="000D3A9B">
              <w:rPr>
                <w:szCs w:val="28"/>
              </w:rPr>
              <w:t>Выявленные проблемы и противоречия</w:t>
            </w:r>
          </w:p>
        </w:tc>
        <w:tc>
          <w:tcPr>
            <w:tcW w:w="3161" w:type="dxa"/>
            <w:shd w:val="clear" w:color="auto" w:fill="auto"/>
          </w:tcPr>
          <w:p w:rsidR="00C91BA4" w:rsidRPr="000D3A9B" w:rsidRDefault="00C91BA4" w:rsidP="00E90068">
            <w:pPr>
              <w:jc w:val="center"/>
              <w:rPr>
                <w:szCs w:val="28"/>
              </w:rPr>
            </w:pPr>
            <w:r w:rsidRPr="000D3A9B">
              <w:rPr>
                <w:szCs w:val="28"/>
              </w:rPr>
              <w:t>Пути решения выявленных проблем</w:t>
            </w:r>
          </w:p>
        </w:tc>
      </w:tr>
      <w:tr w:rsidR="00776F5E" w:rsidRPr="000D3A9B" w:rsidTr="0043170C">
        <w:trPr>
          <w:trHeight w:val="1068"/>
        </w:trPr>
        <w:tc>
          <w:tcPr>
            <w:tcW w:w="2808" w:type="dxa"/>
          </w:tcPr>
          <w:p w:rsidR="00776F5E" w:rsidRPr="000D3A9B" w:rsidRDefault="00776F5E" w:rsidP="000833C1">
            <w:pPr>
              <w:jc w:val="center"/>
              <w:rPr>
                <w:b/>
              </w:rPr>
            </w:pPr>
            <w:r w:rsidRPr="000D3A9B">
              <w:rPr>
                <w:b/>
              </w:rPr>
              <w:t>«Автоматизация технологических процессов и производств по (отраслям)» очная форма</w:t>
            </w:r>
          </w:p>
          <w:p w:rsidR="00776F5E" w:rsidRPr="000D3A9B" w:rsidRDefault="00776F5E" w:rsidP="000833C1">
            <w:pPr>
              <w:jc w:val="center"/>
              <w:rPr>
                <w:b/>
              </w:rPr>
            </w:pPr>
          </w:p>
        </w:tc>
        <w:tc>
          <w:tcPr>
            <w:tcW w:w="3637" w:type="dxa"/>
            <w:shd w:val="clear" w:color="auto" w:fill="auto"/>
          </w:tcPr>
          <w:p w:rsidR="00776F5E" w:rsidRPr="00C30CF8" w:rsidRDefault="00496FE7" w:rsidP="00496FE7">
            <w:pPr>
              <w:jc w:val="center"/>
            </w:pPr>
            <w:r>
              <w:t>не выявлено</w:t>
            </w:r>
          </w:p>
        </w:tc>
        <w:tc>
          <w:tcPr>
            <w:tcW w:w="3161" w:type="dxa"/>
            <w:shd w:val="clear" w:color="auto" w:fill="auto"/>
          </w:tcPr>
          <w:p w:rsidR="00776F5E" w:rsidRPr="00C30CF8" w:rsidRDefault="00C30CF8" w:rsidP="00223C7A">
            <w:r w:rsidRPr="00C30CF8">
              <w:t>-</w:t>
            </w:r>
          </w:p>
        </w:tc>
      </w:tr>
      <w:tr w:rsidR="0043170C" w:rsidRPr="000D3A9B" w:rsidTr="0043170C">
        <w:trPr>
          <w:trHeight w:val="1068"/>
        </w:trPr>
        <w:tc>
          <w:tcPr>
            <w:tcW w:w="2808" w:type="dxa"/>
          </w:tcPr>
          <w:p w:rsidR="0043170C" w:rsidRPr="000D3A9B" w:rsidRDefault="0043170C" w:rsidP="0043170C">
            <w:pPr>
              <w:jc w:val="center"/>
              <w:rPr>
                <w:b/>
              </w:rPr>
            </w:pPr>
            <w:r w:rsidRPr="000D3A9B">
              <w:rPr>
                <w:b/>
              </w:rPr>
              <w:t>«Земельн</w:t>
            </w:r>
            <w:proofErr w:type="gramStart"/>
            <w:r w:rsidRPr="000D3A9B">
              <w:rPr>
                <w:b/>
              </w:rPr>
              <w:t>о-</w:t>
            </w:r>
            <w:proofErr w:type="gramEnd"/>
            <w:r w:rsidRPr="000D3A9B">
              <w:rPr>
                <w:b/>
              </w:rPr>
              <w:t xml:space="preserve"> имущественные отношения» очная форма</w:t>
            </w:r>
          </w:p>
        </w:tc>
        <w:tc>
          <w:tcPr>
            <w:tcW w:w="3637" w:type="dxa"/>
            <w:shd w:val="clear" w:color="auto" w:fill="auto"/>
          </w:tcPr>
          <w:p w:rsidR="0043170C" w:rsidRPr="0073694C" w:rsidRDefault="00496FE7" w:rsidP="0043170C">
            <w:r>
              <w:t xml:space="preserve">Отсутствие </w:t>
            </w:r>
            <w:r w:rsidR="00665B35" w:rsidRPr="0073694C">
              <w:t xml:space="preserve">современного </w:t>
            </w:r>
            <w:r>
              <w:t xml:space="preserve">геодезического </w:t>
            </w:r>
            <w:r w:rsidR="00665B35" w:rsidRPr="0073694C">
              <w:t>оборудования</w:t>
            </w:r>
            <w:r>
              <w:t xml:space="preserve">  в связи с его высокой стоимостью</w:t>
            </w:r>
            <w:r w:rsidR="00665B35" w:rsidRPr="0073694C">
              <w:t>;</w:t>
            </w:r>
          </w:p>
          <w:p w:rsidR="0043170C" w:rsidRPr="0073694C" w:rsidRDefault="00496FE7" w:rsidP="0043170C">
            <w:r>
              <w:t xml:space="preserve">учебная </w:t>
            </w:r>
            <w:r w:rsidR="0043170C" w:rsidRPr="0073694C">
              <w:t>литература</w:t>
            </w:r>
            <w:r>
              <w:t xml:space="preserve"> быстро устаревает</w:t>
            </w:r>
            <w:r w:rsidR="00912065" w:rsidRPr="0073694C">
              <w:t>,</w:t>
            </w:r>
            <w:r w:rsidR="00C50D79" w:rsidRPr="0073694C">
              <w:t xml:space="preserve"> </w:t>
            </w:r>
            <w:r>
              <w:t>т.к. часто меняется нормативно-правовая база</w:t>
            </w:r>
            <w:r w:rsidR="00C50D79" w:rsidRPr="0073694C">
              <w:t>;</w:t>
            </w:r>
          </w:p>
          <w:p w:rsidR="0043170C" w:rsidRPr="0073694C" w:rsidRDefault="00496FE7" w:rsidP="00277338">
            <w:r>
              <w:t>н</w:t>
            </w:r>
            <w:r w:rsidR="0043170C" w:rsidRPr="0073694C">
              <w:t xml:space="preserve">ет возможности </w:t>
            </w:r>
            <w:r w:rsidR="00277338">
              <w:t>приобрести</w:t>
            </w:r>
            <w:r w:rsidR="0043170C" w:rsidRPr="0073694C">
              <w:t xml:space="preserve">  </w:t>
            </w:r>
            <w:r w:rsidR="00C50D79" w:rsidRPr="0073694C">
              <w:lastRenderedPageBreak/>
              <w:t xml:space="preserve">современное </w:t>
            </w:r>
            <w:r w:rsidR="0043170C" w:rsidRPr="0073694C">
              <w:t>программное обеспечение</w:t>
            </w:r>
            <w:r w:rsidR="00223C7A" w:rsidRPr="0073694C">
              <w:t xml:space="preserve"> </w:t>
            </w:r>
            <w:r>
              <w:t>в связи с его высокой стоимостью</w:t>
            </w:r>
          </w:p>
        </w:tc>
        <w:tc>
          <w:tcPr>
            <w:tcW w:w="3161" w:type="dxa"/>
            <w:shd w:val="clear" w:color="auto" w:fill="auto"/>
          </w:tcPr>
          <w:p w:rsidR="0043170C" w:rsidRPr="0073694C" w:rsidRDefault="00496FE7" w:rsidP="006769AF">
            <w:r>
              <w:lastRenderedPageBreak/>
              <w:t>з</w:t>
            </w:r>
            <w:r w:rsidR="00C556F5" w:rsidRPr="0073694C">
              <w:t xml:space="preserve">ав. практикой </w:t>
            </w:r>
            <w:r w:rsidR="003C7991" w:rsidRPr="0073694C">
              <w:t>заключить договора</w:t>
            </w:r>
            <w:r w:rsidR="006769AF" w:rsidRPr="0073694C">
              <w:t xml:space="preserve"> сетевого </w:t>
            </w:r>
            <w:proofErr w:type="gramStart"/>
            <w:r w:rsidR="006769AF" w:rsidRPr="0073694C">
              <w:t>взаимодействии</w:t>
            </w:r>
            <w:proofErr w:type="gramEnd"/>
            <w:r w:rsidR="006769AF" w:rsidRPr="0073694C">
              <w:t xml:space="preserve"> </w:t>
            </w:r>
            <w:r w:rsidR="003C7991" w:rsidRPr="0073694C">
              <w:t xml:space="preserve"> с </w:t>
            </w:r>
            <w:r w:rsidR="006769AF" w:rsidRPr="0073694C">
              <w:t xml:space="preserve">другими </w:t>
            </w:r>
            <w:r w:rsidR="003C7991" w:rsidRPr="0073694C">
              <w:t>колледжами и предприятиями, которые могут</w:t>
            </w:r>
            <w:r w:rsidR="00B92FA2" w:rsidRPr="0073694C">
              <w:t xml:space="preserve"> обеспечить возможность использования </w:t>
            </w:r>
            <w:r w:rsidR="00B92FA2" w:rsidRPr="0073694C">
              <w:lastRenderedPageBreak/>
              <w:t xml:space="preserve">оборудования, программного обеспечения по специальности. </w:t>
            </w:r>
          </w:p>
        </w:tc>
      </w:tr>
      <w:tr w:rsidR="0043170C" w:rsidRPr="000D3A9B" w:rsidTr="0043170C">
        <w:tc>
          <w:tcPr>
            <w:tcW w:w="2808" w:type="dxa"/>
          </w:tcPr>
          <w:p w:rsidR="0043170C" w:rsidRPr="000D3A9B" w:rsidRDefault="0043170C" w:rsidP="0043170C">
            <w:pPr>
              <w:jc w:val="center"/>
              <w:rPr>
                <w:sz w:val="28"/>
                <w:szCs w:val="28"/>
              </w:rPr>
            </w:pPr>
            <w:r w:rsidRPr="000D3A9B">
              <w:rPr>
                <w:b/>
              </w:rPr>
              <w:lastRenderedPageBreak/>
              <w:t>«ТО и ремонт автомобильного транспорта» очная форма</w:t>
            </w:r>
          </w:p>
        </w:tc>
        <w:tc>
          <w:tcPr>
            <w:tcW w:w="3637" w:type="dxa"/>
            <w:shd w:val="clear" w:color="auto" w:fill="auto"/>
          </w:tcPr>
          <w:p w:rsidR="0073694C" w:rsidRPr="005F1AAB" w:rsidRDefault="0073694C" w:rsidP="0073694C">
            <w:r w:rsidRPr="005F1AAB">
              <w:t>Нет стендов с оборудованием, узлами и агрегатами иностранных автомобилей</w:t>
            </w:r>
          </w:p>
          <w:p w:rsidR="0043170C" w:rsidRPr="005F1AAB" w:rsidRDefault="0073694C" w:rsidP="0073694C">
            <w:r w:rsidRPr="005F1AAB">
              <w:t>Не все кабинеты оборудованием необходимыми средствами обучения и выходом в интернет</w:t>
            </w:r>
          </w:p>
        </w:tc>
        <w:tc>
          <w:tcPr>
            <w:tcW w:w="3161" w:type="dxa"/>
            <w:shd w:val="clear" w:color="auto" w:fill="auto"/>
          </w:tcPr>
          <w:p w:rsidR="0043170C" w:rsidRPr="005F1AAB" w:rsidRDefault="0043170C" w:rsidP="00B7709A">
            <w:r w:rsidRPr="005F1AAB">
              <w:t>Выделение дополнительного финансирования на приобретение современного оборудования</w:t>
            </w:r>
            <w:r w:rsidR="00277338">
              <w:t>, привлечение социальных партнёров</w:t>
            </w:r>
            <w:r w:rsidRPr="005F1AAB">
              <w:t xml:space="preserve"> </w:t>
            </w:r>
          </w:p>
        </w:tc>
      </w:tr>
      <w:tr w:rsidR="00050402" w:rsidRPr="000D3A9B" w:rsidTr="0043170C">
        <w:tc>
          <w:tcPr>
            <w:tcW w:w="2808" w:type="dxa"/>
          </w:tcPr>
          <w:p w:rsidR="00050402" w:rsidRPr="000D3A9B" w:rsidRDefault="00050402" w:rsidP="00050402">
            <w:pPr>
              <w:jc w:val="center"/>
              <w:rPr>
                <w:b/>
              </w:rPr>
            </w:pPr>
            <w:r w:rsidRPr="000D3A9B">
              <w:rPr>
                <w:b/>
              </w:rPr>
              <w:t>«Механизация сельского хозяйства»</w:t>
            </w:r>
            <w:r w:rsidR="00952D9C" w:rsidRPr="000D3A9B">
              <w:rPr>
                <w:b/>
              </w:rPr>
              <w:t xml:space="preserve"> очная форма</w:t>
            </w:r>
          </w:p>
        </w:tc>
        <w:tc>
          <w:tcPr>
            <w:tcW w:w="3637" w:type="dxa"/>
            <w:shd w:val="clear" w:color="auto" w:fill="auto"/>
          </w:tcPr>
          <w:p w:rsidR="00050402" w:rsidRPr="005F1AAB" w:rsidRDefault="00050402" w:rsidP="00277338">
            <w:r w:rsidRPr="005F1AAB">
              <w:t xml:space="preserve">Материально-техническая база колледжа </w:t>
            </w:r>
            <w:r w:rsidR="00277338">
              <w:t>не укомплектована</w:t>
            </w:r>
            <w:r w:rsidRPr="005F1AAB">
              <w:t xml:space="preserve"> современн</w:t>
            </w:r>
            <w:r w:rsidR="00277338">
              <w:t>ой</w:t>
            </w:r>
            <w:r w:rsidRPr="005F1AAB">
              <w:t xml:space="preserve"> </w:t>
            </w:r>
            <w:r w:rsidR="00223C7A" w:rsidRPr="005F1AAB">
              <w:t xml:space="preserve">сельскохозяйственной </w:t>
            </w:r>
            <w:r w:rsidRPr="005F1AAB">
              <w:t>техник</w:t>
            </w:r>
            <w:r w:rsidR="00277338">
              <w:t>ой</w:t>
            </w:r>
            <w:r w:rsidR="00223C7A" w:rsidRPr="005F1AAB">
              <w:t xml:space="preserve"> </w:t>
            </w:r>
          </w:p>
        </w:tc>
        <w:tc>
          <w:tcPr>
            <w:tcW w:w="3161" w:type="dxa"/>
            <w:shd w:val="clear" w:color="auto" w:fill="auto"/>
          </w:tcPr>
          <w:p w:rsidR="00050402" w:rsidRPr="005F1AAB" w:rsidRDefault="0080471A" w:rsidP="00223C7A">
            <w:r w:rsidRPr="005F1AAB">
              <w:t xml:space="preserve">Заключение с работодателями договоров о сетевом взаимодействии </w:t>
            </w:r>
            <w:r w:rsidR="001350C8" w:rsidRPr="005F1AAB">
              <w:t xml:space="preserve"> с целью </w:t>
            </w:r>
            <w:r w:rsidR="00223C7A" w:rsidRPr="005F1AAB">
              <w:t xml:space="preserve">использования </w:t>
            </w:r>
            <w:r w:rsidR="00946B0D" w:rsidRPr="005F1AAB">
              <w:t xml:space="preserve"> </w:t>
            </w:r>
            <w:r w:rsidR="00223C7A" w:rsidRPr="005F1AAB">
              <w:t xml:space="preserve"> в учебном процессе </w:t>
            </w:r>
            <w:r w:rsidR="00946B0D" w:rsidRPr="005F1AAB">
              <w:t>современн</w:t>
            </w:r>
            <w:r w:rsidR="001350C8" w:rsidRPr="005F1AAB">
              <w:t>ой</w:t>
            </w:r>
            <w:r w:rsidR="00946B0D" w:rsidRPr="005F1AAB">
              <w:t xml:space="preserve"> техник</w:t>
            </w:r>
            <w:r w:rsidR="001350C8" w:rsidRPr="005F1AAB">
              <w:t>и</w:t>
            </w:r>
            <w:r w:rsidR="00946B0D" w:rsidRPr="005F1AAB">
              <w:t xml:space="preserve"> и оборудовани</w:t>
            </w:r>
            <w:r w:rsidR="001350C8" w:rsidRPr="005F1AAB">
              <w:t>я</w:t>
            </w:r>
            <w:r w:rsidR="00946B0D" w:rsidRPr="005F1AAB">
              <w:t xml:space="preserve"> </w:t>
            </w:r>
          </w:p>
        </w:tc>
      </w:tr>
      <w:tr w:rsidR="00952D9C" w:rsidRPr="000D3A9B" w:rsidTr="0043170C">
        <w:tc>
          <w:tcPr>
            <w:tcW w:w="2808" w:type="dxa"/>
          </w:tcPr>
          <w:p w:rsidR="00952D9C" w:rsidRPr="000D3A9B" w:rsidRDefault="00952D9C" w:rsidP="00050402">
            <w:pPr>
              <w:jc w:val="center"/>
              <w:rPr>
                <w:b/>
              </w:rPr>
            </w:pPr>
            <w:r w:rsidRPr="000D3A9B">
              <w:rPr>
                <w:b/>
              </w:rPr>
              <w:t>«Механизация сельского хозяйства» заочная форма</w:t>
            </w:r>
          </w:p>
        </w:tc>
        <w:tc>
          <w:tcPr>
            <w:tcW w:w="3637" w:type="dxa"/>
            <w:shd w:val="clear" w:color="auto" w:fill="auto"/>
          </w:tcPr>
          <w:p w:rsidR="00952D9C" w:rsidRPr="00AA40E7" w:rsidRDefault="00277338" w:rsidP="004518D3">
            <w:r w:rsidRPr="00277338">
              <w:t>Материально-техническая база колледжа не укомплектована современной сельскохозяйственной техникой</w:t>
            </w:r>
          </w:p>
        </w:tc>
        <w:tc>
          <w:tcPr>
            <w:tcW w:w="3161" w:type="dxa"/>
            <w:shd w:val="clear" w:color="auto" w:fill="auto"/>
          </w:tcPr>
          <w:p w:rsidR="00952D9C" w:rsidRPr="00AA40E7" w:rsidRDefault="00B040CE" w:rsidP="00277338">
            <w:proofErr w:type="gramStart"/>
            <w:r w:rsidRPr="00AA40E7">
              <w:t>Через систему сетевого взаи</w:t>
            </w:r>
            <w:r w:rsidR="00250354" w:rsidRPr="00AA40E7">
              <w:t xml:space="preserve">модействия получить возможность </w:t>
            </w:r>
            <w:r w:rsidR="00277338">
              <w:t>использования</w:t>
            </w:r>
            <w:r w:rsidR="00250354" w:rsidRPr="00AA40E7">
              <w:t xml:space="preserve"> современной техники</w:t>
            </w:r>
            <w:r w:rsidR="00223C7A" w:rsidRPr="00AA40E7">
              <w:t xml:space="preserve"> и оборудования, имеющихся у социальных партнеров</w:t>
            </w:r>
            <w:r w:rsidR="00250354" w:rsidRPr="00AA40E7">
              <w:t xml:space="preserve"> в процессе обучения. </w:t>
            </w:r>
            <w:proofErr w:type="gramEnd"/>
          </w:p>
        </w:tc>
      </w:tr>
      <w:tr w:rsidR="00AA40E7" w:rsidRPr="000D3A9B" w:rsidTr="0043170C">
        <w:tc>
          <w:tcPr>
            <w:tcW w:w="2808" w:type="dxa"/>
          </w:tcPr>
          <w:p w:rsidR="00AA40E7" w:rsidRPr="000D3A9B" w:rsidRDefault="00AA40E7" w:rsidP="00AA40E7">
            <w:pPr>
              <w:jc w:val="center"/>
              <w:rPr>
                <w:sz w:val="28"/>
                <w:szCs w:val="28"/>
              </w:rPr>
            </w:pPr>
            <w:r w:rsidRPr="000D3A9B">
              <w:rPr>
                <w:b/>
              </w:rPr>
              <w:t>«Электрификация и автоматизация сельского хозяйства» очная форма</w:t>
            </w:r>
          </w:p>
        </w:tc>
        <w:tc>
          <w:tcPr>
            <w:tcW w:w="3637" w:type="dxa"/>
            <w:shd w:val="clear" w:color="auto" w:fill="auto"/>
          </w:tcPr>
          <w:p w:rsidR="00AA40E7" w:rsidRPr="00C30CF8" w:rsidRDefault="00AA40E7" w:rsidP="00277338">
            <w:pPr>
              <w:jc w:val="center"/>
            </w:pPr>
            <w:r w:rsidRPr="00C30CF8">
              <w:t>не выявлено</w:t>
            </w:r>
          </w:p>
        </w:tc>
        <w:tc>
          <w:tcPr>
            <w:tcW w:w="3161" w:type="dxa"/>
            <w:shd w:val="clear" w:color="auto" w:fill="auto"/>
          </w:tcPr>
          <w:p w:rsidR="00AA40E7" w:rsidRPr="00C30CF8" w:rsidRDefault="00AA40E7" w:rsidP="00277338">
            <w:pPr>
              <w:jc w:val="center"/>
            </w:pPr>
            <w:r w:rsidRPr="00C30CF8">
              <w:t>-</w:t>
            </w:r>
          </w:p>
        </w:tc>
      </w:tr>
      <w:tr w:rsidR="001D41E3" w:rsidRPr="000D3A9B" w:rsidTr="0043170C">
        <w:tc>
          <w:tcPr>
            <w:tcW w:w="2808" w:type="dxa"/>
          </w:tcPr>
          <w:p w:rsidR="001D41E3" w:rsidRPr="000D3A9B" w:rsidRDefault="001D41E3" w:rsidP="001D41E3">
            <w:pPr>
              <w:ind w:firstLine="540"/>
            </w:pPr>
            <w:r w:rsidRPr="000D3A9B">
              <w:rPr>
                <w:b/>
              </w:rPr>
              <w:t xml:space="preserve">«Коммерция» (по отраслям) очная форма </w:t>
            </w:r>
          </w:p>
          <w:p w:rsidR="001D41E3" w:rsidRPr="000D3A9B" w:rsidRDefault="001D41E3" w:rsidP="001D41E3">
            <w:pPr>
              <w:jc w:val="center"/>
            </w:pPr>
          </w:p>
        </w:tc>
        <w:tc>
          <w:tcPr>
            <w:tcW w:w="3637" w:type="dxa"/>
            <w:shd w:val="clear" w:color="auto" w:fill="auto"/>
          </w:tcPr>
          <w:p w:rsidR="001D41E3" w:rsidRPr="001D41E3" w:rsidRDefault="001D41E3" w:rsidP="001D41E3">
            <w:r w:rsidRPr="001D41E3">
              <w:t xml:space="preserve">Обеспечить кабинеты доступом </w:t>
            </w:r>
            <w:proofErr w:type="gramStart"/>
            <w:r w:rsidRPr="001D41E3">
              <w:t>к</w:t>
            </w:r>
            <w:proofErr w:type="gramEnd"/>
            <w:r w:rsidRPr="001D41E3">
              <w:t xml:space="preserve"> </w:t>
            </w:r>
            <w:proofErr w:type="gramStart"/>
            <w:r w:rsidRPr="001D41E3">
              <w:t>интернет</w:t>
            </w:r>
            <w:proofErr w:type="gramEnd"/>
            <w:r w:rsidRPr="001D41E3">
              <w:t xml:space="preserve"> ресурсам для проведения консультаций по написанию ВКР</w:t>
            </w:r>
            <w:r w:rsidR="00277338">
              <w:t xml:space="preserve"> и </w:t>
            </w:r>
            <w:r w:rsidRPr="001D41E3">
              <w:t xml:space="preserve">предварительной защиты </w:t>
            </w:r>
          </w:p>
          <w:p w:rsidR="001D41E3" w:rsidRPr="001D41E3" w:rsidRDefault="001D41E3" w:rsidP="001D41E3"/>
        </w:tc>
        <w:tc>
          <w:tcPr>
            <w:tcW w:w="3161" w:type="dxa"/>
            <w:shd w:val="clear" w:color="auto" w:fill="auto"/>
          </w:tcPr>
          <w:p w:rsidR="001D41E3" w:rsidRPr="001D41E3" w:rsidRDefault="001D41E3" w:rsidP="00277338">
            <w:pPr>
              <w:rPr>
                <w:b/>
              </w:rPr>
            </w:pPr>
            <w:r w:rsidRPr="001D41E3">
              <w:t xml:space="preserve">подключение </w:t>
            </w:r>
            <w:r w:rsidR="00277338">
              <w:t xml:space="preserve">высокоскоростного </w:t>
            </w:r>
            <w:r w:rsidRPr="001D41E3">
              <w:t xml:space="preserve"> интернет</w:t>
            </w:r>
            <w:r w:rsidR="00277338">
              <w:t>а</w:t>
            </w:r>
          </w:p>
        </w:tc>
      </w:tr>
      <w:tr w:rsidR="00935ABF" w:rsidRPr="000D3A9B" w:rsidTr="0043170C">
        <w:tc>
          <w:tcPr>
            <w:tcW w:w="2808" w:type="dxa"/>
          </w:tcPr>
          <w:p w:rsidR="00935ABF" w:rsidRPr="000D3A9B" w:rsidRDefault="00935ABF" w:rsidP="00935ABF">
            <w:pPr>
              <w:jc w:val="center"/>
              <w:rPr>
                <w:b/>
              </w:rPr>
            </w:pPr>
            <w:r>
              <w:rPr>
                <w:b/>
              </w:rPr>
              <w:t>«Банковское дело»  очная форма (базовый уровень)</w:t>
            </w:r>
          </w:p>
        </w:tc>
        <w:tc>
          <w:tcPr>
            <w:tcW w:w="3637" w:type="dxa"/>
            <w:shd w:val="clear" w:color="auto" w:fill="auto"/>
          </w:tcPr>
          <w:p w:rsidR="00935ABF" w:rsidRPr="00935ABF" w:rsidRDefault="00935ABF" w:rsidP="00935ABF">
            <w:pPr>
              <w:pStyle w:val="ad"/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5ABF">
              <w:rPr>
                <w:rFonts w:ascii="Times New Roman" w:hAnsi="Times New Roman" w:cs="Times New Roman"/>
                <w:sz w:val="24"/>
                <w:szCs w:val="24"/>
              </w:rPr>
              <w:t>Отсутствие возможности дистанционно консультировать дипломников, в связи с низкими техническими возможностями выпускников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1" w:type="dxa"/>
            <w:shd w:val="clear" w:color="auto" w:fill="auto"/>
          </w:tcPr>
          <w:p w:rsidR="00935ABF" w:rsidRPr="00935ABF" w:rsidRDefault="00935ABF" w:rsidP="00935ABF">
            <w:pPr>
              <w:pStyle w:val="ad"/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5ABF">
              <w:rPr>
                <w:rFonts w:ascii="Times New Roman" w:hAnsi="Times New Roman" w:cs="Times New Roman"/>
                <w:sz w:val="24"/>
                <w:szCs w:val="24"/>
              </w:rPr>
              <w:t>Разрешить</w:t>
            </w:r>
            <w:r w:rsidR="00277338">
              <w:rPr>
                <w:rFonts w:ascii="Times New Roman" w:hAnsi="Times New Roman" w:cs="Times New Roman"/>
                <w:sz w:val="24"/>
                <w:szCs w:val="24"/>
              </w:rPr>
              <w:t xml:space="preserve"> очные </w:t>
            </w:r>
            <w:r w:rsidRPr="00935ABF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по индивидуальному графику</w:t>
            </w:r>
            <w:r w:rsidR="00277338">
              <w:rPr>
                <w:rFonts w:ascii="Times New Roman" w:hAnsi="Times New Roman" w:cs="Times New Roman"/>
                <w:sz w:val="24"/>
                <w:szCs w:val="24"/>
              </w:rPr>
              <w:t xml:space="preserve"> с соблюдением санитарных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6F74" w:rsidRPr="000D3A9B" w:rsidTr="0043170C">
        <w:tc>
          <w:tcPr>
            <w:tcW w:w="2808" w:type="dxa"/>
          </w:tcPr>
          <w:p w:rsidR="008D6F74" w:rsidRPr="000D3A9B" w:rsidRDefault="008D6F74" w:rsidP="008D6F74">
            <w:pPr>
              <w:jc w:val="center"/>
              <w:rPr>
                <w:b/>
              </w:rPr>
            </w:pPr>
            <w:r w:rsidRPr="00742219">
              <w:rPr>
                <w:b/>
              </w:rPr>
              <w:t xml:space="preserve">«Банковское дело»  очная форма  </w:t>
            </w:r>
            <w:r>
              <w:rPr>
                <w:b/>
              </w:rPr>
              <w:t>(повышенный уровень)</w:t>
            </w:r>
          </w:p>
        </w:tc>
        <w:tc>
          <w:tcPr>
            <w:tcW w:w="3637" w:type="dxa"/>
            <w:shd w:val="clear" w:color="auto" w:fill="auto"/>
          </w:tcPr>
          <w:p w:rsidR="008D6F74" w:rsidRPr="00935ABF" w:rsidRDefault="008D6F74" w:rsidP="008D6F74">
            <w:pPr>
              <w:pStyle w:val="ad"/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5ABF">
              <w:rPr>
                <w:rFonts w:ascii="Times New Roman" w:hAnsi="Times New Roman" w:cs="Times New Roman"/>
                <w:sz w:val="24"/>
                <w:szCs w:val="24"/>
              </w:rPr>
              <w:t>Отсутствие возможности дистанционно консультировать дипломников, в связи с низкими техническими возможностями выпускников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1" w:type="dxa"/>
            <w:shd w:val="clear" w:color="auto" w:fill="auto"/>
          </w:tcPr>
          <w:p w:rsidR="008D6F74" w:rsidRPr="00935ABF" w:rsidRDefault="008D6F74" w:rsidP="00277338">
            <w:pPr>
              <w:pStyle w:val="ad"/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5ABF">
              <w:rPr>
                <w:rFonts w:ascii="Times New Roman" w:hAnsi="Times New Roman" w:cs="Times New Roman"/>
                <w:sz w:val="24"/>
                <w:szCs w:val="24"/>
              </w:rPr>
              <w:t>Разрешить</w:t>
            </w:r>
            <w:r w:rsidR="00277338">
              <w:rPr>
                <w:rFonts w:ascii="Times New Roman" w:hAnsi="Times New Roman" w:cs="Times New Roman"/>
                <w:sz w:val="24"/>
                <w:szCs w:val="24"/>
              </w:rPr>
              <w:t xml:space="preserve"> очные</w:t>
            </w:r>
            <w:r w:rsidRPr="00935ABF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по индивидуальному графику</w:t>
            </w:r>
            <w:r w:rsidR="00277338">
              <w:t xml:space="preserve"> </w:t>
            </w:r>
            <w:r w:rsidR="00277338" w:rsidRPr="00277338">
              <w:rPr>
                <w:rFonts w:ascii="Times New Roman" w:hAnsi="Times New Roman" w:cs="Times New Roman"/>
                <w:sz w:val="24"/>
                <w:szCs w:val="24"/>
              </w:rPr>
              <w:t>с соблюдением санитарных норм.</w:t>
            </w:r>
          </w:p>
        </w:tc>
      </w:tr>
    </w:tbl>
    <w:p w:rsidR="00860A19" w:rsidRPr="000D3A9B" w:rsidRDefault="00860A19" w:rsidP="00CB6989">
      <w:pPr>
        <w:jc w:val="center"/>
        <w:rPr>
          <w:b/>
          <w:sz w:val="28"/>
          <w:szCs w:val="28"/>
        </w:rPr>
      </w:pPr>
    </w:p>
    <w:p w:rsidR="00CB6989" w:rsidRPr="000D3A9B" w:rsidRDefault="00C91BA4" w:rsidP="00CB6989">
      <w:pPr>
        <w:jc w:val="center"/>
        <w:rPr>
          <w:b/>
          <w:sz w:val="28"/>
          <w:szCs w:val="28"/>
        </w:rPr>
      </w:pPr>
      <w:r w:rsidRPr="000D3A9B">
        <w:rPr>
          <w:b/>
          <w:sz w:val="28"/>
          <w:szCs w:val="28"/>
        </w:rPr>
        <w:t>Кадровые проблемы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3637"/>
        <w:gridCol w:w="3154"/>
      </w:tblGrid>
      <w:tr w:rsidR="00C91BA4" w:rsidRPr="000D3A9B" w:rsidTr="001D41E3">
        <w:tc>
          <w:tcPr>
            <w:tcW w:w="2815" w:type="dxa"/>
          </w:tcPr>
          <w:p w:rsidR="00C91BA4" w:rsidRPr="00D42BEF" w:rsidRDefault="00C91BA4" w:rsidP="00E90068">
            <w:pPr>
              <w:jc w:val="center"/>
              <w:rPr>
                <w:szCs w:val="28"/>
              </w:rPr>
            </w:pPr>
            <w:r w:rsidRPr="00D42BEF">
              <w:rPr>
                <w:szCs w:val="28"/>
              </w:rPr>
              <w:t>Наименование образовательной программы</w:t>
            </w:r>
          </w:p>
        </w:tc>
        <w:tc>
          <w:tcPr>
            <w:tcW w:w="3637" w:type="dxa"/>
            <w:shd w:val="clear" w:color="auto" w:fill="auto"/>
          </w:tcPr>
          <w:p w:rsidR="00C91BA4" w:rsidRPr="00D42BEF" w:rsidRDefault="00C91BA4" w:rsidP="00E90068">
            <w:pPr>
              <w:jc w:val="center"/>
              <w:rPr>
                <w:szCs w:val="28"/>
              </w:rPr>
            </w:pPr>
            <w:r w:rsidRPr="00D42BEF">
              <w:rPr>
                <w:szCs w:val="28"/>
              </w:rPr>
              <w:t>Выявленные проблемы и противоречия</w:t>
            </w:r>
          </w:p>
        </w:tc>
        <w:tc>
          <w:tcPr>
            <w:tcW w:w="3154" w:type="dxa"/>
            <w:shd w:val="clear" w:color="auto" w:fill="auto"/>
          </w:tcPr>
          <w:p w:rsidR="00C91BA4" w:rsidRPr="00D42BEF" w:rsidRDefault="00C91BA4" w:rsidP="00E90068">
            <w:pPr>
              <w:jc w:val="center"/>
              <w:rPr>
                <w:szCs w:val="28"/>
              </w:rPr>
            </w:pPr>
            <w:r w:rsidRPr="00D42BEF">
              <w:rPr>
                <w:szCs w:val="28"/>
              </w:rPr>
              <w:t>Пути решения выявленных проблем</w:t>
            </w:r>
          </w:p>
        </w:tc>
      </w:tr>
      <w:tr w:rsidR="004C14CB" w:rsidRPr="000D3A9B" w:rsidTr="001D41E3">
        <w:tc>
          <w:tcPr>
            <w:tcW w:w="2815" w:type="dxa"/>
          </w:tcPr>
          <w:p w:rsidR="004C14CB" w:rsidRPr="000D3A9B" w:rsidRDefault="004C14CB" w:rsidP="004C14CB">
            <w:pPr>
              <w:jc w:val="center"/>
              <w:rPr>
                <w:b/>
              </w:rPr>
            </w:pPr>
            <w:r w:rsidRPr="000D3A9B">
              <w:rPr>
                <w:b/>
              </w:rPr>
              <w:t xml:space="preserve">«Автоматизация технологических </w:t>
            </w:r>
            <w:r w:rsidRPr="000D3A9B">
              <w:rPr>
                <w:b/>
              </w:rPr>
              <w:lastRenderedPageBreak/>
              <w:t>процессов и производств по (отраслям)» очная форма</w:t>
            </w:r>
          </w:p>
          <w:p w:rsidR="004C14CB" w:rsidRPr="000D3A9B" w:rsidRDefault="004C14CB" w:rsidP="004C14CB">
            <w:pPr>
              <w:jc w:val="center"/>
              <w:rPr>
                <w:b/>
              </w:rPr>
            </w:pPr>
          </w:p>
        </w:tc>
        <w:tc>
          <w:tcPr>
            <w:tcW w:w="3637" w:type="dxa"/>
            <w:shd w:val="clear" w:color="auto" w:fill="auto"/>
          </w:tcPr>
          <w:p w:rsidR="004C14CB" w:rsidRPr="00EB34C3" w:rsidRDefault="00C30CF8" w:rsidP="00C30CF8">
            <w:pPr>
              <w:rPr>
                <w:color w:val="FF0000"/>
              </w:rPr>
            </w:pPr>
            <w:r w:rsidRPr="00C30CF8">
              <w:lastRenderedPageBreak/>
              <w:t xml:space="preserve">Кадровых проблем не выявлено. Руководителей выпускных </w:t>
            </w:r>
            <w:r w:rsidRPr="00C30CF8">
              <w:lastRenderedPageBreak/>
              <w:t>квалификационных работ достаточно.</w:t>
            </w:r>
          </w:p>
        </w:tc>
        <w:tc>
          <w:tcPr>
            <w:tcW w:w="3154" w:type="dxa"/>
            <w:shd w:val="clear" w:color="auto" w:fill="auto"/>
          </w:tcPr>
          <w:p w:rsidR="004C14CB" w:rsidRPr="00C30CF8" w:rsidRDefault="004C14CB" w:rsidP="004C14CB">
            <w:pPr>
              <w:jc w:val="center"/>
            </w:pPr>
            <w:r w:rsidRPr="00C30CF8">
              <w:lastRenderedPageBreak/>
              <w:t>-</w:t>
            </w:r>
          </w:p>
        </w:tc>
      </w:tr>
      <w:tr w:rsidR="00BC6E8F" w:rsidRPr="000D3A9B" w:rsidTr="001D41E3">
        <w:tc>
          <w:tcPr>
            <w:tcW w:w="2815" w:type="dxa"/>
          </w:tcPr>
          <w:p w:rsidR="00BC6E8F" w:rsidRPr="000D3A9B" w:rsidRDefault="00BC6E8F" w:rsidP="00BC6E8F">
            <w:pPr>
              <w:jc w:val="center"/>
              <w:rPr>
                <w:b/>
              </w:rPr>
            </w:pPr>
            <w:r w:rsidRPr="000D3A9B">
              <w:rPr>
                <w:b/>
              </w:rPr>
              <w:lastRenderedPageBreak/>
              <w:t>«Земельн</w:t>
            </w:r>
            <w:proofErr w:type="gramStart"/>
            <w:r w:rsidRPr="000D3A9B">
              <w:rPr>
                <w:b/>
              </w:rPr>
              <w:t>о-</w:t>
            </w:r>
            <w:proofErr w:type="gramEnd"/>
            <w:r w:rsidRPr="000D3A9B">
              <w:rPr>
                <w:b/>
              </w:rPr>
              <w:t xml:space="preserve"> имущественные отношения» очная форма</w:t>
            </w:r>
          </w:p>
        </w:tc>
        <w:tc>
          <w:tcPr>
            <w:tcW w:w="3637" w:type="dxa"/>
            <w:shd w:val="clear" w:color="auto" w:fill="auto"/>
          </w:tcPr>
          <w:p w:rsidR="00BC6E8F" w:rsidRPr="0073694C" w:rsidRDefault="00BC6E8F" w:rsidP="00BC6E8F">
            <w:pPr>
              <w:jc w:val="center"/>
            </w:pPr>
            <w:r w:rsidRPr="0073694C">
              <w:t>нет</w:t>
            </w:r>
          </w:p>
        </w:tc>
        <w:tc>
          <w:tcPr>
            <w:tcW w:w="3154" w:type="dxa"/>
            <w:shd w:val="clear" w:color="auto" w:fill="auto"/>
          </w:tcPr>
          <w:p w:rsidR="00BC6E8F" w:rsidRPr="0073694C" w:rsidRDefault="00BC6E8F" w:rsidP="00BC6E8F">
            <w:pPr>
              <w:jc w:val="center"/>
            </w:pPr>
            <w:r w:rsidRPr="0073694C">
              <w:t>-</w:t>
            </w:r>
          </w:p>
        </w:tc>
      </w:tr>
      <w:tr w:rsidR="00BC6E8F" w:rsidRPr="000D3A9B" w:rsidTr="001D41E3">
        <w:tc>
          <w:tcPr>
            <w:tcW w:w="2815" w:type="dxa"/>
          </w:tcPr>
          <w:p w:rsidR="00BC6E8F" w:rsidRPr="000D3A9B" w:rsidRDefault="00BC6E8F" w:rsidP="00BC6E8F">
            <w:pPr>
              <w:jc w:val="center"/>
            </w:pPr>
            <w:r w:rsidRPr="000D3A9B">
              <w:rPr>
                <w:b/>
              </w:rPr>
              <w:t>«ТО и ремонт автомобильного транспорта» очная форма</w:t>
            </w:r>
          </w:p>
        </w:tc>
        <w:tc>
          <w:tcPr>
            <w:tcW w:w="3637" w:type="dxa"/>
            <w:shd w:val="clear" w:color="auto" w:fill="auto"/>
          </w:tcPr>
          <w:p w:rsidR="00BC6E8F" w:rsidRPr="005F1AAB" w:rsidRDefault="00BC6E8F" w:rsidP="00BC6E8F">
            <w:pPr>
              <w:jc w:val="center"/>
            </w:pPr>
            <w:r w:rsidRPr="005F1AAB">
              <w:t>нет</w:t>
            </w:r>
          </w:p>
        </w:tc>
        <w:tc>
          <w:tcPr>
            <w:tcW w:w="3154" w:type="dxa"/>
            <w:shd w:val="clear" w:color="auto" w:fill="auto"/>
          </w:tcPr>
          <w:p w:rsidR="00BC6E8F" w:rsidRPr="005F1AAB" w:rsidRDefault="00BC6E8F" w:rsidP="00BC6E8F">
            <w:pPr>
              <w:jc w:val="center"/>
            </w:pPr>
            <w:r w:rsidRPr="005F1AAB">
              <w:t>-</w:t>
            </w:r>
          </w:p>
        </w:tc>
      </w:tr>
      <w:tr w:rsidR="00572272" w:rsidRPr="000D3A9B" w:rsidTr="001D41E3">
        <w:tc>
          <w:tcPr>
            <w:tcW w:w="2815" w:type="dxa"/>
          </w:tcPr>
          <w:p w:rsidR="00572272" w:rsidRPr="000D3A9B" w:rsidRDefault="00050402" w:rsidP="00E90068">
            <w:pPr>
              <w:jc w:val="center"/>
            </w:pPr>
            <w:r w:rsidRPr="000D3A9B">
              <w:rPr>
                <w:b/>
              </w:rPr>
              <w:t>«Механизация сельского хозяйства»</w:t>
            </w:r>
            <w:r w:rsidR="008226F9" w:rsidRPr="000D3A9B">
              <w:rPr>
                <w:b/>
              </w:rPr>
              <w:t xml:space="preserve"> очная форма</w:t>
            </w:r>
          </w:p>
        </w:tc>
        <w:tc>
          <w:tcPr>
            <w:tcW w:w="3637" w:type="dxa"/>
            <w:shd w:val="clear" w:color="auto" w:fill="auto"/>
          </w:tcPr>
          <w:p w:rsidR="00572272" w:rsidRPr="005F1AAB" w:rsidRDefault="00050402" w:rsidP="00E90068">
            <w:pPr>
              <w:jc w:val="center"/>
            </w:pPr>
            <w:r w:rsidRPr="005F1AAB">
              <w:t>нет</w:t>
            </w:r>
          </w:p>
        </w:tc>
        <w:tc>
          <w:tcPr>
            <w:tcW w:w="3154" w:type="dxa"/>
            <w:shd w:val="clear" w:color="auto" w:fill="auto"/>
          </w:tcPr>
          <w:p w:rsidR="00572272" w:rsidRPr="005F1AAB" w:rsidRDefault="00F62F86" w:rsidP="00E90068">
            <w:pPr>
              <w:jc w:val="center"/>
            </w:pPr>
            <w:r w:rsidRPr="005F1AAB">
              <w:t>-</w:t>
            </w:r>
          </w:p>
        </w:tc>
      </w:tr>
      <w:tr w:rsidR="00F638C8" w:rsidRPr="000D3A9B" w:rsidTr="001D41E3">
        <w:tc>
          <w:tcPr>
            <w:tcW w:w="2815" w:type="dxa"/>
          </w:tcPr>
          <w:p w:rsidR="00F638C8" w:rsidRPr="000D3A9B" w:rsidRDefault="00F638C8" w:rsidP="00E90068">
            <w:pPr>
              <w:jc w:val="center"/>
              <w:rPr>
                <w:b/>
              </w:rPr>
            </w:pPr>
            <w:r w:rsidRPr="000D3A9B">
              <w:rPr>
                <w:b/>
              </w:rPr>
              <w:t>«Механизация сельского хозяйства»</w:t>
            </w:r>
            <w:r w:rsidR="008226F9" w:rsidRPr="000D3A9B">
              <w:rPr>
                <w:b/>
              </w:rPr>
              <w:t xml:space="preserve"> заочная форма</w:t>
            </w:r>
          </w:p>
        </w:tc>
        <w:tc>
          <w:tcPr>
            <w:tcW w:w="3637" w:type="dxa"/>
            <w:shd w:val="clear" w:color="auto" w:fill="auto"/>
          </w:tcPr>
          <w:p w:rsidR="00F638C8" w:rsidRPr="00AA40E7" w:rsidRDefault="006713E3" w:rsidP="00352F1C">
            <w:pPr>
              <w:jc w:val="center"/>
            </w:pPr>
            <w:r w:rsidRPr="00AA40E7">
              <w:t xml:space="preserve"> нет</w:t>
            </w:r>
          </w:p>
        </w:tc>
        <w:tc>
          <w:tcPr>
            <w:tcW w:w="3154" w:type="dxa"/>
            <w:shd w:val="clear" w:color="auto" w:fill="auto"/>
          </w:tcPr>
          <w:p w:rsidR="00F638C8" w:rsidRPr="00AA40E7" w:rsidRDefault="006713E3" w:rsidP="00E90068">
            <w:pPr>
              <w:jc w:val="center"/>
            </w:pPr>
            <w:r w:rsidRPr="00AA40E7">
              <w:t>-</w:t>
            </w:r>
          </w:p>
        </w:tc>
      </w:tr>
      <w:tr w:rsidR="004C14CB" w:rsidRPr="000D3A9B" w:rsidTr="001D41E3">
        <w:tc>
          <w:tcPr>
            <w:tcW w:w="2815" w:type="dxa"/>
          </w:tcPr>
          <w:p w:rsidR="004C14CB" w:rsidRPr="000D3A9B" w:rsidRDefault="004C14CB" w:rsidP="004C14CB">
            <w:pPr>
              <w:jc w:val="center"/>
            </w:pPr>
            <w:r w:rsidRPr="000D3A9B">
              <w:rPr>
                <w:b/>
              </w:rPr>
              <w:t>«Электрификация и автоматизация сельского хозяйства» очная форма</w:t>
            </w:r>
          </w:p>
        </w:tc>
        <w:tc>
          <w:tcPr>
            <w:tcW w:w="3637" w:type="dxa"/>
            <w:shd w:val="clear" w:color="auto" w:fill="auto"/>
          </w:tcPr>
          <w:p w:rsidR="004C14CB" w:rsidRPr="00AA40E7" w:rsidRDefault="004C14CB" w:rsidP="004C14CB">
            <w:pPr>
              <w:jc w:val="center"/>
            </w:pPr>
            <w:r w:rsidRPr="00AA40E7">
              <w:t xml:space="preserve"> нет</w:t>
            </w:r>
          </w:p>
        </w:tc>
        <w:tc>
          <w:tcPr>
            <w:tcW w:w="3154" w:type="dxa"/>
            <w:shd w:val="clear" w:color="auto" w:fill="auto"/>
          </w:tcPr>
          <w:p w:rsidR="004C14CB" w:rsidRPr="00AA40E7" w:rsidRDefault="004C14CB" w:rsidP="004C14CB">
            <w:pPr>
              <w:jc w:val="center"/>
            </w:pPr>
            <w:r w:rsidRPr="00AA40E7">
              <w:t>-</w:t>
            </w:r>
          </w:p>
        </w:tc>
      </w:tr>
      <w:tr w:rsidR="00BC6E8F" w:rsidRPr="000D3A9B" w:rsidTr="001D41E3">
        <w:tc>
          <w:tcPr>
            <w:tcW w:w="2815" w:type="dxa"/>
          </w:tcPr>
          <w:p w:rsidR="00BC6E8F" w:rsidRPr="000D3A9B" w:rsidRDefault="00BC6E8F" w:rsidP="00BC6E8F">
            <w:pPr>
              <w:jc w:val="center"/>
            </w:pPr>
            <w:r w:rsidRPr="000D3A9B">
              <w:rPr>
                <w:b/>
              </w:rPr>
              <w:t>«Коммерция» (по отраслям) очная форма</w:t>
            </w:r>
          </w:p>
        </w:tc>
        <w:tc>
          <w:tcPr>
            <w:tcW w:w="3637" w:type="dxa"/>
            <w:shd w:val="clear" w:color="auto" w:fill="auto"/>
          </w:tcPr>
          <w:p w:rsidR="00BC6E8F" w:rsidRPr="001D41E3" w:rsidRDefault="00BC6E8F" w:rsidP="00BC6E8F">
            <w:pPr>
              <w:jc w:val="center"/>
            </w:pPr>
            <w:r w:rsidRPr="001D41E3">
              <w:t>нет</w:t>
            </w:r>
          </w:p>
        </w:tc>
        <w:tc>
          <w:tcPr>
            <w:tcW w:w="3154" w:type="dxa"/>
            <w:shd w:val="clear" w:color="auto" w:fill="auto"/>
          </w:tcPr>
          <w:p w:rsidR="00BC6E8F" w:rsidRPr="001D41E3" w:rsidRDefault="00BC6E8F" w:rsidP="00BC6E8F">
            <w:pPr>
              <w:jc w:val="center"/>
            </w:pPr>
            <w:r w:rsidRPr="001D41E3">
              <w:t>-</w:t>
            </w:r>
          </w:p>
        </w:tc>
      </w:tr>
      <w:tr w:rsidR="00935ABF" w:rsidRPr="000D3A9B" w:rsidTr="001D41E3">
        <w:tc>
          <w:tcPr>
            <w:tcW w:w="2815" w:type="dxa"/>
          </w:tcPr>
          <w:p w:rsidR="00935ABF" w:rsidRPr="000D3A9B" w:rsidRDefault="00935ABF" w:rsidP="00935ABF">
            <w:pPr>
              <w:jc w:val="center"/>
              <w:rPr>
                <w:b/>
              </w:rPr>
            </w:pPr>
            <w:r>
              <w:rPr>
                <w:b/>
              </w:rPr>
              <w:t>«Банковское дело»  очная форма (базовый уровень)</w:t>
            </w:r>
          </w:p>
        </w:tc>
        <w:tc>
          <w:tcPr>
            <w:tcW w:w="3637" w:type="dxa"/>
            <w:shd w:val="clear" w:color="auto" w:fill="auto"/>
          </w:tcPr>
          <w:p w:rsidR="00935ABF" w:rsidRPr="00935ABF" w:rsidRDefault="00935ABF" w:rsidP="00935ABF">
            <w:pPr>
              <w:jc w:val="center"/>
            </w:pPr>
            <w:r w:rsidRPr="00935ABF">
              <w:t>нет</w:t>
            </w:r>
          </w:p>
        </w:tc>
        <w:tc>
          <w:tcPr>
            <w:tcW w:w="3154" w:type="dxa"/>
            <w:shd w:val="clear" w:color="auto" w:fill="auto"/>
          </w:tcPr>
          <w:p w:rsidR="00935ABF" w:rsidRPr="00935ABF" w:rsidRDefault="00935ABF" w:rsidP="00935ABF">
            <w:pPr>
              <w:jc w:val="center"/>
            </w:pPr>
            <w:r w:rsidRPr="00935ABF">
              <w:t>-</w:t>
            </w:r>
          </w:p>
        </w:tc>
      </w:tr>
      <w:tr w:rsidR="008D6F74" w:rsidRPr="000D3A9B" w:rsidTr="001D41E3">
        <w:tc>
          <w:tcPr>
            <w:tcW w:w="2815" w:type="dxa"/>
          </w:tcPr>
          <w:p w:rsidR="008D6F74" w:rsidRPr="000D3A9B" w:rsidRDefault="008D6F74" w:rsidP="008D6F74">
            <w:pPr>
              <w:jc w:val="center"/>
              <w:rPr>
                <w:b/>
              </w:rPr>
            </w:pPr>
            <w:r w:rsidRPr="00742219">
              <w:rPr>
                <w:b/>
              </w:rPr>
              <w:t xml:space="preserve">«Банковское дело»  очная форма  </w:t>
            </w:r>
            <w:r>
              <w:rPr>
                <w:b/>
              </w:rPr>
              <w:t>(повышенный уровень)</w:t>
            </w:r>
          </w:p>
        </w:tc>
        <w:tc>
          <w:tcPr>
            <w:tcW w:w="3637" w:type="dxa"/>
            <w:shd w:val="clear" w:color="auto" w:fill="auto"/>
          </w:tcPr>
          <w:p w:rsidR="008D6F74" w:rsidRPr="00935ABF" w:rsidRDefault="008D6F74" w:rsidP="008D6F74">
            <w:pPr>
              <w:jc w:val="center"/>
            </w:pPr>
            <w:r w:rsidRPr="00935ABF">
              <w:t>нет</w:t>
            </w:r>
          </w:p>
        </w:tc>
        <w:tc>
          <w:tcPr>
            <w:tcW w:w="3154" w:type="dxa"/>
            <w:shd w:val="clear" w:color="auto" w:fill="auto"/>
          </w:tcPr>
          <w:p w:rsidR="008D6F74" w:rsidRPr="00935ABF" w:rsidRDefault="008D6F74" w:rsidP="008D6F74">
            <w:pPr>
              <w:jc w:val="center"/>
            </w:pPr>
            <w:r w:rsidRPr="00935ABF">
              <w:t>-</w:t>
            </w:r>
          </w:p>
        </w:tc>
      </w:tr>
    </w:tbl>
    <w:p w:rsidR="00C91BA4" w:rsidRPr="000D3A9B" w:rsidRDefault="00C91BA4" w:rsidP="00C91BA4">
      <w:pPr>
        <w:jc w:val="center"/>
        <w:rPr>
          <w:sz w:val="28"/>
          <w:szCs w:val="28"/>
        </w:rPr>
      </w:pPr>
    </w:p>
    <w:p w:rsidR="0083521E" w:rsidRPr="000D3A9B" w:rsidRDefault="0083521E" w:rsidP="00C91BA4">
      <w:pPr>
        <w:jc w:val="center"/>
        <w:rPr>
          <w:b/>
          <w:sz w:val="28"/>
          <w:szCs w:val="28"/>
        </w:rPr>
      </w:pPr>
    </w:p>
    <w:p w:rsidR="0083521E" w:rsidRPr="000D3A9B" w:rsidRDefault="0083521E" w:rsidP="00AA40E7">
      <w:pPr>
        <w:tabs>
          <w:tab w:val="left" w:pos="3570"/>
          <w:tab w:val="center" w:pos="4819"/>
        </w:tabs>
        <w:rPr>
          <w:b/>
          <w:sz w:val="28"/>
          <w:szCs w:val="28"/>
        </w:rPr>
      </w:pPr>
      <w:r w:rsidRPr="000D3A9B">
        <w:rPr>
          <w:b/>
          <w:sz w:val="28"/>
          <w:szCs w:val="28"/>
        </w:rPr>
        <w:tab/>
        <w:t>Иные проблемы</w:t>
      </w:r>
    </w:p>
    <w:p w:rsidR="001D41E3" w:rsidRPr="000D3A9B" w:rsidRDefault="001D41E3" w:rsidP="00C91BA4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637"/>
        <w:gridCol w:w="3161"/>
      </w:tblGrid>
      <w:tr w:rsidR="00C91BA4" w:rsidRPr="000D3A9B" w:rsidTr="00223C7A">
        <w:tc>
          <w:tcPr>
            <w:tcW w:w="2808" w:type="dxa"/>
          </w:tcPr>
          <w:p w:rsidR="00C91BA4" w:rsidRPr="000D3A9B" w:rsidRDefault="00C91BA4" w:rsidP="00E90068">
            <w:pPr>
              <w:jc w:val="center"/>
              <w:rPr>
                <w:szCs w:val="28"/>
              </w:rPr>
            </w:pPr>
            <w:r w:rsidRPr="000D3A9B">
              <w:rPr>
                <w:szCs w:val="28"/>
              </w:rPr>
              <w:t>Наименование образовательной программы</w:t>
            </w:r>
          </w:p>
        </w:tc>
        <w:tc>
          <w:tcPr>
            <w:tcW w:w="3637" w:type="dxa"/>
            <w:shd w:val="clear" w:color="auto" w:fill="auto"/>
          </w:tcPr>
          <w:p w:rsidR="00C91BA4" w:rsidRPr="000D3A9B" w:rsidRDefault="00C91BA4" w:rsidP="00E90068">
            <w:pPr>
              <w:jc w:val="center"/>
              <w:rPr>
                <w:szCs w:val="28"/>
              </w:rPr>
            </w:pPr>
            <w:r w:rsidRPr="000D3A9B">
              <w:rPr>
                <w:szCs w:val="28"/>
              </w:rPr>
              <w:t>Выявленные проблемы и противоречия</w:t>
            </w:r>
          </w:p>
        </w:tc>
        <w:tc>
          <w:tcPr>
            <w:tcW w:w="3161" w:type="dxa"/>
            <w:shd w:val="clear" w:color="auto" w:fill="auto"/>
          </w:tcPr>
          <w:p w:rsidR="00C91BA4" w:rsidRPr="000D3A9B" w:rsidRDefault="00C91BA4" w:rsidP="00E90068">
            <w:pPr>
              <w:jc w:val="center"/>
              <w:rPr>
                <w:szCs w:val="28"/>
              </w:rPr>
            </w:pPr>
            <w:r w:rsidRPr="000D3A9B">
              <w:rPr>
                <w:szCs w:val="28"/>
              </w:rPr>
              <w:t>Пути решения выявленных проблем</w:t>
            </w:r>
          </w:p>
        </w:tc>
      </w:tr>
      <w:tr w:rsidR="006713E3" w:rsidRPr="000D3A9B" w:rsidTr="00935ABF">
        <w:trPr>
          <w:trHeight w:val="1712"/>
        </w:trPr>
        <w:tc>
          <w:tcPr>
            <w:tcW w:w="2808" w:type="dxa"/>
          </w:tcPr>
          <w:p w:rsidR="006713E3" w:rsidRPr="000D3A9B" w:rsidRDefault="006713E3" w:rsidP="006713E3">
            <w:pPr>
              <w:jc w:val="center"/>
              <w:rPr>
                <w:b/>
              </w:rPr>
            </w:pPr>
            <w:r w:rsidRPr="000D3A9B">
              <w:rPr>
                <w:b/>
              </w:rPr>
              <w:t>«Автоматизация технологических процессов и производств по (отраслям)» очная форма</w:t>
            </w:r>
          </w:p>
          <w:p w:rsidR="006713E3" w:rsidRPr="000D3A9B" w:rsidRDefault="006713E3" w:rsidP="006713E3">
            <w:pPr>
              <w:jc w:val="both"/>
              <w:rPr>
                <w:b/>
              </w:rPr>
            </w:pPr>
          </w:p>
        </w:tc>
        <w:tc>
          <w:tcPr>
            <w:tcW w:w="3637" w:type="dxa"/>
            <w:shd w:val="clear" w:color="auto" w:fill="auto"/>
          </w:tcPr>
          <w:p w:rsidR="006713E3" w:rsidRPr="00C30CF8" w:rsidRDefault="006713E3" w:rsidP="006713E3">
            <w:pPr>
              <w:jc w:val="center"/>
              <w:rPr>
                <w:sz w:val="28"/>
                <w:szCs w:val="28"/>
              </w:rPr>
            </w:pPr>
            <w:r w:rsidRPr="00C30CF8">
              <w:t xml:space="preserve">Не выявлены </w:t>
            </w:r>
          </w:p>
        </w:tc>
        <w:tc>
          <w:tcPr>
            <w:tcW w:w="3161" w:type="dxa"/>
            <w:shd w:val="clear" w:color="auto" w:fill="auto"/>
          </w:tcPr>
          <w:p w:rsidR="006713E3" w:rsidRPr="00C30CF8" w:rsidRDefault="006713E3" w:rsidP="006713E3">
            <w:pPr>
              <w:jc w:val="center"/>
              <w:rPr>
                <w:sz w:val="28"/>
                <w:szCs w:val="28"/>
              </w:rPr>
            </w:pPr>
            <w:r w:rsidRPr="00C30CF8">
              <w:rPr>
                <w:sz w:val="28"/>
                <w:szCs w:val="28"/>
              </w:rPr>
              <w:t>-</w:t>
            </w:r>
          </w:p>
        </w:tc>
      </w:tr>
      <w:tr w:rsidR="0073694C" w:rsidRPr="000D3A9B" w:rsidTr="00935ABF">
        <w:trPr>
          <w:trHeight w:val="1329"/>
        </w:trPr>
        <w:tc>
          <w:tcPr>
            <w:tcW w:w="2808" w:type="dxa"/>
          </w:tcPr>
          <w:p w:rsidR="0073694C" w:rsidRPr="000D3A9B" w:rsidRDefault="0073694C" w:rsidP="00935ABF">
            <w:pPr>
              <w:jc w:val="center"/>
              <w:rPr>
                <w:b/>
              </w:rPr>
            </w:pPr>
            <w:r w:rsidRPr="000D3A9B">
              <w:rPr>
                <w:b/>
              </w:rPr>
              <w:t>«Земельн</w:t>
            </w:r>
            <w:proofErr w:type="gramStart"/>
            <w:r w:rsidRPr="000D3A9B">
              <w:rPr>
                <w:b/>
              </w:rPr>
              <w:t>о-</w:t>
            </w:r>
            <w:proofErr w:type="gramEnd"/>
            <w:r w:rsidRPr="000D3A9B">
              <w:rPr>
                <w:b/>
              </w:rPr>
              <w:t xml:space="preserve"> имущественные отношения» очная форма</w:t>
            </w:r>
          </w:p>
        </w:tc>
        <w:tc>
          <w:tcPr>
            <w:tcW w:w="3637" w:type="dxa"/>
            <w:shd w:val="clear" w:color="auto" w:fill="auto"/>
          </w:tcPr>
          <w:p w:rsidR="0073694C" w:rsidRPr="00C30CF8" w:rsidRDefault="0073694C" w:rsidP="0073694C">
            <w:pPr>
              <w:jc w:val="center"/>
              <w:rPr>
                <w:sz w:val="28"/>
                <w:szCs w:val="28"/>
              </w:rPr>
            </w:pPr>
            <w:r w:rsidRPr="00C30CF8">
              <w:t xml:space="preserve">Не выявлены </w:t>
            </w:r>
          </w:p>
        </w:tc>
        <w:tc>
          <w:tcPr>
            <w:tcW w:w="3161" w:type="dxa"/>
            <w:shd w:val="clear" w:color="auto" w:fill="auto"/>
          </w:tcPr>
          <w:p w:rsidR="0073694C" w:rsidRPr="00C30CF8" w:rsidRDefault="0073694C" w:rsidP="0073694C">
            <w:pPr>
              <w:jc w:val="center"/>
              <w:rPr>
                <w:sz w:val="28"/>
                <w:szCs w:val="28"/>
              </w:rPr>
            </w:pPr>
            <w:r w:rsidRPr="00C30CF8">
              <w:rPr>
                <w:sz w:val="28"/>
                <w:szCs w:val="28"/>
              </w:rPr>
              <w:t>-</w:t>
            </w:r>
          </w:p>
        </w:tc>
      </w:tr>
      <w:tr w:rsidR="006713E3" w:rsidRPr="000D3A9B" w:rsidTr="00223C7A">
        <w:tc>
          <w:tcPr>
            <w:tcW w:w="2808" w:type="dxa"/>
          </w:tcPr>
          <w:p w:rsidR="006713E3" w:rsidRPr="000D3A9B" w:rsidRDefault="006713E3" w:rsidP="006713E3">
            <w:pPr>
              <w:jc w:val="both"/>
              <w:rPr>
                <w:sz w:val="28"/>
                <w:szCs w:val="28"/>
              </w:rPr>
            </w:pPr>
            <w:r w:rsidRPr="000D3A9B">
              <w:rPr>
                <w:b/>
              </w:rPr>
              <w:lastRenderedPageBreak/>
              <w:t>«ТО и ремонт автомобильного транспорта» очная форма</w:t>
            </w:r>
          </w:p>
        </w:tc>
        <w:tc>
          <w:tcPr>
            <w:tcW w:w="3637" w:type="dxa"/>
            <w:shd w:val="clear" w:color="auto" w:fill="auto"/>
          </w:tcPr>
          <w:p w:rsidR="006713E3" w:rsidRPr="005F1AAB" w:rsidRDefault="006713E3" w:rsidP="00223C7A">
            <w:r w:rsidRPr="005F1AAB">
              <w:t>Прохождение стажировки на предприятиях. В нашей зоне нет предприятий, которые могли бы обеспечить прохождение стажировки</w:t>
            </w:r>
          </w:p>
        </w:tc>
        <w:tc>
          <w:tcPr>
            <w:tcW w:w="3161" w:type="dxa"/>
            <w:shd w:val="clear" w:color="auto" w:fill="auto"/>
          </w:tcPr>
          <w:p w:rsidR="006713E3" w:rsidRPr="005F1AAB" w:rsidRDefault="006713E3" w:rsidP="00223C7A">
            <w:r w:rsidRPr="005F1AAB">
              <w:t xml:space="preserve">Ресурсным центрам </w:t>
            </w:r>
            <w:r w:rsidR="003830AD" w:rsidRPr="005F1AAB">
              <w:t xml:space="preserve">рекомендовать </w:t>
            </w:r>
            <w:r w:rsidRPr="005F1AAB">
              <w:t>предприяти</w:t>
            </w:r>
            <w:r w:rsidR="003830AD" w:rsidRPr="005F1AAB">
              <w:t>я</w:t>
            </w:r>
            <w:r w:rsidRPr="005F1AAB">
              <w:t>, которые могут принять преподавателей на стажировку по специальности</w:t>
            </w:r>
          </w:p>
        </w:tc>
      </w:tr>
      <w:tr w:rsidR="00050402" w:rsidRPr="000D3A9B" w:rsidTr="00223C7A">
        <w:tc>
          <w:tcPr>
            <w:tcW w:w="2808" w:type="dxa"/>
          </w:tcPr>
          <w:p w:rsidR="008226F9" w:rsidRPr="000D3A9B" w:rsidRDefault="00050402" w:rsidP="008226F9">
            <w:pPr>
              <w:jc w:val="center"/>
              <w:rPr>
                <w:b/>
              </w:rPr>
            </w:pPr>
            <w:r w:rsidRPr="000D3A9B">
              <w:rPr>
                <w:b/>
              </w:rPr>
              <w:t>«Механизация сельского хозяйства»</w:t>
            </w:r>
            <w:r w:rsidR="008226F9" w:rsidRPr="000D3A9B">
              <w:rPr>
                <w:b/>
              </w:rPr>
              <w:t xml:space="preserve"> очная форма</w:t>
            </w:r>
          </w:p>
          <w:p w:rsidR="00050402" w:rsidRPr="000D3A9B" w:rsidRDefault="00050402" w:rsidP="00050402">
            <w:pPr>
              <w:jc w:val="both"/>
              <w:rPr>
                <w:b/>
              </w:rPr>
            </w:pPr>
          </w:p>
        </w:tc>
        <w:tc>
          <w:tcPr>
            <w:tcW w:w="3637" w:type="dxa"/>
            <w:shd w:val="clear" w:color="auto" w:fill="auto"/>
          </w:tcPr>
          <w:p w:rsidR="00050402" w:rsidRPr="005F1AAB" w:rsidRDefault="00F22E13" w:rsidP="005F1AAB">
            <w:r w:rsidRPr="005F1AAB">
              <w:t>Материально</w:t>
            </w:r>
            <w:r w:rsidR="003830AD" w:rsidRPr="005F1AAB">
              <w:t>-</w:t>
            </w:r>
            <w:r w:rsidRPr="005F1AAB">
              <w:t xml:space="preserve">техническая база колледжа </w:t>
            </w:r>
            <w:r w:rsidR="009F718D" w:rsidRPr="005F1AAB">
              <w:t xml:space="preserve">не позволяет  проводить </w:t>
            </w:r>
            <w:r w:rsidR="00223C7A" w:rsidRPr="005F1AAB">
              <w:t>демонстрационный экзамен</w:t>
            </w:r>
            <w:r w:rsidR="009F718D" w:rsidRPr="005F1AAB">
              <w:t xml:space="preserve"> по стандартам </w:t>
            </w:r>
            <w:r w:rsidR="009F718D" w:rsidRPr="005F1AAB">
              <w:rPr>
                <w:lang w:val="en-US"/>
              </w:rPr>
              <w:t>WSR</w:t>
            </w:r>
            <w:r w:rsidR="005F1AAB" w:rsidRPr="005F1AAB">
              <w:t>.</w:t>
            </w:r>
          </w:p>
          <w:p w:rsidR="00277338" w:rsidRDefault="00277338" w:rsidP="00277338"/>
          <w:p w:rsidR="005F1AAB" w:rsidRPr="005F1AAB" w:rsidRDefault="005F1AAB" w:rsidP="00277338">
            <w:r w:rsidRPr="005F1AAB">
              <w:t>Проблем</w:t>
            </w:r>
            <w:r w:rsidR="00277338">
              <w:t>а наличия</w:t>
            </w:r>
            <w:r w:rsidRPr="005F1AAB">
              <w:t xml:space="preserve"> качественной связи при защите ВКР</w:t>
            </w:r>
            <w:r w:rsidR="00277338">
              <w:t>.</w:t>
            </w:r>
            <w:r w:rsidRPr="005F1AAB">
              <w:t xml:space="preserve"> </w:t>
            </w:r>
            <w:r w:rsidR="00277338">
              <w:t xml:space="preserve"> </w:t>
            </w:r>
          </w:p>
        </w:tc>
        <w:tc>
          <w:tcPr>
            <w:tcW w:w="3161" w:type="dxa"/>
            <w:shd w:val="clear" w:color="auto" w:fill="auto"/>
          </w:tcPr>
          <w:p w:rsidR="00277338" w:rsidRDefault="00F22E13" w:rsidP="00277338">
            <w:pPr>
              <w:jc w:val="both"/>
            </w:pPr>
            <w:r w:rsidRPr="005F1AAB">
              <w:t>Заключение договоров с предприятиями</w:t>
            </w:r>
            <w:r w:rsidR="00223C7A" w:rsidRPr="005F1AAB">
              <w:t>,</w:t>
            </w:r>
            <w:r w:rsidRPr="005F1AAB">
              <w:t xml:space="preserve"> </w:t>
            </w:r>
            <w:r w:rsidR="003830AD" w:rsidRPr="005F1AAB">
              <w:t>имеющими</w:t>
            </w:r>
            <w:r w:rsidRPr="005F1AAB">
              <w:t xml:space="preserve"> современн</w:t>
            </w:r>
            <w:r w:rsidR="003830AD" w:rsidRPr="005F1AAB">
              <w:t>ую</w:t>
            </w:r>
            <w:r w:rsidRPr="005F1AAB">
              <w:t xml:space="preserve"> техник</w:t>
            </w:r>
            <w:r w:rsidR="003830AD" w:rsidRPr="005F1AAB">
              <w:t>у.</w:t>
            </w:r>
            <w:r w:rsidRPr="005F1AAB">
              <w:t xml:space="preserve"> </w:t>
            </w:r>
          </w:p>
          <w:p w:rsidR="00277338" w:rsidRDefault="00277338" w:rsidP="00277338">
            <w:pPr>
              <w:jc w:val="both"/>
            </w:pPr>
          </w:p>
          <w:p w:rsidR="003830AD" w:rsidRPr="005F1AAB" w:rsidRDefault="003830AD" w:rsidP="00277338">
            <w:pPr>
              <w:jc w:val="both"/>
            </w:pPr>
            <w:r w:rsidRPr="005F1AAB">
              <w:t xml:space="preserve">Выделение финансирования </w:t>
            </w:r>
            <w:r w:rsidR="00F22E13" w:rsidRPr="005F1AAB">
              <w:t xml:space="preserve">на приобретение </w:t>
            </w:r>
            <w:r w:rsidR="00277338">
              <w:t>современного оборудования для проведения ВКС</w:t>
            </w:r>
            <w:r w:rsidR="00F22E13" w:rsidRPr="005F1AAB">
              <w:t xml:space="preserve"> </w:t>
            </w:r>
          </w:p>
        </w:tc>
      </w:tr>
      <w:tr w:rsidR="008226F9" w:rsidRPr="000D3A9B" w:rsidTr="00223C7A">
        <w:tc>
          <w:tcPr>
            <w:tcW w:w="2808" w:type="dxa"/>
          </w:tcPr>
          <w:p w:rsidR="008226F9" w:rsidRPr="000D3A9B" w:rsidRDefault="008226F9" w:rsidP="008226F9">
            <w:pPr>
              <w:jc w:val="center"/>
              <w:rPr>
                <w:b/>
              </w:rPr>
            </w:pPr>
            <w:r w:rsidRPr="000D3A9B">
              <w:rPr>
                <w:b/>
              </w:rPr>
              <w:t>«Механизация сельского хозяйства» заочная форма</w:t>
            </w:r>
          </w:p>
          <w:p w:rsidR="008226F9" w:rsidRPr="000D3A9B" w:rsidRDefault="008226F9" w:rsidP="008226F9">
            <w:pPr>
              <w:jc w:val="center"/>
              <w:rPr>
                <w:b/>
              </w:rPr>
            </w:pPr>
          </w:p>
        </w:tc>
        <w:tc>
          <w:tcPr>
            <w:tcW w:w="3637" w:type="dxa"/>
            <w:shd w:val="clear" w:color="auto" w:fill="auto"/>
          </w:tcPr>
          <w:p w:rsidR="008226F9" w:rsidRPr="00AA40E7" w:rsidRDefault="00277338" w:rsidP="00AA40E7">
            <w:r w:rsidRPr="005F1AAB">
              <w:t>Проблем</w:t>
            </w:r>
            <w:r>
              <w:t>а наличия</w:t>
            </w:r>
            <w:r w:rsidRPr="005F1AAB">
              <w:t xml:space="preserve"> качественной связи при защите ВКР</w:t>
            </w:r>
            <w:r>
              <w:t>.</w:t>
            </w:r>
            <w:r w:rsidRPr="005F1AAB">
              <w:t xml:space="preserve"> </w:t>
            </w:r>
            <w:r>
              <w:t xml:space="preserve"> </w:t>
            </w:r>
          </w:p>
        </w:tc>
        <w:tc>
          <w:tcPr>
            <w:tcW w:w="3161" w:type="dxa"/>
            <w:shd w:val="clear" w:color="auto" w:fill="auto"/>
          </w:tcPr>
          <w:p w:rsidR="008226F9" w:rsidRPr="00AA40E7" w:rsidRDefault="00277338" w:rsidP="00AA40E7">
            <w:pPr>
              <w:jc w:val="both"/>
            </w:pPr>
            <w:r w:rsidRPr="00277338">
              <w:t>Выделение финансирования на приобретение современного оборудования для проведения ВКС</w:t>
            </w:r>
          </w:p>
        </w:tc>
      </w:tr>
      <w:tr w:rsidR="00B23ECF" w:rsidRPr="000D3A9B" w:rsidTr="00223C7A">
        <w:tc>
          <w:tcPr>
            <w:tcW w:w="2808" w:type="dxa"/>
          </w:tcPr>
          <w:p w:rsidR="00B23ECF" w:rsidRPr="000D3A9B" w:rsidRDefault="00D43C43" w:rsidP="00E90068">
            <w:pPr>
              <w:jc w:val="center"/>
              <w:rPr>
                <w:sz w:val="28"/>
                <w:szCs w:val="28"/>
              </w:rPr>
            </w:pPr>
            <w:r w:rsidRPr="000D3A9B">
              <w:rPr>
                <w:b/>
              </w:rPr>
              <w:t>«Электрификация и автоматизация сельского хозяйства»</w:t>
            </w:r>
            <w:r w:rsidR="008226F9" w:rsidRPr="000D3A9B">
              <w:rPr>
                <w:b/>
              </w:rPr>
              <w:t xml:space="preserve"> очная форма</w:t>
            </w:r>
          </w:p>
        </w:tc>
        <w:tc>
          <w:tcPr>
            <w:tcW w:w="3637" w:type="dxa"/>
            <w:shd w:val="clear" w:color="auto" w:fill="auto"/>
          </w:tcPr>
          <w:p w:rsidR="00B23ECF" w:rsidRPr="00AA40E7" w:rsidRDefault="00553626" w:rsidP="00E90068">
            <w:pPr>
              <w:jc w:val="center"/>
              <w:rPr>
                <w:sz w:val="28"/>
                <w:szCs w:val="28"/>
              </w:rPr>
            </w:pPr>
            <w:r w:rsidRPr="00AA40E7">
              <w:t xml:space="preserve">Не выявлены </w:t>
            </w:r>
          </w:p>
        </w:tc>
        <w:tc>
          <w:tcPr>
            <w:tcW w:w="3161" w:type="dxa"/>
            <w:shd w:val="clear" w:color="auto" w:fill="auto"/>
          </w:tcPr>
          <w:p w:rsidR="00B23ECF" w:rsidRPr="00AA40E7" w:rsidRDefault="00F62F86" w:rsidP="00E90068">
            <w:pPr>
              <w:jc w:val="center"/>
              <w:rPr>
                <w:sz w:val="28"/>
                <w:szCs w:val="28"/>
              </w:rPr>
            </w:pPr>
            <w:r w:rsidRPr="00AA40E7">
              <w:rPr>
                <w:sz w:val="28"/>
                <w:szCs w:val="28"/>
              </w:rPr>
              <w:t>-</w:t>
            </w:r>
          </w:p>
        </w:tc>
      </w:tr>
      <w:tr w:rsidR="006713E3" w:rsidRPr="000D3A9B" w:rsidTr="00223C7A">
        <w:tc>
          <w:tcPr>
            <w:tcW w:w="2808" w:type="dxa"/>
          </w:tcPr>
          <w:p w:rsidR="006713E3" w:rsidRPr="000D3A9B" w:rsidRDefault="006713E3" w:rsidP="00223C7A">
            <w:pPr>
              <w:jc w:val="center"/>
            </w:pPr>
            <w:r w:rsidRPr="000D3A9B">
              <w:rPr>
                <w:b/>
              </w:rPr>
              <w:t>«Коммерция» (по отраслям) очная форма</w:t>
            </w:r>
          </w:p>
        </w:tc>
        <w:tc>
          <w:tcPr>
            <w:tcW w:w="3637" w:type="dxa"/>
            <w:shd w:val="clear" w:color="auto" w:fill="auto"/>
          </w:tcPr>
          <w:p w:rsidR="006713E3" w:rsidRPr="001D41E3" w:rsidRDefault="00C61B6D" w:rsidP="006713E3">
            <w:pPr>
              <w:jc w:val="center"/>
            </w:pPr>
            <w:r w:rsidRPr="001D41E3">
              <w:t>Не выявлены</w:t>
            </w:r>
          </w:p>
        </w:tc>
        <w:tc>
          <w:tcPr>
            <w:tcW w:w="3161" w:type="dxa"/>
            <w:shd w:val="clear" w:color="auto" w:fill="auto"/>
          </w:tcPr>
          <w:p w:rsidR="006713E3" w:rsidRPr="001D41E3" w:rsidRDefault="006713E3" w:rsidP="006713E3">
            <w:pPr>
              <w:jc w:val="center"/>
              <w:rPr>
                <w:sz w:val="28"/>
                <w:szCs w:val="28"/>
              </w:rPr>
            </w:pPr>
            <w:r w:rsidRPr="001D41E3">
              <w:rPr>
                <w:sz w:val="28"/>
                <w:szCs w:val="28"/>
              </w:rPr>
              <w:t>-</w:t>
            </w:r>
          </w:p>
        </w:tc>
      </w:tr>
      <w:tr w:rsidR="00935ABF" w:rsidRPr="000D3A9B" w:rsidTr="00223C7A">
        <w:tc>
          <w:tcPr>
            <w:tcW w:w="2808" w:type="dxa"/>
          </w:tcPr>
          <w:p w:rsidR="00935ABF" w:rsidRPr="000D3A9B" w:rsidRDefault="00935ABF" w:rsidP="00935ABF">
            <w:pPr>
              <w:jc w:val="center"/>
              <w:rPr>
                <w:b/>
              </w:rPr>
            </w:pPr>
            <w:r>
              <w:rPr>
                <w:b/>
              </w:rPr>
              <w:t>«Банковское дело»  очная форма (базовый уровень)</w:t>
            </w:r>
          </w:p>
        </w:tc>
        <w:tc>
          <w:tcPr>
            <w:tcW w:w="3637" w:type="dxa"/>
            <w:shd w:val="clear" w:color="auto" w:fill="auto"/>
          </w:tcPr>
          <w:p w:rsidR="00935ABF" w:rsidRPr="00935ABF" w:rsidRDefault="00935ABF" w:rsidP="00935ABF">
            <w:pPr>
              <w:jc w:val="center"/>
            </w:pPr>
            <w:r w:rsidRPr="00935ABF">
              <w:t>Не выявлены</w:t>
            </w:r>
          </w:p>
        </w:tc>
        <w:tc>
          <w:tcPr>
            <w:tcW w:w="3161" w:type="dxa"/>
            <w:shd w:val="clear" w:color="auto" w:fill="auto"/>
          </w:tcPr>
          <w:p w:rsidR="00935ABF" w:rsidRPr="00935ABF" w:rsidRDefault="00935ABF" w:rsidP="00935ABF">
            <w:pPr>
              <w:jc w:val="center"/>
            </w:pPr>
            <w:r w:rsidRPr="00935ABF">
              <w:t>-</w:t>
            </w:r>
          </w:p>
        </w:tc>
      </w:tr>
      <w:tr w:rsidR="008D6F74" w:rsidRPr="000D3A9B" w:rsidTr="00223C7A">
        <w:tc>
          <w:tcPr>
            <w:tcW w:w="2808" w:type="dxa"/>
          </w:tcPr>
          <w:p w:rsidR="008D6F74" w:rsidRPr="000D3A9B" w:rsidRDefault="008D6F74" w:rsidP="008D6F74">
            <w:pPr>
              <w:jc w:val="center"/>
              <w:rPr>
                <w:b/>
              </w:rPr>
            </w:pPr>
            <w:r w:rsidRPr="00742219">
              <w:rPr>
                <w:b/>
              </w:rPr>
              <w:t xml:space="preserve">«Банковское дело»  очная форма  </w:t>
            </w:r>
            <w:r>
              <w:rPr>
                <w:b/>
              </w:rPr>
              <w:t>(повышенный уровень)</w:t>
            </w:r>
          </w:p>
        </w:tc>
        <w:tc>
          <w:tcPr>
            <w:tcW w:w="3637" w:type="dxa"/>
            <w:shd w:val="clear" w:color="auto" w:fill="auto"/>
          </w:tcPr>
          <w:p w:rsidR="008D6F74" w:rsidRPr="00935ABF" w:rsidRDefault="008D6F74" w:rsidP="008D6F74">
            <w:pPr>
              <w:jc w:val="center"/>
            </w:pPr>
            <w:r w:rsidRPr="00935ABF">
              <w:t>Не выявлены</w:t>
            </w:r>
          </w:p>
        </w:tc>
        <w:tc>
          <w:tcPr>
            <w:tcW w:w="3161" w:type="dxa"/>
            <w:shd w:val="clear" w:color="auto" w:fill="auto"/>
          </w:tcPr>
          <w:p w:rsidR="008D6F74" w:rsidRPr="00935ABF" w:rsidRDefault="008D6F74" w:rsidP="008D6F74">
            <w:pPr>
              <w:jc w:val="center"/>
            </w:pPr>
            <w:r w:rsidRPr="00935ABF">
              <w:t>-</w:t>
            </w:r>
          </w:p>
        </w:tc>
      </w:tr>
    </w:tbl>
    <w:p w:rsidR="0073694C" w:rsidRDefault="0073694C" w:rsidP="00C91BA4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73694C" w:rsidRDefault="0073694C" w:rsidP="00C91BA4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F62F86" w:rsidRDefault="00C91BA4" w:rsidP="009B1704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0D3A9B">
        <w:rPr>
          <w:b/>
          <w:sz w:val="28"/>
          <w:szCs w:val="28"/>
        </w:rPr>
        <w:t>Удовлетворенность полученным результатом образования</w:t>
      </w:r>
      <w:r w:rsidR="008D6F74">
        <w:rPr>
          <w:b/>
          <w:sz w:val="28"/>
          <w:szCs w:val="28"/>
        </w:rPr>
        <w:t xml:space="preserve"> субъектами образования</w:t>
      </w:r>
      <w:r w:rsidRPr="000D3A9B">
        <w:rPr>
          <w:sz w:val="28"/>
          <w:szCs w:val="28"/>
        </w:rPr>
        <w:t>.</w:t>
      </w:r>
    </w:p>
    <w:p w:rsidR="008D6F74" w:rsidRPr="008D6F74" w:rsidRDefault="008D6F74" w:rsidP="008D6F74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8D6F74">
        <w:rPr>
          <w:sz w:val="28"/>
          <w:szCs w:val="28"/>
        </w:rPr>
        <w:t>По специальности «Автоматизация технологических процессов и производств (по отраслям)» председатель ГЭК не отметил наличие противоречий</w:t>
      </w:r>
      <w:r>
        <w:rPr>
          <w:sz w:val="28"/>
          <w:szCs w:val="28"/>
        </w:rPr>
        <w:t>.</w:t>
      </w:r>
      <w:r w:rsidRPr="008D6F74">
        <w:rPr>
          <w:sz w:val="28"/>
          <w:szCs w:val="28"/>
        </w:rPr>
        <w:t xml:space="preserve"> </w:t>
      </w:r>
    </w:p>
    <w:p w:rsidR="000833C1" w:rsidRPr="00222DE8" w:rsidRDefault="000833C1" w:rsidP="000833C1">
      <w:pPr>
        <w:ind w:firstLine="708"/>
        <w:jc w:val="both"/>
        <w:rPr>
          <w:sz w:val="28"/>
          <w:szCs w:val="28"/>
        </w:rPr>
      </w:pPr>
      <w:r w:rsidRPr="00222DE8">
        <w:rPr>
          <w:sz w:val="28"/>
          <w:szCs w:val="28"/>
        </w:rPr>
        <w:t xml:space="preserve">- Студенты, обучающиеся по специальности «Автоматизация технологических процессов и производств (по отраслям)» оценили готовность к самостоятельной работе на </w:t>
      </w:r>
      <w:r w:rsidR="00222DE8" w:rsidRPr="00222DE8">
        <w:rPr>
          <w:sz w:val="28"/>
          <w:szCs w:val="28"/>
        </w:rPr>
        <w:t>70,6</w:t>
      </w:r>
      <w:r w:rsidRPr="00222DE8">
        <w:rPr>
          <w:sz w:val="28"/>
          <w:szCs w:val="28"/>
        </w:rPr>
        <w:t>%</w:t>
      </w:r>
      <w:r w:rsidR="003B6CFC" w:rsidRPr="00222DE8">
        <w:rPr>
          <w:sz w:val="28"/>
          <w:szCs w:val="28"/>
        </w:rPr>
        <w:t>;</w:t>
      </w:r>
      <w:r w:rsidRPr="00222DE8">
        <w:rPr>
          <w:sz w:val="28"/>
          <w:szCs w:val="28"/>
        </w:rPr>
        <w:t xml:space="preserve"> оценка работодателя </w:t>
      </w:r>
      <w:r w:rsidR="00222DE8" w:rsidRPr="00222DE8">
        <w:rPr>
          <w:sz w:val="28"/>
          <w:szCs w:val="28"/>
        </w:rPr>
        <w:t>9</w:t>
      </w:r>
      <w:r w:rsidR="00EA1386" w:rsidRPr="00222DE8">
        <w:rPr>
          <w:sz w:val="28"/>
          <w:szCs w:val="28"/>
        </w:rPr>
        <w:t>0</w:t>
      </w:r>
      <w:r w:rsidR="003B6CFC" w:rsidRPr="00222DE8">
        <w:rPr>
          <w:sz w:val="28"/>
          <w:szCs w:val="28"/>
        </w:rPr>
        <w:t>%</w:t>
      </w:r>
      <w:r w:rsidR="00D34C55" w:rsidRPr="00222DE8">
        <w:rPr>
          <w:sz w:val="28"/>
          <w:szCs w:val="28"/>
        </w:rPr>
        <w:t>.</w:t>
      </w:r>
      <w:r w:rsidRPr="00222DE8">
        <w:rPr>
          <w:sz w:val="28"/>
          <w:szCs w:val="28"/>
        </w:rPr>
        <w:t xml:space="preserve"> </w:t>
      </w:r>
      <w:r w:rsidR="00D34C55" w:rsidRPr="00222DE8">
        <w:rPr>
          <w:sz w:val="28"/>
          <w:szCs w:val="28"/>
        </w:rPr>
        <w:t>С</w:t>
      </w:r>
      <w:r w:rsidRPr="00222DE8">
        <w:rPr>
          <w:sz w:val="28"/>
          <w:szCs w:val="28"/>
        </w:rPr>
        <w:t>амооценка и экспертная оценка достаточно близки.</w:t>
      </w:r>
      <w:r w:rsidR="00EA1386" w:rsidRPr="00222DE8">
        <w:rPr>
          <w:sz w:val="28"/>
          <w:szCs w:val="28"/>
        </w:rPr>
        <w:t xml:space="preserve"> Уверенность студентов </w:t>
      </w:r>
      <w:r w:rsidR="005A68EE" w:rsidRPr="00222DE8">
        <w:rPr>
          <w:sz w:val="28"/>
          <w:szCs w:val="28"/>
        </w:rPr>
        <w:t>связана с</w:t>
      </w:r>
      <w:r w:rsidR="00EA1386" w:rsidRPr="00222DE8">
        <w:rPr>
          <w:sz w:val="28"/>
          <w:szCs w:val="28"/>
        </w:rPr>
        <w:t xml:space="preserve"> </w:t>
      </w:r>
      <w:r w:rsidR="003B6CFC" w:rsidRPr="00222DE8">
        <w:rPr>
          <w:sz w:val="28"/>
          <w:szCs w:val="28"/>
        </w:rPr>
        <w:t xml:space="preserve"> </w:t>
      </w:r>
      <w:r w:rsidR="005A68EE" w:rsidRPr="00222DE8">
        <w:rPr>
          <w:sz w:val="28"/>
          <w:szCs w:val="28"/>
        </w:rPr>
        <w:t xml:space="preserve">успешным </w:t>
      </w:r>
      <w:r w:rsidR="00EA1386" w:rsidRPr="00222DE8">
        <w:rPr>
          <w:sz w:val="28"/>
          <w:szCs w:val="28"/>
        </w:rPr>
        <w:t>прохождени</w:t>
      </w:r>
      <w:r w:rsidR="005A68EE" w:rsidRPr="00222DE8">
        <w:rPr>
          <w:sz w:val="28"/>
          <w:szCs w:val="28"/>
        </w:rPr>
        <w:t>ем</w:t>
      </w:r>
      <w:r w:rsidR="00EA1386" w:rsidRPr="00222DE8">
        <w:rPr>
          <w:sz w:val="28"/>
          <w:szCs w:val="28"/>
        </w:rPr>
        <w:t xml:space="preserve"> производственных и </w:t>
      </w:r>
      <w:proofErr w:type="gramStart"/>
      <w:r w:rsidR="00EA1386" w:rsidRPr="00222DE8">
        <w:rPr>
          <w:sz w:val="28"/>
          <w:szCs w:val="28"/>
        </w:rPr>
        <w:t>преддипломной</w:t>
      </w:r>
      <w:proofErr w:type="gramEnd"/>
      <w:r w:rsidR="00EA1386" w:rsidRPr="00222DE8">
        <w:rPr>
          <w:sz w:val="28"/>
          <w:szCs w:val="28"/>
        </w:rPr>
        <w:t xml:space="preserve"> практик.</w:t>
      </w:r>
    </w:p>
    <w:p w:rsidR="0009323E" w:rsidRPr="00222DE8" w:rsidRDefault="0009323E" w:rsidP="0009323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22DE8">
        <w:rPr>
          <w:sz w:val="28"/>
          <w:szCs w:val="28"/>
        </w:rPr>
        <w:t>- Студенты, обучающиеся по специальности «Земельн</w:t>
      </w:r>
      <w:proofErr w:type="gramStart"/>
      <w:r w:rsidRPr="00222DE8">
        <w:rPr>
          <w:sz w:val="28"/>
          <w:szCs w:val="28"/>
        </w:rPr>
        <w:t>о-</w:t>
      </w:r>
      <w:proofErr w:type="gramEnd"/>
      <w:r w:rsidRPr="00222DE8">
        <w:rPr>
          <w:sz w:val="28"/>
          <w:szCs w:val="28"/>
        </w:rPr>
        <w:t xml:space="preserve"> имущественные отношения» оценили готовность к самостоятельной работе на </w:t>
      </w:r>
      <w:r w:rsidR="00222DE8" w:rsidRPr="00222DE8">
        <w:rPr>
          <w:sz w:val="28"/>
          <w:szCs w:val="28"/>
        </w:rPr>
        <w:t>72</w:t>
      </w:r>
      <w:r w:rsidRPr="00222DE8">
        <w:rPr>
          <w:sz w:val="28"/>
          <w:szCs w:val="28"/>
        </w:rPr>
        <w:t>%, оценка работодателя</w:t>
      </w:r>
      <w:r w:rsidR="005A68EE" w:rsidRPr="00222DE8">
        <w:rPr>
          <w:sz w:val="28"/>
          <w:szCs w:val="28"/>
        </w:rPr>
        <w:t>:</w:t>
      </w:r>
      <w:r w:rsidRPr="00222DE8">
        <w:rPr>
          <w:sz w:val="28"/>
          <w:szCs w:val="28"/>
        </w:rPr>
        <w:t xml:space="preserve">  </w:t>
      </w:r>
      <w:r w:rsidR="00804501" w:rsidRPr="00222DE8">
        <w:rPr>
          <w:sz w:val="28"/>
          <w:szCs w:val="28"/>
        </w:rPr>
        <w:t>9</w:t>
      </w:r>
      <w:r w:rsidR="00186648" w:rsidRPr="00222DE8">
        <w:rPr>
          <w:sz w:val="28"/>
          <w:szCs w:val="28"/>
        </w:rPr>
        <w:t>0</w:t>
      </w:r>
      <w:r w:rsidRPr="00222DE8">
        <w:rPr>
          <w:sz w:val="28"/>
          <w:szCs w:val="28"/>
        </w:rPr>
        <w:t>%.</w:t>
      </w:r>
      <w:r w:rsidR="003A2973" w:rsidRPr="00222DE8">
        <w:rPr>
          <w:sz w:val="28"/>
          <w:szCs w:val="28"/>
        </w:rPr>
        <w:t xml:space="preserve"> </w:t>
      </w:r>
      <w:r w:rsidRPr="00222DE8">
        <w:rPr>
          <w:sz w:val="28"/>
          <w:szCs w:val="28"/>
        </w:rPr>
        <w:t xml:space="preserve">Это отражается в </w:t>
      </w:r>
      <w:r w:rsidR="00277338">
        <w:rPr>
          <w:sz w:val="28"/>
          <w:szCs w:val="28"/>
        </w:rPr>
        <w:t>несколько заниженной</w:t>
      </w:r>
      <w:r w:rsidRPr="00222DE8">
        <w:rPr>
          <w:sz w:val="28"/>
          <w:szCs w:val="28"/>
        </w:rPr>
        <w:t xml:space="preserve"> самооценке  </w:t>
      </w:r>
      <w:r w:rsidR="00277338">
        <w:rPr>
          <w:sz w:val="28"/>
          <w:szCs w:val="28"/>
        </w:rPr>
        <w:t xml:space="preserve">у </w:t>
      </w:r>
      <w:r w:rsidR="003A2973" w:rsidRPr="00222DE8">
        <w:rPr>
          <w:sz w:val="28"/>
          <w:szCs w:val="28"/>
        </w:rPr>
        <w:t>части выпускников</w:t>
      </w:r>
      <w:r w:rsidRPr="00222DE8">
        <w:rPr>
          <w:sz w:val="28"/>
          <w:szCs w:val="28"/>
        </w:rPr>
        <w:t xml:space="preserve">. Данная специальность требует </w:t>
      </w:r>
      <w:r w:rsidR="003830AD" w:rsidRPr="00222DE8">
        <w:rPr>
          <w:sz w:val="28"/>
          <w:szCs w:val="28"/>
        </w:rPr>
        <w:t xml:space="preserve">дальнейшего </w:t>
      </w:r>
      <w:r w:rsidRPr="00222DE8">
        <w:rPr>
          <w:sz w:val="28"/>
          <w:szCs w:val="28"/>
        </w:rPr>
        <w:t>обучения в ВУЗе.</w:t>
      </w:r>
      <w:r w:rsidR="003A2973" w:rsidRPr="00222DE8">
        <w:rPr>
          <w:sz w:val="28"/>
          <w:szCs w:val="28"/>
        </w:rPr>
        <w:t xml:space="preserve"> При этом ч</w:t>
      </w:r>
      <w:r w:rsidR="00277338">
        <w:rPr>
          <w:sz w:val="28"/>
          <w:szCs w:val="28"/>
        </w:rPr>
        <w:t>а</w:t>
      </w:r>
      <w:r w:rsidR="003A2973" w:rsidRPr="00222DE8">
        <w:rPr>
          <w:sz w:val="28"/>
          <w:szCs w:val="28"/>
        </w:rPr>
        <w:t>сть студентов получи</w:t>
      </w:r>
      <w:r w:rsidR="006A520E" w:rsidRPr="00222DE8">
        <w:rPr>
          <w:sz w:val="28"/>
          <w:szCs w:val="28"/>
        </w:rPr>
        <w:t>ли приглашения на работу</w:t>
      </w:r>
      <w:r w:rsidR="00277338">
        <w:rPr>
          <w:sz w:val="28"/>
          <w:szCs w:val="28"/>
        </w:rPr>
        <w:t xml:space="preserve"> при</w:t>
      </w:r>
      <w:r w:rsidR="006A520E" w:rsidRPr="00222DE8">
        <w:rPr>
          <w:sz w:val="28"/>
          <w:szCs w:val="28"/>
        </w:rPr>
        <w:t xml:space="preserve"> </w:t>
      </w:r>
      <w:r w:rsidR="00277338">
        <w:rPr>
          <w:sz w:val="28"/>
          <w:szCs w:val="28"/>
        </w:rPr>
        <w:t>прохождении преддипломной практики.</w:t>
      </w:r>
    </w:p>
    <w:p w:rsidR="0009323E" w:rsidRPr="00652AA4" w:rsidRDefault="0009323E" w:rsidP="00C91BA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52AA4">
        <w:rPr>
          <w:sz w:val="28"/>
          <w:szCs w:val="28"/>
        </w:rPr>
        <w:lastRenderedPageBreak/>
        <w:t>-</w:t>
      </w:r>
      <w:r w:rsidR="00D42BEF" w:rsidRPr="00652AA4">
        <w:rPr>
          <w:sz w:val="28"/>
          <w:szCs w:val="28"/>
        </w:rPr>
        <w:t xml:space="preserve"> </w:t>
      </w:r>
      <w:r w:rsidR="00652AA4" w:rsidRPr="00652AA4">
        <w:rPr>
          <w:sz w:val="28"/>
          <w:szCs w:val="28"/>
        </w:rPr>
        <w:t xml:space="preserve">По мнению председателя ГЭК </w:t>
      </w:r>
      <w:r w:rsidRPr="00652AA4">
        <w:rPr>
          <w:sz w:val="28"/>
          <w:szCs w:val="28"/>
        </w:rPr>
        <w:t xml:space="preserve">обучающиеся по специальности «ТО и ремонт автомобильного транспорта» </w:t>
      </w:r>
      <w:r w:rsidR="00652AA4" w:rsidRPr="00652AA4">
        <w:rPr>
          <w:sz w:val="28"/>
          <w:szCs w:val="28"/>
        </w:rPr>
        <w:t xml:space="preserve">показали высокий уровень подготовки. Студенты </w:t>
      </w:r>
      <w:r w:rsidRPr="00652AA4">
        <w:rPr>
          <w:sz w:val="28"/>
          <w:szCs w:val="28"/>
        </w:rPr>
        <w:t xml:space="preserve">оценили готовность к самостоятельной работе на </w:t>
      </w:r>
      <w:r w:rsidR="00652AA4" w:rsidRPr="00652AA4">
        <w:rPr>
          <w:sz w:val="28"/>
          <w:szCs w:val="28"/>
        </w:rPr>
        <w:t>80</w:t>
      </w:r>
      <w:r w:rsidRPr="00652AA4">
        <w:rPr>
          <w:sz w:val="28"/>
          <w:szCs w:val="28"/>
        </w:rPr>
        <w:t xml:space="preserve"> %, оценка работодателя </w:t>
      </w:r>
      <w:r w:rsidR="00652AA4" w:rsidRPr="00652AA4">
        <w:rPr>
          <w:sz w:val="28"/>
          <w:szCs w:val="28"/>
        </w:rPr>
        <w:t>8</w:t>
      </w:r>
      <w:r w:rsidRPr="00652AA4">
        <w:rPr>
          <w:sz w:val="28"/>
          <w:szCs w:val="28"/>
        </w:rPr>
        <w:t>0 %</w:t>
      </w:r>
      <w:r w:rsidR="003830AD" w:rsidRPr="00652AA4">
        <w:rPr>
          <w:sz w:val="28"/>
          <w:szCs w:val="28"/>
        </w:rPr>
        <w:t>.</w:t>
      </w:r>
      <w:r w:rsidRPr="00652AA4">
        <w:rPr>
          <w:sz w:val="28"/>
          <w:szCs w:val="28"/>
        </w:rPr>
        <w:t xml:space="preserve"> </w:t>
      </w:r>
      <w:r w:rsidR="003830AD" w:rsidRPr="00652AA4">
        <w:rPr>
          <w:sz w:val="28"/>
          <w:szCs w:val="28"/>
        </w:rPr>
        <w:t>Ф</w:t>
      </w:r>
      <w:r w:rsidRPr="00652AA4">
        <w:rPr>
          <w:sz w:val="28"/>
          <w:szCs w:val="28"/>
        </w:rPr>
        <w:t>актически самооценка и экспертная оценка</w:t>
      </w:r>
      <w:r w:rsidR="00186648" w:rsidRPr="00652AA4">
        <w:rPr>
          <w:sz w:val="28"/>
          <w:szCs w:val="28"/>
        </w:rPr>
        <w:t xml:space="preserve"> </w:t>
      </w:r>
      <w:r w:rsidRPr="00652AA4">
        <w:rPr>
          <w:sz w:val="28"/>
          <w:szCs w:val="28"/>
        </w:rPr>
        <w:t xml:space="preserve"> совпали</w:t>
      </w:r>
      <w:r w:rsidR="00186648" w:rsidRPr="00652AA4">
        <w:rPr>
          <w:sz w:val="28"/>
          <w:szCs w:val="28"/>
        </w:rPr>
        <w:t xml:space="preserve">. </w:t>
      </w:r>
      <w:r w:rsidRPr="00652AA4">
        <w:rPr>
          <w:sz w:val="28"/>
          <w:szCs w:val="28"/>
        </w:rPr>
        <w:t xml:space="preserve"> </w:t>
      </w:r>
      <w:r w:rsidR="00024081">
        <w:rPr>
          <w:sz w:val="28"/>
          <w:szCs w:val="28"/>
        </w:rPr>
        <w:t>При этом р</w:t>
      </w:r>
      <w:r w:rsidRPr="00652AA4">
        <w:rPr>
          <w:sz w:val="28"/>
          <w:szCs w:val="28"/>
        </w:rPr>
        <w:t xml:space="preserve">езультат образования, студенты оценили на </w:t>
      </w:r>
      <w:r w:rsidR="00652AA4" w:rsidRPr="00652AA4">
        <w:rPr>
          <w:sz w:val="28"/>
          <w:szCs w:val="28"/>
        </w:rPr>
        <w:t>17</w:t>
      </w:r>
      <w:r w:rsidRPr="00652AA4">
        <w:rPr>
          <w:sz w:val="28"/>
          <w:szCs w:val="28"/>
        </w:rPr>
        <w:t xml:space="preserve"> % как высокий</w:t>
      </w:r>
      <w:r w:rsidR="00652AA4" w:rsidRPr="00652AA4">
        <w:rPr>
          <w:sz w:val="28"/>
          <w:szCs w:val="28"/>
        </w:rPr>
        <w:t xml:space="preserve"> и 83</w:t>
      </w:r>
      <w:r w:rsidR="00186648" w:rsidRPr="00652AA4">
        <w:rPr>
          <w:sz w:val="28"/>
          <w:szCs w:val="28"/>
        </w:rPr>
        <w:t>% как средний</w:t>
      </w:r>
      <w:r w:rsidRPr="00652AA4">
        <w:rPr>
          <w:sz w:val="28"/>
          <w:szCs w:val="28"/>
        </w:rPr>
        <w:t>.</w:t>
      </w:r>
      <w:r w:rsidR="008D34E2" w:rsidRPr="00652AA4">
        <w:rPr>
          <w:sz w:val="28"/>
          <w:szCs w:val="28"/>
        </w:rPr>
        <w:t xml:space="preserve"> </w:t>
      </w:r>
    </w:p>
    <w:p w:rsidR="00A25A38" w:rsidRPr="0059330A" w:rsidRDefault="0059426D" w:rsidP="00C91BA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9330A">
        <w:rPr>
          <w:sz w:val="28"/>
          <w:szCs w:val="28"/>
        </w:rPr>
        <w:t>-</w:t>
      </w:r>
      <w:r w:rsidR="00D42BEF" w:rsidRPr="0059330A">
        <w:rPr>
          <w:sz w:val="28"/>
          <w:szCs w:val="28"/>
        </w:rPr>
        <w:t xml:space="preserve"> </w:t>
      </w:r>
      <w:r w:rsidRPr="0059330A">
        <w:rPr>
          <w:sz w:val="28"/>
          <w:szCs w:val="28"/>
        </w:rPr>
        <w:t>Студенты, обучающиеся по специальности «Механизация сельского хозяйства»</w:t>
      </w:r>
      <w:r w:rsidR="00647F74" w:rsidRPr="0059330A">
        <w:rPr>
          <w:sz w:val="28"/>
          <w:szCs w:val="28"/>
        </w:rPr>
        <w:t xml:space="preserve"> </w:t>
      </w:r>
      <w:r w:rsidR="00277338">
        <w:rPr>
          <w:sz w:val="28"/>
          <w:szCs w:val="28"/>
        </w:rPr>
        <w:t xml:space="preserve">по </w:t>
      </w:r>
      <w:r w:rsidR="00647F74" w:rsidRPr="0059330A">
        <w:rPr>
          <w:sz w:val="28"/>
          <w:szCs w:val="28"/>
        </w:rPr>
        <w:t>очн</w:t>
      </w:r>
      <w:r w:rsidR="00277338">
        <w:rPr>
          <w:sz w:val="28"/>
          <w:szCs w:val="28"/>
        </w:rPr>
        <w:t>ой</w:t>
      </w:r>
      <w:r w:rsidR="00647F74" w:rsidRPr="0059330A">
        <w:rPr>
          <w:sz w:val="28"/>
          <w:szCs w:val="28"/>
        </w:rPr>
        <w:t xml:space="preserve"> форм</w:t>
      </w:r>
      <w:r w:rsidR="00277338">
        <w:rPr>
          <w:sz w:val="28"/>
          <w:szCs w:val="28"/>
        </w:rPr>
        <w:t>е обучения</w:t>
      </w:r>
      <w:r w:rsidR="00BD5F9D">
        <w:rPr>
          <w:sz w:val="28"/>
          <w:szCs w:val="28"/>
        </w:rPr>
        <w:t>,</w:t>
      </w:r>
      <w:r w:rsidRPr="0059330A">
        <w:rPr>
          <w:sz w:val="28"/>
          <w:szCs w:val="28"/>
        </w:rPr>
        <w:t xml:space="preserve"> оценили готовност</w:t>
      </w:r>
      <w:r w:rsidR="00B402AA" w:rsidRPr="0059330A">
        <w:rPr>
          <w:sz w:val="28"/>
          <w:szCs w:val="28"/>
        </w:rPr>
        <w:t xml:space="preserve">ь к самостоятельной работе </w:t>
      </w:r>
      <w:r w:rsidR="00BD5F9D">
        <w:rPr>
          <w:sz w:val="28"/>
          <w:szCs w:val="28"/>
        </w:rPr>
        <w:t xml:space="preserve">на </w:t>
      </w:r>
      <w:r w:rsidR="00652AA4" w:rsidRPr="0059330A">
        <w:rPr>
          <w:sz w:val="28"/>
          <w:szCs w:val="28"/>
        </w:rPr>
        <w:t>70</w:t>
      </w:r>
      <w:r w:rsidR="00EC4C39" w:rsidRPr="0059330A">
        <w:rPr>
          <w:sz w:val="28"/>
          <w:szCs w:val="28"/>
        </w:rPr>
        <w:t xml:space="preserve"> %, оценка работодателя</w:t>
      </w:r>
      <w:r w:rsidR="00BD5F9D">
        <w:rPr>
          <w:sz w:val="28"/>
          <w:szCs w:val="28"/>
        </w:rPr>
        <w:t xml:space="preserve"> - </w:t>
      </w:r>
      <w:r w:rsidR="00652AA4" w:rsidRPr="0059330A">
        <w:rPr>
          <w:sz w:val="28"/>
          <w:szCs w:val="28"/>
        </w:rPr>
        <w:t>5</w:t>
      </w:r>
      <w:r w:rsidR="00FC6571" w:rsidRPr="0059330A">
        <w:rPr>
          <w:sz w:val="28"/>
          <w:szCs w:val="28"/>
        </w:rPr>
        <w:t>0</w:t>
      </w:r>
      <w:r w:rsidR="00B402AA" w:rsidRPr="0059330A">
        <w:rPr>
          <w:sz w:val="28"/>
          <w:szCs w:val="28"/>
        </w:rPr>
        <w:t>%</w:t>
      </w:r>
      <w:r w:rsidRPr="0059330A">
        <w:rPr>
          <w:sz w:val="28"/>
          <w:szCs w:val="28"/>
        </w:rPr>
        <w:t>.</w:t>
      </w:r>
      <w:r w:rsidR="00FC7029" w:rsidRPr="0059330A">
        <w:rPr>
          <w:sz w:val="28"/>
          <w:szCs w:val="28"/>
        </w:rPr>
        <w:t xml:space="preserve"> </w:t>
      </w:r>
      <w:r w:rsidR="00967711" w:rsidRPr="0059330A">
        <w:rPr>
          <w:sz w:val="28"/>
          <w:szCs w:val="28"/>
        </w:rPr>
        <w:t xml:space="preserve"> </w:t>
      </w:r>
      <w:r w:rsidR="00B402AA" w:rsidRPr="0059330A">
        <w:rPr>
          <w:sz w:val="28"/>
          <w:szCs w:val="28"/>
        </w:rPr>
        <w:t>С</w:t>
      </w:r>
      <w:r w:rsidRPr="0059330A">
        <w:rPr>
          <w:sz w:val="28"/>
          <w:szCs w:val="28"/>
        </w:rPr>
        <w:t>туденты</w:t>
      </w:r>
      <w:r w:rsidR="00652AA4" w:rsidRPr="0059330A">
        <w:rPr>
          <w:sz w:val="28"/>
          <w:szCs w:val="28"/>
        </w:rPr>
        <w:t xml:space="preserve"> оценили результат </w:t>
      </w:r>
      <w:r w:rsidR="00EC4C39" w:rsidRPr="0059330A">
        <w:rPr>
          <w:sz w:val="28"/>
          <w:szCs w:val="28"/>
        </w:rPr>
        <w:t xml:space="preserve"> образования </w:t>
      </w:r>
      <w:r w:rsidR="00BD5F9D">
        <w:rPr>
          <w:sz w:val="28"/>
          <w:szCs w:val="28"/>
        </w:rPr>
        <w:t>как</w:t>
      </w:r>
      <w:r w:rsidR="00EC4C39" w:rsidRPr="0059330A">
        <w:rPr>
          <w:sz w:val="28"/>
          <w:szCs w:val="28"/>
        </w:rPr>
        <w:t xml:space="preserve"> </w:t>
      </w:r>
      <w:r w:rsidR="00BD5F9D" w:rsidRPr="0059330A">
        <w:rPr>
          <w:sz w:val="28"/>
          <w:szCs w:val="28"/>
        </w:rPr>
        <w:t xml:space="preserve">высокий </w:t>
      </w:r>
      <w:r w:rsidR="0059330A" w:rsidRPr="0059330A">
        <w:rPr>
          <w:sz w:val="28"/>
          <w:szCs w:val="28"/>
        </w:rPr>
        <w:t>72</w:t>
      </w:r>
      <w:r w:rsidR="005A68EE" w:rsidRPr="0059330A">
        <w:rPr>
          <w:sz w:val="28"/>
          <w:szCs w:val="28"/>
        </w:rPr>
        <w:t xml:space="preserve"> % и </w:t>
      </w:r>
      <w:r w:rsidR="00BD5F9D" w:rsidRPr="0059330A">
        <w:rPr>
          <w:sz w:val="28"/>
          <w:szCs w:val="28"/>
        </w:rPr>
        <w:t>как средний</w:t>
      </w:r>
      <w:r w:rsidR="00BD5F9D">
        <w:rPr>
          <w:sz w:val="28"/>
          <w:szCs w:val="28"/>
        </w:rPr>
        <w:t xml:space="preserve">   - </w:t>
      </w:r>
      <w:r w:rsidR="00BD5F9D" w:rsidRPr="0059330A">
        <w:rPr>
          <w:sz w:val="28"/>
          <w:szCs w:val="28"/>
        </w:rPr>
        <w:t xml:space="preserve"> </w:t>
      </w:r>
      <w:r w:rsidR="0059330A" w:rsidRPr="0059330A">
        <w:rPr>
          <w:sz w:val="28"/>
          <w:szCs w:val="28"/>
        </w:rPr>
        <w:t>28%</w:t>
      </w:r>
      <w:r w:rsidR="00E43D6D" w:rsidRPr="0059330A">
        <w:rPr>
          <w:sz w:val="28"/>
          <w:szCs w:val="28"/>
        </w:rPr>
        <w:t>.</w:t>
      </w:r>
      <w:r w:rsidRPr="0059330A">
        <w:rPr>
          <w:sz w:val="28"/>
          <w:szCs w:val="28"/>
        </w:rPr>
        <w:t xml:space="preserve"> </w:t>
      </w:r>
      <w:r w:rsidR="0059330A" w:rsidRPr="0059330A">
        <w:rPr>
          <w:sz w:val="28"/>
          <w:szCs w:val="28"/>
        </w:rPr>
        <w:t xml:space="preserve">Отсюда выявляется противоречие между высокой оценкой результата образования студентами и </w:t>
      </w:r>
      <w:r w:rsidR="00BD5F9D">
        <w:rPr>
          <w:sz w:val="28"/>
          <w:szCs w:val="28"/>
        </w:rPr>
        <w:t xml:space="preserve">их </w:t>
      </w:r>
      <w:r w:rsidR="0059330A" w:rsidRPr="0059330A">
        <w:rPr>
          <w:sz w:val="28"/>
          <w:szCs w:val="28"/>
        </w:rPr>
        <w:t xml:space="preserve">низкой готовностью к самостоятельной </w:t>
      </w:r>
      <w:proofErr w:type="gramStart"/>
      <w:r w:rsidR="0059330A" w:rsidRPr="0059330A">
        <w:rPr>
          <w:sz w:val="28"/>
          <w:szCs w:val="28"/>
        </w:rPr>
        <w:t>работе</w:t>
      </w:r>
      <w:proofErr w:type="gramEnd"/>
      <w:r w:rsidR="0059330A" w:rsidRPr="0059330A">
        <w:rPr>
          <w:sz w:val="28"/>
          <w:szCs w:val="28"/>
        </w:rPr>
        <w:t xml:space="preserve"> по мнению работодателя. </w:t>
      </w:r>
    </w:p>
    <w:p w:rsidR="00647F74" w:rsidRPr="0059330A" w:rsidRDefault="00647F74" w:rsidP="00C91BA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9330A">
        <w:rPr>
          <w:sz w:val="28"/>
          <w:szCs w:val="28"/>
        </w:rPr>
        <w:t>-</w:t>
      </w:r>
      <w:r w:rsidR="00D42BEF" w:rsidRPr="0059330A">
        <w:rPr>
          <w:sz w:val="28"/>
          <w:szCs w:val="28"/>
        </w:rPr>
        <w:t xml:space="preserve"> </w:t>
      </w:r>
      <w:r w:rsidRPr="0059330A">
        <w:rPr>
          <w:sz w:val="28"/>
          <w:szCs w:val="28"/>
        </w:rPr>
        <w:t xml:space="preserve">Студенты, обучающиеся по специальности «Механизация сельского хозяйства» </w:t>
      </w:r>
      <w:r w:rsidR="00BD5F9D">
        <w:rPr>
          <w:sz w:val="28"/>
          <w:szCs w:val="28"/>
        </w:rPr>
        <w:t xml:space="preserve">по </w:t>
      </w:r>
      <w:r w:rsidRPr="0059330A">
        <w:rPr>
          <w:sz w:val="28"/>
          <w:szCs w:val="28"/>
        </w:rPr>
        <w:t>заочн</w:t>
      </w:r>
      <w:r w:rsidR="003830AD" w:rsidRPr="0059330A">
        <w:rPr>
          <w:sz w:val="28"/>
          <w:szCs w:val="28"/>
        </w:rPr>
        <w:t xml:space="preserve">ой </w:t>
      </w:r>
      <w:r w:rsidRPr="0059330A">
        <w:rPr>
          <w:sz w:val="28"/>
          <w:szCs w:val="28"/>
        </w:rPr>
        <w:t xml:space="preserve"> форм</w:t>
      </w:r>
      <w:r w:rsidR="00BD5F9D">
        <w:rPr>
          <w:sz w:val="28"/>
          <w:szCs w:val="28"/>
        </w:rPr>
        <w:t>е обучения,</w:t>
      </w:r>
      <w:r w:rsidRPr="0059330A">
        <w:rPr>
          <w:sz w:val="28"/>
          <w:szCs w:val="28"/>
        </w:rPr>
        <w:t xml:space="preserve"> оценили готовность </w:t>
      </w:r>
      <w:r w:rsidR="00967711" w:rsidRPr="0059330A">
        <w:rPr>
          <w:sz w:val="28"/>
          <w:szCs w:val="28"/>
        </w:rPr>
        <w:t xml:space="preserve">к самостоятельной работе на </w:t>
      </w:r>
      <w:r w:rsidR="0059330A" w:rsidRPr="0059330A">
        <w:rPr>
          <w:sz w:val="28"/>
          <w:szCs w:val="28"/>
        </w:rPr>
        <w:t>70</w:t>
      </w:r>
      <w:r w:rsidR="00EC4C39" w:rsidRPr="0059330A">
        <w:rPr>
          <w:sz w:val="28"/>
          <w:szCs w:val="28"/>
        </w:rPr>
        <w:t xml:space="preserve"> %, оценка работодателя</w:t>
      </w:r>
      <w:r w:rsidR="00BD5F9D">
        <w:rPr>
          <w:sz w:val="28"/>
          <w:szCs w:val="28"/>
        </w:rPr>
        <w:t xml:space="preserve"> - </w:t>
      </w:r>
      <w:r w:rsidR="0059330A" w:rsidRPr="0059330A">
        <w:rPr>
          <w:sz w:val="28"/>
          <w:szCs w:val="28"/>
        </w:rPr>
        <w:t>5</w:t>
      </w:r>
      <w:r w:rsidR="00EC4C39" w:rsidRPr="0059330A">
        <w:rPr>
          <w:sz w:val="28"/>
          <w:szCs w:val="28"/>
        </w:rPr>
        <w:t>0</w:t>
      </w:r>
      <w:r w:rsidRPr="0059330A">
        <w:rPr>
          <w:sz w:val="28"/>
          <w:szCs w:val="28"/>
        </w:rPr>
        <w:t xml:space="preserve">%. </w:t>
      </w:r>
      <w:r w:rsidR="00FC6571" w:rsidRPr="0059330A">
        <w:rPr>
          <w:sz w:val="28"/>
          <w:szCs w:val="28"/>
        </w:rPr>
        <w:t>Объясняется это тем</w:t>
      </w:r>
      <w:r w:rsidR="00BD5F9D">
        <w:rPr>
          <w:sz w:val="28"/>
          <w:szCs w:val="28"/>
        </w:rPr>
        <w:t>,</w:t>
      </w:r>
      <w:r w:rsidR="00FC6571" w:rsidRPr="0059330A">
        <w:rPr>
          <w:sz w:val="28"/>
          <w:szCs w:val="28"/>
        </w:rPr>
        <w:t xml:space="preserve"> что </w:t>
      </w:r>
      <w:r w:rsidR="00D51763" w:rsidRPr="0059330A">
        <w:rPr>
          <w:sz w:val="28"/>
          <w:szCs w:val="28"/>
        </w:rPr>
        <w:t>часть</w:t>
      </w:r>
      <w:r w:rsidR="00FC6571" w:rsidRPr="0059330A">
        <w:rPr>
          <w:sz w:val="28"/>
          <w:szCs w:val="28"/>
        </w:rPr>
        <w:t xml:space="preserve"> студент</w:t>
      </w:r>
      <w:r w:rsidR="00D51763" w:rsidRPr="0059330A">
        <w:rPr>
          <w:sz w:val="28"/>
          <w:szCs w:val="28"/>
        </w:rPr>
        <w:t>ов</w:t>
      </w:r>
      <w:r w:rsidR="00BD5F9D">
        <w:rPr>
          <w:sz w:val="28"/>
          <w:szCs w:val="28"/>
        </w:rPr>
        <w:t>, обучающихся по</w:t>
      </w:r>
      <w:r w:rsidR="00FC6571" w:rsidRPr="0059330A">
        <w:rPr>
          <w:sz w:val="28"/>
          <w:szCs w:val="28"/>
        </w:rPr>
        <w:t xml:space="preserve"> заочной форм</w:t>
      </w:r>
      <w:r w:rsidR="00BD5F9D">
        <w:rPr>
          <w:sz w:val="28"/>
          <w:szCs w:val="28"/>
        </w:rPr>
        <w:t>е</w:t>
      </w:r>
      <w:r w:rsidR="00FC6571" w:rsidRPr="0059330A">
        <w:rPr>
          <w:sz w:val="28"/>
          <w:szCs w:val="28"/>
        </w:rPr>
        <w:t xml:space="preserve"> </w:t>
      </w:r>
      <w:r w:rsidR="003830AD" w:rsidRPr="0059330A">
        <w:rPr>
          <w:sz w:val="28"/>
          <w:szCs w:val="28"/>
        </w:rPr>
        <w:t>обучения</w:t>
      </w:r>
      <w:r w:rsidR="00BD5F9D">
        <w:rPr>
          <w:sz w:val="28"/>
          <w:szCs w:val="28"/>
        </w:rPr>
        <w:t xml:space="preserve">, </w:t>
      </w:r>
      <w:r w:rsidR="00FC6571" w:rsidRPr="0059330A">
        <w:rPr>
          <w:sz w:val="28"/>
          <w:szCs w:val="28"/>
        </w:rPr>
        <w:t>уже работают</w:t>
      </w:r>
      <w:r w:rsidR="00BD5F9D">
        <w:rPr>
          <w:sz w:val="28"/>
          <w:szCs w:val="28"/>
        </w:rPr>
        <w:t xml:space="preserve">, но </w:t>
      </w:r>
      <w:r w:rsidR="00FC6571" w:rsidRPr="0059330A">
        <w:rPr>
          <w:sz w:val="28"/>
          <w:szCs w:val="28"/>
        </w:rPr>
        <w:t xml:space="preserve">не по </w:t>
      </w:r>
      <w:r w:rsidR="00BD5F9D">
        <w:rPr>
          <w:sz w:val="28"/>
          <w:szCs w:val="28"/>
        </w:rPr>
        <w:t xml:space="preserve">этой </w:t>
      </w:r>
      <w:r w:rsidR="00FC6571" w:rsidRPr="0059330A">
        <w:rPr>
          <w:sz w:val="28"/>
          <w:szCs w:val="28"/>
        </w:rPr>
        <w:t xml:space="preserve">специальности. </w:t>
      </w:r>
      <w:r w:rsidR="00BD5F9D">
        <w:rPr>
          <w:sz w:val="28"/>
          <w:szCs w:val="28"/>
        </w:rPr>
        <w:t>72 % с</w:t>
      </w:r>
      <w:r w:rsidRPr="0059330A">
        <w:rPr>
          <w:sz w:val="28"/>
          <w:szCs w:val="28"/>
        </w:rPr>
        <w:t>тудент</w:t>
      </w:r>
      <w:r w:rsidR="00BD5F9D">
        <w:rPr>
          <w:sz w:val="28"/>
          <w:szCs w:val="28"/>
        </w:rPr>
        <w:t>ов</w:t>
      </w:r>
      <w:r w:rsidRPr="0059330A">
        <w:rPr>
          <w:sz w:val="28"/>
          <w:szCs w:val="28"/>
        </w:rPr>
        <w:t xml:space="preserve"> оценили </w:t>
      </w:r>
      <w:r w:rsidR="00BD5F9D" w:rsidRPr="0059330A">
        <w:rPr>
          <w:sz w:val="28"/>
          <w:szCs w:val="28"/>
        </w:rPr>
        <w:t xml:space="preserve">качество </w:t>
      </w:r>
      <w:r w:rsidR="00BD5F9D">
        <w:rPr>
          <w:sz w:val="28"/>
          <w:szCs w:val="28"/>
        </w:rPr>
        <w:t xml:space="preserve">своего </w:t>
      </w:r>
      <w:r w:rsidR="00BD5F9D" w:rsidRPr="0059330A">
        <w:rPr>
          <w:sz w:val="28"/>
          <w:szCs w:val="28"/>
        </w:rPr>
        <w:t>образования</w:t>
      </w:r>
      <w:r w:rsidR="00BD5F9D">
        <w:rPr>
          <w:sz w:val="28"/>
          <w:szCs w:val="28"/>
        </w:rPr>
        <w:t xml:space="preserve"> как </w:t>
      </w:r>
      <w:r w:rsidR="00BD5F9D" w:rsidRPr="0059330A">
        <w:rPr>
          <w:sz w:val="28"/>
          <w:szCs w:val="28"/>
        </w:rPr>
        <w:t>высок</w:t>
      </w:r>
      <w:r w:rsidR="00BD5F9D">
        <w:rPr>
          <w:sz w:val="28"/>
          <w:szCs w:val="28"/>
        </w:rPr>
        <w:t>ое</w:t>
      </w:r>
      <w:r w:rsidRPr="0059330A">
        <w:rPr>
          <w:sz w:val="28"/>
          <w:szCs w:val="28"/>
        </w:rPr>
        <w:t>.</w:t>
      </w:r>
    </w:p>
    <w:p w:rsidR="000833C1" w:rsidRPr="00B141BD" w:rsidRDefault="000833C1" w:rsidP="000833C1">
      <w:pPr>
        <w:ind w:firstLine="708"/>
        <w:jc w:val="both"/>
        <w:rPr>
          <w:sz w:val="28"/>
          <w:szCs w:val="28"/>
        </w:rPr>
      </w:pPr>
      <w:r w:rsidRPr="00B141BD">
        <w:rPr>
          <w:sz w:val="28"/>
          <w:szCs w:val="28"/>
        </w:rPr>
        <w:t>- Студенты, обучающиеся по специальности «Электрификация и автоматизация сельского хозяйства»</w:t>
      </w:r>
      <w:r w:rsidR="0098659D" w:rsidRPr="00B141BD">
        <w:rPr>
          <w:sz w:val="28"/>
          <w:szCs w:val="28"/>
        </w:rPr>
        <w:t>,</w:t>
      </w:r>
      <w:r w:rsidRPr="00B141BD">
        <w:rPr>
          <w:sz w:val="28"/>
          <w:szCs w:val="28"/>
        </w:rPr>
        <w:t xml:space="preserve"> оценили готовность к самостоятельной работе на</w:t>
      </w:r>
      <w:r w:rsidR="00E27C1D" w:rsidRPr="00B141BD">
        <w:rPr>
          <w:sz w:val="28"/>
          <w:szCs w:val="28"/>
        </w:rPr>
        <w:t xml:space="preserve"> </w:t>
      </w:r>
      <w:r w:rsidR="00B141BD" w:rsidRPr="00B141BD">
        <w:rPr>
          <w:sz w:val="28"/>
          <w:szCs w:val="28"/>
        </w:rPr>
        <w:t>70</w:t>
      </w:r>
      <w:r w:rsidRPr="00B141BD">
        <w:rPr>
          <w:sz w:val="28"/>
          <w:szCs w:val="28"/>
        </w:rPr>
        <w:t xml:space="preserve"> %, оценка работодателя</w:t>
      </w:r>
      <w:r w:rsidR="00BD5F9D">
        <w:rPr>
          <w:sz w:val="28"/>
          <w:szCs w:val="28"/>
        </w:rPr>
        <w:t xml:space="preserve"> - </w:t>
      </w:r>
      <w:r w:rsidR="00E27C1D" w:rsidRPr="00B141BD">
        <w:rPr>
          <w:sz w:val="28"/>
          <w:szCs w:val="28"/>
        </w:rPr>
        <w:t>100</w:t>
      </w:r>
      <w:r w:rsidRPr="00B141BD">
        <w:rPr>
          <w:sz w:val="28"/>
          <w:szCs w:val="28"/>
        </w:rPr>
        <w:t xml:space="preserve"> %</w:t>
      </w:r>
      <w:r w:rsidR="005A68EE" w:rsidRPr="00B141BD">
        <w:rPr>
          <w:sz w:val="28"/>
          <w:szCs w:val="28"/>
        </w:rPr>
        <w:t>. С</w:t>
      </w:r>
      <w:r w:rsidRPr="00B141BD">
        <w:rPr>
          <w:sz w:val="28"/>
          <w:szCs w:val="28"/>
        </w:rPr>
        <w:t>амооценка и экспертная оценка достаточно близки. Это отражается в оценке результатов образования студентами</w:t>
      </w:r>
      <w:r w:rsidR="00D42BEF" w:rsidRPr="00B141BD">
        <w:rPr>
          <w:sz w:val="28"/>
          <w:szCs w:val="28"/>
        </w:rPr>
        <w:t>:</w:t>
      </w:r>
      <w:r w:rsidRPr="00B141BD">
        <w:rPr>
          <w:sz w:val="28"/>
          <w:szCs w:val="28"/>
        </w:rPr>
        <w:t xml:space="preserve"> </w:t>
      </w:r>
      <w:r w:rsidR="00B141BD" w:rsidRPr="00B141BD">
        <w:rPr>
          <w:sz w:val="28"/>
          <w:szCs w:val="28"/>
        </w:rPr>
        <w:t>33</w:t>
      </w:r>
      <w:r w:rsidRPr="00B141BD">
        <w:rPr>
          <w:sz w:val="28"/>
          <w:szCs w:val="28"/>
        </w:rPr>
        <w:t xml:space="preserve">% оценили его как высокий, </w:t>
      </w:r>
      <w:r w:rsidR="00B141BD" w:rsidRPr="00B141BD">
        <w:rPr>
          <w:sz w:val="28"/>
          <w:szCs w:val="28"/>
        </w:rPr>
        <w:t>67</w:t>
      </w:r>
      <w:r w:rsidR="00D42BEF" w:rsidRPr="00B141BD">
        <w:rPr>
          <w:sz w:val="28"/>
          <w:szCs w:val="28"/>
        </w:rPr>
        <w:t xml:space="preserve"> </w:t>
      </w:r>
      <w:r w:rsidRPr="00B141BD">
        <w:rPr>
          <w:sz w:val="28"/>
          <w:szCs w:val="28"/>
        </w:rPr>
        <w:t xml:space="preserve">% - </w:t>
      </w:r>
      <w:r w:rsidR="00BD5F9D">
        <w:rPr>
          <w:sz w:val="28"/>
          <w:szCs w:val="28"/>
        </w:rPr>
        <w:t xml:space="preserve">как </w:t>
      </w:r>
      <w:r w:rsidRPr="00B141BD">
        <w:rPr>
          <w:sz w:val="28"/>
          <w:szCs w:val="28"/>
        </w:rPr>
        <w:t>средний.</w:t>
      </w:r>
    </w:p>
    <w:p w:rsidR="00B141BD" w:rsidRPr="00B141BD" w:rsidRDefault="0009323E" w:rsidP="0009323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41BD">
        <w:rPr>
          <w:sz w:val="28"/>
          <w:szCs w:val="28"/>
        </w:rPr>
        <w:t>-</w:t>
      </w:r>
      <w:r w:rsidR="00D42BEF" w:rsidRPr="00B141BD">
        <w:rPr>
          <w:sz w:val="28"/>
          <w:szCs w:val="28"/>
        </w:rPr>
        <w:t xml:space="preserve"> </w:t>
      </w:r>
      <w:r w:rsidRPr="00B141BD">
        <w:rPr>
          <w:sz w:val="28"/>
          <w:szCs w:val="28"/>
        </w:rPr>
        <w:t>Студенты, обучающиеся по специальности «Коммерция» (по отраслям)</w:t>
      </w:r>
      <w:r w:rsidR="0098659D" w:rsidRPr="00B141BD">
        <w:rPr>
          <w:sz w:val="28"/>
          <w:szCs w:val="28"/>
        </w:rPr>
        <w:t>,</w:t>
      </w:r>
      <w:r w:rsidRPr="00B141BD">
        <w:rPr>
          <w:sz w:val="28"/>
          <w:szCs w:val="28"/>
        </w:rPr>
        <w:t xml:space="preserve"> </w:t>
      </w:r>
      <w:r w:rsidR="00BD5F9D">
        <w:rPr>
          <w:sz w:val="28"/>
          <w:szCs w:val="28"/>
        </w:rPr>
        <w:t xml:space="preserve">по </w:t>
      </w:r>
      <w:r w:rsidRPr="00B141BD">
        <w:rPr>
          <w:sz w:val="28"/>
          <w:szCs w:val="28"/>
        </w:rPr>
        <w:t>очн</w:t>
      </w:r>
      <w:r w:rsidR="00BD5F9D">
        <w:rPr>
          <w:sz w:val="28"/>
          <w:szCs w:val="28"/>
        </w:rPr>
        <w:t>ой</w:t>
      </w:r>
      <w:r w:rsidRPr="00B141BD">
        <w:rPr>
          <w:sz w:val="28"/>
          <w:szCs w:val="28"/>
        </w:rPr>
        <w:t xml:space="preserve"> форм</w:t>
      </w:r>
      <w:r w:rsidR="00BD5F9D">
        <w:rPr>
          <w:sz w:val="28"/>
          <w:szCs w:val="28"/>
        </w:rPr>
        <w:t>е</w:t>
      </w:r>
      <w:r w:rsidRPr="00B141BD">
        <w:rPr>
          <w:sz w:val="28"/>
          <w:szCs w:val="28"/>
        </w:rPr>
        <w:t xml:space="preserve"> обучения</w:t>
      </w:r>
      <w:r w:rsidR="00BD5F9D">
        <w:rPr>
          <w:sz w:val="28"/>
          <w:szCs w:val="28"/>
        </w:rPr>
        <w:t>,</w:t>
      </w:r>
      <w:r w:rsidRPr="00B141BD">
        <w:rPr>
          <w:sz w:val="28"/>
          <w:szCs w:val="28"/>
        </w:rPr>
        <w:t xml:space="preserve"> </w:t>
      </w:r>
      <w:r w:rsidR="00BD5F9D" w:rsidRPr="00B141BD">
        <w:rPr>
          <w:sz w:val="28"/>
          <w:szCs w:val="28"/>
        </w:rPr>
        <w:t>ответили, что самостоятельно могут работать по специальности только 85%</w:t>
      </w:r>
      <w:r w:rsidR="00BD5F9D">
        <w:rPr>
          <w:sz w:val="28"/>
          <w:szCs w:val="28"/>
        </w:rPr>
        <w:t xml:space="preserve">, однако, </w:t>
      </w:r>
      <w:r w:rsidR="00BD5F9D" w:rsidRPr="00B141BD">
        <w:rPr>
          <w:sz w:val="28"/>
          <w:szCs w:val="28"/>
        </w:rPr>
        <w:t xml:space="preserve"> </w:t>
      </w:r>
      <w:r w:rsidR="0067248C" w:rsidRPr="00B141BD">
        <w:rPr>
          <w:sz w:val="28"/>
          <w:szCs w:val="28"/>
        </w:rPr>
        <w:t xml:space="preserve">согласно </w:t>
      </w:r>
      <w:r w:rsidR="00BD5F9D">
        <w:rPr>
          <w:sz w:val="28"/>
          <w:szCs w:val="28"/>
        </w:rPr>
        <w:t xml:space="preserve">данным </w:t>
      </w:r>
      <w:r w:rsidR="0067248C" w:rsidRPr="00B141BD">
        <w:rPr>
          <w:sz w:val="28"/>
          <w:szCs w:val="28"/>
        </w:rPr>
        <w:t>анкетировани</w:t>
      </w:r>
      <w:r w:rsidR="00BD5F9D">
        <w:rPr>
          <w:sz w:val="28"/>
          <w:szCs w:val="28"/>
        </w:rPr>
        <w:t xml:space="preserve">я, </w:t>
      </w:r>
      <w:r w:rsidR="0067248C" w:rsidRPr="00B141BD">
        <w:rPr>
          <w:sz w:val="28"/>
          <w:szCs w:val="28"/>
        </w:rPr>
        <w:t xml:space="preserve"> работодатель считает, что к самостоятельной работе </w:t>
      </w:r>
      <w:r w:rsidR="00B141BD" w:rsidRPr="00B141BD">
        <w:rPr>
          <w:sz w:val="28"/>
          <w:szCs w:val="28"/>
        </w:rPr>
        <w:t>на предприятии готовы работать 9</w:t>
      </w:r>
      <w:r w:rsidR="0067248C" w:rsidRPr="00B141BD">
        <w:rPr>
          <w:sz w:val="28"/>
          <w:szCs w:val="28"/>
        </w:rPr>
        <w:t>0% выпускников</w:t>
      </w:r>
      <w:r w:rsidR="00021C74" w:rsidRPr="00B141BD">
        <w:rPr>
          <w:sz w:val="28"/>
          <w:szCs w:val="28"/>
        </w:rPr>
        <w:t xml:space="preserve">. </w:t>
      </w:r>
      <w:r w:rsidR="00BD5F9D">
        <w:rPr>
          <w:sz w:val="28"/>
          <w:szCs w:val="28"/>
        </w:rPr>
        <w:t>С</w:t>
      </w:r>
      <w:r w:rsidR="00B141BD" w:rsidRPr="00B141BD">
        <w:rPr>
          <w:sz w:val="28"/>
          <w:szCs w:val="28"/>
        </w:rPr>
        <w:t xml:space="preserve">амооценка и экспертная оценка  </w:t>
      </w:r>
      <w:r w:rsidR="00BD5F9D">
        <w:rPr>
          <w:sz w:val="28"/>
          <w:szCs w:val="28"/>
        </w:rPr>
        <w:t xml:space="preserve">практически </w:t>
      </w:r>
      <w:r w:rsidR="00B141BD" w:rsidRPr="00B141BD">
        <w:rPr>
          <w:sz w:val="28"/>
          <w:szCs w:val="28"/>
        </w:rPr>
        <w:t xml:space="preserve">совпали.  </w:t>
      </w:r>
    </w:p>
    <w:p w:rsidR="00860A19" w:rsidRPr="00B141BD" w:rsidRDefault="00860A19" w:rsidP="00860A1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41BD">
        <w:rPr>
          <w:sz w:val="28"/>
          <w:szCs w:val="28"/>
        </w:rPr>
        <w:t>-</w:t>
      </w:r>
      <w:r w:rsidR="00D42BEF" w:rsidRPr="00B141BD">
        <w:rPr>
          <w:sz w:val="28"/>
          <w:szCs w:val="28"/>
        </w:rPr>
        <w:t xml:space="preserve"> </w:t>
      </w:r>
      <w:r w:rsidRPr="00B141BD">
        <w:rPr>
          <w:sz w:val="28"/>
          <w:szCs w:val="28"/>
        </w:rPr>
        <w:t>Студенты, обучающиеся по специальности «Банковское дело</w:t>
      </w:r>
      <w:proofErr w:type="gramStart"/>
      <w:r w:rsidRPr="00B141BD">
        <w:rPr>
          <w:sz w:val="28"/>
          <w:szCs w:val="28"/>
        </w:rPr>
        <w:t>»</w:t>
      </w:r>
      <w:r w:rsidR="00B141BD" w:rsidRPr="00B141BD">
        <w:rPr>
          <w:sz w:val="28"/>
          <w:szCs w:val="28"/>
        </w:rPr>
        <w:t>(</w:t>
      </w:r>
      <w:proofErr w:type="gramEnd"/>
      <w:r w:rsidR="00B141BD" w:rsidRPr="00B141BD">
        <w:rPr>
          <w:sz w:val="28"/>
          <w:szCs w:val="28"/>
        </w:rPr>
        <w:t>базовый уровень)</w:t>
      </w:r>
      <w:r w:rsidR="00B141BD">
        <w:rPr>
          <w:sz w:val="28"/>
          <w:szCs w:val="28"/>
        </w:rPr>
        <w:t xml:space="preserve"> по ФГОС </w:t>
      </w:r>
      <w:r w:rsidR="00BD5F9D">
        <w:rPr>
          <w:sz w:val="28"/>
          <w:szCs w:val="28"/>
        </w:rPr>
        <w:t>3+</w:t>
      </w:r>
      <w:r w:rsidR="0098659D" w:rsidRPr="00B141BD">
        <w:rPr>
          <w:sz w:val="28"/>
          <w:szCs w:val="28"/>
        </w:rPr>
        <w:t>,</w:t>
      </w:r>
      <w:r w:rsidRPr="00B141BD">
        <w:rPr>
          <w:sz w:val="28"/>
          <w:szCs w:val="28"/>
        </w:rPr>
        <w:t xml:space="preserve"> </w:t>
      </w:r>
      <w:r w:rsidR="00BD5F9D">
        <w:rPr>
          <w:sz w:val="28"/>
          <w:szCs w:val="28"/>
        </w:rPr>
        <w:t xml:space="preserve">по </w:t>
      </w:r>
      <w:r w:rsidRPr="00B141BD">
        <w:rPr>
          <w:sz w:val="28"/>
          <w:szCs w:val="28"/>
        </w:rPr>
        <w:t>очной форм</w:t>
      </w:r>
      <w:r w:rsidR="00BD5F9D">
        <w:rPr>
          <w:sz w:val="28"/>
          <w:szCs w:val="28"/>
        </w:rPr>
        <w:t>е</w:t>
      </w:r>
      <w:r w:rsidRPr="00B141BD">
        <w:rPr>
          <w:sz w:val="28"/>
          <w:szCs w:val="28"/>
        </w:rPr>
        <w:t xml:space="preserve"> обучения, оценивают готовность к самостоятельной работе </w:t>
      </w:r>
      <w:r w:rsidR="00BD5F9D" w:rsidRPr="00B141BD">
        <w:rPr>
          <w:sz w:val="28"/>
          <w:szCs w:val="28"/>
        </w:rPr>
        <w:t>полностью</w:t>
      </w:r>
      <w:r w:rsidR="00BD5F9D">
        <w:rPr>
          <w:sz w:val="28"/>
          <w:szCs w:val="28"/>
        </w:rPr>
        <w:t xml:space="preserve"> - </w:t>
      </w:r>
      <w:r w:rsidR="00B141BD" w:rsidRPr="00B141BD">
        <w:rPr>
          <w:sz w:val="28"/>
          <w:szCs w:val="28"/>
        </w:rPr>
        <w:t>27</w:t>
      </w:r>
      <w:r w:rsidRPr="00B141BD">
        <w:rPr>
          <w:sz w:val="28"/>
          <w:szCs w:val="28"/>
        </w:rPr>
        <w:t xml:space="preserve">% </w:t>
      </w:r>
      <w:r w:rsidR="00B141BD" w:rsidRPr="00B141BD">
        <w:rPr>
          <w:sz w:val="28"/>
          <w:szCs w:val="28"/>
        </w:rPr>
        <w:t>а частично</w:t>
      </w:r>
      <w:r w:rsidR="00BD5F9D">
        <w:rPr>
          <w:sz w:val="28"/>
          <w:szCs w:val="28"/>
        </w:rPr>
        <w:t xml:space="preserve"> - </w:t>
      </w:r>
      <w:r w:rsidR="00B141BD" w:rsidRPr="00B141BD">
        <w:rPr>
          <w:sz w:val="28"/>
          <w:szCs w:val="28"/>
        </w:rPr>
        <w:t>75%</w:t>
      </w:r>
      <w:r w:rsidR="00BD5F9D">
        <w:rPr>
          <w:sz w:val="28"/>
          <w:szCs w:val="28"/>
        </w:rPr>
        <w:t xml:space="preserve">. </w:t>
      </w:r>
      <w:r w:rsidRPr="00B141BD">
        <w:rPr>
          <w:sz w:val="28"/>
          <w:szCs w:val="28"/>
        </w:rPr>
        <w:t xml:space="preserve"> </w:t>
      </w:r>
      <w:r w:rsidR="00BD5F9D">
        <w:rPr>
          <w:sz w:val="28"/>
          <w:szCs w:val="28"/>
        </w:rPr>
        <w:t>О</w:t>
      </w:r>
      <w:r w:rsidRPr="00B141BD">
        <w:rPr>
          <w:sz w:val="28"/>
          <w:szCs w:val="28"/>
        </w:rPr>
        <w:t xml:space="preserve">ценка работодателя составила 80%. У студентов </w:t>
      </w:r>
      <w:r w:rsidR="00BD5F9D">
        <w:rPr>
          <w:sz w:val="28"/>
          <w:szCs w:val="28"/>
        </w:rPr>
        <w:t>наблюдается</w:t>
      </w:r>
      <w:r w:rsidRPr="00B141BD">
        <w:rPr>
          <w:sz w:val="28"/>
          <w:szCs w:val="28"/>
        </w:rPr>
        <w:t xml:space="preserve"> заниженная оценка своих знаний и умений.</w:t>
      </w:r>
      <w:r w:rsidR="007F3074">
        <w:rPr>
          <w:sz w:val="28"/>
          <w:szCs w:val="28"/>
        </w:rPr>
        <w:t xml:space="preserve"> </w:t>
      </w:r>
    </w:p>
    <w:p w:rsidR="00B141BD" w:rsidRPr="007F3074" w:rsidRDefault="00B141BD" w:rsidP="00B141B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F3074">
        <w:rPr>
          <w:sz w:val="28"/>
          <w:szCs w:val="28"/>
        </w:rPr>
        <w:t>-</w:t>
      </w:r>
      <w:r w:rsidR="00717A2C">
        <w:rPr>
          <w:sz w:val="28"/>
          <w:szCs w:val="28"/>
        </w:rPr>
        <w:t xml:space="preserve"> </w:t>
      </w:r>
      <w:r w:rsidRPr="007F3074">
        <w:rPr>
          <w:sz w:val="28"/>
          <w:szCs w:val="28"/>
        </w:rPr>
        <w:t>Студенты, обучающиеся по специальности «Банковское дело</w:t>
      </w:r>
      <w:proofErr w:type="gramStart"/>
      <w:r w:rsidRPr="007F3074">
        <w:rPr>
          <w:sz w:val="28"/>
          <w:szCs w:val="28"/>
        </w:rPr>
        <w:t>»(</w:t>
      </w:r>
      <w:proofErr w:type="gramEnd"/>
      <w:r w:rsidRPr="007F3074">
        <w:rPr>
          <w:sz w:val="28"/>
          <w:szCs w:val="28"/>
        </w:rPr>
        <w:t xml:space="preserve">повышенный  уровень), </w:t>
      </w:r>
      <w:r w:rsidR="00717A2C">
        <w:rPr>
          <w:sz w:val="28"/>
          <w:szCs w:val="28"/>
        </w:rPr>
        <w:t xml:space="preserve">по </w:t>
      </w:r>
      <w:r w:rsidRPr="007F3074">
        <w:rPr>
          <w:sz w:val="28"/>
          <w:szCs w:val="28"/>
        </w:rPr>
        <w:t>очной форм</w:t>
      </w:r>
      <w:r w:rsidR="00717A2C">
        <w:rPr>
          <w:sz w:val="28"/>
          <w:szCs w:val="28"/>
        </w:rPr>
        <w:t>е</w:t>
      </w:r>
      <w:r w:rsidRPr="007F3074">
        <w:rPr>
          <w:sz w:val="28"/>
          <w:szCs w:val="28"/>
        </w:rPr>
        <w:t xml:space="preserve"> обучения, оценивают готовность к самостоятельной работе </w:t>
      </w:r>
      <w:r w:rsidR="007F3074" w:rsidRPr="007F3074">
        <w:rPr>
          <w:sz w:val="28"/>
          <w:szCs w:val="28"/>
        </w:rPr>
        <w:t>8</w:t>
      </w:r>
      <w:r w:rsidRPr="007F3074">
        <w:rPr>
          <w:sz w:val="28"/>
          <w:szCs w:val="28"/>
        </w:rPr>
        <w:t>7</w:t>
      </w:r>
      <w:r w:rsidR="007F3074" w:rsidRPr="007F3074">
        <w:rPr>
          <w:sz w:val="28"/>
          <w:szCs w:val="28"/>
        </w:rPr>
        <w:t>%, оценка работодателя составила 9</w:t>
      </w:r>
      <w:r w:rsidRPr="007F3074">
        <w:rPr>
          <w:sz w:val="28"/>
          <w:szCs w:val="28"/>
        </w:rPr>
        <w:t xml:space="preserve">0%. </w:t>
      </w:r>
      <w:r w:rsidR="00717A2C">
        <w:rPr>
          <w:sz w:val="28"/>
          <w:szCs w:val="28"/>
        </w:rPr>
        <w:t>С</w:t>
      </w:r>
      <w:r w:rsidR="007F3074" w:rsidRPr="007F3074">
        <w:rPr>
          <w:sz w:val="28"/>
          <w:szCs w:val="28"/>
        </w:rPr>
        <w:t xml:space="preserve">амооценка и экспертная оценка  </w:t>
      </w:r>
      <w:r w:rsidR="00717A2C">
        <w:rPr>
          <w:sz w:val="28"/>
          <w:szCs w:val="28"/>
        </w:rPr>
        <w:t xml:space="preserve">практически </w:t>
      </w:r>
      <w:r w:rsidR="007F3074" w:rsidRPr="007F3074">
        <w:rPr>
          <w:sz w:val="28"/>
          <w:szCs w:val="28"/>
        </w:rPr>
        <w:t xml:space="preserve">совпали.  </w:t>
      </w:r>
    </w:p>
    <w:p w:rsidR="008649F2" w:rsidRDefault="008649F2" w:rsidP="00C91BA4">
      <w:pPr>
        <w:ind w:firstLine="720"/>
        <w:jc w:val="both"/>
        <w:rPr>
          <w:b/>
          <w:sz w:val="28"/>
          <w:szCs w:val="28"/>
        </w:rPr>
      </w:pPr>
    </w:p>
    <w:p w:rsidR="00662DC5" w:rsidRPr="000D3A9B" w:rsidRDefault="00C91BA4" w:rsidP="00C91BA4">
      <w:pPr>
        <w:ind w:firstLine="720"/>
        <w:jc w:val="both"/>
        <w:rPr>
          <w:b/>
          <w:sz w:val="28"/>
          <w:szCs w:val="28"/>
        </w:rPr>
      </w:pPr>
      <w:r w:rsidRPr="000D3A9B">
        <w:rPr>
          <w:b/>
          <w:sz w:val="28"/>
          <w:szCs w:val="28"/>
        </w:rPr>
        <w:t xml:space="preserve">7. «Сильная» сторона профессиональной образовательной организации в подготовке </w:t>
      </w:r>
      <w:r w:rsidR="00C565FB">
        <w:rPr>
          <w:b/>
          <w:sz w:val="28"/>
          <w:szCs w:val="28"/>
        </w:rPr>
        <w:t>специалистов.</w:t>
      </w:r>
      <w:r w:rsidR="00662DC5" w:rsidRPr="000D3A9B">
        <w:rPr>
          <w:b/>
          <w:sz w:val="28"/>
          <w:szCs w:val="28"/>
        </w:rPr>
        <w:t xml:space="preserve"> </w:t>
      </w:r>
    </w:p>
    <w:p w:rsidR="00C91BA4" w:rsidRPr="007F3074" w:rsidRDefault="00662DC5" w:rsidP="004F5E7C">
      <w:pPr>
        <w:ind w:firstLine="720"/>
        <w:jc w:val="both"/>
        <w:rPr>
          <w:sz w:val="28"/>
          <w:szCs w:val="28"/>
        </w:rPr>
      </w:pPr>
      <w:r w:rsidRPr="007F3074">
        <w:rPr>
          <w:sz w:val="28"/>
          <w:szCs w:val="28"/>
        </w:rPr>
        <w:t>Собственна</w:t>
      </w:r>
      <w:r w:rsidR="004F5E7C" w:rsidRPr="007F3074">
        <w:rPr>
          <w:sz w:val="28"/>
          <w:szCs w:val="28"/>
        </w:rPr>
        <w:t>я материальная база</w:t>
      </w:r>
      <w:r w:rsidR="00DD3F06" w:rsidRPr="007F3074">
        <w:rPr>
          <w:sz w:val="28"/>
          <w:szCs w:val="28"/>
        </w:rPr>
        <w:t xml:space="preserve">, которая </w:t>
      </w:r>
      <w:r w:rsidR="00F77800">
        <w:rPr>
          <w:sz w:val="28"/>
          <w:szCs w:val="28"/>
        </w:rPr>
        <w:t xml:space="preserve">частично </w:t>
      </w:r>
      <w:r w:rsidR="00DD3F06" w:rsidRPr="007F3074">
        <w:rPr>
          <w:sz w:val="28"/>
          <w:szCs w:val="28"/>
        </w:rPr>
        <w:t>с</w:t>
      </w:r>
      <w:r w:rsidR="004F5E7C" w:rsidRPr="007F3074">
        <w:rPr>
          <w:sz w:val="28"/>
          <w:szCs w:val="28"/>
        </w:rPr>
        <w:t>оздана с участием социальных партнеров</w:t>
      </w:r>
      <w:r w:rsidR="00A25A38" w:rsidRPr="007F3074">
        <w:rPr>
          <w:sz w:val="28"/>
          <w:szCs w:val="28"/>
        </w:rPr>
        <w:t>,</w:t>
      </w:r>
      <w:r w:rsidR="003735EB" w:rsidRPr="007F3074">
        <w:rPr>
          <w:sz w:val="28"/>
          <w:szCs w:val="28"/>
        </w:rPr>
        <w:t xml:space="preserve"> </w:t>
      </w:r>
      <w:r w:rsidR="004F5E7C" w:rsidRPr="007F3074">
        <w:rPr>
          <w:sz w:val="28"/>
          <w:szCs w:val="28"/>
        </w:rPr>
        <w:t>позволяет по ряду технических специальностей</w:t>
      </w:r>
      <w:r w:rsidR="00DD3F06" w:rsidRPr="007F3074">
        <w:rPr>
          <w:sz w:val="28"/>
          <w:szCs w:val="28"/>
        </w:rPr>
        <w:t xml:space="preserve"> </w:t>
      </w:r>
      <w:r w:rsidR="00F77800">
        <w:rPr>
          <w:sz w:val="28"/>
          <w:szCs w:val="28"/>
        </w:rPr>
        <w:t xml:space="preserve">использовать новое оборудование и современные </w:t>
      </w:r>
      <w:r w:rsidR="004F5E7C" w:rsidRPr="007F3074">
        <w:rPr>
          <w:sz w:val="28"/>
          <w:szCs w:val="28"/>
        </w:rPr>
        <w:t xml:space="preserve">технологии. </w:t>
      </w:r>
      <w:r w:rsidR="00A25A38" w:rsidRPr="007F3074">
        <w:rPr>
          <w:sz w:val="28"/>
          <w:szCs w:val="28"/>
        </w:rPr>
        <w:t>Н</w:t>
      </w:r>
      <w:r w:rsidR="004F5E7C" w:rsidRPr="007F3074">
        <w:rPr>
          <w:sz w:val="28"/>
          <w:szCs w:val="28"/>
        </w:rPr>
        <w:t>апример</w:t>
      </w:r>
      <w:r w:rsidR="00A25A38" w:rsidRPr="007F3074">
        <w:rPr>
          <w:sz w:val="28"/>
          <w:szCs w:val="28"/>
        </w:rPr>
        <w:t>,</w:t>
      </w:r>
      <w:r w:rsidR="004F5E7C" w:rsidRPr="007F3074">
        <w:rPr>
          <w:sz w:val="28"/>
          <w:szCs w:val="28"/>
        </w:rPr>
        <w:t xml:space="preserve"> </w:t>
      </w:r>
      <w:r w:rsidRPr="007F3074">
        <w:rPr>
          <w:sz w:val="28"/>
          <w:szCs w:val="28"/>
        </w:rPr>
        <w:lastRenderedPageBreak/>
        <w:t>с</w:t>
      </w:r>
      <w:r w:rsidR="004F5E7C" w:rsidRPr="007F3074">
        <w:rPr>
          <w:sz w:val="28"/>
          <w:szCs w:val="28"/>
        </w:rPr>
        <w:t>пециальность</w:t>
      </w:r>
      <w:r w:rsidRPr="007F3074">
        <w:rPr>
          <w:sz w:val="28"/>
          <w:szCs w:val="28"/>
        </w:rPr>
        <w:t xml:space="preserve"> «Техническое обслуживание и ремонт автомобильного транспорта»</w:t>
      </w:r>
      <w:r w:rsidR="00E43D6D" w:rsidRPr="007F3074">
        <w:rPr>
          <w:sz w:val="28"/>
          <w:szCs w:val="28"/>
        </w:rPr>
        <w:t>,</w:t>
      </w:r>
      <w:r w:rsidRPr="007F3074">
        <w:rPr>
          <w:sz w:val="28"/>
          <w:szCs w:val="28"/>
        </w:rPr>
        <w:t xml:space="preserve"> </w:t>
      </w:r>
      <w:r w:rsidR="004F5E7C" w:rsidRPr="007F3074">
        <w:rPr>
          <w:sz w:val="28"/>
          <w:szCs w:val="28"/>
        </w:rPr>
        <w:t xml:space="preserve">где созданы и </w:t>
      </w:r>
      <w:r w:rsidRPr="007F3074">
        <w:rPr>
          <w:sz w:val="28"/>
          <w:szCs w:val="28"/>
        </w:rPr>
        <w:t xml:space="preserve"> активно используются в образовательном процессе </w:t>
      </w:r>
      <w:r w:rsidR="003735EB" w:rsidRPr="007F3074">
        <w:rPr>
          <w:sz w:val="28"/>
          <w:szCs w:val="28"/>
        </w:rPr>
        <w:t>пункт технического обслуживания</w:t>
      </w:r>
      <w:r w:rsidRPr="007F3074">
        <w:rPr>
          <w:sz w:val="28"/>
          <w:szCs w:val="28"/>
        </w:rPr>
        <w:t xml:space="preserve"> автомобилей, автосервис, лаборатория ремонта  и диа</w:t>
      </w:r>
      <w:r w:rsidR="005A68EE" w:rsidRPr="007F3074">
        <w:rPr>
          <w:sz w:val="28"/>
          <w:szCs w:val="28"/>
        </w:rPr>
        <w:t>гностики двигателей автомобилей, стенды для обучения.</w:t>
      </w:r>
      <w:r w:rsidR="00F77800">
        <w:rPr>
          <w:sz w:val="28"/>
          <w:szCs w:val="28"/>
        </w:rPr>
        <w:t xml:space="preserve"> В 2020 на базе колледжа году открыт и  аттестован ЦП</w:t>
      </w:r>
      <w:r w:rsidR="00F77800" w:rsidRPr="00F77800">
        <w:rPr>
          <w:sz w:val="28"/>
          <w:szCs w:val="28"/>
        </w:rPr>
        <w:t>ДЭ по стандартам WS</w:t>
      </w:r>
      <w:r w:rsidR="00F77800">
        <w:rPr>
          <w:sz w:val="28"/>
          <w:szCs w:val="28"/>
          <w:lang w:val="en-US"/>
        </w:rPr>
        <w:t>R</w:t>
      </w:r>
      <w:r w:rsidR="00F77800">
        <w:rPr>
          <w:sz w:val="28"/>
          <w:szCs w:val="28"/>
        </w:rPr>
        <w:t>, компетенция «Ремонт и обслуживание легковых автомобилей»</w:t>
      </w:r>
      <w:r w:rsidR="00F77800" w:rsidRPr="00F77800">
        <w:rPr>
          <w:sz w:val="28"/>
          <w:szCs w:val="28"/>
        </w:rPr>
        <w:t xml:space="preserve">  </w:t>
      </w:r>
    </w:p>
    <w:p w:rsidR="00962BB2" w:rsidRPr="00C565FB" w:rsidRDefault="00962BB2" w:rsidP="00730ECC">
      <w:pPr>
        <w:ind w:firstLine="708"/>
        <w:jc w:val="both"/>
        <w:rPr>
          <w:color w:val="FF0000"/>
          <w:sz w:val="28"/>
          <w:szCs w:val="28"/>
        </w:rPr>
      </w:pPr>
      <w:r w:rsidRPr="007F3074">
        <w:rPr>
          <w:sz w:val="28"/>
          <w:szCs w:val="28"/>
        </w:rPr>
        <w:t xml:space="preserve">Участие в </w:t>
      </w:r>
      <w:r w:rsidRPr="007F3074">
        <w:rPr>
          <w:bCs/>
          <w:sz w:val="28"/>
          <w:szCs w:val="28"/>
        </w:rPr>
        <w:t>реализации комплексной программы «Уральская инженерная школа»</w:t>
      </w:r>
      <w:r w:rsidR="00730ECC" w:rsidRPr="007F3074">
        <w:rPr>
          <w:bCs/>
          <w:sz w:val="28"/>
          <w:szCs w:val="28"/>
        </w:rPr>
        <w:t xml:space="preserve"> </w:t>
      </w:r>
      <w:r w:rsidRPr="007F3074">
        <w:rPr>
          <w:bCs/>
          <w:sz w:val="28"/>
          <w:szCs w:val="28"/>
        </w:rPr>
        <w:t xml:space="preserve">позволило </w:t>
      </w:r>
      <w:r w:rsidR="00730ECC" w:rsidRPr="007F3074">
        <w:rPr>
          <w:bCs/>
          <w:sz w:val="28"/>
          <w:szCs w:val="28"/>
        </w:rPr>
        <w:t xml:space="preserve">более </w:t>
      </w:r>
      <w:r w:rsidR="004C21EF" w:rsidRPr="007F3074">
        <w:rPr>
          <w:sz w:val="28"/>
          <w:szCs w:val="28"/>
        </w:rPr>
        <w:t>качествен</w:t>
      </w:r>
      <w:r w:rsidR="00730ECC" w:rsidRPr="007F3074">
        <w:rPr>
          <w:sz w:val="28"/>
          <w:szCs w:val="28"/>
        </w:rPr>
        <w:t>но</w:t>
      </w:r>
      <w:r w:rsidR="004C21EF" w:rsidRPr="007F3074">
        <w:rPr>
          <w:sz w:val="28"/>
          <w:szCs w:val="28"/>
        </w:rPr>
        <w:t xml:space="preserve"> организовать проведение практического обучения, профессиональных конкурсов,</w:t>
      </w:r>
      <w:r w:rsidR="002B4517" w:rsidRPr="007F3074">
        <w:rPr>
          <w:sz w:val="28"/>
          <w:szCs w:val="28"/>
        </w:rPr>
        <w:t xml:space="preserve"> олимпиад, подготовку</w:t>
      </w:r>
      <w:r w:rsidR="004C21EF" w:rsidRPr="007F3074">
        <w:rPr>
          <w:sz w:val="28"/>
          <w:szCs w:val="28"/>
        </w:rPr>
        <w:t xml:space="preserve"> </w:t>
      </w:r>
      <w:r w:rsidR="00F77800" w:rsidRPr="007F3074">
        <w:rPr>
          <w:sz w:val="28"/>
          <w:szCs w:val="28"/>
        </w:rPr>
        <w:t xml:space="preserve">обучающихся </w:t>
      </w:r>
      <w:r w:rsidR="004C21EF" w:rsidRPr="007F3074">
        <w:rPr>
          <w:sz w:val="28"/>
          <w:szCs w:val="28"/>
        </w:rPr>
        <w:t xml:space="preserve">к участию в </w:t>
      </w:r>
      <w:r w:rsidR="00730ECC" w:rsidRPr="007F3074">
        <w:rPr>
          <w:sz w:val="28"/>
          <w:szCs w:val="28"/>
        </w:rPr>
        <w:t xml:space="preserve">региональном </w:t>
      </w:r>
      <w:r w:rsidR="004C21EF" w:rsidRPr="007F3074">
        <w:rPr>
          <w:sz w:val="28"/>
          <w:szCs w:val="28"/>
        </w:rPr>
        <w:t xml:space="preserve">чемпионате </w:t>
      </w:r>
      <w:proofErr w:type="spellStart"/>
      <w:r w:rsidR="004C21EF" w:rsidRPr="007F3074">
        <w:rPr>
          <w:sz w:val="28"/>
          <w:szCs w:val="28"/>
        </w:rPr>
        <w:t>WorldSkills</w:t>
      </w:r>
      <w:proofErr w:type="spellEnd"/>
      <w:r w:rsidR="00730ECC" w:rsidRPr="007F3074">
        <w:rPr>
          <w:sz w:val="28"/>
          <w:szCs w:val="28"/>
        </w:rPr>
        <w:t xml:space="preserve"> </w:t>
      </w:r>
      <w:r w:rsidR="00730ECC" w:rsidRPr="007F3074">
        <w:rPr>
          <w:sz w:val="28"/>
          <w:szCs w:val="28"/>
          <w:lang w:val="en-US"/>
        </w:rPr>
        <w:t>Russia</w:t>
      </w:r>
      <w:r w:rsidR="004C21EF" w:rsidRPr="007F3074">
        <w:rPr>
          <w:sz w:val="28"/>
          <w:szCs w:val="28"/>
        </w:rPr>
        <w:t>.</w:t>
      </w:r>
      <w:r w:rsidR="00730ECC" w:rsidRPr="007F3074">
        <w:rPr>
          <w:sz w:val="28"/>
          <w:szCs w:val="28"/>
        </w:rPr>
        <w:t xml:space="preserve"> Создание новых рабочих мест по отработке навы</w:t>
      </w:r>
      <w:r w:rsidR="00F77800">
        <w:rPr>
          <w:sz w:val="28"/>
          <w:szCs w:val="28"/>
        </w:rPr>
        <w:t xml:space="preserve">ков </w:t>
      </w:r>
      <w:proofErr w:type="spellStart"/>
      <w:r w:rsidR="00F77800">
        <w:rPr>
          <w:sz w:val="28"/>
          <w:szCs w:val="28"/>
        </w:rPr>
        <w:t>WorldSkills</w:t>
      </w:r>
      <w:proofErr w:type="spellEnd"/>
      <w:r w:rsidR="00F77800">
        <w:rPr>
          <w:sz w:val="28"/>
          <w:szCs w:val="28"/>
        </w:rPr>
        <w:t xml:space="preserve">  по компетенции</w:t>
      </w:r>
      <w:r w:rsidR="008649F2">
        <w:rPr>
          <w:sz w:val="28"/>
          <w:szCs w:val="28"/>
        </w:rPr>
        <w:t xml:space="preserve"> </w:t>
      </w:r>
      <w:r w:rsidR="00730ECC" w:rsidRPr="007F3074">
        <w:rPr>
          <w:sz w:val="28"/>
          <w:szCs w:val="28"/>
        </w:rPr>
        <w:t>«Электромонтаж».</w:t>
      </w:r>
    </w:p>
    <w:p w:rsidR="00962BB2" w:rsidRPr="007F3074" w:rsidRDefault="00860A19" w:rsidP="00730ECC">
      <w:pPr>
        <w:ind w:firstLine="708"/>
        <w:jc w:val="both"/>
        <w:rPr>
          <w:sz w:val="28"/>
          <w:szCs w:val="28"/>
        </w:rPr>
      </w:pPr>
      <w:r w:rsidRPr="007F3074">
        <w:rPr>
          <w:sz w:val="28"/>
          <w:szCs w:val="28"/>
        </w:rPr>
        <w:t>По специальности «Банковское дело» отмечается</w:t>
      </w:r>
      <w:r w:rsidR="00730ECC" w:rsidRPr="007F3074">
        <w:rPr>
          <w:sz w:val="28"/>
          <w:szCs w:val="28"/>
        </w:rPr>
        <w:t>,</w:t>
      </w:r>
      <w:r w:rsidRPr="007F3074">
        <w:rPr>
          <w:sz w:val="28"/>
          <w:szCs w:val="28"/>
        </w:rPr>
        <w:t xml:space="preserve"> что к «сильной» стороне образовательной организации можно отнести тесное сотрудничество с ПАО Сбербанк</w:t>
      </w:r>
      <w:r w:rsidR="00835E59" w:rsidRPr="007F3074">
        <w:rPr>
          <w:sz w:val="28"/>
          <w:szCs w:val="28"/>
        </w:rPr>
        <w:t>,</w:t>
      </w:r>
      <w:r w:rsidRPr="007F3074">
        <w:rPr>
          <w:sz w:val="28"/>
          <w:szCs w:val="28"/>
        </w:rPr>
        <w:t xml:space="preserve"> специалисты которого являются председателями комиссий на </w:t>
      </w:r>
      <w:r w:rsidR="00F77800">
        <w:rPr>
          <w:sz w:val="28"/>
          <w:szCs w:val="28"/>
        </w:rPr>
        <w:t xml:space="preserve">квалификационных </w:t>
      </w:r>
      <w:r w:rsidRPr="007F3074">
        <w:rPr>
          <w:sz w:val="28"/>
          <w:szCs w:val="28"/>
        </w:rPr>
        <w:t>экзаменах по ПМ</w:t>
      </w:r>
      <w:r w:rsidR="009977AF" w:rsidRPr="007F3074">
        <w:rPr>
          <w:sz w:val="28"/>
          <w:szCs w:val="28"/>
        </w:rPr>
        <w:t>, председателем ГЭК.</w:t>
      </w:r>
      <w:r w:rsidR="00626B0A" w:rsidRPr="007F3074">
        <w:rPr>
          <w:sz w:val="28"/>
          <w:szCs w:val="28"/>
        </w:rPr>
        <w:t xml:space="preserve"> </w:t>
      </w:r>
    </w:p>
    <w:p w:rsidR="003A2973" w:rsidRPr="007F3074" w:rsidRDefault="003A2973" w:rsidP="00DD01DF">
      <w:pPr>
        <w:jc w:val="both"/>
        <w:rPr>
          <w:sz w:val="28"/>
          <w:szCs w:val="28"/>
        </w:rPr>
      </w:pPr>
      <w:r w:rsidRPr="007F3074">
        <w:rPr>
          <w:sz w:val="28"/>
          <w:szCs w:val="28"/>
        </w:rPr>
        <w:t xml:space="preserve">     В целом хотелось бы отметить</w:t>
      </w:r>
      <w:r w:rsidR="009977AF" w:rsidRPr="007F3074">
        <w:rPr>
          <w:sz w:val="28"/>
          <w:szCs w:val="28"/>
        </w:rPr>
        <w:t>,</w:t>
      </w:r>
      <w:r w:rsidRPr="007F3074">
        <w:rPr>
          <w:sz w:val="28"/>
          <w:szCs w:val="28"/>
        </w:rPr>
        <w:t xml:space="preserve"> </w:t>
      </w:r>
      <w:r w:rsidR="009977AF" w:rsidRPr="007F3074">
        <w:rPr>
          <w:sz w:val="28"/>
          <w:szCs w:val="28"/>
        </w:rPr>
        <w:t xml:space="preserve"> что </w:t>
      </w:r>
      <w:r w:rsidRPr="007F3074">
        <w:rPr>
          <w:sz w:val="28"/>
          <w:szCs w:val="28"/>
        </w:rPr>
        <w:t xml:space="preserve">достаточно </w:t>
      </w:r>
      <w:r w:rsidR="00F77800">
        <w:rPr>
          <w:sz w:val="28"/>
          <w:szCs w:val="28"/>
        </w:rPr>
        <w:t xml:space="preserve">высокий </w:t>
      </w:r>
      <w:r w:rsidRPr="007F3074">
        <w:rPr>
          <w:sz w:val="28"/>
          <w:szCs w:val="28"/>
        </w:rPr>
        <w:t xml:space="preserve">процент выпускников </w:t>
      </w:r>
      <w:r w:rsidR="00F77800">
        <w:rPr>
          <w:sz w:val="28"/>
          <w:szCs w:val="28"/>
        </w:rPr>
        <w:t xml:space="preserve">2020 года </w:t>
      </w:r>
      <w:r w:rsidRPr="007F3074">
        <w:rPr>
          <w:sz w:val="28"/>
          <w:szCs w:val="28"/>
        </w:rPr>
        <w:t>получили приглашени</w:t>
      </w:r>
      <w:r w:rsidR="00F77800">
        <w:rPr>
          <w:sz w:val="28"/>
          <w:szCs w:val="28"/>
        </w:rPr>
        <w:t>е</w:t>
      </w:r>
      <w:r w:rsidRPr="007F3074">
        <w:rPr>
          <w:sz w:val="28"/>
          <w:szCs w:val="28"/>
        </w:rPr>
        <w:t xml:space="preserve"> на работу во время </w:t>
      </w:r>
      <w:r w:rsidR="00F77800">
        <w:rPr>
          <w:sz w:val="28"/>
          <w:szCs w:val="28"/>
        </w:rPr>
        <w:t xml:space="preserve">прохождения </w:t>
      </w:r>
      <w:r w:rsidRPr="007F3074">
        <w:rPr>
          <w:sz w:val="28"/>
          <w:szCs w:val="28"/>
        </w:rPr>
        <w:t>преддипломной практики</w:t>
      </w:r>
      <w:r w:rsidR="00F77800">
        <w:rPr>
          <w:sz w:val="28"/>
          <w:szCs w:val="28"/>
        </w:rPr>
        <w:t>, о</w:t>
      </w:r>
      <w:r w:rsidRPr="007F3074">
        <w:rPr>
          <w:sz w:val="28"/>
          <w:szCs w:val="28"/>
        </w:rPr>
        <w:t>собенно по специальностям  «Земельн</w:t>
      </w:r>
      <w:proofErr w:type="gramStart"/>
      <w:r w:rsidRPr="007F3074">
        <w:rPr>
          <w:sz w:val="28"/>
          <w:szCs w:val="28"/>
        </w:rPr>
        <w:t>о-</w:t>
      </w:r>
      <w:proofErr w:type="gramEnd"/>
      <w:r w:rsidRPr="007F3074">
        <w:rPr>
          <w:sz w:val="28"/>
          <w:szCs w:val="28"/>
        </w:rPr>
        <w:t xml:space="preserve"> имущественные отношен</w:t>
      </w:r>
      <w:r w:rsidR="009977AF" w:rsidRPr="007F3074">
        <w:rPr>
          <w:sz w:val="28"/>
          <w:szCs w:val="28"/>
        </w:rPr>
        <w:t>ия»</w:t>
      </w:r>
      <w:r w:rsidRPr="007F3074">
        <w:rPr>
          <w:sz w:val="28"/>
          <w:szCs w:val="28"/>
        </w:rPr>
        <w:t xml:space="preserve"> </w:t>
      </w:r>
      <w:r w:rsidR="009977AF" w:rsidRPr="007F3074">
        <w:rPr>
          <w:sz w:val="28"/>
          <w:szCs w:val="28"/>
        </w:rPr>
        <w:t xml:space="preserve">и </w:t>
      </w:r>
      <w:r w:rsidRPr="007F3074">
        <w:rPr>
          <w:sz w:val="28"/>
          <w:szCs w:val="28"/>
        </w:rPr>
        <w:t>«Коммерция» (по отраслям).</w:t>
      </w:r>
      <w:r w:rsidR="00F77800">
        <w:rPr>
          <w:sz w:val="28"/>
          <w:szCs w:val="28"/>
        </w:rPr>
        <w:t xml:space="preserve"> В настоящее время они уже трудоустроены.</w:t>
      </w:r>
    </w:p>
    <w:p w:rsidR="00860A19" w:rsidRPr="000D3A9B" w:rsidRDefault="00860A19" w:rsidP="00DD01DF">
      <w:pPr>
        <w:jc w:val="both"/>
        <w:rPr>
          <w:b/>
          <w:sz w:val="28"/>
          <w:szCs w:val="28"/>
        </w:rPr>
      </w:pPr>
    </w:p>
    <w:p w:rsidR="00112DB9" w:rsidRPr="000D3A9B" w:rsidRDefault="008649F2" w:rsidP="008649F2">
      <w:pPr>
        <w:jc w:val="both"/>
        <w:rPr>
          <w:b/>
          <w:sz w:val="28"/>
          <w:szCs w:val="28"/>
        </w:rPr>
      </w:pPr>
      <w:r w:rsidRPr="008649F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8. </w:t>
      </w:r>
      <w:r w:rsidR="00C91BA4" w:rsidRPr="000D3A9B">
        <w:rPr>
          <w:b/>
          <w:sz w:val="28"/>
          <w:szCs w:val="28"/>
        </w:rPr>
        <w:t xml:space="preserve">Выводы. </w:t>
      </w:r>
    </w:p>
    <w:p w:rsidR="00776F5E" w:rsidRPr="009B1704" w:rsidRDefault="00982816" w:rsidP="00982816">
      <w:pPr>
        <w:jc w:val="both"/>
        <w:rPr>
          <w:sz w:val="28"/>
          <w:szCs w:val="28"/>
        </w:rPr>
      </w:pPr>
      <w:r w:rsidRPr="009B1704">
        <w:rPr>
          <w:sz w:val="28"/>
          <w:szCs w:val="28"/>
        </w:rPr>
        <w:t xml:space="preserve">           </w:t>
      </w:r>
      <w:r w:rsidR="00776F5E" w:rsidRPr="009B1704">
        <w:rPr>
          <w:sz w:val="28"/>
          <w:szCs w:val="28"/>
        </w:rPr>
        <w:t xml:space="preserve">В целом </w:t>
      </w:r>
      <w:r w:rsidR="00730ECC" w:rsidRPr="009B1704">
        <w:rPr>
          <w:sz w:val="28"/>
          <w:szCs w:val="28"/>
        </w:rPr>
        <w:t>государственная экзаменационная комиссия</w:t>
      </w:r>
      <w:r w:rsidR="00776F5E" w:rsidRPr="009B1704">
        <w:rPr>
          <w:sz w:val="28"/>
          <w:szCs w:val="28"/>
        </w:rPr>
        <w:t xml:space="preserve"> отмечает высокий уровень подготовки выпускников по специальности «</w:t>
      </w:r>
      <w:r w:rsidR="009B1704">
        <w:rPr>
          <w:sz w:val="28"/>
          <w:szCs w:val="28"/>
        </w:rPr>
        <w:t>Банковское дело</w:t>
      </w:r>
      <w:r w:rsidR="00776F5E" w:rsidRPr="009B1704">
        <w:rPr>
          <w:sz w:val="28"/>
          <w:szCs w:val="28"/>
        </w:rPr>
        <w:t>», вышедших на государственную итоговую аттестацию,</w:t>
      </w:r>
      <w:r w:rsidR="00730ECC" w:rsidRPr="009B1704">
        <w:rPr>
          <w:sz w:val="28"/>
          <w:szCs w:val="28"/>
        </w:rPr>
        <w:t xml:space="preserve"> </w:t>
      </w:r>
      <w:r w:rsidR="00776F5E" w:rsidRPr="009B1704">
        <w:rPr>
          <w:sz w:val="28"/>
          <w:szCs w:val="28"/>
        </w:rPr>
        <w:t xml:space="preserve"> средний балл </w:t>
      </w:r>
      <w:r w:rsidR="00730ECC" w:rsidRPr="009B1704">
        <w:rPr>
          <w:sz w:val="28"/>
          <w:szCs w:val="28"/>
        </w:rPr>
        <w:t xml:space="preserve">составил  - </w:t>
      </w:r>
      <w:r w:rsidR="00776F5E" w:rsidRPr="009B1704">
        <w:rPr>
          <w:sz w:val="28"/>
          <w:szCs w:val="28"/>
        </w:rPr>
        <w:t>4,</w:t>
      </w:r>
      <w:r w:rsidR="009B1704">
        <w:rPr>
          <w:sz w:val="28"/>
          <w:szCs w:val="28"/>
        </w:rPr>
        <w:t>75</w:t>
      </w:r>
      <w:r w:rsidR="00776F5E" w:rsidRPr="009B1704">
        <w:rPr>
          <w:sz w:val="28"/>
          <w:szCs w:val="28"/>
        </w:rPr>
        <w:t>. Выпускные квалификационные работы, представленные к защите, показали хороший уровень подготовки студентов к профессиональной деятельности. Часть работ носит исследовательский характер</w:t>
      </w:r>
      <w:r w:rsidR="00730ECC" w:rsidRPr="009B1704">
        <w:rPr>
          <w:sz w:val="28"/>
          <w:szCs w:val="28"/>
        </w:rPr>
        <w:t xml:space="preserve">, </w:t>
      </w:r>
      <w:r w:rsidR="00F77800">
        <w:rPr>
          <w:sz w:val="28"/>
          <w:szCs w:val="28"/>
        </w:rPr>
        <w:t xml:space="preserve">все работы </w:t>
      </w:r>
      <w:r w:rsidR="00730ECC" w:rsidRPr="009B1704">
        <w:rPr>
          <w:sz w:val="28"/>
          <w:szCs w:val="28"/>
        </w:rPr>
        <w:t>выполнены</w:t>
      </w:r>
      <w:r w:rsidR="00776F5E" w:rsidRPr="009B1704">
        <w:rPr>
          <w:sz w:val="28"/>
          <w:szCs w:val="28"/>
        </w:rPr>
        <w:t xml:space="preserve"> с применением современных </w:t>
      </w:r>
      <w:r w:rsidR="007F7AFF">
        <w:rPr>
          <w:sz w:val="28"/>
          <w:szCs w:val="28"/>
        </w:rPr>
        <w:t xml:space="preserve">дистанционных </w:t>
      </w:r>
      <w:r w:rsidR="00730ECC" w:rsidRPr="009B1704">
        <w:rPr>
          <w:sz w:val="28"/>
          <w:szCs w:val="28"/>
        </w:rPr>
        <w:t xml:space="preserve">компьютерных и </w:t>
      </w:r>
      <w:r w:rsidR="00776F5E" w:rsidRPr="009B1704">
        <w:rPr>
          <w:sz w:val="28"/>
          <w:szCs w:val="28"/>
        </w:rPr>
        <w:t>информационных технологий.</w:t>
      </w:r>
    </w:p>
    <w:p w:rsidR="00776F5E" w:rsidRPr="009B1704" w:rsidRDefault="00776F5E" w:rsidP="00982816">
      <w:pPr>
        <w:jc w:val="both"/>
        <w:rPr>
          <w:sz w:val="28"/>
          <w:szCs w:val="28"/>
        </w:rPr>
      </w:pPr>
      <w:r w:rsidRPr="009B1704">
        <w:rPr>
          <w:sz w:val="28"/>
          <w:szCs w:val="28"/>
        </w:rPr>
        <w:t>Наряду с положительными результатами существует ряд проблем:</w:t>
      </w:r>
    </w:p>
    <w:p w:rsidR="00776F5E" w:rsidRPr="009B1704" w:rsidRDefault="00776F5E" w:rsidP="00982816">
      <w:pPr>
        <w:jc w:val="both"/>
        <w:rPr>
          <w:sz w:val="28"/>
          <w:szCs w:val="28"/>
        </w:rPr>
      </w:pPr>
      <w:r w:rsidRPr="009B1704">
        <w:rPr>
          <w:sz w:val="28"/>
          <w:szCs w:val="28"/>
        </w:rPr>
        <w:t>1. На предприятиях, где выпускники проводили исследования по теме выпускной квалификационной работы, не вся информация была им доступна</w:t>
      </w:r>
      <w:r w:rsidR="00F77800">
        <w:rPr>
          <w:sz w:val="28"/>
          <w:szCs w:val="28"/>
        </w:rPr>
        <w:t>, вследствие закрытости информации.</w:t>
      </w:r>
    </w:p>
    <w:p w:rsidR="00776F5E" w:rsidRPr="009B1704" w:rsidRDefault="00776F5E" w:rsidP="00982816">
      <w:pPr>
        <w:jc w:val="both"/>
        <w:rPr>
          <w:sz w:val="28"/>
          <w:szCs w:val="28"/>
        </w:rPr>
      </w:pPr>
      <w:r w:rsidRPr="009B1704">
        <w:rPr>
          <w:sz w:val="28"/>
          <w:szCs w:val="28"/>
        </w:rPr>
        <w:t>2. Не всем студентам удалось разработать инструментарий для проведения исследования по теме ВКР. Экономическое обоснование в большей степени носят рекомендательный характер, без серьезной проработки.</w:t>
      </w:r>
    </w:p>
    <w:p w:rsidR="00776F5E" w:rsidRPr="009B1704" w:rsidRDefault="00776F5E" w:rsidP="00982816">
      <w:pPr>
        <w:jc w:val="both"/>
        <w:rPr>
          <w:sz w:val="28"/>
          <w:szCs w:val="28"/>
        </w:rPr>
      </w:pPr>
      <w:r w:rsidRPr="009B1704">
        <w:rPr>
          <w:sz w:val="28"/>
          <w:szCs w:val="28"/>
        </w:rPr>
        <w:t xml:space="preserve">3. Недостаточная вовлеченность </w:t>
      </w:r>
      <w:proofErr w:type="gramStart"/>
      <w:r w:rsidRPr="009B1704">
        <w:rPr>
          <w:sz w:val="28"/>
          <w:szCs w:val="28"/>
        </w:rPr>
        <w:t>обучающихся</w:t>
      </w:r>
      <w:proofErr w:type="gramEnd"/>
      <w:r w:rsidRPr="009B1704">
        <w:rPr>
          <w:sz w:val="28"/>
          <w:szCs w:val="28"/>
        </w:rPr>
        <w:t xml:space="preserve"> в процессы технического творчества и практическую исследовательскую деятельность</w:t>
      </w:r>
      <w:r w:rsidR="00AD2AF4">
        <w:rPr>
          <w:sz w:val="28"/>
          <w:szCs w:val="28"/>
        </w:rPr>
        <w:t>,</w:t>
      </w:r>
      <w:r w:rsidR="007F7AFF">
        <w:rPr>
          <w:sz w:val="28"/>
          <w:szCs w:val="28"/>
        </w:rPr>
        <w:t xml:space="preserve"> что связано с эпидемиологической ситуацией</w:t>
      </w:r>
      <w:r w:rsidRPr="009B1704">
        <w:rPr>
          <w:sz w:val="28"/>
          <w:szCs w:val="28"/>
        </w:rPr>
        <w:t>.</w:t>
      </w:r>
    </w:p>
    <w:p w:rsidR="00C516EE" w:rsidRPr="009B1704" w:rsidRDefault="00C516EE" w:rsidP="00982816">
      <w:pPr>
        <w:ind w:firstLine="708"/>
        <w:jc w:val="both"/>
        <w:rPr>
          <w:sz w:val="28"/>
          <w:szCs w:val="28"/>
        </w:rPr>
      </w:pPr>
      <w:r w:rsidRPr="009B1704">
        <w:rPr>
          <w:sz w:val="28"/>
          <w:szCs w:val="28"/>
        </w:rPr>
        <w:t>По специальности «ТО и ремонт автомобильного транспорта»  председатель ГЭК отмечает комфортную и доброжелательную атмосферу при защите ВКР,</w:t>
      </w:r>
      <w:r w:rsidR="008D34E2" w:rsidRPr="009B1704">
        <w:rPr>
          <w:sz w:val="28"/>
          <w:szCs w:val="28"/>
        </w:rPr>
        <w:t xml:space="preserve"> </w:t>
      </w:r>
      <w:r w:rsidRPr="009B1704">
        <w:rPr>
          <w:sz w:val="28"/>
          <w:szCs w:val="28"/>
        </w:rPr>
        <w:t xml:space="preserve">что позволяет студентам успешно продемонстрировать </w:t>
      </w:r>
      <w:r w:rsidRPr="009B1704">
        <w:rPr>
          <w:sz w:val="28"/>
          <w:szCs w:val="28"/>
        </w:rPr>
        <w:lastRenderedPageBreak/>
        <w:t>сформированные общие и профессиональные компетенции.</w:t>
      </w:r>
      <w:r w:rsidR="008D34E2" w:rsidRPr="009B1704">
        <w:rPr>
          <w:sz w:val="28"/>
          <w:szCs w:val="28"/>
        </w:rPr>
        <w:t xml:space="preserve"> Средний бал</w:t>
      </w:r>
      <w:r w:rsidR="007E30AB" w:rsidRPr="009B1704">
        <w:rPr>
          <w:sz w:val="28"/>
          <w:szCs w:val="28"/>
        </w:rPr>
        <w:t>л</w:t>
      </w:r>
      <w:r w:rsidR="008D34E2" w:rsidRPr="009B1704">
        <w:rPr>
          <w:sz w:val="28"/>
          <w:szCs w:val="28"/>
        </w:rPr>
        <w:t xml:space="preserve"> сдачи демонстрационного экзамена </w:t>
      </w:r>
      <w:r w:rsidR="007F7AFF">
        <w:rPr>
          <w:sz w:val="28"/>
          <w:szCs w:val="28"/>
        </w:rPr>
        <w:t xml:space="preserve">по стандартам </w:t>
      </w:r>
      <w:r w:rsidR="007F7AFF">
        <w:rPr>
          <w:sz w:val="28"/>
          <w:szCs w:val="28"/>
          <w:lang w:val="en-US"/>
        </w:rPr>
        <w:t>WS</w:t>
      </w:r>
      <w:r w:rsidR="007F7AFF" w:rsidRPr="007F7AFF">
        <w:rPr>
          <w:sz w:val="28"/>
          <w:szCs w:val="28"/>
        </w:rPr>
        <w:t xml:space="preserve"> </w:t>
      </w:r>
      <w:r w:rsidR="007F7AFF">
        <w:rPr>
          <w:sz w:val="28"/>
          <w:szCs w:val="28"/>
        </w:rPr>
        <w:t>составил– 4,1</w:t>
      </w:r>
      <w:r w:rsidR="008D34E2" w:rsidRPr="009B1704">
        <w:rPr>
          <w:sz w:val="28"/>
          <w:szCs w:val="28"/>
        </w:rPr>
        <w:t>.</w:t>
      </w:r>
      <w:r w:rsidR="00554BA0" w:rsidRPr="009B1704">
        <w:rPr>
          <w:sz w:val="28"/>
          <w:szCs w:val="28"/>
        </w:rPr>
        <w:t xml:space="preserve"> </w:t>
      </w:r>
      <w:r w:rsidR="007F7AFF">
        <w:rPr>
          <w:sz w:val="28"/>
          <w:szCs w:val="28"/>
        </w:rPr>
        <w:t xml:space="preserve">Для сдачи </w:t>
      </w:r>
      <w:r w:rsidR="007F7AFF" w:rsidRPr="007F7AFF">
        <w:rPr>
          <w:sz w:val="28"/>
          <w:szCs w:val="28"/>
        </w:rPr>
        <w:t xml:space="preserve"> демонстрационного экзамена</w:t>
      </w:r>
      <w:r w:rsidR="007F7AFF">
        <w:rPr>
          <w:sz w:val="28"/>
          <w:szCs w:val="28"/>
        </w:rPr>
        <w:t xml:space="preserve"> </w:t>
      </w:r>
      <w:proofErr w:type="gramStart"/>
      <w:r w:rsidR="00AD2AF4">
        <w:rPr>
          <w:sz w:val="28"/>
          <w:szCs w:val="28"/>
        </w:rPr>
        <w:t>аттестован</w:t>
      </w:r>
      <w:proofErr w:type="gramEnd"/>
      <w:r w:rsidR="00AD2AF4">
        <w:rPr>
          <w:sz w:val="28"/>
          <w:szCs w:val="28"/>
        </w:rPr>
        <w:t xml:space="preserve"> ЦПДЭ</w:t>
      </w:r>
      <w:r w:rsidR="007F7AFF">
        <w:rPr>
          <w:sz w:val="28"/>
          <w:szCs w:val="28"/>
        </w:rPr>
        <w:t>.</w:t>
      </w:r>
    </w:p>
    <w:p w:rsidR="00CF1BE3" w:rsidRDefault="00CF1BE3" w:rsidP="00982816">
      <w:pPr>
        <w:ind w:firstLine="708"/>
        <w:jc w:val="center"/>
        <w:rPr>
          <w:b/>
          <w:sz w:val="28"/>
          <w:szCs w:val="28"/>
        </w:rPr>
      </w:pPr>
    </w:p>
    <w:p w:rsidR="00982816" w:rsidRPr="00C565FB" w:rsidRDefault="00982816" w:rsidP="00982816">
      <w:pPr>
        <w:ind w:firstLine="708"/>
        <w:jc w:val="center"/>
        <w:rPr>
          <w:b/>
          <w:sz w:val="28"/>
          <w:szCs w:val="28"/>
        </w:rPr>
      </w:pPr>
      <w:r w:rsidRPr="00C565FB">
        <w:rPr>
          <w:b/>
          <w:sz w:val="28"/>
          <w:szCs w:val="28"/>
        </w:rPr>
        <w:t>Рекомендации, высказанные в ходе проведения ГИА.</w:t>
      </w:r>
    </w:p>
    <w:p w:rsidR="00982816" w:rsidRPr="00F11984" w:rsidRDefault="00E6664B" w:rsidP="00982816">
      <w:pPr>
        <w:ind w:firstLine="708"/>
        <w:jc w:val="both"/>
        <w:rPr>
          <w:sz w:val="28"/>
          <w:szCs w:val="28"/>
        </w:rPr>
      </w:pPr>
      <w:r w:rsidRPr="00E6664B">
        <w:rPr>
          <w:sz w:val="28"/>
          <w:szCs w:val="28"/>
        </w:rPr>
        <w:t>1</w:t>
      </w:r>
      <w:r w:rsidR="00982816" w:rsidRPr="00E6664B">
        <w:rPr>
          <w:sz w:val="28"/>
          <w:szCs w:val="28"/>
        </w:rPr>
        <w:t xml:space="preserve">. С </w:t>
      </w:r>
      <w:r w:rsidR="00835E59" w:rsidRPr="00E6664B">
        <w:rPr>
          <w:sz w:val="28"/>
          <w:szCs w:val="28"/>
        </w:rPr>
        <w:t>первого</w:t>
      </w:r>
      <w:r w:rsidR="00982816" w:rsidRPr="00E6664B">
        <w:rPr>
          <w:sz w:val="28"/>
          <w:szCs w:val="28"/>
        </w:rPr>
        <w:t xml:space="preserve"> курса вовлекать обучающихся в процессы технического творчества</w:t>
      </w:r>
      <w:r w:rsidR="00F11984">
        <w:rPr>
          <w:sz w:val="28"/>
          <w:szCs w:val="28"/>
        </w:rPr>
        <w:t xml:space="preserve">, </w:t>
      </w:r>
      <w:r w:rsidR="00982816" w:rsidRPr="00E6664B">
        <w:rPr>
          <w:sz w:val="28"/>
          <w:szCs w:val="28"/>
        </w:rPr>
        <w:t>практическую</w:t>
      </w:r>
      <w:r w:rsidR="00F11984">
        <w:rPr>
          <w:sz w:val="28"/>
          <w:szCs w:val="28"/>
        </w:rPr>
        <w:t xml:space="preserve">, </w:t>
      </w:r>
      <w:r w:rsidR="00982816" w:rsidRPr="00E6664B">
        <w:rPr>
          <w:sz w:val="28"/>
          <w:szCs w:val="28"/>
        </w:rPr>
        <w:t>исследовательскую деятельность</w:t>
      </w:r>
      <w:r w:rsidRPr="00E6664B">
        <w:rPr>
          <w:sz w:val="28"/>
          <w:szCs w:val="28"/>
        </w:rPr>
        <w:t xml:space="preserve">, </w:t>
      </w:r>
      <w:r w:rsidR="00F11984">
        <w:rPr>
          <w:sz w:val="28"/>
          <w:szCs w:val="28"/>
        </w:rPr>
        <w:t xml:space="preserve">продолжать участие в проекте «Молодые профессионалы», движении </w:t>
      </w:r>
      <w:r w:rsidR="00F11984">
        <w:rPr>
          <w:sz w:val="28"/>
          <w:szCs w:val="28"/>
          <w:lang w:val="en-US"/>
        </w:rPr>
        <w:t>WSR</w:t>
      </w:r>
      <w:r w:rsidR="00F11984">
        <w:rPr>
          <w:sz w:val="28"/>
          <w:szCs w:val="28"/>
        </w:rPr>
        <w:t xml:space="preserve"> с расширением перечня компетенций.</w:t>
      </w:r>
    </w:p>
    <w:p w:rsidR="00982816" w:rsidRPr="00E6664B" w:rsidRDefault="00E6664B" w:rsidP="00982816">
      <w:pPr>
        <w:ind w:firstLine="708"/>
        <w:jc w:val="both"/>
        <w:rPr>
          <w:sz w:val="28"/>
          <w:szCs w:val="28"/>
        </w:rPr>
      </w:pPr>
      <w:r w:rsidRPr="00E6664B">
        <w:rPr>
          <w:sz w:val="28"/>
          <w:szCs w:val="28"/>
        </w:rPr>
        <w:t>2</w:t>
      </w:r>
      <w:r w:rsidR="00982816" w:rsidRPr="00E6664B">
        <w:rPr>
          <w:sz w:val="28"/>
          <w:szCs w:val="28"/>
        </w:rPr>
        <w:t xml:space="preserve">. Для мотивации </w:t>
      </w:r>
      <w:r w:rsidR="00F11984">
        <w:rPr>
          <w:sz w:val="28"/>
          <w:szCs w:val="28"/>
        </w:rPr>
        <w:t xml:space="preserve">к </w:t>
      </w:r>
      <w:r w:rsidR="00982816" w:rsidRPr="00E6664B">
        <w:rPr>
          <w:sz w:val="28"/>
          <w:szCs w:val="28"/>
        </w:rPr>
        <w:t>обучени</w:t>
      </w:r>
      <w:r w:rsidR="00F11984">
        <w:rPr>
          <w:sz w:val="28"/>
          <w:szCs w:val="28"/>
        </w:rPr>
        <w:t>ю</w:t>
      </w:r>
      <w:r w:rsidR="00982816" w:rsidRPr="00E6664B">
        <w:rPr>
          <w:sz w:val="28"/>
          <w:szCs w:val="28"/>
        </w:rPr>
        <w:t xml:space="preserve"> и более глубокому овладению профессиональными компетенциями </w:t>
      </w:r>
      <w:proofErr w:type="gramStart"/>
      <w:r w:rsidR="00982816" w:rsidRPr="00E6664B">
        <w:rPr>
          <w:sz w:val="28"/>
          <w:szCs w:val="28"/>
        </w:rPr>
        <w:t>обучающихся</w:t>
      </w:r>
      <w:proofErr w:type="gramEnd"/>
      <w:r w:rsidR="00982816" w:rsidRPr="00E6664B">
        <w:rPr>
          <w:sz w:val="28"/>
          <w:szCs w:val="28"/>
        </w:rPr>
        <w:t xml:space="preserve"> необходимо провести модернизацию существующей материально-технической базы.</w:t>
      </w:r>
    </w:p>
    <w:p w:rsidR="00D51763" w:rsidRPr="00E6664B" w:rsidRDefault="00E6664B" w:rsidP="00E22CB1">
      <w:pPr>
        <w:ind w:firstLine="708"/>
        <w:jc w:val="both"/>
        <w:rPr>
          <w:sz w:val="28"/>
          <w:szCs w:val="28"/>
        </w:rPr>
      </w:pPr>
      <w:r w:rsidRPr="00E6664B">
        <w:rPr>
          <w:sz w:val="28"/>
          <w:szCs w:val="28"/>
        </w:rPr>
        <w:t xml:space="preserve">3. </w:t>
      </w:r>
      <w:r w:rsidR="006049C3" w:rsidRPr="00E6664B">
        <w:rPr>
          <w:sz w:val="28"/>
          <w:szCs w:val="28"/>
        </w:rPr>
        <w:t>По специальности «Механизация сельского хозяйства» члены Г</w:t>
      </w:r>
      <w:r w:rsidR="00F11984">
        <w:rPr>
          <w:sz w:val="28"/>
          <w:szCs w:val="28"/>
        </w:rPr>
        <w:t>Э</w:t>
      </w:r>
      <w:r w:rsidR="006049C3" w:rsidRPr="00E6664B">
        <w:rPr>
          <w:sz w:val="28"/>
          <w:szCs w:val="28"/>
        </w:rPr>
        <w:t xml:space="preserve">К отмечают </w:t>
      </w:r>
      <w:r w:rsidRPr="00E6664B">
        <w:rPr>
          <w:sz w:val="28"/>
          <w:szCs w:val="28"/>
        </w:rPr>
        <w:t>комфортную доброжелательную атмосферу при защите ВКР</w:t>
      </w:r>
      <w:r w:rsidR="006049C3" w:rsidRPr="00E6664B">
        <w:rPr>
          <w:sz w:val="28"/>
          <w:szCs w:val="28"/>
        </w:rPr>
        <w:t xml:space="preserve">. </w:t>
      </w:r>
      <w:r w:rsidR="009977AF" w:rsidRPr="00E6664B">
        <w:rPr>
          <w:sz w:val="28"/>
          <w:szCs w:val="28"/>
        </w:rPr>
        <w:t>Рекомендовано с</w:t>
      </w:r>
      <w:r w:rsidR="006049C3" w:rsidRPr="00E6664B">
        <w:rPr>
          <w:sz w:val="28"/>
          <w:szCs w:val="28"/>
        </w:rPr>
        <w:t>овершенствовать ГИА с учетом указанных</w:t>
      </w:r>
      <w:r w:rsidRPr="00E6664B">
        <w:rPr>
          <w:sz w:val="28"/>
          <w:szCs w:val="28"/>
        </w:rPr>
        <w:t xml:space="preserve"> замечаний и выявленных проблем:</w:t>
      </w:r>
    </w:p>
    <w:p w:rsidR="00E6664B" w:rsidRPr="00E6664B" w:rsidRDefault="00E6664B" w:rsidP="00E22CB1">
      <w:pPr>
        <w:ind w:firstLine="708"/>
        <w:jc w:val="both"/>
        <w:rPr>
          <w:sz w:val="28"/>
          <w:szCs w:val="28"/>
        </w:rPr>
      </w:pPr>
      <w:r w:rsidRPr="00E6664B">
        <w:rPr>
          <w:sz w:val="28"/>
          <w:szCs w:val="28"/>
        </w:rPr>
        <w:t>-</w:t>
      </w:r>
      <w:r w:rsidR="00F11984">
        <w:rPr>
          <w:sz w:val="28"/>
          <w:szCs w:val="28"/>
        </w:rPr>
        <w:t xml:space="preserve"> </w:t>
      </w:r>
      <w:r w:rsidRPr="00E6664B">
        <w:rPr>
          <w:sz w:val="28"/>
          <w:szCs w:val="28"/>
        </w:rPr>
        <w:t>в организации обучения следует сделать акцент на деятельностные  технологии</w:t>
      </w:r>
      <w:r w:rsidR="00F11984">
        <w:rPr>
          <w:sz w:val="28"/>
          <w:szCs w:val="28"/>
        </w:rPr>
        <w:t>,</w:t>
      </w:r>
      <w:r w:rsidRPr="00E6664B">
        <w:rPr>
          <w:sz w:val="28"/>
          <w:szCs w:val="28"/>
        </w:rPr>
        <w:t xml:space="preserve"> позволяющие имитировать профессиональную деятельность;</w:t>
      </w:r>
    </w:p>
    <w:p w:rsidR="00E6664B" w:rsidRPr="00E6664B" w:rsidRDefault="00E6664B" w:rsidP="00E22CB1">
      <w:pPr>
        <w:ind w:firstLine="708"/>
        <w:jc w:val="both"/>
        <w:rPr>
          <w:sz w:val="28"/>
          <w:szCs w:val="28"/>
        </w:rPr>
      </w:pPr>
      <w:r w:rsidRPr="00E6664B">
        <w:rPr>
          <w:sz w:val="28"/>
          <w:szCs w:val="28"/>
        </w:rPr>
        <w:t>-</w:t>
      </w:r>
      <w:r w:rsidR="00F11984">
        <w:rPr>
          <w:sz w:val="28"/>
          <w:szCs w:val="28"/>
        </w:rPr>
        <w:t xml:space="preserve"> </w:t>
      </w:r>
      <w:r w:rsidRPr="00E6664B">
        <w:rPr>
          <w:sz w:val="28"/>
          <w:szCs w:val="28"/>
        </w:rPr>
        <w:t xml:space="preserve">необходимость </w:t>
      </w:r>
      <w:r w:rsidR="008649F2">
        <w:rPr>
          <w:sz w:val="28"/>
          <w:szCs w:val="28"/>
        </w:rPr>
        <w:t>более тесно</w:t>
      </w:r>
      <w:r w:rsidR="00F11984">
        <w:rPr>
          <w:sz w:val="28"/>
          <w:szCs w:val="28"/>
        </w:rPr>
        <w:t>го</w:t>
      </w:r>
      <w:r w:rsidR="008649F2">
        <w:rPr>
          <w:sz w:val="28"/>
          <w:szCs w:val="28"/>
        </w:rPr>
        <w:t xml:space="preserve"> </w:t>
      </w:r>
      <w:r w:rsidR="00F11984">
        <w:rPr>
          <w:sz w:val="28"/>
          <w:szCs w:val="28"/>
        </w:rPr>
        <w:t>взаимодействия</w:t>
      </w:r>
      <w:r w:rsidR="008649F2">
        <w:rPr>
          <w:sz w:val="28"/>
          <w:szCs w:val="28"/>
        </w:rPr>
        <w:t xml:space="preserve"> с </w:t>
      </w:r>
      <w:r w:rsidR="00F11984" w:rsidRPr="00E6664B">
        <w:rPr>
          <w:sz w:val="28"/>
          <w:szCs w:val="28"/>
        </w:rPr>
        <w:t>работодателями</w:t>
      </w:r>
      <w:r w:rsidRPr="00E6664B">
        <w:rPr>
          <w:sz w:val="28"/>
          <w:szCs w:val="28"/>
        </w:rPr>
        <w:t>.</w:t>
      </w:r>
    </w:p>
    <w:p w:rsidR="008B64AC" w:rsidRPr="00CF1BE3" w:rsidRDefault="00112DB9" w:rsidP="008B64AC">
      <w:pPr>
        <w:jc w:val="both"/>
        <w:rPr>
          <w:sz w:val="28"/>
          <w:szCs w:val="28"/>
        </w:rPr>
      </w:pPr>
      <w:r w:rsidRPr="00CF1BE3">
        <w:rPr>
          <w:sz w:val="28"/>
          <w:szCs w:val="28"/>
        </w:rPr>
        <w:t xml:space="preserve">         </w:t>
      </w:r>
      <w:r w:rsidR="009B1704" w:rsidRPr="009B1704">
        <w:rPr>
          <w:sz w:val="28"/>
          <w:szCs w:val="28"/>
        </w:rPr>
        <w:t>4</w:t>
      </w:r>
      <w:r w:rsidR="00E6664B">
        <w:rPr>
          <w:sz w:val="28"/>
          <w:szCs w:val="28"/>
        </w:rPr>
        <w:t xml:space="preserve">. </w:t>
      </w:r>
      <w:r w:rsidR="00690970" w:rsidRPr="00CF1BE3">
        <w:rPr>
          <w:sz w:val="28"/>
          <w:szCs w:val="28"/>
        </w:rPr>
        <w:t>По</w:t>
      </w:r>
      <w:r w:rsidR="00971A9C" w:rsidRPr="00CF1BE3">
        <w:rPr>
          <w:sz w:val="28"/>
          <w:szCs w:val="28"/>
        </w:rPr>
        <w:t xml:space="preserve"> </w:t>
      </w:r>
      <w:r w:rsidR="00E22CB1" w:rsidRPr="00CF1BE3">
        <w:rPr>
          <w:sz w:val="28"/>
          <w:szCs w:val="28"/>
        </w:rPr>
        <w:t xml:space="preserve">специальности  </w:t>
      </w:r>
      <w:r w:rsidRPr="00CF1BE3">
        <w:rPr>
          <w:sz w:val="28"/>
          <w:szCs w:val="28"/>
        </w:rPr>
        <w:t xml:space="preserve"> «Электрификация и автоматизация сельского хозяйства»</w:t>
      </w:r>
      <w:r w:rsidR="00971A9C" w:rsidRPr="00CF1BE3">
        <w:rPr>
          <w:sz w:val="28"/>
          <w:szCs w:val="28"/>
        </w:rPr>
        <w:t xml:space="preserve"> </w:t>
      </w:r>
      <w:r w:rsidR="00690970" w:rsidRPr="00CF1BE3">
        <w:rPr>
          <w:sz w:val="28"/>
          <w:szCs w:val="28"/>
        </w:rPr>
        <w:t xml:space="preserve"> </w:t>
      </w:r>
      <w:r w:rsidR="002B4517" w:rsidRPr="00CF1BE3">
        <w:rPr>
          <w:sz w:val="28"/>
          <w:szCs w:val="28"/>
        </w:rPr>
        <w:t>к</w:t>
      </w:r>
      <w:r w:rsidR="00D70E7E" w:rsidRPr="00CF1BE3">
        <w:rPr>
          <w:sz w:val="28"/>
          <w:szCs w:val="28"/>
        </w:rPr>
        <w:t>омиссия пришла к следующим вывода</w:t>
      </w:r>
      <w:r w:rsidR="002B4517" w:rsidRPr="00CF1BE3">
        <w:rPr>
          <w:sz w:val="28"/>
          <w:szCs w:val="28"/>
        </w:rPr>
        <w:t>м:</w:t>
      </w:r>
      <w:r w:rsidR="00D70E7E" w:rsidRPr="00CF1BE3">
        <w:rPr>
          <w:sz w:val="28"/>
          <w:szCs w:val="28"/>
        </w:rPr>
        <w:t xml:space="preserve"> уровень выпускников прошедших ГИА, соответствует требованиям ФГОС</w:t>
      </w:r>
      <w:r w:rsidR="008B64AC" w:rsidRPr="00CF1BE3">
        <w:rPr>
          <w:sz w:val="28"/>
          <w:szCs w:val="28"/>
        </w:rPr>
        <w:t xml:space="preserve"> СПО, средний балл – 4.</w:t>
      </w:r>
      <w:r w:rsidR="00CF1BE3" w:rsidRPr="00CF1BE3">
        <w:rPr>
          <w:sz w:val="28"/>
          <w:szCs w:val="28"/>
        </w:rPr>
        <w:t>47</w:t>
      </w:r>
      <w:r w:rsidR="00D70E7E" w:rsidRPr="00CF1BE3">
        <w:rPr>
          <w:sz w:val="28"/>
          <w:szCs w:val="28"/>
        </w:rPr>
        <w:t xml:space="preserve">. Выпускные </w:t>
      </w:r>
      <w:r w:rsidR="008B64AC" w:rsidRPr="00CF1BE3">
        <w:rPr>
          <w:sz w:val="28"/>
          <w:szCs w:val="28"/>
        </w:rPr>
        <w:t xml:space="preserve">квалификационные </w:t>
      </w:r>
      <w:r w:rsidR="00D70E7E" w:rsidRPr="00CF1BE3">
        <w:rPr>
          <w:sz w:val="28"/>
          <w:szCs w:val="28"/>
        </w:rPr>
        <w:t>работы показали хороший уровень подготовки студентов к профессиональной деятельности.</w:t>
      </w:r>
      <w:r w:rsidR="008B64AC" w:rsidRPr="00CF1BE3">
        <w:rPr>
          <w:sz w:val="28"/>
          <w:szCs w:val="28"/>
        </w:rPr>
        <w:t xml:space="preserve"> </w:t>
      </w:r>
    </w:p>
    <w:p w:rsidR="00D70E7E" w:rsidRPr="00CF1BE3" w:rsidRDefault="008B64AC" w:rsidP="00C516EE">
      <w:pPr>
        <w:jc w:val="both"/>
        <w:rPr>
          <w:sz w:val="28"/>
          <w:szCs w:val="28"/>
        </w:rPr>
      </w:pPr>
      <w:r w:rsidRPr="00CF1BE3">
        <w:rPr>
          <w:sz w:val="28"/>
          <w:szCs w:val="28"/>
        </w:rPr>
        <w:t>Выявленные проблемы:</w:t>
      </w:r>
    </w:p>
    <w:p w:rsidR="008B64AC" w:rsidRPr="00CF1BE3" w:rsidRDefault="00E6664B" w:rsidP="00E6664B">
      <w:pPr>
        <w:jc w:val="both"/>
        <w:rPr>
          <w:sz w:val="28"/>
          <w:szCs w:val="28"/>
        </w:rPr>
      </w:pPr>
      <w:r>
        <w:rPr>
          <w:sz w:val="28"/>
          <w:szCs w:val="28"/>
        </w:rPr>
        <w:t>-  о</w:t>
      </w:r>
      <w:r w:rsidR="008B64AC" w:rsidRPr="00CF1BE3">
        <w:rPr>
          <w:sz w:val="28"/>
          <w:szCs w:val="28"/>
        </w:rPr>
        <w:t>граниченная доступность к документации работодателя</w:t>
      </w:r>
      <w:r w:rsidR="00835E59" w:rsidRPr="00CF1BE3">
        <w:rPr>
          <w:sz w:val="28"/>
          <w:szCs w:val="28"/>
        </w:rPr>
        <w:t>;</w:t>
      </w:r>
    </w:p>
    <w:p w:rsidR="008B64AC" w:rsidRPr="00CF1BE3" w:rsidRDefault="00E6664B" w:rsidP="00E6664B">
      <w:pPr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8B64AC" w:rsidRPr="00CF1BE3">
        <w:rPr>
          <w:sz w:val="28"/>
          <w:szCs w:val="28"/>
        </w:rPr>
        <w:t xml:space="preserve">едостаточная вовлеченность </w:t>
      </w:r>
      <w:proofErr w:type="gramStart"/>
      <w:r w:rsidR="008B64AC" w:rsidRPr="00CF1BE3">
        <w:rPr>
          <w:sz w:val="28"/>
          <w:szCs w:val="28"/>
        </w:rPr>
        <w:t>обучающихся</w:t>
      </w:r>
      <w:proofErr w:type="gramEnd"/>
      <w:r w:rsidR="008B64AC" w:rsidRPr="00CF1BE3">
        <w:rPr>
          <w:sz w:val="28"/>
          <w:szCs w:val="28"/>
        </w:rPr>
        <w:t xml:space="preserve"> в процесс технического творчества, исследовательскую деятельность</w:t>
      </w:r>
      <w:r w:rsidR="00835E59" w:rsidRPr="00CF1BE3">
        <w:rPr>
          <w:sz w:val="28"/>
          <w:szCs w:val="28"/>
        </w:rPr>
        <w:t>;</w:t>
      </w:r>
    </w:p>
    <w:p w:rsidR="008B64AC" w:rsidRPr="00CF1BE3" w:rsidRDefault="00E6664B" w:rsidP="00E6664B">
      <w:pPr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8B64AC" w:rsidRPr="00CF1BE3">
        <w:rPr>
          <w:sz w:val="28"/>
          <w:szCs w:val="28"/>
        </w:rPr>
        <w:t xml:space="preserve">изкая мотивация </w:t>
      </w:r>
      <w:proofErr w:type="gramStart"/>
      <w:r w:rsidR="008B64AC" w:rsidRPr="00CF1BE3">
        <w:rPr>
          <w:sz w:val="28"/>
          <w:szCs w:val="28"/>
        </w:rPr>
        <w:t>обучающихся</w:t>
      </w:r>
      <w:proofErr w:type="gramEnd"/>
      <w:r w:rsidR="008B64AC" w:rsidRPr="00CF1BE3">
        <w:rPr>
          <w:sz w:val="28"/>
          <w:szCs w:val="28"/>
        </w:rPr>
        <w:t xml:space="preserve"> к самостоятельному поиску информации по теме ВКР</w:t>
      </w:r>
      <w:r w:rsidR="00835E59" w:rsidRPr="00CF1BE3">
        <w:rPr>
          <w:sz w:val="28"/>
          <w:szCs w:val="28"/>
        </w:rPr>
        <w:t>.</w:t>
      </w:r>
    </w:p>
    <w:p w:rsidR="008B64AC" w:rsidRPr="00CF1BE3" w:rsidRDefault="008B64AC" w:rsidP="008B64AC">
      <w:pPr>
        <w:ind w:left="360"/>
        <w:jc w:val="both"/>
        <w:rPr>
          <w:sz w:val="28"/>
          <w:szCs w:val="28"/>
        </w:rPr>
      </w:pPr>
      <w:r w:rsidRPr="00CF1BE3">
        <w:rPr>
          <w:sz w:val="28"/>
          <w:szCs w:val="28"/>
        </w:rPr>
        <w:t>Рекомендации, данные в ходе проведения ГИА:</w:t>
      </w:r>
    </w:p>
    <w:p w:rsidR="008B64AC" w:rsidRPr="00CF1BE3" w:rsidRDefault="00E6664B" w:rsidP="00E6664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1984">
        <w:rPr>
          <w:sz w:val="28"/>
          <w:szCs w:val="28"/>
        </w:rPr>
        <w:t xml:space="preserve"> </w:t>
      </w:r>
      <w:r w:rsidR="00F11984" w:rsidRPr="00CF1BE3">
        <w:rPr>
          <w:sz w:val="28"/>
          <w:szCs w:val="28"/>
        </w:rPr>
        <w:t xml:space="preserve">уделять </w:t>
      </w:r>
      <w:r w:rsidR="008B64AC" w:rsidRPr="00CF1BE3">
        <w:rPr>
          <w:sz w:val="28"/>
          <w:szCs w:val="28"/>
        </w:rPr>
        <w:t>больше внимания выполнению расчётов по выбору оборудования на практических занятиях и курсовых работах, а также экономическому анализу и сметному расчёту при определении экономической эффективности проектируемых объектов</w:t>
      </w:r>
      <w:r w:rsidR="001C4A4C" w:rsidRPr="00CF1BE3">
        <w:rPr>
          <w:sz w:val="28"/>
          <w:szCs w:val="28"/>
        </w:rPr>
        <w:t>;</w:t>
      </w:r>
    </w:p>
    <w:p w:rsidR="001C4A4C" w:rsidRPr="00CF1BE3" w:rsidRDefault="00E6664B" w:rsidP="00E6664B">
      <w:pPr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1C4A4C" w:rsidRPr="00CF1BE3">
        <w:rPr>
          <w:sz w:val="28"/>
          <w:szCs w:val="28"/>
        </w:rPr>
        <w:t xml:space="preserve">овлекать </w:t>
      </w:r>
      <w:proofErr w:type="gramStart"/>
      <w:r w:rsidR="001C4A4C" w:rsidRPr="00CF1BE3">
        <w:rPr>
          <w:sz w:val="28"/>
          <w:szCs w:val="28"/>
        </w:rPr>
        <w:t>обучающихся</w:t>
      </w:r>
      <w:proofErr w:type="gramEnd"/>
      <w:r w:rsidR="001C4A4C" w:rsidRPr="00CF1BE3">
        <w:rPr>
          <w:sz w:val="28"/>
          <w:szCs w:val="28"/>
        </w:rPr>
        <w:t xml:space="preserve"> в процесс технического творчества, исследовательскую деятельность с первого курса;</w:t>
      </w:r>
    </w:p>
    <w:p w:rsidR="001C4A4C" w:rsidRDefault="00E6664B" w:rsidP="00E6664B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1C4A4C" w:rsidRPr="00CF1BE3">
        <w:rPr>
          <w:sz w:val="28"/>
          <w:szCs w:val="28"/>
        </w:rPr>
        <w:t>ровести модернизацию материально-технической базы.</w:t>
      </w:r>
    </w:p>
    <w:p w:rsidR="00E6664B" w:rsidRPr="00CF1BE3" w:rsidRDefault="00E6664B" w:rsidP="00E6664B">
      <w:pPr>
        <w:jc w:val="both"/>
        <w:rPr>
          <w:sz w:val="28"/>
          <w:szCs w:val="28"/>
        </w:rPr>
      </w:pPr>
    </w:p>
    <w:p w:rsidR="00C91BA4" w:rsidRPr="000D3A9B" w:rsidRDefault="00F62F86" w:rsidP="008B64AC">
      <w:pPr>
        <w:ind w:firstLine="720"/>
        <w:jc w:val="center"/>
        <w:rPr>
          <w:b/>
          <w:sz w:val="28"/>
          <w:szCs w:val="28"/>
        </w:rPr>
      </w:pPr>
      <w:r w:rsidRPr="000D3A9B">
        <w:rPr>
          <w:b/>
          <w:sz w:val="28"/>
          <w:szCs w:val="28"/>
        </w:rPr>
        <w:t>П</w:t>
      </w:r>
      <w:r w:rsidR="00C91BA4" w:rsidRPr="000D3A9B">
        <w:rPr>
          <w:b/>
          <w:sz w:val="28"/>
          <w:szCs w:val="28"/>
        </w:rPr>
        <w:t>редложения по организации и проведению ГИА:</w:t>
      </w:r>
    </w:p>
    <w:p w:rsidR="00F62F86" w:rsidRPr="009B1704" w:rsidRDefault="00F11984" w:rsidP="00032E9A">
      <w:pPr>
        <w:numPr>
          <w:ilvl w:val="0"/>
          <w:numId w:val="1"/>
        </w:numPr>
        <w:tabs>
          <w:tab w:val="clear" w:pos="720"/>
          <w:tab w:val="num" w:pos="0"/>
        </w:tabs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Обратиться к </w:t>
      </w:r>
      <w:r w:rsidR="00F62F86" w:rsidRPr="009B1704">
        <w:rPr>
          <w:sz w:val="28"/>
          <w:szCs w:val="28"/>
        </w:rPr>
        <w:t>Министерств</w:t>
      </w:r>
      <w:r>
        <w:rPr>
          <w:sz w:val="28"/>
          <w:szCs w:val="28"/>
        </w:rPr>
        <w:t>у</w:t>
      </w:r>
      <w:r w:rsidR="00F62F86" w:rsidRPr="009B1704">
        <w:rPr>
          <w:sz w:val="28"/>
          <w:szCs w:val="28"/>
        </w:rPr>
        <w:t xml:space="preserve">  образования</w:t>
      </w:r>
      <w:r w:rsidR="00021C74" w:rsidRPr="009B1704">
        <w:rPr>
          <w:sz w:val="28"/>
          <w:szCs w:val="28"/>
        </w:rPr>
        <w:t xml:space="preserve"> и молодежной политики </w:t>
      </w:r>
      <w:r w:rsidR="00F62F86" w:rsidRPr="009B1704">
        <w:rPr>
          <w:sz w:val="28"/>
          <w:szCs w:val="28"/>
        </w:rPr>
        <w:t xml:space="preserve"> Свердловской област</w:t>
      </w:r>
      <w:r w:rsidR="005B198E" w:rsidRPr="009B1704">
        <w:rPr>
          <w:sz w:val="28"/>
          <w:szCs w:val="28"/>
        </w:rPr>
        <w:t>и</w:t>
      </w:r>
      <w:r>
        <w:rPr>
          <w:sz w:val="28"/>
          <w:szCs w:val="28"/>
        </w:rPr>
        <w:t xml:space="preserve"> с заявкой на </w:t>
      </w:r>
      <w:r w:rsidR="005B198E" w:rsidRPr="009B1704">
        <w:rPr>
          <w:sz w:val="28"/>
          <w:szCs w:val="28"/>
        </w:rPr>
        <w:t>выдел</w:t>
      </w:r>
      <w:r>
        <w:rPr>
          <w:sz w:val="28"/>
          <w:szCs w:val="28"/>
        </w:rPr>
        <w:t>ение</w:t>
      </w:r>
      <w:r w:rsidR="005B198E" w:rsidRPr="009B1704">
        <w:rPr>
          <w:sz w:val="28"/>
          <w:szCs w:val="28"/>
        </w:rPr>
        <w:t xml:space="preserve"> средств на </w:t>
      </w:r>
      <w:r w:rsidR="00021C74" w:rsidRPr="009B1704">
        <w:rPr>
          <w:sz w:val="28"/>
          <w:szCs w:val="28"/>
        </w:rPr>
        <w:t>с</w:t>
      </w:r>
      <w:r>
        <w:rPr>
          <w:sz w:val="28"/>
          <w:szCs w:val="28"/>
        </w:rPr>
        <w:t xml:space="preserve">оздание </w:t>
      </w:r>
      <w:r w:rsidR="00290A4F">
        <w:rPr>
          <w:sz w:val="28"/>
          <w:szCs w:val="28"/>
        </w:rPr>
        <w:t>ЭБС</w:t>
      </w:r>
      <w:r>
        <w:rPr>
          <w:sz w:val="28"/>
          <w:szCs w:val="28"/>
        </w:rPr>
        <w:t>, обновление материально-технической базы.</w:t>
      </w:r>
    </w:p>
    <w:p w:rsidR="00C91BA4" w:rsidRPr="009B1704" w:rsidRDefault="00F62F86" w:rsidP="00032E9A">
      <w:pPr>
        <w:numPr>
          <w:ilvl w:val="0"/>
          <w:numId w:val="1"/>
        </w:numPr>
        <w:tabs>
          <w:tab w:val="clear" w:pos="720"/>
        </w:tabs>
        <w:ind w:left="426" w:firstLine="556"/>
        <w:jc w:val="both"/>
        <w:rPr>
          <w:b/>
          <w:sz w:val="28"/>
          <w:szCs w:val="28"/>
        </w:rPr>
      </w:pPr>
      <w:r w:rsidRPr="009B1704">
        <w:rPr>
          <w:sz w:val="28"/>
          <w:szCs w:val="28"/>
        </w:rPr>
        <w:lastRenderedPageBreak/>
        <w:t xml:space="preserve">Для </w:t>
      </w:r>
      <w:r w:rsidR="00F11984">
        <w:rPr>
          <w:sz w:val="28"/>
          <w:szCs w:val="28"/>
        </w:rPr>
        <w:t xml:space="preserve">ЦООП </w:t>
      </w:r>
      <w:r w:rsidRPr="009B1704">
        <w:rPr>
          <w:sz w:val="28"/>
          <w:szCs w:val="28"/>
        </w:rPr>
        <w:t xml:space="preserve">Свердловской области: организовать </w:t>
      </w:r>
      <w:r w:rsidR="00193FD7" w:rsidRPr="009B1704">
        <w:rPr>
          <w:sz w:val="28"/>
          <w:szCs w:val="28"/>
        </w:rPr>
        <w:t xml:space="preserve">семинары, </w:t>
      </w:r>
      <w:r w:rsidR="00692711" w:rsidRPr="009B1704">
        <w:rPr>
          <w:sz w:val="28"/>
          <w:szCs w:val="28"/>
        </w:rPr>
        <w:t>стажировки для преподавателей спец</w:t>
      </w:r>
      <w:r w:rsidR="009977AF" w:rsidRPr="009B1704">
        <w:rPr>
          <w:sz w:val="28"/>
          <w:szCs w:val="28"/>
        </w:rPr>
        <w:t>.</w:t>
      </w:r>
      <w:r w:rsidR="009B1704" w:rsidRPr="009B1704">
        <w:rPr>
          <w:sz w:val="28"/>
          <w:szCs w:val="28"/>
        </w:rPr>
        <w:t xml:space="preserve"> </w:t>
      </w:r>
      <w:r w:rsidR="00F11984">
        <w:rPr>
          <w:sz w:val="28"/>
          <w:szCs w:val="28"/>
        </w:rPr>
        <w:t>д</w:t>
      </w:r>
      <w:r w:rsidR="009B1704" w:rsidRPr="009B1704">
        <w:rPr>
          <w:sz w:val="28"/>
          <w:szCs w:val="28"/>
        </w:rPr>
        <w:t>исциплин</w:t>
      </w:r>
      <w:r w:rsidR="00F11984">
        <w:rPr>
          <w:sz w:val="28"/>
          <w:szCs w:val="28"/>
        </w:rPr>
        <w:t xml:space="preserve">, </w:t>
      </w:r>
      <w:r w:rsidR="009977AF" w:rsidRPr="009B1704">
        <w:rPr>
          <w:sz w:val="28"/>
          <w:szCs w:val="28"/>
        </w:rPr>
        <w:t>конференции</w:t>
      </w:r>
      <w:r w:rsidR="001C4079" w:rsidRPr="009B1704">
        <w:rPr>
          <w:sz w:val="28"/>
          <w:szCs w:val="28"/>
        </w:rPr>
        <w:t xml:space="preserve"> </w:t>
      </w:r>
      <w:r w:rsidR="00692711" w:rsidRPr="009B1704">
        <w:rPr>
          <w:sz w:val="28"/>
          <w:szCs w:val="28"/>
        </w:rPr>
        <w:t xml:space="preserve">по </w:t>
      </w:r>
      <w:r w:rsidR="001C4079" w:rsidRPr="009B1704">
        <w:rPr>
          <w:sz w:val="28"/>
          <w:szCs w:val="28"/>
        </w:rPr>
        <w:t>обмен</w:t>
      </w:r>
      <w:r w:rsidR="00692711" w:rsidRPr="009B1704">
        <w:rPr>
          <w:sz w:val="28"/>
          <w:szCs w:val="28"/>
        </w:rPr>
        <w:t>у</w:t>
      </w:r>
      <w:r w:rsidR="001C4079" w:rsidRPr="009B1704">
        <w:rPr>
          <w:sz w:val="28"/>
          <w:szCs w:val="28"/>
        </w:rPr>
        <w:t xml:space="preserve"> опытом по выполнению ВКР</w:t>
      </w:r>
      <w:r w:rsidR="003B54A5" w:rsidRPr="009B1704">
        <w:rPr>
          <w:sz w:val="28"/>
          <w:szCs w:val="28"/>
        </w:rPr>
        <w:t xml:space="preserve"> и </w:t>
      </w:r>
      <w:r w:rsidR="00E755D3" w:rsidRPr="009B1704">
        <w:rPr>
          <w:sz w:val="28"/>
          <w:szCs w:val="28"/>
        </w:rPr>
        <w:t xml:space="preserve">проведению </w:t>
      </w:r>
      <w:r w:rsidR="0066407D" w:rsidRPr="009B1704">
        <w:rPr>
          <w:sz w:val="28"/>
          <w:szCs w:val="28"/>
        </w:rPr>
        <w:t>демонстрационного экзамена</w:t>
      </w:r>
      <w:r w:rsidR="00692711" w:rsidRPr="009B1704">
        <w:rPr>
          <w:sz w:val="28"/>
          <w:szCs w:val="28"/>
        </w:rPr>
        <w:t>.</w:t>
      </w:r>
      <w:r w:rsidR="002435A2" w:rsidRPr="009B1704">
        <w:rPr>
          <w:sz w:val="28"/>
          <w:szCs w:val="28"/>
        </w:rPr>
        <w:t xml:space="preserve"> </w:t>
      </w:r>
    </w:p>
    <w:p w:rsidR="008649F2" w:rsidRDefault="008649F2" w:rsidP="008649F2">
      <w:pPr>
        <w:ind w:left="1080"/>
        <w:jc w:val="both"/>
        <w:rPr>
          <w:sz w:val="28"/>
          <w:szCs w:val="28"/>
        </w:rPr>
      </w:pPr>
    </w:p>
    <w:p w:rsidR="00C91BA4" w:rsidRPr="00AF6B6D" w:rsidRDefault="00C91BA4" w:rsidP="00C322E0">
      <w:pPr>
        <w:pStyle w:val="a4"/>
        <w:numPr>
          <w:ilvl w:val="0"/>
          <w:numId w:val="18"/>
        </w:numPr>
        <w:ind w:left="426"/>
        <w:rPr>
          <w:b/>
          <w:sz w:val="28"/>
          <w:szCs w:val="28"/>
        </w:rPr>
      </w:pPr>
      <w:r w:rsidRPr="00AF6B6D">
        <w:rPr>
          <w:b/>
          <w:sz w:val="28"/>
          <w:szCs w:val="28"/>
        </w:rPr>
        <w:t>Информация о сертификации квалификаций выпускников</w:t>
      </w:r>
    </w:p>
    <w:p w:rsidR="00C91BA4" w:rsidRPr="000D3A9B" w:rsidRDefault="00C91BA4" w:rsidP="00C322E0">
      <w:pPr>
        <w:ind w:left="426"/>
        <w:jc w:val="both"/>
        <w:rPr>
          <w:color w:val="FF0000"/>
          <w:sz w:val="28"/>
          <w:szCs w:val="28"/>
          <w:u w:val="single"/>
        </w:rPr>
      </w:pPr>
    </w:p>
    <w:p w:rsidR="00C91BA4" w:rsidRDefault="00C565FB" w:rsidP="00C322E0">
      <w:pPr>
        <w:rPr>
          <w:sz w:val="28"/>
          <w:szCs w:val="28"/>
        </w:rPr>
      </w:pPr>
      <w:r w:rsidRPr="00C565FB">
        <w:rPr>
          <w:sz w:val="28"/>
          <w:szCs w:val="28"/>
        </w:rPr>
        <w:t>Сертификация не проводилась</w:t>
      </w:r>
    </w:p>
    <w:p w:rsidR="00C565FB" w:rsidRPr="00C565FB" w:rsidRDefault="00C565FB" w:rsidP="00C322E0">
      <w:pPr>
        <w:ind w:left="426"/>
        <w:rPr>
          <w:sz w:val="28"/>
          <w:szCs w:val="28"/>
        </w:rPr>
      </w:pPr>
    </w:p>
    <w:p w:rsidR="00C91BA4" w:rsidRPr="00AF6B6D" w:rsidRDefault="008649F2" w:rsidP="00C322E0">
      <w:pPr>
        <w:pStyle w:val="a4"/>
        <w:numPr>
          <w:ilvl w:val="0"/>
          <w:numId w:val="18"/>
        </w:numPr>
        <w:ind w:left="426" w:hanging="426"/>
        <w:rPr>
          <w:b/>
          <w:sz w:val="28"/>
          <w:szCs w:val="28"/>
        </w:rPr>
      </w:pPr>
      <w:r w:rsidRPr="00AF6B6D">
        <w:rPr>
          <w:b/>
          <w:sz w:val="28"/>
          <w:szCs w:val="28"/>
        </w:rPr>
        <w:t xml:space="preserve"> </w:t>
      </w:r>
      <w:r w:rsidR="00C91BA4" w:rsidRPr="00AF6B6D">
        <w:rPr>
          <w:b/>
          <w:sz w:val="28"/>
          <w:szCs w:val="28"/>
        </w:rPr>
        <w:t>Информация о выпускниках с ограниченными возможностями здоровья (ОВЗ)</w:t>
      </w:r>
    </w:p>
    <w:p w:rsidR="00C91BA4" w:rsidRPr="008649F2" w:rsidRDefault="00C91BA4" w:rsidP="00C91BA4">
      <w:pPr>
        <w:ind w:left="360"/>
        <w:jc w:val="both"/>
        <w:rPr>
          <w:b/>
          <w:sz w:val="28"/>
          <w:szCs w:val="28"/>
        </w:rPr>
      </w:pPr>
    </w:p>
    <w:p w:rsidR="00C91BA4" w:rsidRPr="000D3A9B" w:rsidRDefault="00C91BA4" w:rsidP="0066407D">
      <w:pPr>
        <w:jc w:val="both"/>
        <w:rPr>
          <w:sz w:val="28"/>
          <w:szCs w:val="28"/>
        </w:rPr>
      </w:pPr>
      <w:r w:rsidRPr="000D3A9B">
        <w:rPr>
          <w:sz w:val="28"/>
          <w:szCs w:val="28"/>
        </w:rPr>
        <w:t>1</w:t>
      </w:r>
      <w:r w:rsidR="0048536E" w:rsidRPr="000D3A9B">
        <w:rPr>
          <w:sz w:val="28"/>
          <w:szCs w:val="28"/>
        </w:rPr>
        <w:t>0</w:t>
      </w:r>
      <w:r w:rsidRPr="000D3A9B">
        <w:rPr>
          <w:sz w:val="28"/>
          <w:szCs w:val="28"/>
        </w:rPr>
        <w:t>.</w:t>
      </w:r>
      <w:r w:rsidR="0048536E" w:rsidRPr="000D3A9B">
        <w:rPr>
          <w:sz w:val="28"/>
          <w:szCs w:val="28"/>
        </w:rPr>
        <w:t>1.</w:t>
      </w:r>
      <w:r w:rsidRPr="000D3A9B">
        <w:rPr>
          <w:sz w:val="28"/>
          <w:szCs w:val="28"/>
        </w:rPr>
        <w:t xml:space="preserve"> Указать наличие локальных актов, регламентирующих обучение инвалидов и лиц с ОВЗ</w:t>
      </w:r>
    </w:p>
    <w:p w:rsidR="00C91BA4" w:rsidRPr="000D3A9B" w:rsidRDefault="00C91BA4" w:rsidP="00C91BA4">
      <w:pPr>
        <w:jc w:val="both"/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819"/>
      </w:tblGrid>
      <w:tr w:rsidR="00C91BA4" w:rsidRPr="000D3A9B" w:rsidTr="003B4CB5">
        <w:tc>
          <w:tcPr>
            <w:tcW w:w="4503" w:type="dxa"/>
            <w:shd w:val="clear" w:color="auto" w:fill="auto"/>
          </w:tcPr>
          <w:p w:rsidR="00C91BA4" w:rsidRPr="000D3A9B" w:rsidRDefault="00C91BA4" w:rsidP="00E90068">
            <w:pPr>
              <w:jc w:val="center"/>
              <w:rPr>
                <w:sz w:val="28"/>
                <w:szCs w:val="28"/>
                <w:u w:val="single"/>
              </w:rPr>
            </w:pPr>
            <w:r w:rsidRPr="000D3A9B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4819" w:type="dxa"/>
            <w:shd w:val="clear" w:color="auto" w:fill="auto"/>
          </w:tcPr>
          <w:p w:rsidR="00C91BA4" w:rsidRPr="000D3A9B" w:rsidRDefault="00C91BA4" w:rsidP="00E90068">
            <w:pPr>
              <w:jc w:val="center"/>
              <w:rPr>
                <w:sz w:val="28"/>
                <w:szCs w:val="28"/>
                <w:u w:val="single"/>
              </w:rPr>
            </w:pPr>
            <w:r w:rsidRPr="000D3A9B">
              <w:rPr>
                <w:sz w:val="28"/>
                <w:szCs w:val="28"/>
              </w:rPr>
              <w:t>Реквизиты</w:t>
            </w:r>
          </w:p>
        </w:tc>
      </w:tr>
      <w:tr w:rsidR="00C91BA4" w:rsidRPr="000D3A9B" w:rsidTr="003B4CB5">
        <w:tc>
          <w:tcPr>
            <w:tcW w:w="4503" w:type="dxa"/>
            <w:shd w:val="clear" w:color="auto" w:fill="auto"/>
          </w:tcPr>
          <w:p w:rsidR="00C91BA4" w:rsidRPr="0075758D" w:rsidRDefault="00664D16" w:rsidP="0009323E">
            <w:pPr>
              <w:jc w:val="both"/>
            </w:pPr>
            <w:r w:rsidRPr="0075758D">
              <w:t xml:space="preserve">Положение об организации образовательного процесса в государственном бюджетном профессиональном образовательном учреждении Свердловской области «Красноуфимский аграрный колледж» </w:t>
            </w:r>
          </w:p>
        </w:tc>
        <w:tc>
          <w:tcPr>
            <w:tcW w:w="4819" w:type="dxa"/>
            <w:shd w:val="clear" w:color="auto" w:fill="auto"/>
          </w:tcPr>
          <w:p w:rsidR="00CF2B0C" w:rsidRPr="0075758D" w:rsidRDefault="00664D16" w:rsidP="00E90068">
            <w:pPr>
              <w:jc w:val="both"/>
            </w:pPr>
            <w:r w:rsidRPr="0075758D">
              <w:t xml:space="preserve"> </w:t>
            </w:r>
            <w:r w:rsidR="006C47F2" w:rsidRPr="0075758D">
              <w:t>О</w:t>
            </w:r>
            <w:r w:rsidRPr="0075758D">
              <w:t>т 01.09.2016г.</w:t>
            </w:r>
          </w:p>
          <w:p w:rsidR="006C47F2" w:rsidRPr="0075758D" w:rsidRDefault="006C47F2" w:rsidP="00E90068">
            <w:pPr>
              <w:jc w:val="both"/>
            </w:pPr>
            <w:r w:rsidRPr="0075758D">
              <w:t>АКТУАЛИЗИРОВАНО 20.03.2020 Г.</w:t>
            </w:r>
          </w:p>
        </w:tc>
      </w:tr>
      <w:tr w:rsidR="00664D16" w:rsidRPr="000D3A9B" w:rsidTr="003B4CB5">
        <w:tc>
          <w:tcPr>
            <w:tcW w:w="4503" w:type="dxa"/>
            <w:shd w:val="clear" w:color="auto" w:fill="auto"/>
          </w:tcPr>
          <w:p w:rsidR="00664D16" w:rsidRPr="0075758D" w:rsidRDefault="00664D16" w:rsidP="00BA24C2">
            <w:pPr>
              <w:jc w:val="both"/>
            </w:pPr>
            <w:r w:rsidRPr="0075758D">
              <w:t>Порядок проведения ГИА по образовательным программам среднего про</w:t>
            </w:r>
            <w:r w:rsidR="00BA24C2" w:rsidRPr="0075758D">
              <w:t xml:space="preserve">фессионального образования ГБПОУ СО «Красноуфимский аграрный колледж» </w:t>
            </w:r>
          </w:p>
        </w:tc>
        <w:tc>
          <w:tcPr>
            <w:tcW w:w="4819" w:type="dxa"/>
            <w:shd w:val="clear" w:color="auto" w:fill="auto"/>
          </w:tcPr>
          <w:p w:rsidR="00664D16" w:rsidRPr="0075758D" w:rsidRDefault="007F7AFF" w:rsidP="00E90068">
            <w:pPr>
              <w:jc w:val="both"/>
            </w:pPr>
            <w:r w:rsidRPr="0075758D">
              <w:t>От 05.09.2019г АКТУАЛИЗИРОВАН 28.04.2020г.</w:t>
            </w:r>
          </w:p>
        </w:tc>
      </w:tr>
    </w:tbl>
    <w:p w:rsidR="00C91BA4" w:rsidRPr="000D3A9B" w:rsidRDefault="00C91BA4" w:rsidP="00C91BA4">
      <w:pPr>
        <w:ind w:left="1440" w:hanging="720"/>
        <w:jc w:val="both"/>
        <w:rPr>
          <w:sz w:val="28"/>
          <w:szCs w:val="28"/>
        </w:rPr>
      </w:pPr>
    </w:p>
    <w:p w:rsidR="00C91BA4" w:rsidRPr="000D3A9B" w:rsidRDefault="0048536E" w:rsidP="00290A4F">
      <w:pPr>
        <w:ind w:left="709" w:hanging="709"/>
        <w:jc w:val="both"/>
        <w:rPr>
          <w:sz w:val="28"/>
          <w:szCs w:val="28"/>
        </w:rPr>
      </w:pPr>
      <w:r w:rsidRPr="000D3A9B">
        <w:rPr>
          <w:sz w:val="28"/>
          <w:szCs w:val="28"/>
        </w:rPr>
        <w:t>10.2</w:t>
      </w:r>
      <w:r w:rsidR="00C91BA4" w:rsidRPr="000D3A9B">
        <w:rPr>
          <w:sz w:val="28"/>
          <w:szCs w:val="28"/>
        </w:rPr>
        <w:t xml:space="preserve">. Указать наличие локальных актов, регламентирующих государственную итоговую аттестацию </w:t>
      </w:r>
      <w:r w:rsidRPr="000D3A9B">
        <w:rPr>
          <w:sz w:val="28"/>
          <w:szCs w:val="28"/>
        </w:rPr>
        <w:t xml:space="preserve"> инвалидов и лиц с ОВЗ</w:t>
      </w:r>
    </w:p>
    <w:p w:rsidR="009868E2" w:rsidRDefault="009868E2" w:rsidP="00C91BA4">
      <w:pPr>
        <w:ind w:left="360"/>
        <w:jc w:val="both"/>
        <w:rPr>
          <w:sz w:val="28"/>
          <w:szCs w:val="28"/>
        </w:rPr>
      </w:pPr>
    </w:p>
    <w:p w:rsidR="00C91BA4" w:rsidRPr="009868E2" w:rsidRDefault="009868E2" w:rsidP="009868E2">
      <w:pPr>
        <w:rPr>
          <w:sz w:val="28"/>
          <w:szCs w:val="28"/>
        </w:rPr>
      </w:pPr>
      <w:r w:rsidRPr="009868E2">
        <w:rPr>
          <w:sz w:val="28"/>
          <w:szCs w:val="28"/>
        </w:rPr>
        <w:t>инвалидов и лиц с ОВЗ,</w:t>
      </w:r>
      <w:r>
        <w:rPr>
          <w:sz w:val="28"/>
          <w:szCs w:val="28"/>
        </w:rPr>
        <w:t xml:space="preserve"> </w:t>
      </w:r>
      <w:r w:rsidRPr="009868E2">
        <w:rPr>
          <w:sz w:val="28"/>
          <w:szCs w:val="28"/>
        </w:rPr>
        <w:t xml:space="preserve">проходивших ГИА </w:t>
      </w:r>
      <w:r w:rsidRPr="009868E2">
        <w:rPr>
          <w:b/>
          <w:sz w:val="28"/>
          <w:szCs w:val="28"/>
        </w:rPr>
        <w:t>нет</w:t>
      </w:r>
    </w:p>
    <w:p w:rsidR="00C91BA4" w:rsidRPr="009868E2" w:rsidRDefault="00C91BA4" w:rsidP="00C91BA4">
      <w:pPr>
        <w:ind w:left="360"/>
        <w:jc w:val="both"/>
        <w:rPr>
          <w:sz w:val="28"/>
          <w:szCs w:val="28"/>
        </w:rPr>
      </w:pPr>
    </w:p>
    <w:p w:rsidR="00C91BA4" w:rsidRPr="000D3A9B" w:rsidRDefault="0048536E" w:rsidP="00290A4F">
      <w:pPr>
        <w:jc w:val="both"/>
        <w:rPr>
          <w:i/>
          <w:color w:val="FF0000"/>
          <w:sz w:val="28"/>
          <w:szCs w:val="28"/>
        </w:rPr>
      </w:pPr>
      <w:r w:rsidRPr="000D3A9B">
        <w:rPr>
          <w:sz w:val="28"/>
          <w:szCs w:val="28"/>
        </w:rPr>
        <w:t xml:space="preserve">10.3. </w:t>
      </w:r>
      <w:r w:rsidR="00C91BA4" w:rsidRPr="000D3A9B">
        <w:rPr>
          <w:sz w:val="28"/>
          <w:szCs w:val="28"/>
        </w:rPr>
        <w:t xml:space="preserve">Указать наличие локальных актов, регламентирующих итоговую аттестацию </w:t>
      </w:r>
      <w:r w:rsidR="00C91BA4" w:rsidRPr="009868E2">
        <w:rPr>
          <w:i/>
          <w:sz w:val="28"/>
          <w:szCs w:val="28"/>
        </w:rPr>
        <w:t>(при выпуске по программам профессиональной подготовки по профессиям рабочих, должностям служащих)</w:t>
      </w:r>
    </w:p>
    <w:p w:rsidR="009868E2" w:rsidRDefault="009868E2" w:rsidP="00C91BA4">
      <w:pPr>
        <w:ind w:left="708"/>
        <w:jc w:val="both"/>
        <w:rPr>
          <w:sz w:val="28"/>
          <w:szCs w:val="28"/>
        </w:rPr>
      </w:pPr>
    </w:p>
    <w:p w:rsidR="00C91BA4" w:rsidRPr="009868E2" w:rsidRDefault="009868E2" w:rsidP="009868E2">
      <w:pPr>
        <w:rPr>
          <w:sz w:val="28"/>
          <w:szCs w:val="28"/>
        </w:rPr>
      </w:pPr>
      <w:r w:rsidRPr="009868E2">
        <w:rPr>
          <w:b/>
          <w:sz w:val="28"/>
          <w:szCs w:val="28"/>
        </w:rPr>
        <w:t>нет</w:t>
      </w:r>
      <w:r w:rsidRPr="009868E2">
        <w:rPr>
          <w:sz w:val="28"/>
          <w:szCs w:val="28"/>
        </w:rPr>
        <w:t xml:space="preserve"> обучающихся по</w:t>
      </w:r>
      <w:r w:rsidRPr="009868E2">
        <w:t xml:space="preserve"> </w:t>
      </w:r>
      <w:r w:rsidRPr="009868E2">
        <w:rPr>
          <w:sz w:val="28"/>
          <w:szCs w:val="28"/>
        </w:rPr>
        <w:t xml:space="preserve">программам профессиональной подготовки по </w:t>
      </w:r>
      <w:r>
        <w:rPr>
          <w:sz w:val="28"/>
          <w:szCs w:val="28"/>
        </w:rPr>
        <w:t xml:space="preserve"> п</w:t>
      </w:r>
      <w:r w:rsidRPr="009868E2">
        <w:rPr>
          <w:sz w:val="28"/>
          <w:szCs w:val="28"/>
        </w:rPr>
        <w:t>рофессиям рабочих, должностям служащих</w:t>
      </w:r>
    </w:p>
    <w:p w:rsidR="00C91BA4" w:rsidRPr="000D3A9B" w:rsidRDefault="00C91BA4" w:rsidP="00C91BA4">
      <w:pPr>
        <w:ind w:left="360"/>
        <w:jc w:val="both"/>
        <w:rPr>
          <w:sz w:val="28"/>
          <w:szCs w:val="28"/>
          <w:u w:val="single"/>
        </w:rPr>
      </w:pPr>
    </w:p>
    <w:p w:rsidR="00C91BA4" w:rsidRPr="000D3A9B" w:rsidRDefault="0048536E" w:rsidP="00290A4F">
      <w:pPr>
        <w:ind w:left="709" w:hanging="709"/>
        <w:jc w:val="both"/>
        <w:rPr>
          <w:sz w:val="28"/>
          <w:szCs w:val="28"/>
        </w:rPr>
      </w:pPr>
      <w:r w:rsidRPr="000D3A9B">
        <w:rPr>
          <w:sz w:val="28"/>
          <w:szCs w:val="28"/>
        </w:rPr>
        <w:t>10.</w:t>
      </w:r>
      <w:r w:rsidR="00C91BA4" w:rsidRPr="000D3A9B">
        <w:rPr>
          <w:sz w:val="28"/>
          <w:szCs w:val="28"/>
        </w:rPr>
        <w:t>4.</w:t>
      </w:r>
      <w:r w:rsidR="00C91BA4" w:rsidRPr="000D3A9B">
        <w:rPr>
          <w:sz w:val="28"/>
          <w:szCs w:val="28"/>
        </w:rPr>
        <w:tab/>
        <w:t>Указать наличие локальных актов, регламентирующих обучение лиц с ОВЗ по индивидуальному учебному плану</w:t>
      </w:r>
    </w:p>
    <w:p w:rsidR="009868E2" w:rsidRPr="009868E2" w:rsidRDefault="009868E2" w:rsidP="009868E2">
      <w:pPr>
        <w:rPr>
          <w:sz w:val="28"/>
          <w:szCs w:val="28"/>
        </w:rPr>
      </w:pPr>
      <w:r w:rsidRPr="009868E2">
        <w:rPr>
          <w:sz w:val="28"/>
          <w:szCs w:val="28"/>
        </w:rPr>
        <w:t>инвалидов и лиц с ОВЗ,</w:t>
      </w:r>
      <w:r>
        <w:rPr>
          <w:sz w:val="28"/>
          <w:szCs w:val="28"/>
        </w:rPr>
        <w:t xml:space="preserve"> обучавшихся по индивидуальному учебному плану</w:t>
      </w:r>
      <w:r w:rsidRPr="009868E2">
        <w:rPr>
          <w:b/>
          <w:sz w:val="28"/>
          <w:szCs w:val="28"/>
        </w:rPr>
        <w:t xml:space="preserve"> нет</w:t>
      </w:r>
    </w:p>
    <w:p w:rsidR="00B550F4" w:rsidRPr="000D3A9B" w:rsidRDefault="00B550F4" w:rsidP="00C91BA4">
      <w:pPr>
        <w:ind w:left="1440" w:hanging="720"/>
        <w:jc w:val="both"/>
        <w:rPr>
          <w:sz w:val="28"/>
          <w:szCs w:val="28"/>
        </w:rPr>
      </w:pPr>
    </w:p>
    <w:p w:rsidR="00C91BA4" w:rsidRPr="000D3A9B" w:rsidRDefault="0048536E" w:rsidP="0048536E">
      <w:pPr>
        <w:jc w:val="both"/>
        <w:rPr>
          <w:i/>
          <w:color w:val="FF0000"/>
          <w:sz w:val="28"/>
          <w:szCs w:val="28"/>
        </w:rPr>
      </w:pPr>
      <w:r w:rsidRPr="000D3A9B">
        <w:rPr>
          <w:sz w:val="28"/>
          <w:szCs w:val="28"/>
        </w:rPr>
        <w:t>10.</w:t>
      </w:r>
      <w:r w:rsidR="00C91BA4" w:rsidRPr="000D3A9B">
        <w:rPr>
          <w:sz w:val="28"/>
          <w:szCs w:val="28"/>
        </w:rPr>
        <w:t xml:space="preserve">5. Указать наличие специальных условий (273-ФЗ, ст.79, п.3), созданных для лиц с ОВЗ для прохождения процедуры государственной итоговой аттестации </w:t>
      </w:r>
    </w:p>
    <w:p w:rsidR="009868E2" w:rsidRDefault="009868E2" w:rsidP="003B54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50F4" w:rsidRPr="000D3A9B" w:rsidRDefault="009868E2" w:rsidP="003B54A5">
      <w:pPr>
        <w:jc w:val="both"/>
        <w:rPr>
          <w:sz w:val="28"/>
          <w:szCs w:val="28"/>
        </w:rPr>
      </w:pPr>
      <w:r w:rsidRPr="009868E2">
        <w:rPr>
          <w:sz w:val="28"/>
          <w:szCs w:val="28"/>
        </w:rPr>
        <w:lastRenderedPageBreak/>
        <w:t>инвалидов и лиц с ОВЗ</w:t>
      </w:r>
      <w:r>
        <w:rPr>
          <w:sz w:val="28"/>
          <w:szCs w:val="28"/>
        </w:rPr>
        <w:t xml:space="preserve">, </w:t>
      </w:r>
      <w:r w:rsidRPr="009868E2">
        <w:rPr>
          <w:sz w:val="28"/>
          <w:szCs w:val="28"/>
        </w:rPr>
        <w:t xml:space="preserve">проходивших ГИА </w:t>
      </w:r>
      <w:r w:rsidRPr="009868E2">
        <w:rPr>
          <w:b/>
          <w:sz w:val="28"/>
          <w:szCs w:val="28"/>
        </w:rPr>
        <w:t>нет</w:t>
      </w:r>
      <w:r w:rsidR="003B54A5" w:rsidRPr="000D3A9B">
        <w:rPr>
          <w:sz w:val="28"/>
          <w:szCs w:val="28"/>
        </w:rPr>
        <w:t xml:space="preserve">      </w:t>
      </w:r>
    </w:p>
    <w:p w:rsidR="009868E2" w:rsidRDefault="009868E2" w:rsidP="003B54A5">
      <w:pPr>
        <w:jc w:val="both"/>
        <w:rPr>
          <w:sz w:val="28"/>
          <w:szCs w:val="28"/>
        </w:rPr>
      </w:pPr>
    </w:p>
    <w:p w:rsidR="00C91BA4" w:rsidRPr="000D3A9B" w:rsidRDefault="0048536E" w:rsidP="003B54A5">
      <w:pPr>
        <w:jc w:val="both"/>
        <w:rPr>
          <w:sz w:val="28"/>
          <w:szCs w:val="28"/>
        </w:rPr>
      </w:pPr>
      <w:r w:rsidRPr="000D3A9B">
        <w:rPr>
          <w:sz w:val="28"/>
          <w:szCs w:val="28"/>
        </w:rPr>
        <w:t>10.</w:t>
      </w:r>
      <w:r w:rsidR="003B54A5" w:rsidRPr="000D3A9B">
        <w:rPr>
          <w:sz w:val="28"/>
          <w:szCs w:val="28"/>
        </w:rPr>
        <w:t>6</w:t>
      </w:r>
      <w:proofErr w:type="gramStart"/>
      <w:r w:rsidR="003B54A5" w:rsidRPr="000D3A9B">
        <w:rPr>
          <w:sz w:val="28"/>
          <w:szCs w:val="28"/>
        </w:rPr>
        <w:t xml:space="preserve"> </w:t>
      </w:r>
      <w:r w:rsidR="00C91BA4" w:rsidRPr="000D3A9B">
        <w:rPr>
          <w:sz w:val="28"/>
          <w:szCs w:val="28"/>
        </w:rPr>
        <w:t>У</w:t>
      </w:r>
      <w:proofErr w:type="gramEnd"/>
      <w:r w:rsidR="00C91BA4" w:rsidRPr="000D3A9B">
        <w:rPr>
          <w:sz w:val="28"/>
          <w:szCs w:val="28"/>
        </w:rPr>
        <w:t>казать проблемы, выявленные в процессе обучения лиц с ОВЗ и процедурах государственной итоговой аттестации и итоговой аттестации.</w:t>
      </w:r>
      <w:r w:rsidR="003B54A5" w:rsidRPr="000D3A9B">
        <w:rPr>
          <w:sz w:val="28"/>
          <w:szCs w:val="28"/>
        </w:rPr>
        <w:t xml:space="preserve"> </w:t>
      </w:r>
    </w:p>
    <w:p w:rsidR="0048536E" w:rsidRDefault="0048536E" w:rsidP="00C95C52">
      <w:pPr>
        <w:jc w:val="center"/>
        <w:rPr>
          <w:b/>
          <w:sz w:val="28"/>
          <w:szCs w:val="28"/>
        </w:rPr>
      </w:pPr>
    </w:p>
    <w:p w:rsidR="009868E2" w:rsidRPr="000D3A9B" w:rsidRDefault="009868E2" w:rsidP="009868E2">
      <w:pPr>
        <w:jc w:val="both"/>
        <w:rPr>
          <w:sz w:val="28"/>
          <w:szCs w:val="28"/>
        </w:rPr>
      </w:pPr>
      <w:r w:rsidRPr="009868E2">
        <w:rPr>
          <w:sz w:val="28"/>
          <w:szCs w:val="28"/>
        </w:rPr>
        <w:t>инвалидов и лиц с ОВЗ</w:t>
      </w:r>
      <w:r>
        <w:rPr>
          <w:sz w:val="28"/>
          <w:szCs w:val="28"/>
        </w:rPr>
        <w:t xml:space="preserve">, </w:t>
      </w:r>
      <w:r w:rsidRPr="009868E2">
        <w:rPr>
          <w:sz w:val="28"/>
          <w:szCs w:val="28"/>
        </w:rPr>
        <w:t xml:space="preserve">проходивших ГИА </w:t>
      </w:r>
      <w:r w:rsidRPr="009868E2">
        <w:rPr>
          <w:b/>
          <w:sz w:val="28"/>
          <w:szCs w:val="28"/>
        </w:rPr>
        <w:t>нет</w:t>
      </w:r>
      <w:r w:rsidRPr="000D3A9B">
        <w:rPr>
          <w:sz w:val="28"/>
          <w:szCs w:val="28"/>
        </w:rPr>
        <w:t xml:space="preserve">      </w:t>
      </w:r>
    </w:p>
    <w:p w:rsidR="009868E2" w:rsidRPr="000D3A9B" w:rsidRDefault="009868E2" w:rsidP="00C95C52">
      <w:pPr>
        <w:jc w:val="center"/>
        <w:rPr>
          <w:b/>
          <w:sz w:val="28"/>
          <w:szCs w:val="28"/>
        </w:rPr>
      </w:pPr>
    </w:p>
    <w:p w:rsidR="00C95C52" w:rsidRPr="000D3A9B" w:rsidRDefault="00C95C52" w:rsidP="00290A4F">
      <w:pPr>
        <w:rPr>
          <w:b/>
          <w:sz w:val="28"/>
          <w:szCs w:val="28"/>
        </w:rPr>
      </w:pPr>
      <w:r w:rsidRPr="000D3A9B">
        <w:rPr>
          <w:b/>
          <w:sz w:val="28"/>
          <w:szCs w:val="28"/>
        </w:rPr>
        <w:t xml:space="preserve">11. Информация о проведении демонстрационного экзамена </w:t>
      </w:r>
      <w:r w:rsidR="0055070A" w:rsidRPr="000D3A9B">
        <w:rPr>
          <w:b/>
          <w:sz w:val="28"/>
          <w:szCs w:val="28"/>
        </w:rPr>
        <w:t>по стандартам ВСР</w:t>
      </w:r>
    </w:p>
    <w:p w:rsidR="00623355" w:rsidRPr="000D3A9B" w:rsidRDefault="00623355" w:rsidP="0055070A">
      <w:pPr>
        <w:jc w:val="center"/>
        <w:rPr>
          <w:sz w:val="28"/>
          <w:szCs w:val="28"/>
        </w:rPr>
      </w:pPr>
      <w:r w:rsidRPr="000D3A9B">
        <w:rPr>
          <w:sz w:val="28"/>
          <w:szCs w:val="28"/>
        </w:rPr>
        <w:t>(ТОП-50</w:t>
      </w:r>
      <w:r w:rsidR="00C565FB">
        <w:rPr>
          <w:sz w:val="28"/>
          <w:szCs w:val="28"/>
        </w:rPr>
        <w:t>, актуализированные ФГОС</w:t>
      </w:r>
      <w:r w:rsidRPr="000D3A9B">
        <w:rPr>
          <w:sz w:val="28"/>
          <w:szCs w:val="28"/>
        </w:rPr>
        <w:t>)</w:t>
      </w:r>
    </w:p>
    <w:p w:rsidR="00C95C52" w:rsidRPr="00C322E0" w:rsidRDefault="00C95C52" w:rsidP="00290A4F">
      <w:r w:rsidRPr="00C322E0">
        <w:rPr>
          <w:sz w:val="28"/>
          <w:szCs w:val="28"/>
        </w:rPr>
        <w:t xml:space="preserve">11.1. </w:t>
      </w:r>
      <w:r w:rsidR="00AE1507" w:rsidRPr="00C322E0">
        <w:rPr>
          <w:sz w:val="28"/>
          <w:szCs w:val="28"/>
        </w:rPr>
        <w:t>Результаты демонстрационного экзамена</w:t>
      </w:r>
    </w:p>
    <w:p w:rsidR="00327217" w:rsidRPr="000D3A9B" w:rsidRDefault="00327217" w:rsidP="00327217">
      <w:pPr>
        <w:jc w:val="center"/>
        <w:rPr>
          <w:b/>
          <w:u w:val="single"/>
        </w:rPr>
      </w:pPr>
    </w:p>
    <w:p w:rsidR="00163479" w:rsidRPr="009868E2" w:rsidRDefault="009868E2" w:rsidP="00B57DE6">
      <w:pPr>
        <w:jc w:val="center"/>
        <w:rPr>
          <w:b/>
          <w:sz w:val="28"/>
          <w:szCs w:val="28"/>
        </w:rPr>
      </w:pPr>
      <w:r w:rsidRPr="009868E2">
        <w:rPr>
          <w:b/>
          <w:sz w:val="28"/>
          <w:szCs w:val="28"/>
        </w:rPr>
        <w:t>н</w:t>
      </w:r>
      <w:r w:rsidR="007F5F92" w:rsidRPr="009868E2">
        <w:rPr>
          <w:b/>
          <w:sz w:val="28"/>
          <w:szCs w:val="28"/>
        </w:rPr>
        <w:t>е проводил</w:t>
      </w:r>
      <w:r w:rsidR="00290A4F" w:rsidRPr="009868E2">
        <w:rPr>
          <w:b/>
          <w:sz w:val="28"/>
          <w:szCs w:val="28"/>
        </w:rPr>
        <w:t>ся</w:t>
      </w:r>
    </w:p>
    <w:p w:rsidR="007F5F92" w:rsidRPr="000D3A9B" w:rsidRDefault="007F5F92" w:rsidP="00B57DE6">
      <w:pPr>
        <w:jc w:val="center"/>
        <w:rPr>
          <w:b/>
        </w:rPr>
      </w:pPr>
    </w:p>
    <w:p w:rsidR="00B57DE6" w:rsidRPr="000D3A9B" w:rsidRDefault="00B57DE6" w:rsidP="00290A4F">
      <w:pPr>
        <w:rPr>
          <w:b/>
          <w:sz w:val="28"/>
          <w:szCs w:val="28"/>
        </w:rPr>
      </w:pPr>
      <w:r w:rsidRPr="000D3A9B">
        <w:rPr>
          <w:b/>
          <w:sz w:val="28"/>
          <w:szCs w:val="28"/>
        </w:rPr>
        <w:t xml:space="preserve">12. Информация о проведении демонстрационного экзамена </w:t>
      </w:r>
    </w:p>
    <w:p w:rsidR="00B57DE6" w:rsidRPr="00C322E0" w:rsidRDefault="00B57DE6" w:rsidP="00B57DE6">
      <w:pPr>
        <w:jc w:val="center"/>
        <w:rPr>
          <w:b/>
          <w:sz w:val="28"/>
          <w:szCs w:val="28"/>
        </w:rPr>
      </w:pPr>
      <w:proofErr w:type="gramStart"/>
      <w:r w:rsidRPr="00C322E0">
        <w:rPr>
          <w:b/>
          <w:sz w:val="28"/>
          <w:szCs w:val="28"/>
        </w:rPr>
        <w:t xml:space="preserve">(вместо выпускной практической квалификационной работы </w:t>
      </w:r>
      <w:r w:rsidRPr="00C322E0">
        <w:rPr>
          <w:i/>
          <w:sz w:val="28"/>
          <w:szCs w:val="28"/>
        </w:rPr>
        <w:t>(профессия)</w:t>
      </w:r>
      <w:proofErr w:type="gramEnd"/>
    </w:p>
    <w:p w:rsidR="00B57DE6" w:rsidRPr="00C322E0" w:rsidRDefault="00B57DE6" w:rsidP="00B57DE6">
      <w:pPr>
        <w:jc w:val="center"/>
        <w:rPr>
          <w:b/>
          <w:sz w:val="28"/>
          <w:szCs w:val="28"/>
        </w:rPr>
      </w:pPr>
      <w:r w:rsidRPr="00C322E0">
        <w:rPr>
          <w:b/>
          <w:sz w:val="28"/>
          <w:szCs w:val="28"/>
        </w:rPr>
        <w:t xml:space="preserve">или государственный экзамен </w:t>
      </w:r>
      <w:r w:rsidRPr="00C322E0">
        <w:rPr>
          <w:i/>
          <w:sz w:val="28"/>
          <w:szCs w:val="28"/>
        </w:rPr>
        <w:t>(специальность)</w:t>
      </w:r>
      <w:r w:rsidRPr="00C322E0">
        <w:rPr>
          <w:b/>
          <w:sz w:val="28"/>
          <w:szCs w:val="28"/>
        </w:rPr>
        <w:t>)</w:t>
      </w:r>
    </w:p>
    <w:p w:rsidR="00B57DE6" w:rsidRPr="000D3A9B" w:rsidRDefault="00B57DE6" w:rsidP="00B57DE6">
      <w:pPr>
        <w:jc w:val="center"/>
        <w:rPr>
          <w:b/>
          <w:sz w:val="28"/>
          <w:szCs w:val="28"/>
        </w:rPr>
      </w:pPr>
    </w:p>
    <w:p w:rsidR="00B57DE6" w:rsidRPr="00C322E0" w:rsidRDefault="00B57DE6" w:rsidP="00207BC3">
      <w:pPr>
        <w:rPr>
          <w:sz w:val="28"/>
          <w:szCs w:val="28"/>
        </w:rPr>
      </w:pPr>
      <w:r w:rsidRPr="00C322E0">
        <w:rPr>
          <w:sz w:val="28"/>
          <w:szCs w:val="28"/>
        </w:rPr>
        <w:t>12.1. Результаты демонстрационного экзамена</w:t>
      </w:r>
    </w:p>
    <w:p w:rsidR="00B57DE6" w:rsidRPr="000D3A9B" w:rsidRDefault="00B57DE6" w:rsidP="00B57DE6">
      <w:pPr>
        <w:jc w:val="center"/>
        <w:rPr>
          <w:b/>
          <w:u w:val="single"/>
        </w:rPr>
      </w:pPr>
    </w:p>
    <w:p w:rsidR="00B57DE6" w:rsidRPr="00C322E0" w:rsidRDefault="00B57DE6" w:rsidP="00207BC3">
      <w:pPr>
        <w:rPr>
          <w:sz w:val="28"/>
        </w:rPr>
      </w:pPr>
      <w:r w:rsidRPr="00C322E0">
        <w:rPr>
          <w:sz w:val="28"/>
        </w:rPr>
        <w:t xml:space="preserve">12.1.1. Результаты ДЭ в баллах </w:t>
      </w:r>
    </w:p>
    <w:p w:rsidR="00207BC3" w:rsidRDefault="00207BC3" w:rsidP="00207BC3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6"/>
        <w:gridCol w:w="2703"/>
        <w:gridCol w:w="2319"/>
        <w:gridCol w:w="1827"/>
        <w:gridCol w:w="1949"/>
      </w:tblGrid>
      <w:tr w:rsidR="0028503B" w:rsidRPr="000111F8" w:rsidTr="000111F8">
        <w:tc>
          <w:tcPr>
            <w:tcW w:w="1042" w:type="dxa"/>
            <w:shd w:val="clear" w:color="auto" w:fill="auto"/>
          </w:tcPr>
          <w:p w:rsidR="0028503B" w:rsidRPr="0028503B" w:rsidRDefault="0028503B" w:rsidP="000111F8">
            <w:pPr>
              <w:jc w:val="center"/>
            </w:pPr>
            <w:r w:rsidRPr="0028503B">
              <w:t>код</w:t>
            </w:r>
          </w:p>
        </w:tc>
        <w:tc>
          <w:tcPr>
            <w:tcW w:w="2713" w:type="dxa"/>
            <w:shd w:val="clear" w:color="auto" w:fill="auto"/>
          </w:tcPr>
          <w:p w:rsidR="0028503B" w:rsidRPr="0028503B" w:rsidRDefault="0028503B" w:rsidP="000111F8">
            <w:pPr>
              <w:jc w:val="center"/>
            </w:pPr>
            <w:r w:rsidRPr="0028503B">
              <w:t>Наименование ООП</w:t>
            </w:r>
          </w:p>
        </w:tc>
        <w:tc>
          <w:tcPr>
            <w:tcW w:w="2319" w:type="dxa"/>
            <w:shd w:val="clear" w:color="auto" w:fill="auto"/>
          </w:tcPr>
          <w:p w:rsidR="0028503B" w:rsidRPr="0028503B" w:rsidRDefault="0028503B" w:rsidP="000111F8">
            <w:pPr>
              <w:jc w:val="center"/>
            </w:pPr>
            <w:proofErr w:type="spellStart"/>
            <w:r w:rsidRPr="0028503B">
              <w:t>Профстандарт</w:t>
            </w:r>
            <w:proofErr w:type="spellEnd"/>
            <w:r w:rsidRPr="0028503B">
              <w:t>/</w:t>
            </w:r>
          </w:p>
          <w:p w:rsidR="0028503B" w:rsidRPr="0028503B" w:rsidRDefault="0028503B" w:rsidP="000111F8">
            <w:pPr>
              <w:jc w:val="center"/>
            </w:pPr>
            <w:r w:rsidRPr="0028503B">
              <w:t xml:space="preserve">Компетенция/ФГОС </w:t>
            </w:r>
          </w:p>
        </w:tc>
        <w:tc>
          <w:tcPr>
            <w:tcW w:w="1829" w:type="dxa"/>
            <w:shd w:val="clear" w:color="auto" w:fill="auto"/>
          </w:tcPr>
          <w:p w:rsidR="0028503B" w:rsidRPr="0028503B" w:rsidRDefault="0028503B" w:rsidP="000111F8">
            <w:pPr>
              <w:jc w:val="center"/>
            </w:pPr>
            <w:r w:rsidRPr="0028503B">
              <w:t>КОД (только для ВСР)</w:t>
            </w:r>
          </w:p>
        </w:tc>
        <w:tc>
          <w:tcPr>
            <w:tcW w:w="1951" w:type="dxa"/>
            <w:shd w:val="clear" w:color="auto" w:fill="auto"/>
          </w:tcPr>
          <w:p w:rsidR="0028503B" w:rsidRPr="0028503B" w:rsidRDefault="0028503B" w:rsidP="000111F8">
            <w:pPr>
              <w:jc w:val="center"/>
            </w:pPr>
            <w:r w:rsidRPr="0028503B">
              <w:t>Максимальный балл</w:t>
            </w:r>
          </w:p>
        </w:tc>
      </w:tr>
      <w:tr w:rsidR="0028503B" w:rsidRPr="000111F8" w:rsidTr="000111F8">
        <w:tc>
          <w:tcPr>
            <w:tcW w:w="1042" w:type="dxa"/>
            <w:shd w:val="clear" w:color="auto" w:fill="auto"/>
          </w:tcPr>
          <w:p w:rsidR="0028503B" w:rsidRPr="009868E2" w:rsidRDefault="00B07FD2" w:rsidP="00B07FD2">
            <w:pPr>
              <w:jc w:val="center"/>
            </w:pPr>
            <w:r w:rsidRPr="009868E2">
              <w:t>23.02.03</w:t>
            </w:r>
          </w:p>
        </w:tc>
        <w:tc>
          <w:tcPr>
            <w:tcW w:w="2713" w:type="dxa"/>
            <w:shd w:val="clear" w:color="auto" w:fill="auto"/>
          </w:tcPr>
          <w:p w:rsidR="0028503B" w:rsidRPr="009868E2" w:rsidRDefault="0028503B" w:rsidP="000111F8">
            <w:pPr>
              <w:jc w:val="center"/>
            </w:pPr>
            <w:r w:rsidRPr="009868E2">
              <w:t xml:space="preserve">Техническое обслуживание и ремонт автомобильного транспорта </w:t>
            </w:r>
          </w:p>
          <w:p w:rsidR="0028503B" w:rsidRPr="009868E2" w:rsidRDefault="0028503B" w:rsidP="000111F8">
            <w:pPr>
              <w:jc w:val="center"/>
            </w:pPr>
          </w:p>
        </w:tc>
        <w:tc>
          <w:tcPr>
            <w:tcW w:w="2319" w:type="dxa"/>
            <w:shd w:val="clear" w:color="auto" w:fill="auto"/>
          </w:tcPr>
          <w:p w:rsidR="0028503B" w:rsidRPr="009868E2" w:rsidRDefault="0028503B" w:rsidP="000111F8">
            <w:pPr>
              <w:jc w:val="center"/>
            </w:pPr>
          </w:p>
        </w:tc>
        <w:tc>
          <w:tcPr>
            <w:tcW w:w="1829" w:type="dxa"/>
            <w:shd w:val="clear" w:color="auto" w:fill="auto"/>
          </w:tcPr>
          <w:p w:rsidR="0028503B" w:rsidRPr="009868E2" w:rsidRDefault="00B07FD2" w:rsidP="00207BC3">
            <w:pPr>
              <w:jc w:val="center"/>
            </w:pPr>
            <w:r w:rsidRPr="009868E2">
              <w:t>1</w:t>
            </w:r>
            <w:r w:rsidR="00207BC3" w:rsidRPr="009868E2">
              <w:t>.</w:t>
            </w:r>
            <w:r w:rsidRPr="009868E2">
              <w:t>3</w:t>
            </w:r>
            <w:r w:rsidR="009868E2" w:rsidRPr="009868E2">
              <w:t xml:space="preserve"> Ремонт и обслуживание легковых автомобилей</w:t>
            </w:r>
          </w:p>
        </w:tc>
        <w:tc>
          <w:tcPr>
            <w:tcW w:w="1951" w:type="dxa"/>
            <w:shd w:val="clear" w:color="auto" w:fill="auto"/>
          </w:tcPr>
          <w:p w:rsidR="0028503B" w:rsidRPr="0028503B" w:rsidRDefault="00B07FD2" w:rsidP="000111F8">
            <w:pPr>
              <w:jc w:val="center"/>
            </w:pPr>
            <w:r>
              <w:t>49,9</w:t>
            </w:r>
          </w:p>
        </w:tc>
      </w:tr>
      <w:tr w:rsidR="0028503B" w:rsidRPr="000111F8" w:rsidTr="000111F8">
        <w:tc>
          <w:tcPr>
            <w:tcW w:w="3755" w:type="dxa"/>
            <w:gridSpan w:val="2"/>
            <w:shd w:val="clear" w:color="auto" w:fill="auto"/>
          </w:tcPr>
          <w:p w:rsidR="0028503B" w:rsidRPr="0028503B" w:rsidRDefault="0028503B" w:rsidP="000111F8">
            <w:pPr>
              <w:jc w:val="center"/>
            </w:pPr>
            <w:r w:rsidRPr="0028503B">
              <w:t>Рейтинг в процентах</w:t>
            </w:r>
          </w:p>
        </w:tc>
        <w:tc>
          <w:tcPr>
            <w:tcW w:w="4148" w:type="dxa"/>
            <w:gridSpan w:val="2"/>
            <w:shd w:val="clear" w:color="auto" w:fill="auto"/>
          </w:tcPr>
          <w:p w:rsidR="0028503B" w:rsidRPr="0028503B" w:rsidRDefault="0028503B" w:rsidP="000111F8">
            <w:pPr>
              <w:jc w:val="center"/>
            </w:pPr>
            <w:r w:rsidRPr="0028503B">
              <w:t>Рейтинг полученных баллов</w:t>
            </w:r>
          </w:p>
        </w:tc>
        <w:tc>
          <w:tcPr>
            <w:tcW w:w="1951" w:type="dxa"/>
            <w:shd w:val="clear" w:color="auto" w:fill="auto"/>
          </w:tcPr>
          <w:p w:rsidR="0028503B" w:rsidRPr="0028503B" w:rsidRDefault="0028503B" w:rsidP="000111F8">
            <w:pPr>
              <w:jc w:val="center"/>
            </w:pPr>
            <w:r w:rsidRPr="0028503B">
              <w:t>Количество выпускников</w:t>
            </w:r>
          </w:p>
        </w:tc>
      </w:tr>
      <w:tr w:rsidR="0028503B" w:rsidRPr="000111F8" w:rsidTr="000111F8">
        <w:tc>
          <w:tcPr>
            <w:tcW w:w="3755" w:type="dxa"/>
            <w:gridSpan w:val="2"/>
            <w:shd w:val="clear" w:color="auto" w:fill="auto"/>
          </w:tcPr>
          <w:p w:rsidR="0028503B" w:rsidRPr="0028503B" w:rsidRDefault="0028503B" w:rsidP="000111F8">
            <w:pPr>
              <w:jc w:val="center"/>
            </w:pPr>
            <w:r w:rsidRPr="0028503B">
              <w:t>0,00 % - 19,99 %</w:t>
            </w:r>
          </w:p>
        </w:tc>
        <w:tc>
          <w:tcPr>
            <w:tcW w:w="4148" w:type="dxa"/>
            <w:gridSpan w:val="2"/>
            <w:shd w:val="clear" w:color="auto" w:fill="auto"/>
          </w:tcPr>
          <w:p w:rsidR="0028503B" w:rsidRPr="0028503B" w:rsidRDefault="0028503B" w:rsidP="000111F8">
            <w:pPr>
              <w:jc w:val="center"/>
            </w:pPr>
          </w:p>
        </w:tc>
        <w:tc>
          <w:tcPr>
            <w:tcW w:w="1951" w:type="dxa"/>
            <w:shd w:val="clear" w:color="auto" w:fill="auto"/>
          </w:tcPr>
          <w:p w:rsidR="0028503B" w:rsidRPr="0028503B" w:rsidRDefault="0028503B" w:rsidP="000111F8">
            <w:pPr>
              <w:jc w:val="center"/>
            </w:pPr>
          </w:p>
        </w:tc>
      </w:tr>
      <w:tr w:rsidR="0028503B" w:rsidRPr="000111F8" w:rsidTr="000111F8">
        <w:tc>
          <w:tcPr>
            <w:tcW w:w="3755" w:type="dxa"/>
            <w:gridSpan w:val="2"/>
            <w:shd w:val="clear" w:color="auto" w:fill="auto"/>
          </w:tcPr>
          <w:p w:rsidR="0028503B" w:rsidRPr="0028503B" w:rsidRDefault="0028503B" w:rsidP="000111F8">
            <w:pPr>
              <w:jc w:val="center"/>
            </w:pPr>
            <w:r w:rsidRPr="0028503B">
              <w:t>20 % - 39,99 %</w:t>
            </w:r>
          </w:p>
        </w:tc>
        <w:tc>
          <w:tcPr>
            <w:tcW w:w="4148" w:type="dxa"/>
            <w:gridSpan w:val="2"/>
            <w:shd w:val="clear" w:color="auto" w:fill="auto"/>
          </w:tcPr>
          <w:p w:rsidR="0028503B" w:rsidRPr="0028503B" w:rsidRDefault="00B07FD2" w:rsidP="000111F8">
            <w:pPr>
              <w:jc w:val="center"/>
            </w:pPr>
            <w:r>
              <w:t>10%</w:t>
            </w:r>
          </w:p>
        </w:tc>
        <w:tc>
          <w:tcPr>
            <w:tcW w:w="1951" w:type="dxa"/>
            <w:shd w:val="clear" w:color="auto" w:fill="auto"/>
          </w:tcPr>
          <w:p w:rsidR="0028503B" w:rsidRPr="0028503B" w:rsidRDefault="00B07FD2" w:rsidP="000111F8">
            <w:pPr>
              <w:jc w:val="center"/>
            </w:pPr>
            <w:r>
              <w:t>2</w:t>
            </w:r>
          </w:p>
        </w:tc>
      </w:tr>
      <w:tr w:rsidR="0028503B" w:rsidRPr="000111F8" w:rsidTr="000111F8">
        <w:tc>
          <w:tcPr>
            <w:tcW w:w="3755" w:type="dxa"/>
            <w:gridSpan w:val="2"/>
            <w:shd w:val="clear" w:color="auto" w:fill="auto"/>
          </w:tcPr>
          <w:p w:rsidR="0028503B" w:rsidRPr="0028503B" w:rsidRDefault="0028503B" w:rsidP="000111F8">
            <w:pPr>
              <w:jc w:val="center"/>
            </w:pPr>
            <w:r w:rsidRPr="0028503B">
              <w:t>40 % - 69,99 %</w:t>
            </w:r>
          </w:p>
        </w:tc>
        <w:tc>
          <w:tcPr>
            <w:tcW w:w="4148" w:type="dxa"/>
            <w:gridSpan w:val="2"/>
            <w:shd w:val="clear" w:color="auto" w:fill="auto"/>
          </w:tcPr>
          <w:p w:rsidR="0028503B" w:rsidRPr="0028503B" w:rsidRDefault="00B07FD2" w:rsidP="000111F8">
            <w:pPr>
              <w:jc w:val="center"/>
            </w:pPr>
            <w:r>
              <w:t>70%</w:t>
            </w:r>
          </w:p>
        </w:tc>
        <w:tc>
          <w:tcPr>
            <w:tcW w:w="1951" w:type="dxa"/>
            <w:shd w:val="clear" w:color="auto" w:fill="auto"/>
          </w:tcPr>
          <w:p w:rsidR="0028503B" w:rsidRPr="0028503B" w:rsidRDefault="00B07FD2" w:rsidP="000111F8">
            <w:pPr>
              <w:jc w:val="center"/>
            </w:pPr>
            <w:r>
              <w:t>14</w:t>
            </w:r>
          </w:p>
        </w:tc>
      </w:tr>
      <w:tr w:rsidR="0028503B" w:rsidRPr="000111F8" w:rsidTr="000111F8">
        <w:tc>
          <w:tcPr>
            <w:tcW w:w="3755" w:type="dxa"/>
            <w:gridSpan w:val="2"/>
            <w:shd w:val="clear" w:color="auto" w:fill="auto"/>
          </w:tcPr>
          <w:p w:rsidR="0028503B" w:rsidRPr="0028503B" w:rsidRDefault="0028503B" w:rsidP="000111F8">
            <w:pPr>
              <w:jc w:val="center"/>
            </w:pPr>
            <w:r w:rsidRPr="0028503B">
              <w:t>70 % - 100 %</w:t>
            </w:r>
          </w:p>
        </w:tc>
        <w:tc>
          <w:tcPr>
            <w:tcW w:w="4148" w:type="dxa"/>
            <w:gridSpan w:val="2"/>
            <w:shd w:val="clear" w:color="auto" w:fill="auto"/>
          </w:tcPr>
          <w:p w:rsidR="0028503B" w:rsidRPr="0028503B" w:rsidRDefault="00B07FD2" w:rsidP="000111F8">
            <w:pPr>
              <w:jc w:val="center"/>
            </w:pPr>
            <w:r>
              <w:t>20%</w:t>
            </w:r>
          </w:p>
        </w:tc>
        <w:tc>
          <w:tcPr>
            <w:tcW w:w="1951" w:type="dxa"/>
            <w:shd w:val="clear" w:color="auto" w:fill="auto"/>
          </w:tcPr>
          <w:p w:rsidR="0028503B" w:rsidRPr="0028503B" w:rsidRDefault="00B07FD2" w:rsidP="000111F8">
            <w:pPr>
              <w:jc w:val="center"/>
            </w:pPr>
            <w:r>
              <w:t>4</w:t>
            </w:r>
          </w:p>
        </w:tc>
      </w:tr>
      <w:tr w:rsidR="0028503B" w:rsidRPr="000111F8" w:rsidTr="000111F8">
        <w:tc>
          <w:tcPr>
            <w:tcW w:w="7903" w:type="dxa"/>
            <w:gridSpan w:val="4"/>
            <w:shd w:val="clear" w:color="auto" w:fill="auto"/>
          </w:tcPr>
          <w:p w:rsidR="0028503B" w:rsidRPr="000111F8" w:rsidRDefault="0028503B" w:rsidP="000111F8">
            <w:pPr>
              <w:jc w:val="center"/>
              <w:rPr>
                <w:b/>
              </w:rPr>
            </w:pPr>
            <w:r w:rsidRPr="000111F8">
              <w:rPr>
                <w:b/>
              </w:rPr>
              <w:t xml:space="preserve">Итого </w:t>
            </w:r>
          </w:p>
        </w:tc>
        <w:tc>
          <w:tcPr>
            <w:tcW w:w="1951" w:type="dxa"/>
            <w:shd w:val="clear" w:color="auto" w:fill="auto"/>
          </w:tcPr>
          <w:p w:rsidR="0028503B" w:rsidRPr="0028503B" w:rsidRDefault="00B07FD2" w:rsidP="000111F8">
            <w:pPr>
              <w:jc w:val="center"/>
            </w:pPr>
            <w:r>
              <w:t>20</w:t>
            </w:r>
          </w:p>
        </w:tc>
      </w:tr>
    </w:tbl>
    <w:p w:rsidR="0028503B" w:rsidRDefault="0028503B" w:rsidP="00B57DE6">
      <w:pPr>
        <w:jc w:val="center"/>
        <w:rPr>
          <w:b/>
        </w:rPr>
      </w:pPr>
    </w:p>
    <w:p w:rsidR="00F75140" w:rsidRPr="000D3A9B" w:rsidRDefault="00F75140" w:rsidP="00B57DE6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6"/>
        <w:gridCol w:w="2706"/>
        <w:gridCol w:w="2319"/>
        <w:gridCol w:w="1823"/>
        <w:gridCol w:w="1950"/>
      </w:tblGrid>
      <w:tr w:rsidR="00F75140" w:rsidRPr="000111F8" w:rsidTr="000111F8">
        <w:tc>
          <w:tcPr>
            <w:tcW w:w="1042" w:type="dxa"/>
            <w:shd w:val="clear" w:color="auto" w:fill="auto"/>
          </w:tcPr>
          <w:p w:rsidR="00F75140" w:rsidRPr="00F75140" w:rsidRDefault="00F75140" w:rsidP="000111F8">
            <w:pPr>
              <w:jc w:val="center"/>
            </w:pPr>
            <w:r w:rsidRPr="00F75140">
              <w:t>код</w:t>
            </w:r>
          </w:p>
        </w:tc>
        <w:tc>
          <w:tcPr>
            <w:tcW w:w="2713" w:type="dxa"/>
            <w:shd w:val="clear" w:color="auto" w:fill="auto"/>
          </w:tcPr>
          <w:p w:rsidR="00F75140" w:rsidRPr="00F75140" w:rsidRDefault="00F75140" w:rsidP="000111F8">
            <w:pPr>
              <w:jc w:val="center"/>
            </w:pPr>
            <w:r w:rsidRPr="00F75140">
              <w:t>Наименование ООП</w:t>
            </w:r>
          </w:p>
        </w:tc>
        <w:tc>
          <w:tcPr>
            <w:tcW w:w="2319" w:type="dxa"/>
            <w:shd w:val="clear" w:color="auto" w:fill="auto"/>
          </w:tcPr>
          <w:p w:rsidR="00F75140" w:rsidRPr="00F75140" w:rsidRDefault="00F75140" w:rsidP="000111F8">
            <w:pPr>
              <w:jc w:val="center"/>
            </w:pPr>
            <w:proofErr w:type="spellStart"/>
            <w:r w:rsidRPr="00F75140">
              <w:t>Профстандарт</w:t>
            </w:r>
            <w:proofErr w:type="spellEnd"/>
            <w:r w:rsidRPr="00F75140">
              <w:t>/</w:t>
            </w:r>
          </w:p>
          <w:p w:rsidR="00F75140" w:rsidRPr="00F75140" w:rsidRDefault="00F75140" w:rsidP="000111F8">
            <w:pPr>
              <w:jc w:val="center"/>
            </w:pPr>
            <w:r w:rsidRPr="00F75140">
              <w:t xml:space="preserve">Компетенция/ФГОС </w:t>
            </w:r>
          </w:p>
        </w:tc>
        <w:tc>
          <w:tcPr>
            <w:tcW w:w="1829" w:type="dxa"/>
            <w:shd w:val="clear" w:color="auto" w:fill="auto"/>
          </w:tcPr>
          <w:p w:rsidR="00F75140" w:rsidRPr="00F75140" w:rsidRDefault="00F75140" w:rsidP="000111F8">
            <w:pPr>
              <w:jc w:val="center"/>
            </w:pPr>
            <w:r w:rsidRPr="00F75140">
              <w:t>КОД (только для ВСР)</w:t>
            </w:r>
          </w:p>
        </w:tc>
        <w:tc>
          <w:tcPr>
            <w:tcW w:w="1951" w:type="dxa"/>
            <w:shd w:val="clear" w:color="auto" w:fill="auto"/>
          </w:tcPr>
          <w:p w:rsidR="00F75140" w:rsidRPr="000111F8" w:rsidRDefault="00F75140" w:rsidP="000111F8">
            <w:pPr>
              <w:jc w:val="center"/>
              <w:rPr>
                <w:b/>
                <w:i/>
              </w:rPr>
            </w:pPr>
            <w:r w:rsidRPr="000111F8">
              <w:rPr>
                <w:b/>
                <w:i/>
              </w:rPr>
              <w:t>Максимальный балл</w:t>
            </w:r>
          </w:p>
        </w:tc>
      </w:tr>
      <w:tr w:rsidR="00F75140" w:rsidRPr="000111F8" w:rsidTr="000111F8">
        <w:tc>
          <w:tcPr>
            <w:tcW w:w="1042" w:type="dxa"/>
            <w:shd w:val="clear" w:color="auto" w:fill="auto"/>
          </w:tcPr>
          <w:p w:rsidR="00F75140" w:rsidRPr="009868E2" w:rsidRDefault="00B07FD2" w:rsidP="000111F8">
            <w:pPr>
              <w:jc w:val="center"/>
            </w:pPr>
            <w:r w:rsidRPr="009868E2">
              <w:t>38.02.07</w:t>
            </w:r>
          </w:p>
        </w:tc>
        <w:tc>
          <w:tcPr>
            <w:tcW w:w="2713" w:type="dxa"/>
            <w:shd w:val="clear" w:color="auto" w:fill="auto"/>
          </w:tcPr>
          <w:p w:rsidR="00F75140" w:rsidRPr="009868E2" w:rsidRDefault="00F75140" w:rsidP="000111F8">
            <w:pPr>
              <w:jc w:val="center"/>
            </w:pPr>
            <w:r w:rsidRPr="009868E2">
              <w:t>Банковское дело</w:t>
            </w:r>
          </w:p>
        </w:tc>
        <w:tc>
          <w:tcPr>
            <w:tcW w:w="2319" w:type="dxa"/>
            <w:shd w:val="clear" w:color="auto" w:fill="auto"/>
          </w:tcPr>
          <w:p w:rsidR="00F75140" w:rsidRDefault="00B07FD2" w:rsidP="00B07FD2">
            <w:r>
              <w:t>- специалист по платежным услугам</w:t>
            </w:r>
          </w:p>
          <w:p w:rsidR="00B07FD2" w:rsidRPr="00F75140" w:rsidRDefault="00B07FD2" w:rsidP="00B07FD2">
            <w:r>
              <w:t>- специалист по потребительскому кредитованию</w:t>
            </w:r>
          </w:p>
        </w:tc>
        <w:tc>
          <w:tcPr>
            <w:tcW w:w="1829" w:type="dxa"/>
            <w:shd w:val="clear" w:color="auto" w:fill="auto"/>
          </w:tcPr>
          <w:p w:rsidR="00F75140" w:rsidRPr="00F75140" w:rsidRDefault="00F75140" w:rsidP="000111F8">
            <w:pPr>
              <w:jc w:val="center"/>
            </w:pPr>
          </w:p>
        </w:tc>
        <w:tc>
          <w:tcPr>
            <w:tcW w:w="1951" w:type="dxa"/>
            <w:shd w:val="clear" w:color="auto" w:fill="auto"/>
          </w:tcPr>
          <w:p w:rsidR="00F75140" w:rsidRPr="00B07FD2" w:rsidRDefault="00B07FD2" w:rsidP="000111F8">
            <w:pPr>
              <w:jc w:val="center"/>
            </w:pPr>
            <w:r>
              <w:t>100</w:t>
            </w:r>
          </w:p>
        </w:tc>
      </w:tr>
      <w:tr w:rsidR="00F75140" w:rsidRPr="000111F8" w:rsidTr="000111F8">
        <w:tc>
          <w:tcPr>
            <w:tcW w:w="3755" w:type="dxa"/>
            <w:gridSpan w:val="2"/>
            <w:shd w:val="clear" w:color="auto" w:fill="auto"/>
          </w:tcPr>
          <w:p w:rsidR="00F75140" w:rsidRPr="00F75140" w:rsidRDefault="00F75140" w:rsidP="000111F8">
            <w:pPr>
              <w:jc w:val="center"/>
            </w:pPr>
            <w:r w:rsidRPr="00F75140">
              <w:t>Рейтинг в процентах</w:t>
            </w:r>
          </w:p>
        </w:tc>
        <w:tc>
          <w:tcPr>
            <w:tcW w:w="4148" w:type="dxa"/>
            <w:gridSpan w:val="2"/>
            <w:shd w:val="clear" w:color="auto" w:fill="auto"/>
          </w:tcPr>
          <w:p w:rsidR="00F75140" w:rsidRPr="00F75140" w:rsidRDefault="00F75140" w:rsidP="000111F8">
            <w:pPr>
              <w:jc w:val="center"/>
            </w:pPr>
            <w:r w:rsidRPr="00F75140">
              <w:t>Рейтинг полученных баллов</w:t>
            </w:r>
          </w:p>
        </w:tc>
        <w:tc>
          <w:tcPr>
            <w:tcW w:w="1951" w:type="dxa"/>
            <w:shd w:val="clear" w:color="auto" w:fill="auto"/>
          </w:tcPr>
          <w:p w:rsidR="00F75140" w:rsidRPr="000111F8" w:rsidRDefault="00F75140" w:rsidP="000111F8">
            <w:pPr>
              <w:jc w:val="center"/>
              <w:rPr>
                <w:b/>
                <w:i/>
              </w:rPr>
            </w:pPr>
            <w:r w:rsidRPr="000111F8">
              <w:rPr>
                <w:b/>
                <w:i/>
              </w:rPr>
              <w:t>Количество выпускников</w:t>
            </w:r>
          </w:p>
        </w:tc>
      </w:tr>
      <w:tr w:rsidR="00F75140" w:rsidRPr="000111F8" w:rsidTr="000111F8">
        <w:tc>
          <w:tcPr>
            <w:tcW w:w="3755" w:type="dxa"/>
            <w:gridSpan w:val="2"/>
            <w:shd w:val="clear" w:color="auto" w:fill="auto"/>
          </w:tcPr>
          <w:p w:rsidR="00F75140" w:rsidRPr="00F75140" w:rsidRDefault="00F75140" w:rsidP="000111F8">
            <w:pPr>
              <w:jc w:val="center"/>
            </w:pPr>
            <w:r w:rsidRPr="00F75140">
              <w:t>0,00 % - 19,99 %</w:t>
            </w:r>
          </w:p>
        </w:tc>
        <w:tc>
          <w:tcPr>
            <w:tcW w:w="4148" w:type="dxa"/>
            <w:gridSpan w:val="2"/>
            <w:shd w:val="clear" w:color="auto" w:fill="auto"/>
          </w:tcPr>
          <w:p w:rsidR="00F75140" w:rsidRPr="00F75140" w:rsidRDefault="00B07FD2" w:rsidP="000111F8">
            <w:pPr>
              <w:jc w:val="center"/>
            </w:pPr>
            <w:r>
              <w:t>0-49</w:t>
            </w:r>
          </w:p>
        </w:tc>
        <w:tc>
          <w:tcPr>
            <w:tcW w:w="1951" w:type="dxa"/>
            <w:shd w:val="clear" w:color="auto" w:fill="auto"/>
          </w:tcPr>
          <w:p w:rsidR="00F75140" w:rsidRPr="00B07FD2" w:rsidRDefault="00B07FD2" w:rsidP="000111F8">
            <w:pPr>
              <w:jc w:val="center"/>
            </w:pPr>
            <w:r>
              <w:t>0</w:t>
            </w:r>
          </w:p>
        </w:tc>
      </w:tr>
      <w:tr w:rsidR="00F75140" w:rsidRPr="000111F8" w:rsidTr="000111F8">
        <w:tc>
          <w:tcPr>
            <w:tcW w:w="3755" w:type="dxa"/>
            <w:gridSpan w:val="2"/>
            <w:shd w:val="clear" w:color="auto" w:fill="auto"/>
          </w:tcPr>
          <w:p w:rsidR="00F75140" w:rsidRPr="00F75140" w:rsidRDefault="00F75140" w:rsidP="000111F8">
            <w:pPr>
              <w:jc w:val="center"/>
            </w:pPr>
            <w:r w:rsidRPr="00F75140">
              <w:lastRenderedPageBreak/>
              <w:t>20 % - 39,99 %</w:t>
            </w:r>
          </w:p>
        </w:tc>
        <w:tc>
          <w:tcPr>
            <w:tcW w:w="4148" w:type="dxa"/>
            <w:gridSpan w:val="2"/>
            <w:shd w:val="clear" w:color="auto" w:fill="auto"/>
          </w:tcPr>
          <w:p w:rsidR="00F75140" w:rsidRPr="00F75140" w:rsidRDefault="00B07FD2" w:rsidP="000111F8">
            <w:pPr>
              <w:jc w:val="center"/>
            </w:pPr>
            <w:r>
              <w:t>50-74</w:t>
            </w:r>
          </w:p>
        </w:tc>
        <w:tc>
          <w:tcPr>
            <w:tcW w:w="1951" w:type="dxa"/>
            <w:shd w:val="clear" w:color="auto" w:fill="auto"/>
          </w:tcPr>
          <w:p w:rsidR="00F75140" w:rsidRPr="00B07FD2" w:rsidRDefault="00B07FD2" w:rsidP="000111F8">
            <w:pPr>
              <w:jc w:val="center"/>
            </w:pPr>
            <w:r>
              <w:t>2</w:t>
            </w:r>
          </w:p>
        </w:tc>
      </w:tr>
      <w:tr w:rsidR="00F75140" w:rsidRPr="000111F8" w:rsidTr="000111F8">
        <w:tc>
          <w:tcPr>
            <w:tcW w:w="3755" w:type="dxa"/>
            <w:gridSpan w:val="2"/>
            <w:shd w:val="clear" w:color="auto" w:fill="auto"/>
          </w:tcPr>
          <w:p w:rsidR="00F75140" w:rsidRPr="00F75140" w:rsidRDefault="00F75140" w:rsidP="000111F8">
            <w:pPr>
              <w:jc w:val="center"/>
            </w:pPr>
            <w:r w:rsidRPr="00F75140">
              <w:t>40 % - 69,99 %</w:t>
            </w:r>
          </w:p>
        </w:tc>
        <w:tc>
          <w:tcPr>
            <w:tcW w:w="4148" w:type="dxa"/>
            <w:gridSpan w:val="2"/>
            <w:shd w:val="clear" w:color="auto" w:fill="auto"/>
          </w:tcPr>
          <w:p w:rsidR="00F75140" w:rsidRPr="00F75140" w:rsidRDefault="00B07FD2" w:rsidP="000111F8">
            <w:pPr>
              <w:jc w:val="center"/>
            </w:pPr>
            <w:r>
              <w:t>75-89</w:t>
            </w:r>
          </w:p>
        </w:tc>
        <w:tc>
          <w:tcPr>
            <w:tcW w:w="1951" w:type="dxa"/>
            <w:shd w:val="clear" w:color="auto" w:fill="auto"/>
          </w:tcPr>
          <w:p w:rsidR="00F75140" w:rsidRPr="00B07FD2" w:rsidRDefault="00B07FD2" w:rsidP="000111F8">
            <w:pPr>
              <w:jc w:val="center"/>
            </w:pPr>
            <w:r>
              <w:t>4</w:t>
            </w:r>
          </w:p>
        </w:tc>
      </w:tr>
      <w:tr w:rsidR="00F75140" w:rsidRPr="000111F8" w:rsidTr="000111F8">
        <w:tc>
          <w:tcPr>
            <w:tcW w:w="3755" w:type="dxa"/>
            <w:gridSpan w:val="2"/>
            <w:shd w:val="clear" w:color="auto" w:fill="auto"/>
          </w:tcPr>
          <w:p w:rsidR="00F75140" w:rsidRPr="00F75140" w:rsidRDefault="00F75140" w:rsidP="000111F8">
            <w:pPr>
              <w:jc w:val="center"/>
            </w:pPr>
            <w:r w:rsidRPr="00F75140">
              <w:t>70 % - 100 %</w:t>
            </w:r>
          </w:p>
        </w:tc>
        <w:tc>
          <w:tcPr>
            <w:tcW w:w="4148" w:type="dxa"/>
            <w:gridSpan w:val="2"/>
            <w:shd w:val="clear" w:color="auto" w:fill="auto"/>
          </w:tcPr>
          <w:p w:rsidR="00F75140" w:rsidRPr="00F75140" w:rsidRDefault="00B07FD2" w:rsidP="000111F8">
            <w:pPr>
              <w:jc w:val="center"/>
            </w:pPr>
            <w:r>
              <w:t>90-100</w:t>
            </w:r>
          </w:p>
        </w:tc>
        <w:tc>
          <w:tcPr>
            <w:tcW w:w="1951" w:type="dxa"/>
            <w:shd w:val="clear" w:color="auto" w:fill="auto"/>
          </w:tcPr>
          <w:p w:rsidR="00F75140" w:rsidRPr="00B07FD2" w:rsidRDefault="00B07FD2" w:rsidP="000111F8">
            <w:pPr>
              <w:jc w:val="center"/>
            </w:pPr>
            <w:r>
              <w:t>6</w:t>
            </w:r>
          </w:p>
        </w:tc>
      </w:tr>
      <w:tr w:rsidR="00F75140" w:rsidRPr="000111F8" w:rsidTr="000111F8">
        <w:tc>
          <w:tcPr>
            <w:tcW w:w="7903" w:type="dxa"/>
            <w:gridSpan w:val="4"/>
            <w:shd w:val="clear" w:color="auto" w:fill="auto"/>
          </w:tcPr>
          <w:p w:rsidR="00F75140" w:rsidRPr="00F75140" w:rsidRDefault="00F75140" w:rsidP="000111F8">
            <w:pPr>
              <w:jc w:val="center"/>
            </w:pPr>
            <w:r w:rsidRPr="00F75140">
              <w:t xml:space="preserve">Итого </w:t>
            </w:r>
          </w:p>
        </w:tc>
        <w:tc>
          <w:tcPr>
            <w:tcW w:w="1951" w:type="dxa"/>
            <w:shd w:val="clear" w:color="auto" w:fill="auto"/>
          </w:tcPr>
          <w:p w:rsidR="00F75140" w:rsidRPr="00B07FD2" w:rsidRDefault="00B07FD2" w:rsidP="000111F8">
            <w:pPr>
              <w:jc w:val="center"/>
            </w:pPr>
            <w:r>
              <w:t>12</w:t>
            </w:r>
          </w:p>
        </w:tc>
      </w:tr>
    </w:tbl>
    <w:p w:rsidR="00C322E0" w:rsidRDefault="00C322E0" w:rsidP="00C322E0">
      <w:pPr>
        <w:rPr>
          <w:b/>
          <w:i/>
        </w:rPr>
      </w:pPr>
    </w:p>
    <w:p w:rsidR="00B57DE6" w:rsidRDefault="00B57DE6" w:rsidP="00C322E0">
      <w:pPr>
        <w:rPr>
          <w:b/>
          <w:sz w:val="28"/>
          <w:szCs w:val="28"/>
        </w:rPr>
      </w:pPr>
      <w:r w:rsidRPr="000D3A9B">
        <w:rPr>
          <w:b/>
          <w:sz w:val="28"/>
          <w:szCs w:val="28"/>
        </w:rPr>
        <w:t xml:space="preserve">12.1.2. Результаты ДЭ в пятибалльной системе </w:t>
      </w:r>
    </w:p>
    <w:p w:rsidR="001C3493" w:rsidRDefault="001C3493" w:rsidP="00B57DE6">
      <w:pPr>
        <w:jc w:val="center"/>
        <w:rPr>
          <w:b/>
          <w:sz w:val="28"/>
          <w:szCs w:val="28"/>
        </w:rPr>
      </w:pPr>
    </w:p>
    <w:p w:rsidR="00F75140" w:rsidRPr="000D3A9B" w:rsidRDefault="001C3493" w:rsidP="00B57D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Специальность: </w:t>
      </w:r>
      <w:r w:rsidR="00F75140" w:rsidRPr="00F75140">
        <w:rPr>
          <w:sz w:val="28"/>
          <w:szCs w:val="28"/>
        </w:rPr>
        <w:t xml:space="preserve">Техническое обслуживание и ремонт автомобильного транспорта 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027"/>
        <w:gridCol w:w="2027"/>
      </w:tblGrid>
      <w:tr w:rsidR="00B57DE6" w:rsidRPr="000D3A9B" w:rsidTr="00F01F01">
        <w:tc>
          <w:tcPr>
            <w:tcW w:w="5868" w:type="dxa"/>
            <w:shd w:val="clear" w:color="auto" w:fill="auto"/>
          </w:tcPr>
          <w:p w:rsidR="00B57DE6" w:rsidRPr="000D3A9B" w:rsidRDefault="00B57DE6" w:rsidP="00B57DE6">
            <w:pPr>
              <w:jc w:val="center"/>
            </w:pPr>
            <w:r w:rsidRPr="000D3A9B">
              <w:t>Показатели</w:t>
            </w:r>
          </w:p>
        </w:tc>
        <w:tc>
          <w:tcPr>
            <w:tcW w:w="2027" w:type="dxa"/>
            <w:shd w:val="clear" w:color="auto" w:fill="auto"/>
          </w:tcPr>
          <w:p w:rsidR="00B57DE6" w:rsidRPr="000D3A9B" w:rsidRDefault="00B57DE6" w:rsidP="00B57DE6">
            <w:pPr>
              <w:jc w:val="center"/>
            </w:pPr>
            <w:r w:rsidRPr="000D3A9B">
              <w:t>Кол-во (чел)</w:t>
            </w:r>
          </w:p>
        </w:tc>
        <w:tc>
          <w:tcPr>
            <w:tcW w:w="2027" w:type="dxa"/>
            <w:shd w:val="clear" w:color="auto" w:fill="auto"/>
          </w:tcPr>
          <w:p w:rsidR="00B57DE6" w:rsidRPr="000D3A9B" w:rsidRDefault="00B57DE6" w:rsidP="00B57DE6">
            <w:pPr>
              <w:jc w:val="center"/>
            </w:pPr>
            <w:r w:rsidRPr="000D3A9B">
              <w:t>%</w:t>
            </w:r>
          </w:p>
        </w:tc>
      </w:tr>
      <w:tr w:rsidR="00B57DE6" w:rsidRPr="000D3A9B" w:rsidTr="00F01F01">
        <w:tc>
          <w:tcPr>
            <w:tcW w:w="5868" w:type="dxa"/>
            <w:shd w:val="clear" w:color="auto" w:fill="auto"/>
          </w:tcPr>
          <w:p w:rsidR="00B57DE6" w:rsidRPr="000D3A9B" w:rsidRDefault="00B57DE6" w:rsidP="00B57DE6">
            <w:pPr>
              <w:jc w:val="center"/>
            </w:pPr>
            <w:r w:rsidRPr="000D3A9B">
              <w:t>Кол-во участников ДЭ</w:t>
            </w:r>
          </w:p>
        </w:tc>
        <w:tc>
          <w:tcPr>
            <w:tcW w:w="2027" w:type="dxa"/>
            <w:shd w:val="clear" w:color="auto" w:fill="auto"/>
          </w:tcPr>
          <w:p w:rsidR="00B57DE6" w:rsidRPr="001C3493" w:rsidRDefault="001C3493" w:rsidP="00B57DE6">
            <w:pPr>
              <w:jc w:val="center"/>
            </w:pPr>
            <w:r w:rsidRPr="001C3493">
              <w:t>20</w:t>
            </w:r>
          </w:p>
        </w:tc>
        <w:tc>
          <w:tcPr>
            <w:tcW w:w="2027" w:type="dxa"/>
            <w:shd w:val="clear" w:color="auto" w:fill="auto"/>
          </w:tcPr>
          <w:p w:rsidR="00B57DE6" w:rsidRPr="001C3493" w:rsidRDefault="009874B4" w:rsidP="00B57DE6">
            <w:pPr>
              <w:jc w:val="center"/>
            </w:pPr>
            <w:r w:rsidRPr="001C3493">
              <w:t>100</w:t>
            </w:r>
          </w:p>
        </w:tc>
      </w:tr>
      <w:tr w:rsidR="00B57DE6" w:rsidRPr="000D3A9B" w:rsidTr="00F01F01">
        <w:tc>
          <w:tcPr>
            <w:tcW w:w="5868" w:type="dxa"/>
            <w:shd w:val="clear" w:color="auto" w:fill="auto"/>
          </w:tcPr>
          <w:p w:rsidR="00B57DE6" w:rsidRPr="000D3A9B" w:rsidRDefault="00B57DE6" w:rsidP="00B57DE6">
            <w:pPr>
              <w:jc w:val="center"/>
            </w:pPr>
            <w:r w:rsidRPr="000D3A9B">
              <w:t xml:space="preserve">Кол-во </w:t>
            </w:r>
            <w:proofErr w:type="gramStart"/>
            <w:r w:rsidRPr="000D3A9B">
              <w:t>сдавших</w:t>
            </w:r>
            <w:proofErr w:type="gramEnd"/>
            <w:r w:rsidRPr="000D3A9B">
              <w:t xml:space="preserve"> ДЭ</w:t>
            </w:r>
          </w:p>
        </w:tc>
        <w:tc>
          <w:tcPr>
            <w:tcW w:w="2027" w:type="dxa"/>
            <w:shd w:val="clear" w:color="auto" w:fill="auto"/>
          </w:tcPr>
          <w:p w:rsidR="00B57DE6" w:rsidRPr="001C3493" w:rsidRDefault="001C3493" w:rsidP="00B57DE6">
            <w:pPr>
              <w:jc w:val="center"/>
            </w:pPr>
            <w:r w:rsidRPr="001C3493">
              <w:t>20</w:t>
            </w:r>
          </w:p>
        </w:tc>
        <w:tc>
          <w:tcPr>
            <w:tcW w:w="2027" w:type="dxa"/>
            <w:shd w:val="clear" w:color="auto" w:fill="auto"/>
          </w:tcPr>
          <w:p w:rsidR="00B57DE6" w:rsidRPr="001C3493" w:rsidRDefault="009874B4" w:rsidP="00B57DE6">
            <w:pPr>
              <w:jc w:val="center"/>
            </w:pPr>
            <w:r w:rsidRPr="001C3493">
              <w:t>100</w:t>
            </w:r>
          </w:p>
        </w:tc>
      </w:tr>
      <w:tr w:rsidR="00B57DE6" w:rsidRPr="000D3A9B" w:rsidTr="00F01F01">
        <w:tc>
          <w:tcPr>
            <w:tcW w:w="5868" w:type="dxa"/>
            <w:shd w:val="clear" w:color="auto" w:fill="auto"/>
          </w:tcPr>
          <w:p w:rsidR="00B57DE6" w:rsidRPr="000D3A9B" w:rsidRDefault="00B57DE6" w:rsidP="00B57DE6">
            <w:pPr>
              <w:jc w:val="center"/>
            </w:pPr>
            <w:r w:rsidRPr="000D3A9B">
              <w:t>Оценки:</w:t>
            </w:r>
          </w:p>
        </w:tc>
        <w:tc>
          <w:tcPr>
            <w:tcW w:w="2027" w:type="dxa"/>
            <w:shd w:val="clear" w:color="auto" w:fill="auto"/>
          </w:tcPr>
          <w:p w:rsidR="00B57DE6" w:rsidRPr="00F75140" w:rsidRDefault="00B57DE6" w:rsidP="00B57DE6">
            <w:pPr>
              <w:jc w:val="center"/>
              <w:rPr>
                <w:color w:val="FF0000"/>
              </w:rPr>
            </w:pPr>
          </w:p>
        </w:tc>
        <w:tc>
          <w:tcPr>
            <w:tcW w:w="2027" w:type="dxa"/>
            <w:shd w:val="clear" w:color="auto" w:fill="auto"/>
          </w:tcPr>
          <w:p w:rsidR="00B57DE6" w:rsidRPr="00F75140" w:rsidRDefault="00B57DE6" w:rsidP="00B57DE6">
            <w:pPr>
              <w:jc w:val="center"/>
              <w:rPr>
                <w:color w:val="FF0000"/>
              </w:rPr>
            </w:pPr>
          </w:p>
        </w:tc>
      </w:tr>
      <w:tr w:rsidR="00B57DE6" w:rsidRPr="000D3A9B" w:rsidTr="00F01F01">
        <w:tc>
          <w:tcPr>
            <w:tcW w:w="5868" w:type="dxa"/>
            <w:shd w:val="clear" w:color="auto" w:fill="auto"/>
          </w:tcPr>
          <w:p w:rsidR="00B57DE6" w:rsidRPr="000D3A9B" w:rsidRDefault="00B57DE6" w:rsidP="00B57DE6">
            <w:pPr>
              <w:jc w:val="center"/>
            </w:pPr>
            <w:r w:rsidRPr="000D3A9B">
              <w:t>Отлично</w:t>
            </w:r>
          </w:p>
        </w:tc>
        <w:tc>
          <w:tcPr>
            <w:tcW w:w="2027" w:type="dxa"/>
            <w:shd w:val="clear" w:color="auto" w:fill="auto"/>
          </w:tcPr>
          <w:p w:rsidR="00B57DE6" w:rsidRPr="001C3493" w:rsidRDefault="001C3493" w:rsidP="00B57DE6">
            <w:pPr>
              <w:jc w:val="center"/>
            </w:pPr>
            <w:r w:rsidRPr="001C3493">
              <w:t>4</w:t>
            </w:r>
          </w:p>
        </w:tc>
        <w:tc>
          <w:tcPr>
            <w:tcW w:w="2027" w:type="dxa"/>
            <w:shd w:val="clear" w:color="auto" w:fill="auto"/>
          </w:tcPr>
          <w:p w:rsidR="00B57DE6" w:rsidRPr="001C3493" w:rsidRDefault="001C3493" w:rsidP="00B57DE6">
            <w:pPr>
              <w:jc w:val="center"/>
            </w:pPr>
            <w:r w:rsidRPr="001C3493">
              <w:t>20</w:t>
            </w:r>
          </w:p>
        </w:tc>
      </w:tr>
      <w:tr w:rsidR="00B57DE6" w:rsidRPr="000D3A9B" w:rsidTr="00F01F01">
        <w:tc>
          <w:tcPr>
            <w:tcW w:w="5868" w:type="dxa"/>
            <w:shd w:val="clear" w:color="auto" w:fill="auto"/>
          </w:tcPr>
          <w:p w:rsidR="00B57DE6" w:rsidRPr="000D3A9B" w:rsidRDefault="00B57DE6" w:rsidP="00B57DE6">
            <w:pPr>
              <w:jc w:val="center"/>
            </w:pPr>
            <w:r w:rsidRPr="000D3A9B">
              <w:t xml:space="preserve">Хорошо </w:t>
            </w:r>
          </w:p>
        </w:tc>
        <w:tc>
          <w:tcPr>
            <w:tcW w:w="2027" w:type="dxa"/>
            <w:shd w:val="clear" w:color="auto" w:fill="auto"/>
          </w:tcPr>
          <w:p w:rsidR="00B57DE6" w:rsidRPr="001C3493" w:rsidRDefault="001C3493" w:rsidP="00B57DE6">
            <w:pPr>
              <w:jc w:val="center"/>
            </w:pPr>
            <w:r w:rsidRPr="001C3493">
              <w:t>14</w:t>
            </w:r>
          </w:p>
        </w:tc>
        <w:tc>
          <w:tcPr>
            <w:tcW w:w="2027" w:type="dxa"/>
            <w:shd w:val="clear" w:color="auto" w:fill="auto"/>
          </w:tcPr>
          <w:p w:rsidR="00B57DE6" w:rsidRPr="001C3493" w:rsidRDefault="001C3493" w:rsidP="001C3493">
            <w:pPr>
              <w:jc w:val="center"/>
            </w:pPr>
            <w:r w:rsidRPr="001C3493">
              <w:t>70</w:t>
            </w:r>
          </w:p>
        </w:tc>
      </w:tr>
      <w:tr w:rsidR="00B57DE6" w:rsidRPr="000D3A9B" w:rsidTr="00F01F01">
        <w:tc>
          <w:tcPr>
            <w:tcW w:w="5868" w:type="dxa"/>
            <w:shd w:val="clear" w:color="auto" w:fill="auto"/>
          </w:tcPr>
          <w:p w:rsidR="00B57DE6" w:rsidRPr="000D3A9B" w:rsidRDefault="00B57DE6" w:rsidP="00B57DE6">
            <w:pPr>
              <w:jc w:val="center"/>
            </w:pPr>
            <w:r w:rsidRPr="000D3A9B">
              <w:t xml:space="preserve">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B57DE6" w:rsidRPr="001C3493" w:rsidRDefault="001C3493" w:rsidP="00B57DE6">
            <w:pPr>
              <w:jc w:val="center"/>
            </w:pPr>
            <w:r w:rsidRPr="001C3493">
              <w:t>2</w:t>
            </w:r>
          </w:p>
        </w:tc>
        <w:tc>
          <w:tcPr>
            <w:tcW w:w="2027" w:type="dxa"/>
            <w:shd w:val="clear" w:color="auto" w:fill="auto"/>
          </w:tcPr>
          <w:p w:rsidR="00B57DE6" w:rsidRPr="001C3493" w:rsidRDefault="001C3493" w:rsidP="001C3493">
            <w:pPr>
              <w:jc w:val="center"/>
            </w:pPr>
            <w:r w:rsidRPr="001C3493">
              <w:t>10</w:t>
            </w:r>
          </w:p>
        </w:tc>
      </w:tr>
      <w:tr w:rsidR="00B57DE6" w:rsidRPr="000D3A9B" w:rsidTr="00F01F01">
        <w:tc>
          <w:tcPr>
            <w:tcW w:w="5868" w:type="dxa"/>
            <w:shd w:val="clear" w:color="auto" w:fill="auto"/>
          </w:tcPr>
          <w:p w:rsidR="00B57DE6" w:rsidRPr="000D3A9B" w:rsidRDefault="00B57DE6" w:rsidP="00B57DE6">
            <w:pPr>
              <w:jc w:val="center"/>
            </w:pPr>
            <w:r w:rsidRPr="000D3A9B">
              <w:t xml:space="preserve">Неудовлетворительно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B57DE6" w:rsidRPr="001C3493" w:rsidRDefault="00C322E0" w:rsidP="00B57DE6">
            <w:pPr>
              <w:jc w:val="center"/>
            </w:pPr>
            <w:r>
              <w:t>0</w:t>
            </w:r>
          </w:p>
        </w:tc>
        <w:tc>
          <w:tcPr>
            <w:tcW w:w="2027" w:type="dxa"/>
            <w:shd w:val="clear" w:color="auto" w:fill="auto"/>
          </w:tcPr>
          <w:p w:rsidR="00B57DE6" w:rsidRPr="001C3493" w:rsidRDefault="00C322E0" w:rsidP="00B57DE6">
            <w:pPr>
              <w:jc w:val="center"/>
            </w:pPr>
            <w:r>
              <w:t>0</w:t>
            </w:r>
          </w:p>
        </w:tc>
      </w:tr>
      <w:tr w:rsidR="00B57DE6" w:rsidRPr="000D3A9B" w:rsidTr="00F01F01">
        <w:tc>
          <w:tcPr>
            <w:tcW w:w="5868" w:type="dxa"/>
            <w:shd w:val="clear" w:color="auto" w:fill="auto"/>
          </w:tcPr>
          <w:p w:rsidR="00B57DE6" w:rsidRPr="000D3A9B" w:rsidRDefault="00B57DE6" w:rsidP="00B57DE6">
            <w:pPr>
              <w:jc w:val="center"/>
            </w:pPr>
            <w:r w:rsidRPr="000D3A9B">
              <w:t>Средний балл</w:t>
            </w:r>
          </w:p>
        </w:tc>
        <w:tc>
          <w:tcPr>
            <w:tcW w:w="2027" w:type="dxa"/>
            <w:shd w:val="clear" w:color="auto" w:fill="auto"/>
          </w:tcPr>
          <w:p w:rsidR="00B57DE6" w:rsidRPr="001C3493" w:rsidRDefault="001C3493" w:rsidP="00B57DE6">
            <w:pPr>
              <w:jc w:val="center"/>
            </w:pPr>
            <w:r w:rsidRPr="001C3493">
              <w:t>4,1</w:t>
            </w:r>
          </w:p>
        </w:tc>
        <w:tc>
          <w:tcPr>
            <w:tcW w:w="2027" w:type="dxa"/>
            <w:shd w:val="clear" w:color="auto" w:fill="auto"/>
          </w:tcPr>
          <w:p w:rsidR="00B57DE6" w:rsidRPr="001C3493" w:rsidRDefault="00B57DE6" w:rsidP="00B57DE6">
            <w:pPr>
              <w:jc w:val="center"/>
            </w:pPr>
          </w:p>
        </w:tc>
      </w:tr>
      <w:tr w:rsidR="00B57DE6" w:rsidRPr="000D3A9B" w:rsidTr="00F01F01">
        <w:tc>
          <w:tcPr>
            <w:tcW w:w="5868" w:type="dxa"/>
            <w:shd w:val="clear" w:color="auto" w:fill="auto"/>
          </w:tcPr>
          <w:p w:rsidR="00B57DE6" w:rsidRPr="000D3A9B" w:rsidRDefault="00B57DE6" w:rsidP="00B57DE6">
            <w:pPr>
              <w:jc w:val="center"/>
            </w:pPr>
            <w:r w:rsidRPr="000D3A9B">
              <w:t>Качественный показатель*</w:t>
            </w:r>
          </w:p>
        </w:tc>
        <w:tc>
          <w:tcPr>
            <w:tcW w:w="2027" w:type="dxa"/>
            <w:shd w:val="clear" w:color="auto" w:fill="auto"/>
          </w:tcPr>
          <w:p w:rsidR="00B57DE6" w:rsidRPr="001C3493" w:rsidRDefault="001C3493" w:rsidP="00B57DE6">
            <w:pPr>
              <w:jc w:val="center"/>
            </w:pPr>
            <w:r w:rsidRPr="001C3493">
              <w:t>18</w:t>
            </w:r>
          </w:p>
        </w:tc>
        <w:tc>
          <w:tcPr>
            <w:tcW w:w="2027" w:type="dxa"/>
            <w:shd w:val="clear" w:color="auto" w:fill="auto"/>
          </w:tcPr>
          <w:p w:rsidR="00B57DE6" w:rsidRPr="001C3493" w:rsidRDefault="001C3493" w:rsidP="00B57DE6">
            <w:pPr>
              <w:jc w:val="center"/>
            </w:pPr>
            <w:r w:rsidRPr="001C3493">
              <w:t>90</w:t>
            </w:r>
          </w:p>
        </w:tc>
      </w:tr>
    </w:tbl>
    <w:p w:rsidR="00B57DE6" w:rsidRDefault="00B57DE6" w:rsidP="00B57DE6">
      <w:pPr>
        <w:jc w:val="center"/>
        <w:rPr>
          <w:i/>
        </w:rPr>
      </w:pPr>
      <w:r w:rsidRPr="000D3A9B">
        <w:rPr>
          <w:i/>
        </w:rPr>
        <w:t>* Отношение количества выпускников, сдавших ДЭ на «4» и «5» к общему количеству выпускников, сдавших ДЭ.</w:t>
      </w:r>
    </w:p>
    <w:p w:rsidR="001C3493" w:rsidRPr="00C322E0" w:rsidRDefault="001C3493" w:rsidP="00207BC3">
      <w:pPr>
        <w:jc w:val="both"/>
        <w:rPr>
          <w:color w:val="FF0000"/>
          <w:sz w:val="28"/>
          <w:szCs w:val="28"/>
        </w:rPr>
      </w:pPr>
      <w:r w:rsidRPr="006C47F2">
        <w:rPr>
          <w:b/>
          <w:sz w:val="28"/>
          <w:szCs w:val="28"/>
        </w:rPr>
        <w:t xml:space="preserve">Методика перевода: </w:t>
      </w:r>
      <w:r w:rsidRPr="006C47F2">
        <w:rPr>
          <w:sz w:val="28"/>
          <w:szCs w:val="28"/>
        </w:rPr>
        <w:t xml:space="preserve">Для  сдающих Государственный экзамен в виде Демонстрационного экзамена по методике </w:t>
      </w:r>
      <w:proofErr w:type="spellStart"/>
      <w:r w:rsidRPr="006C47F2">
        <w:rPr>
          <w:sz w:val="28"/>
          <w:szCs w:val="28"/>
        </w:rPr>
        <w:t>WorldSkills</w:t>
      </w:r>
      <w:proofErr w:type="spellEnd"/>
      <w:r w:rsidRPr="006C47F2">
        <w:rPr>
          <w:sz w:val="28"/>
          <w:szCs w:val="28"/>
        </w:rPr>
        <w:t xml:space="preserve"> </w:t>
      </w:r>
      <w:proofErr w:type="spellStart"/>
      <w:r w:rsidRPr="006C47F2">
        <w:rPr>
          <w:sz w:val="28"/>
          <w:szCs w:val="28"/>
        </w:rPr>
        <w:t>Russia</w:t>
      </w:r>
      <w:proofErr w:type="spellEnd"/>
      <w:r w:rsidRPr="006C47F2">
        <w:rPr>
          <w:sz w:val="28"/>
          <w:szCs w:val="28"/>
        </w:rPr>
        <w:t xml:space="preserve"> на площадке ГАПОУ СО "</w:t>
      </w:r>
      <w:r w:rsidR="00207BC3" w:rsidRPr="006C47F2">
        <w:rPr>
          <w:sz w:val="28"/>
          <w:szCs w:val="28"/>
        </w:rPr>
        <w:t>Красноуфимский аграрный колледж»</w:t>
      </w:r>
      <w:r w:rsidRPr="006C47F2">
        <w:rPr>
          <w:sz w:val="28"/>
          <w:szCs w:val="28"/>
        </w:rPr>
        <w:t xml:space="preserve">" г. </w:t>
      </w:r>
      <w:r w:rsidR="00207BC3" w:rsidRPr="006C47F2">
        <w:rPr>
          <w:sz w:val="28"/>
          <w:szCs w:val="28"/>
        </w:rPr>
        <w:t>Красноуфимск</w:t>
      </w:r>
      <w:r w:rsidRPr="006C47F2">
        <w:rPr>
          <w:sz w:val="28"/>
          <w:szCs w:val="28"/>
        </w:rPr>
        <w:t xml:space="preserve">, ул. </w:t>
      </w:r>
      <w:proofErr w:type="spellStart"/>
      <w:r w:rsidR="00207BC3" w:rsidRPr="006C47F2">
        <w:rPr>
          <w:sz w:val="28"/>
          <w:szCs w:val="28"/>
        </w:rPr>
        <w:t>Варгина</w:t>
      </w:r>
      <w:proofErr w:type="spellEnd"/>
      <w:r w:rsidR="00207BC3" w:rsidRPr="006C47F2">
        <w:rPr>
          <w:sz w:val="28"/>
          <w:szCs w:val="28"/>
        </w:rPr>
        <w:t>, 8</w:t>
      </w:r>
      <w:proofErr w:type="gramStart"/>
      <w:r w:rsidR="00207BC3" w:rsidRPr="006C47F2">
        <w:rPr>
          <w:sz w:val="28"/>
          <w:szCs w:val="28"/>
        </w:rPr>
        <w:t xml:space="preserve"> А</w:t>
      </w:r>
      <w:proofErr w:type="gramEnd"/>
      <w:r w:rsidRPr="006C47F2">
        <w:rPr>
          <w:sz w:val="28"/>
          <w:szCs w:val="28"/>
        </w:rPr>
        <w:t xml:space="preserve"> оценка, выраженная в баллах, переводится в пятибалльную шкалу:</w:t>
      </w:r>
    </w:p>
    <w:p w:rsidR="00207BC3" w:rsidRPr="00207BC3" w:rsidRDefault="00207BC3" w:rsidP="00207BC3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906"/>
        <w:gridCol w:w="1907"/>
        <w:gridCol w:w="1907"/>
        <w:gridCol w:w="2223"/>
      </w:tblGrid>
      <w:tr w:rsidR="001C3493" w:rsidRPr="00B14918" w:rsidTr="00B14918">
        <w:tc>
          <w:tcPr>
            <w:tcW w:w="1914" w:type="dxa"/>
            <w:shd w:val="clear" w:color="auto" w:fill="auto"/>
          </w:tcPr>
          <w:p w:rsidR="001C3493" w:rsidRPr="00B14918" w:rsidRDefault="001C3493" w:rsidP="00B14918">
            <w:pPr>
              <w:spacing w:after="200"/>
              <w:jc w:val="center"/>
              <w:rPr>
                <w:rFonts w:eastAsia="Calibri"/>
              </w:rPr>
            </w:pPr>
            <w:r w:rsidRPr="00B14918">
              <w:rPr>
                <w:rFonts w:eastAsia="Calibri"/>
              </w:rPr>
              <w:t>Оценка ГИА</w:t>
            </w:r>
          </w:p>
        </w:tc>
        <w:tc>
          <w:tcPr>
            <w:tcW w:w="1914" w:type="dxa"/>
            <w:shd w:val="clear" w:color="auto" w:fill="auto"/>
          </w:tcPr>
          <w:p w:rsidR="001C3493" w:rsidRPr="00B14918" w:rsidRDefault="001C3493" w:rsidP="00B14918">
            <w:pPr>
              <w:spacing w:after="200"/>
              <w:jc w:val="center"/>
              <w:rPr>
                <w:rFonts w:eastAsia="Calibri"/>
              </w:rPr>
            </w:pPr>
            <w:r w:rsidRPr="00B14918">
              <w:rPr>
                <w:rFonts w:eastAsia="Calibri"/>
              </w:rPr>
              <w:t>«2»</w:t>
            </w:r>
          </w:p>
        </w:tc>
        <w:tc>
          <w:tcPr>
            <w:tcW w:w="1914" w:type="dxa"/>
            <w:shd w:val="clear" w:color="auto" w:fill="auto"/>
          </w:tcPr>
          <w:p w:rsidR="001C3493" w:rsidRPr="00B14918" w:rsidRDefault="001C3493" w:rsidP="00B14918">
            <w:pPr>
              <w:spacing w:after="200"/>
              <w:jc w:val="center"/>
              <w:rPr>
                <w:rFonts w:eastAsia="Calibri"/>
              </w:rPr>
            </w:pPr>
            <w:r w:rsidRPr="00B14918">
              <w:rPr>
                <w:rFonts w:eastAsia="Calibri"/>
              </w:rPr>
              <w:t>«3»</w:t>
            </w:r>
          </w:p>
        </w:tc>
        <w:tc>
          <w:tcPr>
            <w:tcW w:w="1914" w:type="dxa"/>
            <w:shd w:val="clear" w:color="auto" w:fill="auto"/>
          </w:tcPr>
          <w:p w:rsidR="001C3493" w:rsidRPr="00B14918" w:rsidRDefault="001C3493" w:rsidP="00B14918">
            <w:pPr>
              <w:spacing w:after="200"/>
              <w:jc w:val="center"/>
              <w:rPr>
                <w:rFonts w:eastAsia="Calibri"/>
              </w:rPr>
            </w:pPr>
            <w:r w:rsidRPr="00B14918">
              <w:rPr>
                <w:rFonts w:eastAsia="Calibri"/>
              </w:rPr>
              <w:t>«4»</w:t>
            </w:r>
          </w:p>
        </w:tc>
        <w:tc>
          <w:tcPr>
            <w:tcW w:w="2233" w:type="dxa"/>
            <w:shd w:val="clear" w:color="auto" w:fill="auto"/>
          </w:tcPr>
          <w:p w:rsidR="001C3493" w:rsidRPr="00B14918" w:rsidRDefault="001C3493" w:rsidP="00B14918">
            <w:pPr>
              <w:spacing w:after="200"/>
              <w:jc w:val="center"/>
              <w:rPr>
                <w:rFonts w:eastAsia="Calibri"/>
              </w:rPr>
            </w:pPr>
            <w:r w:rsidRPr="00B14918">
              <w:rPr>
                <w:rFonts w:eastAsia="Calibri"/>
              </w:rPr>
              <w:t>«5»</w:t>
            </w:r>
          </w:p>
        </w:tc>
      </w:tr>
      <w:tr w:rsidR="001C3493" w:rsidRPr="00B14918" w:rsidTr="00B14918">
        <w:tc>
          <w:tcPr>
            <w:tcW w:w="1914" w:type="dxa"/>
            <w:shd w:val="clear" w:color="auto" w:fill="auto"/>
          </w:tcPr>
          <w:p w:rsidR="001C3493" w:rsidRPr="00B14918" w:rsidRDefault="001C3493" w:rsidP="001C3493">
            <w:pPr>
              <w:rPr>
                <w:rFonts w:eastAsia="Calibri"/>
              </w:rPr>
            </w:pPr>
            <w:r w:rsidRPr="00B14918">
              <w:rPr>
                <w:rFonts w:eastAsia="Calibri"/>
              </w:rPr>
              <w:t xml:space="preserve">Отношение полученного количества баллов к максимально </w:t>
            </w:r>
            <w:proofErr w:type="gramStart"/>
            <w:r w:rsidRPr="00B14918">
              <w:rPr>
                <w:rFonts w:eastAsia="Calibri"/>
              </w:rPr>
              <w:t>возможному</w:t>
            </w:r>
            <w:proofErr w:type="gramEnd"/>
            <w:r w:rsidRPr="00B14918">
              <w:rPr>
                <w:rFonts w:eastAsia="Calibri"/>
              </w:rPr>
              <w:t xml:space="preserve"> (в процентах)</w:t>
            </w:r>
          </w:p>
        </w:tc>
        <w:tc>
          <w:tcPr>
            <w:tcW w:w="1914" w:type="dxa"/>
            <w:shd w:val="clear" w:color="auto" w:fill="auto"/>
          </w:tcPr>
          <w:p w:rsidR="001C3493" w:rsidRPr="00B14918" w:rsidRDefault="001C3493" w:rsidP="00B14918">
            <w:pPr>
              <w:spacing w:after="200"/>
              <w:jc w:val="center"/>
              <w:rPr>
                <w:rFonts w:eastAsia="Calibri"/>
              </w:rPr>
            </w:pPr>
          </w:p>
          <w:p w:rsidR="001C3493" w:rsidRPr="00B14918" w:rsidRDefault="001C3493" w:rsidP="00B14918">
            <w:pPr>
              <w:spacing w:after="200"/>
              <w:jc w:val="center"/>
              <w:rPr>
                <w:rFonts w:eastAsia="Calibri"/>
              </w:rPr>
            </w:pPr>
            <w:r w:rsidRPr="00B14918">
              <w:rPr>
                <w:rFonts w:eastAsia="Calibri"/>
              </w:rPr>
              <w:t>0,00%-19,99%</w:t>
            </w:r>
          </w:p>
        </w:tc>
        <w:tc>
          <w:tcPr>
            <w:tcW w:w="1914" w:type="dxa"/>
            <w:shd w:val="clear" w:color="auto" w:fill="auto"/>
          </w:tcPr>
          <w:p w:rsidR="001C3493" w:rsidRPr="00B14918" w:rsidRDefault="001C3493" w:rsidP="00B14918">
            <w:pPr>
              <w:spacing w:after="200"/>
              <w:jc w:val="center"/>
              <w:rPr>
                <w:rFonts w:eastAsia="Calibri"/>
              </w:rPr>
            </w:pPr>
          </w:p>
          <w:p w:rsidR="001C3493" w:rsidRPr="00B14918" w:rsidRDefault="001C3493" w:rsidP="00B14918">
            <w:pPr>
              <w:spacing w:after="200"/>
              <w:jc w:val="center"/>
              <w:rPr>
                <w:rFonts w:eastAsia="Calibri"/>
              </w:rPr>
            </w:pPr>
            <w:r w:rsidRPr="00B14918">
              <w:rPr>
                <w:rFonts w:eastAsia="Calibri"/>
              </w:rPr>
              <w:t>20,00%-39,99%</w:t>
            </w:r>
          </w:p>
        </w:tc>
        <w:tc>
          <w:tcPr>
            <w:tcW w:w="1914" w:type="dxa"/>
            <w:shd w:val="clear" w:color="auto" w:fill="auto"/>
          </w:tcPr>
          <w:p w:rsidR="001C3493" w:rsidRPr="00B14918" w:rsidRDefault="001C3493" w:rsidP="00B14918">
            <w:pPr>
              <w:spacing w:after="200"/>
              <w:jc w:val="center"/>
              <w:rPr>
                <w:rFonts w:eastAsia="Calibri"/>
              </w:rPr>
            </w:pPr>
          </w:p>
          <w:p w:rsidR="001C3493" w:rsidRPr="00B14918" w:rsidRDefault="001C3493" w:rsidP="00B14918">
            <w:pPr>
              <w:spacing w:after="200"/>
              <w:jc w:val="center"/>
              <w:rPr>
                <w:rFonts w:eastAsia="Calibri"/>
              </w:rPr>
            </w:pPr>
            <w:r w:rsidRPr="00B14918">
              <w:rPr>
                <w:rFonts w:eastAsia="Calibri"/>
              </w:rPr>
              <w:t>40,00%-69,99%</w:t>
            </w:r>
          </w:p>
        </w:tc>
        <w:tc>
          <w:tcPr>
            <w:tcW w:w="2233" w:type="dxa"/>
            <w:shd w:val="clear" w:color="auto" w:fill="auto"/>
          </w:tcPr>
          <w:p w:rsidR="001C3493" w:rsidRPr="00B14918" w:rsidRDefault="001C3493" w:rsidP="00B14918">
            <w:pPr>
              <w:spacing w:after="200"/>
              <w:jc w:val="center"/>
              <w:rPr>
                <w:rFonts w:eastAsia="Calibri"/>
              </w:rPr>
            </w:pPr>
          </w:p>
          <w:p w:rsidR="001C3493" w:rsidRPr="00B14918" w:rsidRDefault="001C3493" w:rsidP="00B14918">
            <w:pPr>
              <w:spacing w:after="200"/>
              <w:jc w:val="center"/>
              <w:rPr>
                <w:rFonts w:eastAsia="Calibri"/>
              </w:rPr>
            </w:pPr>
            <w:r w:rsidRPr="00B14918">
              <w:rPr>
                <w:rFonts w:eastAsia="Calibri"/>
              </w:rPr>
              <w:t>70,00%-100,00%</w:t>
            </w:r>
          </w:p>
        </w:tc>
      </w:tr>
    </w:tbl>
    <w:p w:rsidR="001C3493" w:rsidRPr="001C3493" w:rsidRDefault="001C3493" w:rsidP="001C3493">
      <w:pPr>
        <w:spacing w:line="276" w:lineRule="auto"/>
        <w:jc w:val="both"/>
        <w:rPr>
          <w:sz w:val="28"/>
          <w:szCs w:val="28"/>
        </w:rPr>
      </w:pPr>
    </w:p>
    <w:p w:rsidR="00F75140" w:rsidRDefault="001C3493" w:rsidP="00B57D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Специальность: </w:t>
      </w:r>
      <w:r w:rsidR="00F75140" w:rsidRPr="00F75140">
        <w:rPr>
          <w:sz w:val="28"/>
          <w:szCs w:val="28"/>
        </w:rPr>
        <w:t>Банковское дело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027"/>
        <w:gridCol w:w="2027"/>
      </w:tblGrid>
      <w:tr w:rsidR="00F75140" w:rsidRPr="00F75140" w:rsidTr="000111F8">
        <w:tc>
          <w:tcPr>
            <w:tcW w:w="5868" w:type="dxa"/>
            <w:shd w:val="clear" w:color="auto" w:fill="auto"/>
          </w:tcPr>
          <w:p w:rsidR="00F75140" w:rsidRPr="00F75140" w:rsidRDefault="00F75140" w:rsidP="00F75140">
            <w:pPr>
              <w:jc w:val="center"/>
            </w:pPr>
            <w:r w:rsidRPr="00F75140">
              <w:t>Показатели</w:t>
            </w:r>
          </w:p>
        </w:tc>
        <w:tc>
          <w:tcPr>
            <w:tcW w:w="2027" w:type="dxa"/>
            <w:shd w:val="clear" w:color="auto" w:fill="auto"/>
          </w:tcPr>
          <w:p w:rsidR="00F75140" w:rsidRPr="00F75140" w:rsidRDefault="00F75140" w:rsidP="00F75140">
            <w:pPr>
              <w:jc w:val="center"/>
            </w:pPr>
            <w:r w:rsidRPr="00F75140">
              <w:t>Кол-во (чел)</w:t>
            </w:r>
          </w:p>
        </w:tc>
        <w:tc>
          <w:tcPr>
            <w:tcW w:w="2027" w:type="dxa"/>
            <w:shd w:val="clear" w:color="auto" w:fill="auto"/>
          </w:tcPr>
          <w:p w:rsidR="00F75140" w:rsidRPr="00F75140" w:rsidRDefault="00F75140" w:rsidP="00F75140">
            <w:pPr>
              <w:jc w:val="center"/>
            </w:pPr>
            <w:r w:rsidRPr="00F75140">
              <w:t>%</w:t>
            </w:r>
          </w:p>
        </w:tc>
      </w:tr>
      <w:tr w:rsidR="00F75140" w:rsidRPr="00F75140" w:rsidTr="000111F8">
        <w:tc>
          <w:tcPr>
            <w:tcW w:w="5868" w:type="dxa"/>
            <w:shd w:val="clear" w:color="auto" w:fill="auto"/>
          </w:tcPr>
          <w:p w:rsidR="00F75140" w:rsidRPr="00F75140" w:rsidRDefault="00F75140" w:rsidP="00F75140">
            <w:pPr>
              <w:jc w:val="center"/>
            </w:pPr>
            <w:r w:rsidRPr="00F75140">
              <w:t>Кол-во участников ДЭ</w:t>
            </w:r>
          </w:p>
        </w:tc>
        <w:tc>
          <w:tcPr>
            <w:tcW w:w="2027" w:type="dxa"/>
            <w:shd w:val="clear" w:color="auto" w:fill="auto"/>
          </w:tcPr>
          <w:p w:rsidR="00F75140" w:rsidRPr="00F75140" w:rsidRDefault="001C3493" w:rsidP="00F75140">
            <w:pPr>
              <w:jc w:val="center"/>
            </w:pPr>
            <w:r>
              <w:t>12</w:t>
            </w:r>
          </w:p>
        </w:tc>
        <w:tc>
          <w:tcPr>
            <w:tcW w:w="2027" w:type="dxa"/>
            <w:shd w:val="clear" w:color="auto" w:fill="auto"/>
          </w:tcPr>
          <w:p w:rsidR="00F75140" w:rsidRPr="00F75140" w:rsidRDefault="001C3493" w:rsidP="00F75140">
            <w:pPr>
              <w:jc w:val="center"/>
            </w:pPr>
            <w:r>
              <w:t>100</w:t>
            </w:r>
          </w:p>
        </w:tc>
      </w:tr>
      <w:tr w:rsidR="00F75140" w:rsidRPr="00F75140" w:rsidTr="000111F8">
        <w:tc>
          <w:tcPr>
            <w:tcW w:w="5868" w:type="dxa"/>
            <w:shd w:val="clear" w:color="auto" w:fill="auto"/>
          </w:tcPr>
          <w:p w:rsidR="00F75140" w:rsidRPr="00F75140" w:rsidRDefault="00F75140" w:rsidP="00F75140">
            <w:pPr>
              <w:jc w:val="center"/>
            </w:pPr>
            <w:r w:rsidRPr="00F75140">
              <w:t xml:space="preserve">Кол-во </w:t>
            </w:r>
            <w:proofErr w:type="gramStart"/>
            <w:r w:rsidRPr="00F75140">
              <w:t>сдавших</w:t>
            </w:r>
            <w:proofErr w:type="gramEnd"/>
            <w:r w:rsidRPr="00F75140">
              <w:t xml:space="preserve"> ДЭ</w:t>
            </w:r>
          </w:p>
        </w:tc>
        <w:tc>
          <w:tcPr>
            <w:tcW w:w="2027" w:type="dxa"/>
            <w:shd w:val="clear" w:color="auto" w:fill="auto"/>
          </w:tcPr>
          <w:p w:rsidR="00F75140" w:rsidRPr="00F75140" w:rsidRDefault="001C3493" w:rsidP="00F75140">
            <w:pPr>
              <w:jc w:val="center"/>
            </w:pPr>
            <w:r>
              <w:t>12</w:t>
            </w:r>
          </w:p>
        </w:tc>
        <w:tc>
          <w:tcPr>
            <w:tcW w:w="2027" w:type="dxa"/>
            <w:shd w:val="clear" w:color="auto" w:fill="auto"/>
          </w:tcPr>
          <w:p w:rsidR="00F75140" w:rsidRPr="00F75140" w:rsidRDefault="001C3493" w:rsidP="00F75140">
            <w:pPr>
              <w:jc w:val="center"/>
            </w:pPr>
            <w:r>
              <w:t>100</w:t>
            </w:r>
          </w:p>
        </w:tc>
      </w:tr>
      <w:tr w:rsidR="00F75140" w:rsidRPr="00F75140" w:rsidTr="000111F8">
        <w:tc>
          <w:tcPr>
            <w:tcW w:w="5868" w:type="dxa"/>
            <w:shd w:val="clear" w:color="auto" w:fill="auto"/>
          </w:tcPr>
          <w:p w:rsidR="00F75140" w:rsidRPr="00F75140" w:rsidRDefault="00F75140" w:rsidP="00F75140">
            <w:pPr>
              <w:jc w:val="center"/>
            </w:pPr>
            <w:r w:rsidRPr="00F75140">
              <w:t>Оценки:</w:t>
            </w:r>
          </w:p>
        </w:tc>
        <w:tc>
          <w:tcPr>
            <w:tcW w:w="2027" w:type="dxa"/>
            <w:shd w:val="clear" w:color="auto" w:fill="auto"/>
          </w:tcPr>
          <w:p w:rsidR="00F75140" w:rsidRPr="00F75140" w:rsidRDefault="00F75140" w:rsidP="00F75140">
            <w:pPr>
              <w:jc w:val="center"/>
            </w:pPr>
          </w:p>
        </w:tc>
        <w:tc>
          <w:tcPr>
            <w:tcW w:w="2027" w:type="dxa"/>
            <w:shd w:val="clear" w:color="auto" w:fill="auto"/>
          </w:tcPr>
          <w:p w:rsidR="00F75140" w:rsidRPr="00F75140" w:rsidRDefault="00F75140" w:rsidP="00F75140">
            <w:pPr>
              <w:jc w:val="center"/>
            </w:pPr>
          </w:p>
        </w:tc>
      </w:tr>
      <w:tr w:rsidR="00F75140" w:rsidRPr="00F75140" w:rsidTr="000111F8">
        <w:tc>
          <w:tcPr>
            <w:tcW w:w="5868" w:type="dxa"/>
            <w:shd w:val="clear" w:color="auto" w:fill="auto"/>
          </w:tcPr>
          <w:p w:rsidR="00F75140" w:rsidRPr="00F75140" w:rsidRDefault="00F75140" w:rsidP="00F75140">
            <w:pPr>
              <w:jc w:val="center"/>
            </w:pPr>
            <w:r w:rsidRPr="00F75140">
              <w:t>Отлично</w:t>
            </w:r>
          </w:p>
        </w:tc>
        <w:tc>
          <w:tcPr>
            <w:tcW w:w="2027" w:type="dxa"/>
            <w:shd w:val="clear" w:color="auto" w:fill="auto"/>
          </w:tcPr>
          <w:p w:rsidR="00F75140" w:rsidRPr="00F75140" w:rsidRDefault="001C3493" w:rsidP="00F75140">
            <w:pPr>
              <w:jc w:val="center"/>
            </w:pPr>
            <w:r>
              <w:t>6</w:t>
            </w:r>
          </w:p>
        </w:tc>
        <w:tc>
          <w:tcPr>
            <w:tcW w:w="2027" w:type="dxa"/>
            <w:shd w:val="clear" w:color="auto" w:fill="auto"/>
          </w:tcPr>
          <w:p w:rsidR="00F75140" w:rsidRPr="00F75140" w:rsidRDefault="001C3493" w:rsidP="00F75140">
            <w:pPr>
              <w:jc w:val="center"/>
            </w:pPr>
            <w:r>
              <w:t>50,0</w:t>
            </w:r>
          </w:p>
        </w:tc>
      </w:tr>
      <w:tr w:rsidR="00F75140" w:rsidRPr="00F75140" w:rsidTr="000111F8">
        <w:tc>
          <w:tcPr>
            <w:tcW w:w="5868" w:type="dxa"/>
            <w:shd w:val="clear" w:color="auto" w:fill="auto"/>
          </w:tcPr>
          <w:p w:rsidR="00F75140" w:rsidRPr="00F75140" w:rsidRDefault="00F75140" w:rsidP="00F75140">
            <w:pPr>
              <w:jc w:val="center"/>
            </w:pPr>
            <w:r w:rsidRPr="00F75140">
              <w:t xml:space="preserve">Хорошо </w:t>
            </w:r>
          </w:p>
        </w:tc>
        <w:tc>
          <w:tcPr>
            <w:tcW w:w="2027" w:type="dxa"/>
            <w:shd w:val="clear" w:color="auto" w:fill="auto"/>
          </w:tcPr>
          <w:p w:rsidR="00F75140" w:rsidRPr="00F75140" w:rsidRDefault="001C3493" w:rsidP="00F75140">
            <w:pPr>
              <w:jc w:val="center"/>
            </w:pPr>
            <w:r>
              <w:t>4</w:t>
            </w:r>
          </w:p>
        </w:tc>
        <w:tc>
          <w:tcPr>
            <w:tcW w:w="2027" w:type="dxa"/>
            <w:shd w:val="clear" w:color="auto" w:fill="auto"/>
          </w:tcPr>
          <w:p w:rsidR="00F75140" w:rsidRPr="00F75140" w:rsidRDefault="001C3493" w:rsidP="00F75140">
            <w:pPr>
              <w:jc w:val="center"/>
            </w:pPr>
            <w:r>
              <w:t>33,3</w:t>
            </w:r>
          </w:p>
        </w:tc>
      </w:tr>
      <w:tr w:rsidR="00F75140" w:rsidRPr="00F75140" w:rsidTr="000111F8">
        <w:tc>
          <w:tcPr>
            <w:tcW w:w="5868" w:type="dxa"/>
            <w:shd w:val="clear" w:color="auto" w:fill="auto"/>
          </w:tcPr>
          <w:p w:rsidR="00F75140" w:rsidRPr="00F75140" w:rsidRDefault="00F75140" w:rsidP="00F75140">
            <w:pPr>
              <w:jc w:val="center"/>
            </w:pPr>
            <w:r w:rsidRPr="00F75140">
              <w:t xml:space="preserve">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F75140" w:rsidRPr="00F75140" w:rsidRDefault="001C3493" w:rsidP="00F75140">
            <w:pPr>
              <w:jc w:val="center"/>
            </w:pPr>
            <w:r>
              <w:t>2</w:t>
            </w:r>
          </w:p>
        </w:tc>
        <w:tc>
          <w:tcPr>
            <w:tcW w:w="2027" w:type="dxa"/>
            <w:shd w:val="clear" w:color="auto" w:fill="auto"/>
          </w:tcPr>
          <w:p w:rsidR="00F75140" w:rsidRPr="00F75140" w:rsidRDefault="001C3493" w:rsidP="00F75140">
            <w:pPr>
              <w:jc w:val="center"/>
            </w:pPr>
            <w:r>
              <w:t>16,7</w:t>
            </w:r>
          </w:p>
        </w:tc>
      </w:tr>
      <w:tr w:rsidR="00F75140" w:rsidRPr="00F75140" w:rsidTr="000111F8">
        <w:tc>
          <w:tcPr>
            <w:tcW w:w="5868" w:type="dxa"/>
            <w:shd w:val="clear" w:color="auto" w:fill="auto"/>
          </w:tcPr>
          <w:p w:rsidR="00F75140" w:rsidRPr="00F75140" w:rsidRDefault="00F75140" w:rsidP="00F75140">
            <w:pPr>
              <w:jc w:val="center"/>
            </w:pPr>
            <w:r w:rsidRPr="00F75140">
              <w:t xml:space="preserve">Неудовлетворительно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F75140" w:rsidRPr="00F75140" w:rsidRDefault="001C3493" w:rsidP="00F75140">
            <w:pPr>
              <w:jc w:val="center"/>
            </w:pPr>
            <w:r>
              <w:t>0</w:t>
            </w:r>
          </w:p>
        </w:tc>
        <w:tc>
          <w:tcPr>
            <w:tcW w:w="2027" w:type="dxa"/>
            <w:shd w:val="clear" w:color="auto" w:fill="auto"/>
          </w:tcPr>
          <w:p w:rsidR="00F75140" w:rsidRPr="00F75140" w:rsidRDefault="001C3493" w:rsidP="00F75140">
            <w:pPr>
              <w:jc w:val="center"/>
            </w:pPr>
            <w:r>
              <w:t>0</w:t>
            </w:r>
          </w:p>
        </w:tc>
      </w:tr>
      <w:tr w:rsidR="00F75140" w:rsidRPr="00F75140" w:rsidTr="000111F8">
        <w:tc>
          <w:tcPr>
            <w:tcW w:w="5868" w:type="dxa"/>
            <w:shd w:val="clear" w:color="auto" w:fill="auto"/>
          </w:tcPr>
          <w:p w:rsidR="00F75140" w:rsidRPr="00F75140" w:rsidRDefault="00F75140" w:rsidP="00F75140">
            <w:pPr>
              <w:jc w:val="center"/>
            </w:pPr>
            <w:r w:rsidRPr="00F75140">
              <w:t>Средний балл</w:t>
            </w:r>
          </w:p>
        </w:tc>
        <w:tc>
          <w:tcPr>
            <w:tcW w:w="2027" w:type="dxa"/>
            <w:shd w:val="clear" w:color="auto" w:fill="auto"/>
          </w:tcPr>
          <w:p w:rsidR="00F75140" w:rsidRPr="00F75140" w:rsidRDefault="001C3493" w:rsidP="00F75140">
            <w:pPr>
              <w:jc w:val="center"/>
            </w:pPr>
            <w:r>
              <w:t>4,3</w:t>
            </w:r>
          </w:p>
        </w:tc>
        <w:tc>
          <w:tcPr>
            <w:tcW w:w="2027" w:type="dxa"/>
            <w:shd w:val="clear" w:color="auto" w:fill="auto"/>
          </w:tcPr>
          <w:p w:rsidR="00F75140" w:rsidRPr="00F75140" w:rsidRDefault="00F75140" w:rsidP="00F75140">
            <w:pPr>
              <w:jc w:val="center"/>
            </w:pPr>
          </w:p>
        </w:tc>
      </w:tr>
      <w:tr w:rsidR="00F75140" w:rsidRPr="00F75140" w:rsidTr="000111F8">
        <w:tc>
          <w:tcPr>
            <w:tcW w:w="5868" w:type="dxa"/>
            <w:shd w:val="clear" w:color="auto" w:fill="auto"/>
          </w:tcPr>
          <w:p w:rsidR="00F75140" w:rsidRPr="00F75140" w:rsidRDefault="00F75140" w:rsidP="00F75140">
            <w:pPr>
              <w:jc w:val="center"/>
            </w:pPr>
            <w:r w:rsidRPr="00F75140">
              <w:t>Качественный показатель*</w:t>
            </w:r>
          </w:p>
        </w:tc>
        <w:tc>
          <w:tcPr>
            <w:tcW w:w="2027" w:type="dxa"/>
            <w:shd w:val="clear" w:color="auto" w:fill="auto"/>
          </w:tcPr>
          <w:p w:rsidR="00F75140" w:rsidRPr="00F75140" w:rsidRDefault="001C3493" w:rsidP="00F75140">
            <w:pPr>
              <w:jc w:val="center"/>
            </w:pPr>
            <w:r>
              <w:t>10</w:t>
            </w:r>
          </w:p>
        </w:tc>
        <w:tc>
          <w:tcPr>
            <w:tcW w:w="2027" w:type="dxa"/>
            <w:shd w:val="clear" w:color="auto" w:fill="auto"/>
          </w:tcPr>
          <w:p w:rsidR="00F75140" w:rsidRPr="00F75140" w:rsidRDefault="001C3493" w:rsidP="00F75140">
            <w:pPr>
              <w:jc w:val="center"/>
            </w:pPr>
            <w:r>
              <w:t>83,3</w:t>
            </w:r>
          </w:p>
        </w:tc>
      </w:tr>
    </w:tbl>
    <w:p w:rsidR="00F75140" w:rsidRPr="00F75140" w:rsidRDefault="00F75140" w:rsidP="00F75140">
      <w:pPr>
        <w:jc w:val="center"/>
        <w:rPr>
          <w:i/>
        </w:rPr>
      </w:pPr>
      <w:r w:rsidRPr="00F75140">
        <w:rPr>
          <w:i/>
        </w:rPr>
        <w:t>* Отношение количества выпускников, сдавших ДЭ на «4» и «5» к общему количеству выпускников, сдавших ДЭ.</w:t>
      </w:r>
    </w:p>
    <w:p w:rsidR="001C3493" w:rsidRDefault="001C3493" w:rsidP="001C3493">
      <w:pPr>
        <w:jc w:val="center"/>
        <w:rPr>
          <w:sz w:val="28"/>
          <w:szCs w:val="28"/>
        </w:rPr>
      </w:pPr>
    </w:p>
    <w:p w:rsidR="001C3493" w:rsidRPr="001C3493" w:rsidRDefault="001C3493" w:rsidP="001C3493">
      <w:pPr>
        <w:jc w:val="center"/>
        <w:rPr>
          <w:sz w:val="32"/>
          <w:szCs w:val="32"/>
        </w:rPr>
      </w:pPr>
      <w:r w:rsidRPr="001C3493">
        <w:rPr>
          <w:sz w:val="28"/>
          <w:szCs w:val="28"/>
        </w:rPr>
        <w:t>Методика перевода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7951"/>
        <w:gridCol w:w="1605"/>
      </w:tblGrid>
      <w:tr w:rsidR="001C3493" w:rsidRPr="00C322E0" w:rsidTr="00C322E0">
        <w:tc>
          <w:tcPr>
            <w:tcW w:w="617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 xml:space="preserve">№ 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proofErr w:type="gramStart"/>
            <w:r w:rsidRPr="00C322E0">
              <w:rPr>
                <w:szCs w:val="28"/>
              </w:rPr>
              <w:t>п</w:t>
            </w:r>
            <w:proofErr w:type="gramEnd"/>
            <w:r w:rsidRPr="00C322E0">
              <w:rPr>
                <w:szCs w:val="28"/>
              </w:rPr>
              <w:t>/п</w:t>
            </w:r>
          </w:p>
        </w:tc>
        <w:tc>
          <w:tcPr>
            <w:tcW w:w="7951" w:type="dxa"/>
            <w:shd w:val="clear" w:color="auto" w:fill="auto"/>
          </w:tcPr>
          <w:p w:rsidR="001C3493" w:rsidRPr="00C322E0" w:rsidRDefault="001C3493" w:rsidP="00C322E0">
            <w:pPr>
              <w:jc w:val="center"/>
              <w:rPr>
                <w:szCs w:val="28"/>
              </w:rPr>
            </w:pPr>
            <w:r w:rsidRPr="00C322E0">
              <w:rPr>
                <w:szCs w:val="28"/>
              </w:rPr>
              <w:t>Демонстрируемые результаты</w:t>
            </w:r>
          </w:p>
        </w:tc>
        <w:tc>
          <w:tcPr>
            <w:tcW w:w="1605" w:type="dxa"/>
            <w:shd w:val="clear" w:color="auto" w:fill="auto"/>
          </w:tcPr>
          <w:p w:rsidR="001C3493" w:rsidRPr="00C322E0" w:rsidRDefault="001C3493" w:rsidP="00C322E0">
            <w:pPr>
              <w:jc w:val="center"/>
              <w:rPr>
                <w:szCs w:val="28"/>
              </w:rPr>
            </w:pPr>
            <w:r w:rsidRPr="00C322E0">
              <w:rPr>
                <w:szCs w:val="28"/>
              </w:rPr>
              <w:t>Количественные</w:t>
            </w:r>
          </w:p>
          <w:p w:rsidR="001C3493" w:rsidRPr="00C322E0" w:rsidRDefault="001C3493" w:rsidP="00C322E0">
            <w:pPr>
              <w:jc w:val="center"/>
              <w:rPr>
                <w:szCs w:val="28"/>
              </w:rPr>
            </w:pPr>
            <w:r w:rsidRPr="00C322E0">
              <w:rPr>
                <w:szCs w:val="28"/>
              </w:rPr>
              <w:t>показатели</w:t>
            </w:r>
          </w:p>
        </w:tc>
      </w:tr>
      <w:tr w:rsidR="001C3493" w:rsidRPr="00C322E0" w:rsidTr="00C322E0">
        <w:tc>
          <w:tcPr>
            <w:tcW w:w="10173" w:type="dxa"/>
            <w:gridSpan w:val="3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ВД.1. Ведение расчетных операций</w:t>
            </w:r>
          </w:p>
        </w:tc>
      </w:tr>
      <w:tr w:rsidR="001C3493" w:rsidRPr="00C322E0" w:rsidTr="00C322E0">
        <w:tc>
          <w:tcPr>
            <w:tcW w:w="617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1</w:t>
            </w:r>
          </w:p>
        </w:tc>
        <w:tc>
          <w:tcPr>
            <w:tcW w:w="7951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 xml:space="preserve">- консультировать клиентов, юридических лиц  и 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индивидуальных предпринимателей по вопросам открытия банковских счетов и расчетным операциям (3)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 оформлять договоры банковского  счета с клиентами (2)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-проверять правильность оформления и полноту предоставления документов, необходимых для открытия счета (3)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 открывать и закрывать  лицевые счета в валюте РФ (2)</w:t>
            </w:r>
          </w:p>
        </w:tc>
        <w:tc>
          <w:tcPr>
            <w:tcW w:w="1605" w:type="dxa"/>
            <w:shd w:val="clear" w:color="auto" w:fill="auto"/>
          </w:tcPr>
          <w:p w:rsidR="001C3493" w:rsidRPr="00C322E0" w:rsidRDefault="001C3493" w:rsidP="00C322E0">
            <w:pPr>
              <w:ind w:left="-346" w:firstLine="346"/>
              <w:rPr>
                <w:szCs w:val="28"/>
              </w:rPr>
            </w:pPr>
            <w:r w:rsidRPr="00C322E0">
              <w:rPr>
                <w:szCs w:val="28"/>
              </w:rPr>
              <w:t>10</w:t>
            </w:r>
          </w:p>
        </w:tc>
      </w:tr>
      <w:tr w:rsidR="001C3493" w:rsidRPr="00C322E0" w:rsidTr="00C322E0">
        <w:tc>
          <w:tcPr>
            <w:tcW w:w="617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2</w:t>
            </w:r>
          </w:p>
        </w:tc>
        <w:tc>
          <w:tcPr>
            <w:tcW w:w="7951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-проверять правильность и полноту оформления расчетных документов (2)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 выявлять возможность оплаты расчетных документов исходя из состояния расчетного счета клиента (2)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 вести картотеку неоплаченных расчетных документов (2)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-выполнять и оформлять расчеты платежными поручениями, аккредитивами, платежными требованиями, инкассовыми поручениями, чеками (2)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 отражать в учете операции по расчетным счетам (2)</w:t>
            </w:r>
          </w:p>
        </w:tc>
        <w:tc>
          <w:tcPr>
            <w:tcW w:w="1605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10</w:t>
            </w:r>
          </w:p>
        </w:tc>
      </w:tr>
      <w:tr w:rsidR="001C3493" w:rsidRPr="00C322E0" w:rsidTr="00C322E0">
        <w:tc>
          <w:tcPr>
            <w:tcW w:w="617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3</w:t>
            </w:r>
          </w:p>
        </w:tc>
        <w:tc>
          <w:tcPr>
            <w:tcW w:w="7951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-рассчитывать и взыскивать суммы вознаграждения за расчетное обслуживание (3)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-консультировать клиента по вопросу расчета  сумм вознаграждения банку  за обслуживание (2)</w:t>
            </w:r>
          </w:p>
        </w:tc>
        <w:tc>
          <w:tcPr>
            <w:tcW w:w="1605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5</w:t>
            </w:r>
          </w:p>
        </w:tc>
      </w:tr>
      <w:tr w:rsidR="001C3493" w:rsidRPr="00C322E0" w:rsidTr="00C322E0">
        <w:tc>
          <w:tcPr>
            <w:tcW w:w="617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4</w:t>
            </w:r>
          </w:p>
        </w:tc>
        <w:tc>
          <w:tcPr>
            <w:tcW w:w="7951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-оформлять операции по зачислению средств на счета бюджетов различных уровней (3)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 xml:space="preserve">-оформлять и отражать в учете возврат </w:t>
            </w:r>
            <w:r w:rsidR="00207BC3" w:rsidRPr="00C322E0">
              <w:rPr>
                <w:szCs w:val="28"/>
              </w:rPr>
              <w:t>налогоплательщикам</w:t>
            </w:r>
            <w:r w:rsidRPr="00C322E0">
              <w:rPr>
                <w:szCs w:val="28"/>
              </w:rPr>
              <w:t xml:space="preserve"> сумм ошибочно перечисленных налогов и других платежей (2)</w:t>
            </w:r>
          </w:p>
        </w:tc>
        <w:tc>
          <w:tcPr>
            <w:tcW w:w="1605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5</w:t>
            </w:r>
          </w:p>
        </w:tc>
      </w:tr>
      <w:tr w:rsidR="001C3493" w:rsidRPr="00C322E0" w:rsidTr="00C322E0">
        <w:tc>
          <w:tcPr>
            <w:tcW w:w="617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5</w:t>
            </w:r>
          </w:p>
        </w:tc>
        <w:tc>
          <w:tcPr>
            <w:tcW w:w="7951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 консультировать клиентов, юридических лиц  по вопросу открытия валютных  счетов, условия открытия, пакет документов (2)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-открывать и закрывать  лицевые счета в иностранной валюте (2)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-консультировать клиентов по выбору условий поставки и условий платежа во внешнеторговом контракте (2)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 xml:space="preserve">-проводить  и отражать в учете расчеты по </w:t>
            </w:r>
            <w:proofErr w:type="gramStart"/>
            <w:r w:rsidRPr="00C322E0">
              <w:rPr>
                <w:szCs w:val="28"/>
              </w:rPr>
              <w:t>экспортно – импортным</w:t>
            </w:r>
            <w:proofErr w:type="gramEnd"/>
            <w:r w:rsidRPr="00C322E0">
              <w:rPr>
                <w:szCs w:val="28"/>
              </w:rPr>
              <w:t xml:space="preserve"> операциям банковскими переводами в порядке документарного инкассо и документарного аккредитива (2)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 проводить конверсионные операции по счетам клиентов и рассчитывать и взыскивать суммы вознаграждения за проведение международных расчетов и конверсионных операций (2)</w:t>
            </w:r>
          </w:p>
        </w:tc>
        <w:tc>
          <w:tcPr>
            <w:tcW w:w="1605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10</w:t>
            </w:r>
          </w:p>
        </w:tc>
      </w:tr>
      <w:tr w:rsidR="001C3493" w:rsidRPr="00C322E0" w:rsidTr="00C322E0">
        <w:tc>
          <w:tcPr>
            <w:tcW w:w="617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6</w:t>
            </w:r>
          </w:p>
        </w:tc>
        <w:tc>
          <w:tcPr>
            <w:tcW w:w="7951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-консультировать клиентов по операциям с использованием различных видов платежных карт (2)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 оформлять выдачу клиентам платежных карт (2)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-оформлять и отражать в учете расчетные и налично – денежные операции при использовании платежных карт в валюте РФ и иностранной валюте (1)</w:t>
            </w:r>
          </w:p>
        </w:tc>
        <w:tc>
          <w:tcPr>
            <w:tcW w:w="1605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5</w:t>
            </w:r>
          </w:p>
        </w:tc>
      </w:tr>
      <w:tr w:rsidR="001C3493" w:rsidRPr="00C322E0" w:rsidTr="00C322E0">
        <w:tc>
          <w:tcPr>
            <w:tcW w:w="617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7</w:t>
            </w:r>
          </w:p>
        </w:tc>
        <w:tc>
          <w:tcPr>
            <w:tcW w:w="7951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-устанавливать и развивать деловые отношения для сотрудничества на межбанковском рынке (1)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-пользоваться справочными информационными базами данных, необходимыми для сотрудничества на межбанковском рынке (1)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-пользоваться современными техническими средствами поиска и анализа финансовой информации по контрагентам на межбанковском рынке (1)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lastRenderedPageBreak/>
              <w:t>-навыки делового общения (1)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-знание технологии ведения переговоров (1)</w:t>
            </w:r>
          </w:p>
        </w:tc>
        <w:tc>
          <w:tcPr>
            <w:tcW w:w="1605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lastRenderedPageBreak/>
              <w:t>5</w:t>
            </w:r>
          </w:p>
        </w:tc>
      </w:tr>
      <w:tr w:rsidR="001C3493" w:rsidRPr="00C322E0" w:rsidTr="00C322E0">
        <w:tc>
          <w:tcPr>
            <w:tcW w:w="617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</w:p>
        </w:tc>
        <w:tc>
          <w:tcPr>
            <w:tcW w:w="7951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 xml:space="preserve">Итого </w:t>
            </w:r>
          </w:p>
        </w:tc>
        <w:tc>
          <w:tcPr>
            <w:tcW w:w="1605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50</w:t>
            </w:r>
          </w:p>
        </w:tc>
      </w:tr>
      <w:tr w:rsidR="001C3493" w:rsidRPr="00C322E0" w:rsidTr="00C322E0">
        <w:tc>
          <w:tcPr>
            <w:tcW w:w="10173" w:type="dxa"/>
            <w:gridSpan w:val="3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ВД.2. осуществление кредитных операций</w:t>
            </w:r>
          </w:p>
        </w:tc>
      </w:tr>
      <w:tr w:rsidR="001C3493" w:rsidRPr="00C322E0" w:rsidTr="00C322E0">
        <w:tc>
          <w:tcPr>
            <w:tcW w:w="617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1</w:t>
            </w:r>
          </w:p>
        </w:tc>
        <w:tc>
          <w:tcPr>
            <w:tcW w:w="7951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 xml:space="preserve">- консультировать заемщиков по условиям предоставления и порядку погашения кредитов и предложить клиенту необходимый банковский продукт или услугу в соответствии с его целями и финансовыми возможностями (4) 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 анализировать данные из множества источников, оценивать качество и достоверность предоставленной клиентом информации (2)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-оценивать качество обеспечения по кредиту (2)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-оперативно принимать решения по предложению клиенту дополнительного банковского продукта (</w:t>
            </w:r>
            <w:proofErr w:type="spellStart"/>
            <w:r w:rsidRPr="00C322E0">
              <w:rPr>
                <w:szCs w:val="28"/>
              </w:rPr>
              <w:t>кросспродажа</w:t>
            </w:r>
            <w:proofErr w:type="spellEnd"/>
            <w:r w:rsidRPr="00C322E0">
              <w:rPr>
                <w:szCs w:val="28"/>
              </w:rPr>
              <w:t>)(2)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-навыки делового общения (2)</w:t>
            </w:r>
          </w:p>
        </w:tc>
        <w:tc>
          <w:tcPr>
            <w:tcW w:w="1605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12</w:t>
            </w:r>
          </w:p>
        </w:tc>
      </w:tr>
      <w:tr w:rsidR="001C3493" w:rsidRPr="00C322E0" w:rsidTr="00C322E0">
        <w:tc>
          <w:tcPr>
            <w:tcW w:w="617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2</w:t>
            </w:r>
          </w:p>
        </w:tc>
        <w:tc>
          <w:tcPr>
            <w:tcW w:w="7951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Уметь рассчитывать: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 платежеспособность заемщика (2)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-максимальный размер кредита (3)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-предварительный график платежей (3)</w:t>
            </w:r>
          </w:p>
        </w:tc>
        <w:tc>
          <w:tcPr>
            <w:tcW w:w="1605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8</w:t>
            </w:r>
          </w:p>
        </w:tc>
      </w:tr>
      <w:tr w:rsidR="001C3493" w:rsidRPr="00C322E0" w:rsidTr="00C322E0">
        <w:tc>
          <w:tcPr>
            <w:tcW w:w="617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3</w:t>
            </w:r>
          </w:p>
        </w:tc>
        <w:tc>
          <w:tcPr>
            <w:tcW w:w="7951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 оформлять кредитную документацию и отражать в учете операций по выдаче кредитов (3)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 формировать и вести кредитные дела (2)</w:t>
            </w:r>
          </w:p>
        </w:tc>
        <w:tc>
          <w:tcPr>
            <w:tcW w:w="1605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5</w:t>
            </w:r>
          </w:p>
        </w:tc>
      </w:tr>
      <w:tr w:rsidR="001C3493" w:rsidRPr="00C322E0" w:rsidTr="00C322E0">
        <w:tc>
          <w:tcPr>
            <w:tcW w:w="617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4</w:t>
            </w:r>
          </w:p>
        </w:tc>
        <w:tc>
          <w:tcPr>
            <w:tcW w:w="7951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-формировать и регулировать резервы на возможные потери по ссудам (3)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 xml:space="preserve">- отражать в бухгалтерском учете суммы формируемого резерва (2) </w:t>
            </w:r>
          </w:p>
        </w:tc>
        <w:tc>
          <w:tcPr>
            <w:tcW w:w="1605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5</w:t>
            </w:r>
          </w:p>
        </w:tc>
      </w:tr>
      <w:tr w:rsidR="001C3493" w:rsidRPr="00C322E0" w:rsidTr="00C322E0">
        <w:tc>
          <w:tcPr>
            <w:tcW w:w="617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5</w:t>
            </w:r>
          </w:p>
        </w:tc>
        <w:tc>
          <w:tcPr>
            <w:tcW w:w="7951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 выбирать формы и методы взаимодействия с заемщиком, имеющим просроченную задолженность (2)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 разрабатывать систему мотивации заемщика имеющего просроченную задолженность (1)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-находить контактные данные заемщика  в открытых источниках и специализированных базах данных (2)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-подбирать оптимальный способ погашения просроченной задолженности (2)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 рассчитывать основные параметры реструктуризации и рефинансирования потребительского кредита (3)</w:t>
            </w:r>
          </w:p>
        </w:tc>
        <w:tc>
          <w:tcPr>
            <w:tcW w:w="1605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10</w:t>
            </w:r>
          </w:p>
        </w:tc>
      </w:tr>
      <w:tr w:rsidR="001C3493" w:rsidRPr="00C322E0" w:rsidTr="00C322E0">
        <w:tc>
          <w:tcPr>
            <w:tcW w:w="617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6</w:t>
            </w:r>
          </w:p>
        </w:tc>
        <w:tc>
          <w:tcPr>
            <w:tcW w:w="7951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 оформлять и отражать в учете операции по полному погашению кредитов (2)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 оформлять  операции по возврату заложенного имущества (2)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 консультация заемщика по вопросу полного погашения кредита с обеспечением (1)</w:t>
            </w:r>
          </w:p>
        </w:tc>
        <w:tc>
          <w:tcPr>
            <w:tcW w:w="1605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5</w:t>
            </w:r>
          </w:p>
        </w:tc>
      </w:tr>
      <w:tr w:rsidR="001C3493" w:rsidRPr="00C322E0" w:rsidTr="00C322E0">
        <w:tc>
          <w:tcPr>
            <w:tcW w:w="617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7</w:t>
            </w:r>
          </w:p>
        </w:tc>
        <w:tc>
          <w:tcPr>
            <w:tcW w:w="7951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 устанавливать и развивать деловые отношения для сотрудничества на межбанковском рынке (1)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 определять возможность предоставления межбанковского кредита с учетом финансового положения контрагента (1)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 пользоваться справочными информационными базами данных, необходимыми для сотрудничества на межбанковском рынке (1)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-навыки делового общения (1)</w:t>
            </w:r>
          </w:p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-знание технологии ведения переговоров (1)</w:t>
            </w:r>
          </w:p>
        </w:tc>
        <w:tc>
          <w:tcPr>
            <w:tcW w:w="1605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</w:p>
        </w:tc>
      </w:tr>
      <w:tr w:rsidR="001C3493" w:rsidRPr="00C322E0" w:rsidTr="00C322E0">
        <w:tc>
          <w:tcPr>
            <w:tcW w:w="617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</w:p>
        </w:tc>
        <w:tc>
          <w:tcPr>
            <w:tcW w:w="7951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 xml:space="preserve">Итого </w:t>
            </w:r>
          </w:p>
        </w:tc>
        <w:tc>
          <w:tcPr>
            <w:tcW w:w="1605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50</w:t>
            </w:r>
          </w:p>
        </w:tc>
      </w:tr>
      <w:tr w:rsidR="001C3493" w:rsidRPr="00C322E0" w:rsidTr="00C322E0">
        <w:tc>
          <w:tcPr>
            <w:tcW w:w="617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</w:p>
        </w:tc>
        <w:tc>
          <w:tcPr>
            <w:tcW w:w="7951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Всего баллов за демонстрационный экзамен</w:t>
            </w:r>
          </w:p>
        </w:tc>
        <w:tc>
          <w:tcPr>
            <w:tcW w:w="1605" w:type="dxa"/>
            <w:shd w:val="clear" w:color="auto" w:fill="auto"/>
          </w:tcPr>
          <w:p w:rsidR="001C3493" w:rsidRPr="00C322E0" w:rsidRDefault="001C3493" w:rsidP="001C3493">
            <w:pPr>
              <w:rPr>
                <w:szCs w:val="28"/>
              </w:rPr>
            </w:pPr>
            <w:r w:rsidRPr="00C322E0">
              <w:rPr>
                <w:szCs w:val="28"/>
              </w:rPr>
              <w:t>100</w:t>
            </w:r>
          </w:p>
        </w:tc>
      </w:tr>
    </w:tbl>
    <w:p w:rsidR="001C3493" w:rsidRPr="00C322E0" w:rsidRDefault="001C3493" w:rsidP="001C3493">
      <w:pPr>
        <w:ind w:firstLine="708"/>
        <w:jc w:val="both"/>
        <w:rPr>
          <w:b/>
          <w:color w:val="FF0000"/>
          <w:szCs w:val="28"/>
        </w:rPr>
      </w:pPr>
    </w:p>
    <w:p w:rsidR="001C3493" w:rsidRPr="00AA118D" w:rsidRDefault="001C3493" w:rsidP="001C3493">
      <w:pPr>
        <w:jc w:val="both"/>
        <w:rPr>
          <w:sz w:val="28"/>
          <w:szCs w:val="28"/>
        </w:rPr>
      </w:pPr>
      <w:r w:rsidRPr="00AA118D">
        <w:rPr>
          <w:sz w:val="28"/>
          <w:szCs w:val="28"/>
        </w:rPr>
        <w:t>Баллы по 100 – балльной шкале</w:t>
      </w:r>
      <w:r>
        <w:rPr>
          <w:sz w:val="28"/>
          <w:szCs w:val="28"/>
        </w:rPr>
        <w:t xml:space="preserve">, полученные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по образовательной программе СПО по специальности 38.02.07 «Банковское дело» </w:t>
      </w:r>
      <w:r>
        <w:rPr>
          <w:sz w:val="28"/>
          <w:szCs w:val="28"/>
        </w:rPr>
        <w:lastRenderedPageBreak/>
        <w:t>на демонстрационном экзамене  переводятся в систему оценивания: от 0 до 49 баллов оценка «неудовлетворительно»; от 50 до 74 баллов оценка «удовлетворительно»; от 75 до 89 баллов оценка «хорошо»; свыше 90 баллов включительно оценка «отлично».</w:t>
      </w:r>
    </w:p>
    <w:p w:rsidR="00B57DE6" w:rsidRPr="000D3A9B" w:rsidRDefault="00B57DE6" w:rsidP="00B57DE6">
      <w:pPr>
        <w:jc w:val="center"/>
      </w:pPr>
    </w:p>
    <w:p w:rsidR="00B57DE6" w:rsidRDefault="00B57DE6" w:rsidP="00B57DE6">
      <w:pPr>
        <w:jc w:val="center"/>
        <w:rPr>
          <w:b/>
          <w:sz w:val="28"/>
          <w:szCs w:val="28"/>
        </w:rPr>
      </w:pPr>
      <w:r w:rsidRPr="000D3A9B">
        <w:rPr>
          <w:b/>
          <w:sz w:val="28"/>
          <w:szCs w:val="28"/>
        </w:rPr>
        <w:t>12.2. Информация по организации демонстрационного экзамена</w:t>
      </w:r>
    </w:p>
    <w:p w:rsidR="00F75140" w:rsidRDefault="00F75140" w:rsidP="00B57DE6">
      <w:pPr>
        <w:jc w:val="center"/>
        <w:rPr>
          <w:b/>
          <w:sz w:val="28"/>
          <w:szCs w:val="28"/>
        </w:rPr>
      </w:pPr>
    </w:p>
    <w:p w:rsidR="00F75140" w:rsidRPr="00F75140" w:rsidRDefault="00EE2DBB" w:rsidP="00F75140">
      <w:pPr>
        <w:jc w:val="center"/>
        <w:rPr>
          <w:sz w:val="28"/>
          <w:szCs w:val="28"/>
        </w:rPr>
      </w:pPr>
      <w:r w:rsidRPr="00EE2DBB">
        <w:rPr>
          <w:sz w:val="28"/>
          <w:szCs w:val="28"/>
        </w:rPr>
        <w:t xml:space="preserve">Специальность: </w:t>
      </w:r>
      <w:r w:rsidR="00F75140" w:rsidRPr="00F75140">
        <w:rPr>
          <w:sz w:val="28"/>
          <w:szCs w:val="28"/>
        </w:rPr>
        <w:t xml:space="preserve">Техническое обслуживание и ремонт автомобильного транспорта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670"/>
        <w:gridCol w:w="3544"/>
      </w:tblGrid>
      <w:tr w:rsidR="00B57DE6" w:rsidRPr="000D3A9B" w:rsidTr="00F01F01">
        <w:tc>
          <w:tcPr>
            <w:tcW w:w="675" w:type="dxa"/>
            <w:shd w:val="clear" w:color="auto" w:fill="auto"/>
          </w:tcPr>
          <w:p w:rsidR="00B57DE6" w:rsidRPr="000D3A9B" w:rsidRDefault="00B57DE6" w:rsidP="00F01F01">
            <w:pPr>
              <w:jc w:val="center"/>
            </w:pPr>
            <w:r w:rsidRPr="000D3A9B">
              <w:t>№</w:t>
            </w:r>
          </w:p>
        </w:tc>
        <w:tc>
          <w:tcPr>
            <w:tcW w:w="5670" w:type="dxa"/>
            <w:shd w:val="clear" w:color="auto" w:fill="auto"/>
          </w:tcPr>
          <w:p w:rsidR="00B57DE6" w:rsidRPr="000D3A9B" w:rsidRDefault="00B57DE6" w:rsidP="00F01F01">
            <w:pPr>
              <w:jc w:val="center"/>
            </w:pPr>
            <w:r w:rsidRPr="000D3A9B">
              <w:t>Показатели</w:t>
            </w:r>
          </w:p>
        </w:tc>
        <w:tc>
          <w:tcPr>
            <w:tcW w:w="3544" w:type="dxa"/>
            <w:shd w:val="clear" w:color="auto" w:fill="auto"/>
          </w:tcPr>
          <w:p w:rsidR="00B57DE6" w:rsidRPr="000D3A9B" w:rsidRDefault="00B57DE6" w:rsidP="00F01F01">
            <w:pPr>
              <w:jc w:val="center"/>
            </w:pPr>
            <w:r w:rsidRPr="000D3A9B">
              <w:t xml:space="preserve">Результат </w:t>
            </w:r>
          </w:p>
        </w:tc>
      </w:tr>
      <w:tr w:rsidR="00B57DE6" w:rsidRPr="000D3A9B" w:rsidTr="00F01F01">
        <w:tc>
          <w:tcPr>
            <w:tcW w:w="675" w:type="dxa"/>
            <w:shd w:val="clear" w:color="auto" w:fill="auto"/>
          </w:tcPr>
          <w:p w:rsidR="00B57DE6" w:rsidRPr="000D3A9B" w:rsidRDefault="00B57DE6" w:rsidP="00F01F01">
            <w:pPr>
              <w:jc w:val="center"/>
            </w:pPr>
            <w:r w:rsidRPr="000D3A9B">
              <w:t>1</w:t>
            </w:r>
          </w:p>
        </w:tc>
        <w:tc>
          <w:tcPr>
            <w:tcW w:w="5670" w:type="dxa"/>
            <w:shd w:val="clear" w:color="auto" w:fill="auto"/>
          </w:tcPr>
          <w:p w:rsidR="00B57DE6" w:rsidRPr="000D3A9B" w:rsidRDefault="00B57DE6" w:rsidP="00F01F01">
            <w:pPr>
              <w:jc w:val="center"/>
            </w:pPr>
            <w:r w:rsidRPr="000D3A9B">
              <w:t xml:space="preserve">Фактическая стоимость экзамена в расчете на одного студента </w:t>
            </w:r>
            <w:r w:rsidRPr="000D3A9B">
              <w:rPr>
                <w:b/>
              </w:rPr>
              <w:t>без учета</w:t>
            </w:r>
            <w:r w:rsidRPr="000D3A9B">
              <w:t xml:space="preserve"> затрат на приобретение основного оборудования, проезда, проживания, питания, оплаты работы экспертов</w:t>
            </w:r>
          </w:p>
        </w:tc>
        <w:tc>
          <w:tcPr>
            <w:tcW w:w="3544" w:type="dxa"/>
            <w:shd w:val="clear" w:color="auto" w:fill="auto"/>
          </w:tcPr>
          <w:p w:rsidR="00B57DE6" w:rsidRPr="000D3A9B" w:rsidRDefault="00B43664" w:rsidP="00EE2DBB">
            <w:pPr>
              <w:jc w:val="center"/>
            </w:pPr>
            <w:r w:rsidRPr="000D3A9B">
              <w:t>3</w:t>
            </w:r>
            <w:r w:rsidR="00EE2DBB">
              <w:t>95,00</w:t>
            </w:r>
          </w:p>
        </w:tc>
      </w:tr>
      <w:tr w:rsidR="00B57DE6" w:rsidRPr="000D3A9B" w:rsidTr="00F01F01">
        <w:tc>
          <w:tcPr>
            <w:tcW w:w="675" w:type="dxa"/>
            <w:shd w:val="clear" w:color="auto" w:fill="auto"/>
          </w:tcPr>
          <w:p w:rsidR="00B57DE6" w:rsidRPr="000D3A9B" w:rsidRDefault="00B57DE6" w:rsidP="00F01F01">
            <w:pPr>
              <w:jc w:val="center"/>
            </w:pPr>
            <w:r w:rsidRPr="000D3A9B">
              <w:t>2</w:t>
            </w:r>
          </w:p>
        </w:tc>
        <w:tc>
          <w:tcPr>
            <w:tcW w:w="5670" w:type="dxa"/>
            <w:shd w:val="clear" w:color="auto" w:fill="auto"/>
          </w:tcPr>
          <w:p w:rsidR="00B57DE6" w:rsidRPr="000D3A9B" w:rsidRDefault="00B57DE6" w:rsidP="00F01F01">
            <w:pPr>
              <w:jc w:val="center"/>
            </w:pPr>
            <w:r w:rsidRPr="000D3A9B">
              <w:t>Количество экспертов</w:t>
            </w:r>
          </w:p>
        </w:tc>
        <w:tc>
          <w:tcPr>
            <w:tcW w:w="3544" w:type="dxa"/>
            <w:shd w:val="clear" w:color="auto" w:fill="auto"/>
          </w:tcPr>
          <w:p w:rsidR="00B57DE6" w:rsidRPr="000D3A9B" w:rsidRDefault="00EE2DBB" w:rsidP="00F01F01">
            <w:pPr>
              <w:jc w:val="center"/>
            </w:pPr>
            <w:r>
              <w:t>3</w:t>
            </w:r>
          </w:p>
        </w:tc>
      </w:tr>
      <w:tr w:rsidR="00B57DE6" w:rsidRPr="000D3A9B" w:rsidTr="00F01F01">
        <w:tc>
          <w:tcPr>
            <w:tcW w:w="675" w:type="dxa"/>
            <w:shd w:val="clear" w:color="auto" w:fill="auto"/>
          </w:tcPr>
          <w:p w:rsidR="00B57DE6" w:rsidRPr="000D3A9B" w:rsidRDefault="00B57DE6" w:rsidP="00F01F01">
            <w:pPr>
              <w:jc w:val="center"/>
            </w:pPr>
            <w:r w:rsidRPr="000D3A9B">
              <w:t>3</w:t>
            </w:r>
          </w:p>
        </w:tc>
        <w:tc>
          <w:tcPr>
            <w:tcW w:w="5670" w:type="dxa"/>
            <w:shd w:val="clear" w:color="auto" w:fill="auto"/>
          </w:tcPr>
          <w:p w:rsidR="00B57DE6" w:rsidRPr="000D3A9B" w:rsidRDefault="00B57DE6" w:rsidP="00F01F01">
            <w:pPr>
              <w:jc w:val="center"/>
            </w:pPr>
            <w:r w:rsidRPr="000D3A9B">
              <w:t>Количество иногородних экспертов</w:t>
            </w:r>
          </w:p>
        </w:tc>
        <w:tc>
          <w:tcPr>
            <w:tcW w:w="3544" w:type="dxa"/>
            <w:shd w:val="clear" w:color="auto" w:fill="auto"/>
          </w:tcPr>
          <w:p w:rsidR="00B57DE6" w:rsidRPr="000D3A9B" w:rsidRDefault="00EE2DBB" w:rsidP="00F01F01">
            <w:pPr>
              <w:jc w:val="center"/>
            </w:pPr>
            <w:r>
              <w:t>3</w:t>
            </w:r>
          </w:p>
        </w:tc>
      </w:tr>
      <w:tr w:rsidR="00B57DE6" w:rsidRPr="000D3A9B" w:rsidTr="00F01F01">
        <w:tc>
          <w:tcPr>
            <w:tcW w:w="675" w:type="dxa"/>
            <w:shd w:val="clear" w:color="auto" w:fill="auto"/>
          </w:tcPr>
          <w:p w:rsidR="00B57DE6" w:rsidRPr="000D3A9B" w:rsidRDefault="00B57DE6" w:rsidP="00F01F01">
            <w:pPr>
              <w:jc w:val="center"/>
            </w:pPr>
            <w:r w:rsidRPr="000D3A9B">
              <w:t>4</w:t>
            </w:r>
          </w:p>
        </w:tc>
        <w:tc>
          <w:tcPr>
            <w:tcW w:w="5670" w:type="dxa"/>
            <w:shd w:val="clear" w:color="auto" w:fill="auto"/>
          </w:tcPr>
          <w:p w:rsidR="00B57DE6" w:rsidRPr="000D3A9B" w:rsidRDefault="00B57DE6" w:rsidP="00F01F01">
            <w:pPr>
              <w:jc w:val="center"/>
            </w:pPr>
            <w:r w:rsidRPr="000D3A9B">
              <w:t>Затраты ПОО на проезд, проживание, питание и работу всех экспертов</w:t>
            </w:r>
          </w:p>
        </w:tc>
        <w:tc>
          <w:tcPr>
            <w:tcW w:w="3544" w:type="dxa"/>
            <w:shd w:val="clear" w:color="auto" w:fill="auto"/>
          </w:tcPr>
          <w:p w:rsidR="00B57DE6" w:rsidRPr="000D3A9B" w:rsidRDefault="00EE2DBB" w:rsidP="00F01F01">
            <w:pPr>
              <w:jc w:val="center"/>
            </w:pPr>
            <w:r>
              <w:t>161437,44</w:t>
            </w:r>
          </w:p>
        </w:tc>
      </w:tr>
      <w:tr w:rsidR="00B57DE6" w:rsidRPr="000D3A9B" w:rsidTr="00F01F01">
        <w:tc>
          <w:tcPr>
            <w:tcW w:w="675" w:type="dxa"/>
            <w:shd w:val="clear" w:color="auto" w:fill="auto"/>
          </w:tcPr>
          <w:p w:rsidR="00B57DE6" w:rsidRPr="000D3A9B" w:rsidRDefault="00B57DE6" w:rsidP="00F01F01">
            <w:pPr>
              <w:jc w:val="center"/>
            </w:pPr>
            <w:r w:rsidRPr="000D3A9B">
              <w:t>5</w:t>
            </w:r>
          </w:p>
        </w:tc>
        <w:tc>
          <w:tcPr>
            <w:tcW w:w="5670" w:type="dxa"/>
            <w:shd w:val="clear" w:color="auto" w:fill="auto"/>
          </w:tcPr>
          <w:p w:rsidR="00B57DE6" w:rsidRPr="000D3A9B" w:rsidRDefault="00B57DE6" w:rsidP="00F01F01">
            <w:pPr>
              <w:jc w:val="center"/>
            </w:pPr>
            <w:r w:rsidRPr="000D3A9B">
              <w:t>Средняя стоимость экзамена на одного студента с учетом всех затрат</w:t>
            </w:r>
          </w:p>
        </w:tc>
        <w:tc>
          <w:tcPr>
            <w:tcW w:w="3544" w:type="dxa"/>
            <w:shd w:val="clear" w:color="auto" w:fill="auto"/>
          </w:tcPr>
          <w:p w:rsidR="00B57DE6" w:rsidRPr="000D3A9B" w:rsidRDefault="00EE2DBB" w:rsidP="00F01F01">
            <w:pPr>
              <w:jc w:val="center"/>
            </w:pPr>
            <w:r>
              <w:t>8466,87</w:t>
            </w:r>
          </w:p>
        </w:tc>
      </w:tr>
      <w:tr w:rsidR="00B57DE6" w:rsidRPr="000D3A9B" w:rsidTr="00F01F01">
        <w:tc>
          <w:tcPr>
            <w:tcW w:w="9889" w:type="dxa"/>
            <w:gridSpan w:val="3"/>
            <w:shd w:val="clear" w:color="auto" w:fill="auto"/>
          </w:tcPr>
          <w:p w:rsidR="00B57DE6" w:rsidRPr="000D3A9B" w:rsidRDefault="00B57DE6" w:rsidP="00F01F01">
            <w:pPr>
              <w:jc w:val="center"/>
            </w:pPr>
            <w:r w:rsidRPr="000D3A9B">
              <w:rPr>
                <w:b/>
              </w:rPr>
              <w:t>Сложности и проблемы в организации ДЭ</w:t>
            </w:r>
          </w:p>
        </w:tc>
      </w:tr>
      <w:tr w:rsidR="00B57DE6" w:rsidRPr="000D3A9B" w:rsidTr="00F01F01">
        <w:tc>
          <w:tcPr>
            <w:tcW w:w="675" w:type="dxa"/>
            <w:shd w:val="clear" w:color="auto" w:fill="auto"/>
          </w:tcPr>
          <w:p w:rsidR="00B57DE6" w:rsidRPr="000D3A9B" w:rsidRDefault="00B57DE6" w:rsidP="00F01F01">
            <w:pPr>
              <w:jc w:val="center"/>
            </w:pPr>
            <w:r w:rsidRPr="000D3A9B">
              <w:t>1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B57DE6" w:rsidRDefault="00163479" w:rsidP="00163479">
            <w:r w:rsidRPr="000D3A9B">
              <w:t xml:space="preserve">Постоянная корректировка графика стажировок и сдачи демонстрационного экзамена </w:t>
            </w:r>
          </w:p>
          <w:p w:rsidR="00EE2DBB" w:rsidRPr="000D3A9B" w:rsidRDefault="00EE2DBB" w:rsidP="00163479">
            <w:r>
              <w:t xml:space="preserve">в связи с </w:t>
            </w:r>
            <w:r w:rsidRPr="00EE2DBB">
              <w:t>эпидемиологической с</w:t>
            </w:r>
            <w:r>
              <w:t>итуацией.</w:t>
            </w:r>
          </w:p>
        </w:tc>
      </w:tr>
    </w:tbl>
    <w:p w:rsidR="00380A14" w:rsidRDefault="00380A14" w:rsidP="00327217">
      <w:pPr>
        <w:jc w:val="center"/>
      </w:pPr>
    </w:p>
    <w:p w:rsidR="00EE2DBB" w:rsidRPr="00F75140" w:rsidRDefault="00EE2DBB" w:rsidP="00327217">
      <w:pPr>
        <w:jc w:val="center"/>
        <w:rPr>
          <w:sz w:val="28"/>
          <w:szCs w:val="28"/>
        </w:rPr>
      </w:pPr>
      <w:r w:rsidRPr="00EE2DBB">
        <w:rPr>
          <w:sz w:val="28"/>
          <w:szCs w:val="28"/>
        </w:rPr>
        <w:t xml:space="preserve">Специальность: </w:t>
      </w:r>
      <w:r w:rsidR="00F75140" w:rsidRPr="00F75140">
        <w:rPr>
          <w:sz w:val="28"/>
          <w:szCs w:val="28"/>
        </w:rPr>
        <w:t>Банковское дело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670"/>
        <w:gridCol w:w="3544"/>
      </w:tblGrid>
      <w:tr w:rsidR="00F75140" w:rsidRPr="000D3A9B" w:rsidTr="000111F8">
        <w:tc>
          <w:tcPr>
            <w:tcW w:w="675" w:type="dxa"/>
            <w:shd w:val="clear" w:color="auto" w:fill="auto"/>
          </w:tcPr>
          <w:p w:rsidR="00F75140" w:rsidRPr="000D3A9B" w:rsidRDefault="00F75140" w:rsidP="000111F8">
            <w:pPr>
              <w:jc w:val="center"/>
            </w:pPr>
            <w:r w:rsidRPr="000D3A9B">
              <w:t>№</w:t>
            </w:r>
          </w:p>
        </w:tc>
        <w:tc>
          <w:tcPr>
            <w:tcW w:w="5670" w:type="dxa"/>
            <w:shd w:val="clear" w:color="auto" w:fill="auto"/>
          </w:tcPr>
          <w:p w:rsidR="00F75140" w:rsidRPr="000D3A9B" w:rsidRDefault="00F75140" w:rsidP="000111F8">
            <w:pPr>
              <w:jc w:val="center"/>
            </w:pPr>
            <w:r w:rsidRPr="000D3A9B">
              <w:t>Показатели</w:t>
            </w:r>
          </w:p>
        </w:tc>
        <w:tc>
          <w:tcPr>
            <w:tcW w:w="3544" w:type="dxa"/>
            <w:shd w:val="clear" w:color="auto" w:fill="auto"/>
          </w:tcPr>
          <w:p w:rsidR="00F75140" w:rsidRPr="000D3A9B" w:rsidRDefault="00F75140" w:rsidP="000111F8">
            <w:pPr>
              <w:jc w:val="center"/>
            </w:pPr>
            <w:r w:rsidRPr="000D3A9B">
              <w:t xml:space="preserve">Результат </w:t>
            </w:r>
          </w:p>
        </w:tc>
      </w:tr>
      <w:tr w:rsidR="00F75140" w:rsidRPr="000D3A9B" w:rsidTr="000111F8">
        <w:tc>
          <w:tcPr>
            <w:tcW w:w="675" w:type="dxa"/>
            <w:shd w:val="clear" w:color="auto" w:fill="auto"/>
          </w:tcPr>
          <w:p w:rsidR="00F75140" w:rsidRPr="000D3A9B" w:rsidRDefault="00F75140" w:rsidP="000111F8">
            <w:pPr>
              <w:jc w:val="center"/>
            </w:pPr>
            <w:r w:rsidRPr="000D3A9B">
              <w:t>1</w:t>
            </w:r>
          </w:p>
        </w:tc>
        <w:tc>
          <w:tcPr>
            <w:tcW w:w="5670" w:type="dxa"/>
            <w:shd w:val="clear" w:color="auto" w:fill="auto"/>
          </w:tcPr>
          <w:p w:rsidR="00F75140" w:rsidRPr="000D3A9B" w:rsidRDefault="00F75140" w:rsidP="000111F8">
            <w:pPr>
              <w:jc w:val="center"/>
            </w:pPr>
            <w:r w:rsidRPr="000D3A9B">
              <w:t xml:space="preserve">Фактическая стоимость экзамена в расчете на одного студента </w:t>
            </w:r>
            <w:r w:rsidRPr="000D3A9B">
              <w:rPr>
                <w:b/>
              </w:rPr>
              <w:t>без учета</w:t>
            </w:r>
            <w:r w:rsidRPr="000D3A9B">
              <w:t xml:space="preserve"> затрат на приобретение основного оборудования, проезда, проживания, питания, оплаты работы экспертов</w:t>
            </w:r>
          </w:p>
        </w:tc>
        <w:tc>
          <w:tcPr>
            <w:tcW w:w="3544" w:type="dxa"/>
            <w:shd w:val="clear" w:color="auto" w:fill="auto"/>
          </w:tcPr>
          <w:p w:rsidR="00F75140" w:rsidRPr="00EE2DBB" w:rsidRDefault="006C47F2" w:rsidP="000111F8">
            <w:pPr>
              <w:jc w:val="center"/>
              <w:rPr>
                <w:color w:val="FF0000"/>
              </w:rPr>
            </w:pPr>
            <w:r w:rsidRPr="006C47F2">
              <w:t>0</w:t>
            </w:r>
          </w:p>
        </w:tc>
      </w:tr>
      <w:tr w:rsidR="00F75140" w:rsidRPr="000D3A9B" w:rsidTr="000111F8">
        <w:tc>
          <w:tcPr>
            <w:tcW w:w="675" w:type="dxa"/>
            <w:shd w:val="clear" w:color="auto" w:fill="auto"/>
          </w:tcPr>
          <w:p w:rsidR="00F75140" w:rsidRPr="000D3A9B" w:rsidRDefault="00F75140" w:rsidP="000111F8">
            <w:pPr>
              <w:jc w:val="center"/>
            </w:pPr>
            <w:r w:rsidRPr="000D3A9B">
              <w:t>2</w:t>
            </w:r>
          </w:p>
        </w:tc>
        <w:tc>
          <w:tcPr>
            <w:tcW w:w="5670" w:type="dxa"/>
            <w:shd w:val="clear" w:color="auto" w:fill="auto"/>
          </w:tcPr>
          <w:p w:rsidR="00F75140" w:rsidRPr="000D3A9B" w:rsidRDefault="00F75140" w:rsidP="000111F8">
            <w:pPr>
              <w:jc w:val="center"/>
            </w:pPr>
            <w:r w:rsidRPr="000D3A9B">
              <w:t>Количество экспертов</w:t>
            </w:r>
          </w:p>
        </w:tc>
        <w:tc>
          <w:tcPr>
            <w:tcW w:w="3544" w:type="dxa"/>
            <w:shd w:val="clear" w:color="auto" w:fill="auto"/>
          </w:tcPr>
          <w:p w:rsidR="00F75140" w:rsidRPr="000D3A9B" w:rsidRDefault="0021795C" w:rsidP="006C47F2">
            <w:pPr>
              <w:jc w:val="center"/>
            </w:pPr>
            <w:r w:rsidRPr="006C47F2">
              <w:t xml:space="preserve">6 </w:t>
            </w:r>
          </w:p>
        </w:tc>
      </w:tr>
      <w:tr w:rsidR="00F75140" w:rsidRPr="000D3A9B" w:rsidTr="000111F8">
        <w:tc>
          <w:tcPr>
            <w:tcW w:w="675" w:type="dxa"/>
            <w:shd w:val="clear" w:color="auto" w:fill="auto"/>
          </w:tcPr>
          <w:p w:rsidR="00F75140" w:rsidRPr="000D3A9B" w:rsidRDefault="00F75140" w:rsidP="000111F8">
            <w:pPr>
              <w:jc w:val="center"/>
            </w:pPr>
            <w:r w:rsidRPr="000D3A9B">
              <w:t>3</w:t>
            </w:r>
          </w:p>
        </w:tc>
        <w:tc>
          <w:tcPr>
            <w:tcW w:w="5670" w:type="dxa"/>
            <w:shd w:val="clear" w:color="auto" w:fill="auto"/>
          </w:tcPr>
          <w:p w:rsidR="00F75140" w:rsidRPr="000D3A9B" w:rsidRDefault="00F75140" w:rsidP="000111F8">
            <w:pPr>
              <w:jc w:val="center"/>
            </w:pPr>
            <w:r w:rsidRPr="000D3A9B">
              <w:t>Количество иногородних экспертов</w:t>
            </w:r>
          </w:p>
        </w:tc>
        <w:tc>
          <w:tcPr>
            <w:tcW w:w="3544" w:type="dxa"/>
            <w:shd w:val="clear" w:color="auto" w:fill="auto"/>
          </w:tcPr>
          <w:p w:rsidR="00F75140" w:rsidRPr="00EE2DBB" w:rsidRDefault="00EE2DBB" w:rsidP="000111F8">
            <w:pPr>
              <w:jc w:val="center"/>
              <w:rPr>
                <w:color w:val="FF0000"/>
              </w:rPr>
            </w:pPr>
            <w:r w:rsidRPr="006C47F2">
              <w:t>0</w:t>
            </w:r>
          </w:p>
        </w:tc>
      </w:tr>
      <w:tr w:rsidR="00F75140" w:rsidRPr="000D3A9B" w:rsidTr="000111F8">
        <w:tc>
          <w:tcPr>
            <w:tcW w:w="675" w:type="dxa"/>
            <w:shd w:val="clear" w:color="auto" w:fill="auto"/>
          </w:tcPr>
          <w:p w:rsidR="00F75140" w:rsidRPr="000D3A9B" w:rsidRDefault="00F75140" w:rsidP="000111F8">
            <w:pPr>
              <w:jc w:val="center"/>
            </w:pPr>
            <w:r w:rsidRPr="000D3A9B">
              <w:t>4</w:t>
            </w:r>
          </w:p>
        </w:tc>
        <w:tc>
          <w:tcPr>
            <w:tcW w:w="5670" w:type="dxa"/>
            <w:shd w:val="clear" w:color="auto" w:fill="auto"/>
          </w:tcPr>
          <w:p w:rsidR="00F75140" w:rsidRPr="000D3A9B" w:rsidRDefault="00F75140" w:rsidP="000111F8">
            <w:pPr>
              <w:jc w:val="center"/>
            </w:pPr>
            <w:r w:rsidRPr="000D3A9B">
              <w:t>Затраты ПОО на проезд, проживание, питание и работу всех экспертов</w:t>
            </w:r>
          </w:p>
        </w:tc>
        <w:tc>
          <w:tcPr>
            <w:tcW w:w="3544" w:type="dxa"/>
            <w:shd w:val="clear" w:color="auto" w:fill="auto"/>
          </w:tcPr>
          <w:p w:rsidR="00F75140" w:rsidRPr="00EE2DBB" w:rsidRDefault="0021795C" w:rsidP="000111F8">
            <w:pPr>
              <w:jc w:val="center"/>
              <w:rPr>
                <w:color w:val="FF0000"/>
              </w:rPr>
            </w:pPr>
            <w:r w:rsidRPr="006C47F2">
              <w:t>1908 рублей</w:t>
            </w:r>
          </w:p>
        </w:tc>
      </w:tr>
      <w:tr w:rsidR="00F75140" w:rsidRPr="000D3A9B" w:rsidTr="000111F8">
        <w:tc>
          <w:tcPr>
            <w:tcW w:w="675" w:type="dxa"/>
            <w:shd w:val="clear" w:color="auto" w:fill="auto"/>
          </w:tcPr>
          <w:p w:rsidR="00F75140" w:rsidRPr="000D3A9B" w:rsidRDefault="00F75140" w:rsidP="000111F8">
            <w:pPr>
              <w:jc w:val="center"/>
            </w:pPr>
            <w:r w:rsidRPr="000D3A9B">
              <w:t>5</w:t>
            </w:r>
          </w:p>
        </w:tc>
        <w:tc>
          <w:tcPr>
            <w:tcW w:w="5670" w:type="dxa"/>
            <w:shd w:val="clear" w:color="auto" w:fill="auto"/>
          </w:tcPr>
          <w:p w:rsidR="00F75140" w:rsidRPr="000D3A9B" w:rsidRDefault="00F75140" w:rsidP="000111F8">
            <w:pPr>
              <w:jc w:val="center"/>
            </w:pPr>
            <w:r w:rsidRPr="000D3A9B">
              <w:t>Средняя стоимость экзамена на одного студента с учетом всех затрат</w:t>
            </w:r>
          </w:p>
        </w:tc>
        <w:tc>
          <w:tcPr>
            <w:tcW w:w="3544" w:type="dxa"/>
            <w:shd w:val="clear" w:color="auto" w:fill="auto"/>
          </w:tcPr>
          <w:p w:rsidR="00F75140" w:rsidRPr="00EE2DBB" w:rsidRDefault="006C47F2" w:rsidP="000111F8">
            <w:pPr>
              <w:jc w:val="center"/>
              <w:rPr>
                <w:color w:val="FF0000"/>
              </w:rPr>
            </w:pPr>
            <w:r>
              <w:t>159</w:t>
            </w:r>
          </w:p>
        </w:tc>
      </w:tr>
      <w:tr w:rsidR="00F75140" w:rsidRPr="000D3A9B" w:rsidTr="000111F8">
        <w:tc>
          <w:tcPr>
            <w:tcW w:w="9889" w:type="dxa"/>
            <w:gridSpan w:val="3"/>
            <w:shd w:val="clear" w:color="auto" w:fill="auto"/>
          </w:tcPr>
          <w:p w:rsidR="00F75140" w:rsidRPr="000D3A9B" w:rsidRDefault="00F75140" w:rsidP="000111F8">
            <w:pPr>
              <w:jc w:val="center"/>
            </w:pPr>
            <w:r w:rsidRPr="000D3A9B">
              <w:rPr>
                <w:b/>
              </w:rPr>
              <w:t>Сложности и проблемы в организации ДЭ</w:t>
            </w:r>
          </w:p>
        </w:tc>
      </w:tr>
      <w:tr w:rsidR="00F75140" w:rsidRPr="000D3A9B" w:rsidTr="000111F8">
        <w:tc>
          <w:tcPr>
            <w:tcW w:w="675" w:type="dxa"/>
            <w:shd w:val="clear" w:color="auto" w:fill="auto"/>
          </w:tcPr>
          <w:p w:rsidR="00F75140" w:rsidRPr="000D3A9B" w:rsidRDefault="00F75140" w:rsidP="000111F8">
            <w:pPr>
              <w:jc w:val="center"/>
            </w:pPr>
            <w:r w:rsidRPr="000D3A9B">
              <w:t>1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F75140" w:rsidRPr="000D3A9B" w:rsidRDefault="00F75140" w:rsidP="00EE2DBB">
            <w:r w:rsidRPr="000D3A9B">
              <w:t xml:space="preserve">Постоянная корректировка графика сдачи демонстрационного экзамена </w:t>
            </w:r>
            <w:r w:rsidR="00EE2DBB">
              <w:t>в зависимости от эпидемиологической ситуации.</w:t>
            </w:r>
          </w:p>
        </w:tc>
      </w:tr>
    </w:tbl>
    <w:p w:rsidR="00F75140" w:rsidRPr="000D3A9B" w:rsidRDefault="00F75140" w:rsidP="00327217">
      <w:pPr>
        <w:jc w:val="center"/>
      </w:pPr>
    </w:p>
    <w:p w:rsidR="00327217" w:rsidRDefault="00327217" w:rsidP="00327217">
      <w:pPr>
        <w:jc w:val="center"/>
      </w:pPr>
    </w:p>
    <w:p w:rsidR="005715EE" w:rsidRDefault="005715EE" w:rsidP="00327217">
      <w:pPr>
        <w:jc w:val="center"/>
      </w:pPr>
    </w:p>
    <w:p w:rsidR="005715EE" w:rsidRDefault="005715EE" w:rsidP="00327217">
      <w:pPr>
        <w:jc w:val="center"/>
      </w:pPr>
    </w:p>
    <w:p w:rsidR="005715EE" w:rsidRDefault="005715EE" w:rsidP="00327217">
      <w:pPr>
        <w:jc w:val="center"/>
      </w:pPr>
    </w:p>
    <w:p w:rsidR="005715EE" w:rsidRDefault="005715EE" w:rsidP="00327217">
      <w:pPr>
        <w:jc w:val="center"/>
      </w:pPr>
    </w:p>
    <w:p w:rsidR="005715EE" w:rsidRDefault="005715EE" w:rsidP="00327217">
      <w:pPr>
        <w:jc w:val="center"/>
      </w:pPr>
    </w:p>
    <w:p w:rsidR="005715EE" w:rsidRDefault="005715EE" w:rsidP="00327217">
      <w:pPr>
        <w:jc w:val="center"/>
      </w:pPr>
    </w:p>
    <w:p w:rsidR="005715EE" w:rsidRDefault="005715EE" w:rsidP="00327217">
      <w:pPr>
        <w:jc w:val="center"/>
      </w:pPr>
    </w:p>
    <w:p w:rsidR="005715EE" w:rsidRDefault="005715EE" w:rsidP="00327217">
      <w:pPr>
        <w:jc w:val="center"/>
      </w:pPr>
    </w:p>
    <w:p w:rsidR="005715EE" w:rsidRPr="000D3A9B" w:rsidRDefault="005715EE" w:rsidP="00327217">
      <w:pPr>
        <w:jc w:val="center"/>
      </w:pPr>
      <w:bookmarkStart w:id="0" w:name="_GoBack"/>
      <w:bookmarkEnd w:id="0"/>
    </w:p>
    <w:p w:rsidR="00327217" w:rsidRPr="000D3A9B" w:rsidRDefault="00831393" w:rsidP="001350C8">
      <w:r>
        <w:rPr>
          <w:noProof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.65pt;margin-top:-3.95pt;width:540pt;height:745.85pt;z-index:251659264;mso-position-horizontal-relative:text;mso-position-vertical-relative:text;mso-width-relative:page;mso-height-relative:page">
            <v:imagedata r:id="rId9" o:title=""/>
          </v:shape>
          <o:OLEObject Type="Embed" ProgID="FoxitReader.Document" ShapeID="_x0000_s1026" DrawAspect="Content" ObjectID="_1655282320" r:id="rId10"/>
        </w:pict>
      </w:r>
      <w:r w:rsidR="001350C8" w:rsidRPr="000D3A9B">
        <w:t>Составитель: Приемщиков Александр Евгеньевич заместитель руководителя по УР</w:t>
      </w:r>
    </w:p>
    <w:p w:rsidR="00AE6502" w:rsidRPr="000D3A9B" w:rsidRDefault="00AE6502" w:rsidP="001350C8">
      <w:r w:rsidRPr="000D3A9B">
        <w:t>Сотовый телефон 89022638738</w:t>
      </w:r>
    </w:p>
    <w:p w:rsidR="00AE6502" w:rsidRPr="000D3A9B" w:rsidRDefault="00AE6502" w:rsidP="001350C8">
      <w:r w:rsidRPr="000D3A9B">
        <w:t>Рабочий 8 (34394) 20291</w:t>
      </w:r>
    </w:p>
    <w:p w:rsidR="00327217" w:rsidRPr="000D3A9B" w:rsidRDefault="00327217" w:rsidP="00327217">
      <w:pPr>
        <w:jc w:val="center"/>
      </w:pPr>
    </w:p>
    <w:p w:rsidR="00536A20" w:rsidRPr="000D3A9B" w:rsidRDefault="00536A20" w:rsidP="00327217">
      <w:pPr>
        <w:jc w:val="center"/>
      </w:pPr>
    </w:p>
    <w:p w:rsidR="00536A20" w:rsidRPr="000D3A9B" w:rsidRDefault="00536A20" w:rsidP="00327217">
      <w:pPr>
        <w:jc w:val="center"/>
      </w:pPr>
    </w:p>
    <w:p w:rsidR="00536A20" w:rsidRPr="000D3A9B" w:rsidRDefault="00536A20" w:rsidP="00327217">
      <w:pPr>
        <w:jc w:val="center"/>
      </w:pPr>
    </w:p>
    <w:p w:rsidR="00536A20" w:rsidRPr="000D3A9B" w:rsidRDefault="00536A20" w:rsidP="00536A20">
      <w:r w:rsidRPr="000D3A9B">
        <w:t>Составитель: зам. директора по УР ___________________/А.Е. Приемщиков</w:t>
      </w:r>
    </w:p>
    <w:p w:rsidR="00536A20" w:rsidRPr="000D3A9B" w:rsidRDefault="00536A20" w:rsidP="00536A20"/>
    <w:p w:rsidR="00536A20" w:rsidRPr="000D3A9B" w:rsidRDefault="00536A20" w:rsidP="00536A20"/>
    <w:p w:rsidR="00536A20" w:rsidRPr="000D3A9B" w:rsidRDefault="00536A20" w:rsidP="00536A20"/>
    <w:p w:rsidR="00536A20" w:rsidRPr="000D3A9B" w:rsidRDefault="00536A20" w:rsidP="00536A20"/>
    <w:p w:rsidR="00C95C52" w:rsidRPr="000D3A9B" w:rsidRDefault="00C565FB" w:rsidP="00096D2B">
      <w:pPr>
        <w:rPr>
          <w:color w:val="FF0000"/>
          <w:sz w:val="28"/>
          <w:szCs w:val="28"/>
        </w:rPr>
      </w:pPr>
      <w:r>
        <w:t>Директор ГА</w:t>
      </w:r>
      <w:r w:rsidR="00536A20" w:rsidRPr="000D3A9B">
        <w:t>ПОУ СО</w:t>
      </w:r>
      <w:r w:rsidR="0066407D">
        <w:t xml:space="preserve"> «КАК»</w:t>
      </w:r>
      <w:r w:rsidR="00536A20" w:rsidRPr="000D3A9B">
        <w:t xml:space="preserve"> _________________________/Т.Н. Кузнецова</w:t>
      </w:r>
    </w:p>
    <w:p w:rsidR="00F6453B" w:rsidRDefault="00F6453B" w:rsidP="00095C46">
      <w:pPr>
        <w:jc w:val="both"/>
        <w:rPr>
          <w:sz w:val="28"/>
          <w:szCs w:val="28"/>
        </w:rPr>
      </w:pPr>
    </w:p>
    <w:p w:rsidR="000C5D85" w:rsidRPr="000D3A9B" w:rsidRDefault="000C5D85" w:rsidP="00095C46">
      <w:pPr>
        <w:jc w:val="both"/>
        <w:rPr>
          <w:sz w:val="28"/>
          <w:szCs w:val="28"/>
        </w:rPr>
      </w:pPr>
    </w:p>
    <w:sectPr w:rsidR="000C5D85" w:rsidRPr="000D3A9B" w:rsidSect="003B4CB5"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10B" w:rsidRDefault="0044310B" w:rsidP="00832AC2">
      <w:r>
        <w:separator/>
      </w:r>
    </w:p>
  </w:endnote>
  <w:endnote w:type="continuationSeparator" w:id="0">
    <w:p w:rsidR="0044310B" w:rsidRDefault="0044310B" w:rsidP="0083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393" w:rsidRDefault="0083139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15EE">
      <w:rPr>
        <w:noProof/>
      </w:rPr>
      <w:t>42</w:t>
    </w:r>
    <w:r>
      <w:fldChar w:fldCharType="end"/>
    </w:r>
  </w:p>
  <w:p w:rsidR="00831393" w:rsidRDefault="0083139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10B" w:rsidRDefault="0044310B" w:rsidP="00832AC2">
      <w:r>
        <w:separator/>
      </w:r>
    </w:p>
  </w:footnote>
  <w:footnote w:type="continuationSeparator" w:id="0">
    <w:p w:rsidR="0044310B" w:rsidRDefault="0044310B" w:rsidP="00832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E8D"/>
    <w:multiLevelType w:val="hybridMultilevel"/>
    <w:tmpl w:val="AED81884"/>
    <w:lvl w:ilvl="0" w:tplc="DD5239F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E56C83"/>
    <w:multiLevelType w:val="hybridMultilevel"/>
    <w:tmpl w:val="945E6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55D84"/>
    <w:multiLevelType w:val="hybridMultilevel"/>
    <w:tmpl w:val="EC784BE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3490DFB"/>
    <w:multiLevelType w:val="hybridMultilevel"/>
    <w:tmpl w:val="47561A60"/>
    <w:lvl w:ilvl="0" w:tplc="91C262B6">
      <w:start w:val="9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0117B2"/>
    <w:multiLevelType w:val="hybridMultilevel"/>
    <w:tmpl w:val="881CFEBC"/>
    <w:lvl w:ilvl="0" w:tplc="363614E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B2696B"/>
    <w:multiLevelType w:val="hybridMultilevel"/>
    <w:tmpl w:val="9CC6059E"/>
    <w:lvl w:ilvl="0" w:tplc="DF020C3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752038"/>
    <w:multiLevelType w:val="hybridMultilevel"/>
    <w:tmpl w:val="F8C0834E"/>
    <w:lvl w:ilvl="0" w:tplc="B5EE17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5164E"/>
    <w:multiLevelType w:val="hybridMultilevel"/>
    <w:tmpl w:val="70EC830C"/>
    <w:lvl w:ilvl="0" w:tplc="C89EE3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3317AA"/>
    <w:multiLevelType w:val="hybridMultilevel"/>
    <w:tmpl w:val="3E8A848C"/>
    <w:lvl w:ilvl="0" w:tplc="5A70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6A2AB5"/>
    <w:multiLevelType w:val="hybridMultilevel"/>
    <w:tmpl w:val="EFB8F81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DFD04C3"/>
    <w:multiLevelType w:val="hybridMultilevel"/>
    <w:tmpl w:val="447E229C"/>
    <w:lvl w:ilvl="0" w:tplc="1DB04B6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535BA6"/>
    <w:multiLevelType w:val="hybridMultilevel"/>
    <w:tmpl w:val="9CD0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D358E"/>
    <w:multiLevelType w:val="hybridMultilevel"/>
    <w:tmpl w:val="0DEEB8DA"/>
    <w:lvl w:ilvl="0" w:tplc="097C23C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B3760C"/>
    <w:multiLevelType w:val="multilevel"/>
    <w:tmpl w:val="D9B488D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6FB13528"/>
    <w:multiLevelType w:val="multilevel"/>
    <w:tmpl w:val="FB2C68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7287729C"/>
    <w:multiLevelType w:val="hybridMultilevel"/>
    <w:tmpl w:val="EC784BE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B583ACD"/>
    <w:multiLevelType w:val="hybridMultilevel"/>
    <w:tmpl w:val="078A914A"/>
    <w:lvl w:ilvl="0" w:tplc="309C4B7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4"/>
  </w:num>
  <w:num w:numId="5">
    <w:abstractNumId w:val="13"/>
  </w:num>
  <w:num w:numId="6">
    <w:abstractNumId w:val="6"/>
  </w:num>
  <w:num w:numId="7">
    <w:abstractNumId w:val="1"/>
  </w:num>
  <w:num w:numId="8">
    <w:abstractNumId w:val="11"/>
  </w:num>
  <w:num w:numId="9">
    <w:abstractNumId w:val="4"/>
  </w:num>
  <w:num w:numId="10">
    <w:abstractNumId w:val="2"/>
  </w:num>
  <w:num w:numId="11">
    <w:abstractNumId w:val="1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7"/>
  </w:num>
  <w:num w:numId="15">
    <w:abstractNumId w:val="16"/>
  </w:num>
  <w:num w:numId="16">
    <w:abstractNumId w:val="3"/>
  </w:num>
  <w:num w:numId="17">
    <w:abstractNumId w:val="10"/>
  </w:num>
  <w:num w:numId="1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A4"/>
    <w:rsid w:val="000111F8"/>
    <w:rsid w:val="00014652"/>
    <w:rsid w:val="000147EA"/>
    <w:rsid w:val="000170EB"/>
    <w:rsid w:val="00021C74"/>
    <w:rsid w:val="00021EA9"/>
    <w:rsid w:val="00024081"/>
    <w:rsid w:val="0002445E"/>
    <w:rsid w:val="00024FDC"/>
    <w:rsid w:val="000271DE"/>
    <w:rsid w:val="00027AFC"/>
    <w:rsid w:val="00030B3A"/>
    <w:rsid w:val="000323B6"/>
    <w:rsid w:val="00032E9A"/>
    <w:rsid w:val="000365CC"/>
    <w:rsid w:val="00040D00"/>
    <w:rsid w:val="00041F40"/>
    <w:rsid w:val="00042B6A"/>
    <w:rsid w:val="00044BE9"/>
    <w:rsid w:val="00045AFE"/>
    <w:rsid w:val="00050402"/>
    <w:rsid w:val="00050C6A"/>
    <w:rsid w:val="00054D43"/>
    <w:rsid w:val="000744C9"/>
    <w:rsid w:val="0007663E"/>
    <w:rsid w:val="000833C1"/>
    <w:rsid w:val="00084E35"/>
    <w:rsid w:val="00090950"/>
    <w:rsid w:val="0009323E"/>
    <w:rsid w:val="00093A79"/>
    <w:rsid w:val="00095C46"/>
    <w:rsid w:val="00095DEB"/>
    <w:rsid w:val="00096D2B"/>
    <w:rsid w:val="000A2F0B"/>
    <w:rsid w:val="000A48F0"/>
    <w:rsid w:val="000B5BEB"/>
    <w:rsid w:val="000C2E70"/>
    <w:rsid w:val="000C3702"/>
    <w:rsid w:val="000C5D85"/>
    <w:rsid w:val="000D3A9B"/>
    <w:rsid w:val="000D4F99"/>
    <w:rsid w:val="000D5676"/>
    <w:rsid w:val="000E06FD"/>
    <w:rsid w:val="000E3F73"/>
    <w:rsid w:val="000E7D39"/>
    <w:rsid w:val="000F1C98"/>
    <w:rsid w:val="000F4FB9"/>
    <w:rsid w:val="000F75E7"/>
    <w:rsid w:val="000F7CFC"/>
    <w:rsid w:val="00104DE9"/>
    <w:rsid w:val="00106987"/>
    <w:rsid w:val="00107A86"/>
    <w:rsid w:val="00112DB9"/>
    <w:rsid w:val="00113609"/>
    <w:rsid w:val="0012433B"/>
    <w:rsid w:val="0012628D"/>
    <w:rsid w:val="001302D0"/>
    <w:rsid w:val="00134F64"/>
    <w:rsid w:val="001350C8"/>
    <w:rsid w:val="0014084F"/>
    <w:rsid w:val="00145730"/>
    <w:rsid w:val="00146DD3"/>
    <w:rsid w:val="00147239"/>
    <w:rsid w:val="00162EF9"/>
    <w:rsid w:val="00163479"/>
    <w:rsid w:val="0016387E"/>
    <w:rsid w:val="00165525"/>
    <w:rsid w:val="00171EF8"/>
    <w:rsid w:val="00181768"/>
    <w:rsid w:val="00181D89"/>
    <w:rsid w:val="001834D9"/>
    <w:rsid w:val="0018371A"/>
    <w:rsid w:val="00183E6A"/>
    <w:rsid w:val="00186648"/>
    <w:rsid w:val="001871D1"/>
    <w:rsid w:val="001917DA"/>
    <w:rsid w:val="00193716"/>
    <w:rsid w:val="00193FD7"/>
    <w:rsid w:val="001A4022"/>
    <w:rsid w:val="001A64F7"/>
    <w:rsid w:val="001B6653"/>
    <w:rsid w:val="001C0350"/>
    <w:rsid w:val="001C3493"/>
    <w:rsid w:val="001C4079"/>
    <w:rsid w:val="001C4A4C"/>
    <w:rsid w:val="001C4C4E"/>
    <w:rsid w:val="001C5D64"/>
    <w:rsid w:val="001D372C"/>
    <w:rsid w:val="001D41E3"/>
    <w:rsid w:val="001D4A2E"/>
    <w:rsid w:val="001D555E"/>
    <w:rsid w:val="001D6469"/>
    <w:rsid w:val="001D6AB1"/>
    <w:rsid w:val="001D6E39"/>
    <w:rsid w:val="001D73C1"/>
    <w:rsid w:val="001F4D57"/>
    <w:rsid w:val="001F53F5"/>
    <w:rsid w:val="00200A2C"/>
    <w:rsid w:val="0020328A"/>
    <w:rsid w:val="002044EA"/>
    <w:rsid w:val="0020570C"/>
    <w:rsid w:val="00207BC3"/>
    <w:rsid w:val="00210799"/>
    <w:rsid w:val="002177DF"/>
    <w:rsid w:val="0021795C"/>
    <w:rsid w:val="00220848"/>
    <w:rsid w:val="00222DE8"/>
    <w:rsid w:val="00223C7A"/>
    <w:rsid w:val="00226EA4"/>
    <w:rsid w:val="00237E1F"/>
    <w:rsid w:val="002435A2"/>
    <w:rsid w:val="002466C1"/>
    <w:rsid w:val="00250354"/>
    <w:rsid w:val="00251A27"/>
    <w:rsid w:val="00252D68"/>
    <w:rsid w:val="00254585"/>
    <w:rsid w:val="00254A07"/>
    <w:rsid w:val="002552E4"/>
    <w:rsid w:val="00257C68"/>
    <w:rsid w:val="00262F6F"/>
    <w:rsid w:val="00267096"/>
    <w:rsid w:val="002723FA"/>
    <w:rsid w:val="00277338"/>
    <w:rsid w:val="00277A68"/>
    <w:rsid w:val="0028503B"/>
    <w:rsid w:val="00290A4F"/>
    <w:rsid w:val="0029320C"/>
    <w:rsid w:val="002A15A4"/>
    <w:rsid w:val="002A27B1"/>
    <w:rsid w:val="002A4454"/>
    <w:rsid w:val="002A4D91"/>
    <w:rsid w:val="002A4E1F"/>
    <w:rsid w:val="002A5BE7"/>
    <w:rsid w:val="002A643B"/>
    <w:rsid w:val="002B2225"/>
    <w:rsid w:val="002B2C64"/>
    <w:rsid w:val="002B3221"/>
    <w:rsid w:val="002B4517"/>
    <w:rsid w:val="002B4939"/>
    <w:rsid w:val="002B784D"/>
    <w:rsid w:val="002C248E"/>
    <w:rsid w:val="002D2120"/>
    <w:rsid w:val="002D54C5"/>
    <w:rsid w:val="002E2DA4"/>
    <w:rsid w:val="002E3ADD"/>
    <w:rsid w:val="002F01AB"/>
    <w:rsid w:val="002F666F"/>
    <w:rsid w:val="002F6E55"/>
    <w:rsid w:val="0030016E"/>
    <w:rsid w:val="00301785"/>
    <w:rsid w:val="00301974"/>
    <w:rsid w:val="00302A68"/>
    <w:rsid w:val="003072C3"/>
    <w:rsid w:val="0030731A"/>
    <w:rsid w:val="0031161F"/>
    <w:rsid w:val="00322DE3"/>
    <w:rsid w:val="00327217"/>
    <w:rsid w:val="003309DE"/>
    <w:rsid w:val="00331E9F"/>
    <w:rsid w:val="00332316"/>
    <w:rsid w:val="00336261"/>
    <w:rsid w:val="00351D71"/>
    <w:rsid w:val="00352F1C"/>
    <w:rsid w:val="00356585"/>
    <w:rsid w:val="00361656"/>
    <w:rsid w:val="00361A75"/>
    <w:rsid w:val="003639A4"/>
    <w:rsid w:val="00363A7B"/>
    <w:rsid w:val="003651BA"/>
    <w:rsid w:val="003735EB"/>
    <w:rsid w:val="00376A17"/>
    <w:rsid w:val="00380591"/>
    <w:rsid w:val="00380A14"/>
    <w:rsid w:val="00382116"/>
    <w:rsid w:val="003830AD"/>
    <w:rsid w:val="00385DFB"/>
    <w:rsid w:val="003872E1"/>
    <w:rsid w:val="00387E25"/>
    <w:rsid w:val="003902BF"/>
    <w:rsid w:val="00393811"/>
    <w:rsid w:val="00396CE5"/>
    <w:rsid w:val="003A2973"/>
    <w:rsid w:val="003A5D86"/>
    <w:rsid w:val="003A6975"/>
    <w:rsid w:val="003B4CB5"/>
    <w:rsid w:val="003B54A5"/>
    <w:rsid w:val="003B54E9"/>
    <w:rsid w:val="003B6CFC"/>
    <w:rsid w:val="003C23BA"/>
    <w:rsid w:val="003C2B72"/>
    <w:rsid w:val="003C57DE"/>
    <w:rsid w:val="003C7991"/>
    <w:rsid w:val="003D0EA9"/>
    <w:rsid w:val="003E0D6F"/>
    <w:rsid w:val="003E116A"/>
    <w:rsid w:val="003E199B"/>
    <w:rsid w:val="003E208B"/>
    <w:rsid w:val="003E2946"/>
    <w:rsid w:val="003F3DE5"/>
    <w:rsid w:val="003F6FC9"/>
    <w:rsid w:val="003F78A5"/>
    <w:rsid w:val="00403D81"/>
    <w:rsid w:val="00405560"/>
    <w:rsid w:val="00405C7F"/>
    <w:rsid w:val="00410E8F"/>
    <w:rsid w:val="00411D5F"/>
    <w:rsid w:val="00420350"/>
    <w:rsid w:val="00430089"/>
    <w:rsid w:val="0043170C"/>
    <w:rsid w:val="00436F34"/>
    <w:rsid w:val="00437AE8"/>
    <w:rsid w:val="0044310B"/>
    <w:rsid w:val="00447E98"/>
    <w:rsid w:val="0045023C"/>
    <w:rsid w:val="004518D3"/>
    <w:rsid w:val="0045570A"/>
    <w:rsid w:val="0046481B"/>
    <w:rsid w:val="004660B8"/>
    <w:rsid w:val="00467E12"/>
    <w:rsid w:val="00470693"/>
    <w:rsid w:val="004729DA"/>
    <w:rsid w:val="0048536E"/>
    <w:rsid w:val="004867D6"/>
    <w:rsid w:val="004936BB"/>
    <w:rsid w:val="0049592E"/>
    <w:rsid w:val="00496FE7"/>
    <w:rsid w:val="0049716E"/>
    <w:rsid w:val="004971D5"/>
    <w:rsid w:val="004A2674"/>
    <w:rsid w:val="004A38A0"/>
    <w:rsid w:val="004A3E92"/>
    <w:rsid w:val="004A5296"/>
    <w:rsid w:val="004A5544"/>
    <w:rsid w:val="004B6CBE"/>
    <w:rsid w:val="004C02AB"/>
    <w:rsid w:val="004C05C1"/>
    <w:rsid w:val="004C14CB"/>
    <w:rsid w:val="004C1692"/>
    <w:rsid w:val="004C21EF"/>
    <w:rsid w:val="004C27AF"/>
    <w:rsid w:val="004D528D"/>
    <w:rsid w:val="004D6EF2"/>
    <w:rsid w:val="004D71D5"/>
    <w:rsid w:val="004D72CC"/>
    <w:rsid w:val="004E4FA6"/>
    <w:rsid w:val="004E5BC7"/>
    <w:rsid w:val="004E5C66"/>
    <w:rsid w:val="004F5E7C"/>
    <w:rsid w:val="005013FC"/>
    <w:rsid w:val="005045F6"/>
    <w:rsid w:val="00517C31"/>
    <w:rsid w:val="0052668F"/>
    <w:rsid w:val="00526A14"/>
    <w:rsid w:val="00526E25"/>
    <w:rsid w:val="005337D5"/>
    <w:rsid w:val="00536A20"/>
    <w:rsid w:val="0054029B"/>
    <w:rsid w:val="0054040E"/>
    <w:rsid w:val="005414E7"/>
    <w:rsid w:val="00542D60"/>
    <w:rsid w:val="0055070A"/>
    <w:rsid w:val="00551596"/>
    <w:rsid w:val="00553283"/>
    <w:rsid w:val="00553626"/>
    <w:rsid w:val="00554BA0"/>
    <w:rsid w:val="00556760"/>
    <w:rsid w:val="00564933"/>
    <w:rsid w:val="00565C41"/>
    <w:rsid w:val="005715EE"/>
    <w:rsid w:val="00572272"/>
    <w:rsid w:val="00581EF0"/>
    <w:rsid w:val="005826FC"/>
    <w:rsid w:val="00587ABB"/>
    <w:rsid w:val="005929E7"/>
    <w:rsid w:val="00592BF4"/>
    <w:rsid w:val="0059330A"/>
    <w:rsid w:val="0059426D"/>
    <w:rsid w:val="0059547C"/>
    <w:rsid w:val="005A68EE"/>
    <w:rsid w:val="005A71BE"/>
    <w:rsid w:val="005B0BA2"/>
    <w:rsid w:val="005B198E"/>
    <w:rsid w:val="005B2A13"/>
    <w:rsid w:val="005C15FD"/>
    <w:rsid w:val="005C2148"/>
    <w:rsid w:val="005C3D68"/>
    <w:rsid w:val="005D0D5D"/>
    <w:rsid w:val="005D0FAB"/>
    <w:rsid w:val="005D2F0D"/>
    <w:rsid w:val="005D7AC8"/>
    <w:rsid w:val="005D7EF3"/>
    <w:rsid w:val="005F1AAB"/>
    <w:rsid w:val="005F6ED7"/>
    <w:rsid w:val="006031F5"/>
    <w:rsid w:val="0060352C"/>
    <w:rsid w:val="00604124"/>
    <w:rsid w:val="006049C3"/>
    <w:rsid w:val="006069DF"/>
    <w:rsid w:val="00613054"/>
    <w:rsid w:val="006147FB"/>
    <w:rsid w:val="00616A48"/>
    <w:rsid w:val="00621D56"/>
    <w:rsid w:val="00623355"/>
    <w:rsid w:val="00626B0A"/>
    <w:rsid w:val="00632422"/>
    <w:rsid w:val="0063437E"/>
    <w:rsid w:val="00635270"/>
    <w:rsid w:val="006433D9"/>
    <w:rsid w:val="00643EA1"/>
    <w:rsid w:val="00647F74"/>
    <w:rsid w:val="006501C6"/>
    <w:rsid w:val="00652AA4"/>
    <w:rsid w:val="00653CE0"/>
    <w:rsid w:val="00656B3C"/>
    <w:rsid w:val="0066058C"/>
    <w:rsid w:val="00662DC5"/>
    <w:rsid w:val="0066407D"/>
    <w:rsid w:val="00664D16"/>
    <w:rsid w:val="00665A4E"/>
    <w:rsid w:val="00665B35"/>
    <w:rsid w:val="00666C31"/>
    <w:rsid w:val="006713E3"/>
    <w:rsid w:val="00671F1C"/>
    <w:rsid w:val="0067203F"/>
    <w:rsid w:val="0067248C"/>
    <w:rsid w:val="006732FA"/>
    <w:rsid w:val="006769AF"/>
    <w:rsid w:val="00677377"/>
    <w:rsid w:val="00677C1A"/>
    <w:rsid w:val="00681253"/>
    <w:rsid w:val="00686912"/>
    <w:rsid w:val="00690970"/>
    <w:rsid w:val="00692711"/>
    <w:rsid w:val="0069627A"/>
    <w:rsid w:val="006969F9"/>
    <w:rsid w:val="006A4268"/>
    <w:rsid w:val="006A520E"/>
    <w:rsid w:val="006B0ABB"/>
    <w:rsid w:val="006B5D64"/>
    <w:rsid w:val="006C47F2"/>
    <w:rsid w:val="006C5914"/>
    <w:rsid w:val="006D0216"/>
    <w:rsid w:val="006D0B7B"/>
    <w:rsid w:val="006D1B80"/>
    <w:rsid w:val="006D2A6F"/>
    <w:rsid w:val="006D3E2C"/>
    <w:rsid w:val="006D5BC5"/>
    <w:rsid w:val="006D6089"/>
    <w:rsid w:val="006E1C60"/>
    <w:rsid w:val="006F09A2"/>
    <w:rsid w:val="006F2F58"/>
    <w:rsid w:val="006F373D"/>
    <w:rsid w:val="006F5EC6"/>
    <w:rsid w:val="00700451"/>
    <w:rsid w:val="00702709"/>
    <w:rsid w:val="0070338F"/>
    <w:rsid w:val="00705098"/>
    <w:rsid w:val="0071032D"/>
    <w:rsid w:val="0071430B"/>
    <w:rsid w:val="007176F0"/>
    <w:rsid w:val="00717A2C"/>
    <w:rsid w:val="007271C7"/>
    <w:rsid w:val="00730ECC"/>
    <w:rsid w:val="0073694C"/>
    <w:rsid w:val="00742219"/>
    <w:rsid w:val="00745F28"/>
    <w:rsid w:val="0075758D"/>
    <w:rsid w:val="00766280"/>
    <w:rsid w:val="00766FB8"/>
    <w:rsid w:val="00767087"/>
    <w:rsid w:val="00776E91"/>
    <w:rsid w:val="00776F5E"/>
    <w:rsid w:val="00781E07"/>
    <w:rsid w:val="0078332E"/>
    <w:rsid w:val="007834F6"/>
    <w:rsid w:val="0078422C"/>
    <w:rsid w:val="00785C90"/>
    <w:rsid w:val="00787F89"/>
    <w:rsid w:val="00791D6B"/>
    <w:rsid w:val="007A0E74"/>
    <w:rsid w:val="007A153A"/>
    <w:rsid w:val="007A17BA"/>
    <w:rsid w:val="007A3D16"/>
    <w:rsid w:val="007A4338"/>
    <w:rsid w:val="007A50D7"/>
    <w:rsid w:val="007A598F"/>
    <w:rsid w:val="007A74E6"/>
    <w:rsid w:val="007A7E08"/>
    <w:rsid w:val="007A7E77"/>
    <w:rsid w:val="007B22A5"/>
    <w:rsid w:val="007B504B"/>
    <w:rsid w:val="007C3229"/>
    <w:rsid w:val="007C5DF9"/>
    <w:rsid w:val="007C6B42"/>
    <w:rsid w:val="007C780D"/>
    <w:rsid w:val="007D3233"/>
    <w:rsid w:val="007D6693"/>
    <w:rsid w:val="007D69BD"/>
    <w:rsid w:val="007E30AB"/>
    <w:rsid w:val="007E5EBD"/>
    <w:rsid w:val="007F3074"/>
    <w:rsid w:val="007F5F92"/>
    <w:rsid w:val="007F6D1A"/>
    <w:rsid w:val="007F7AFF"/>
    <w:rsid w:val="00804501"/>
    <w:rsid w:val="0080471A"/>
    <w:rsid w:val="00811735"/>
    <w:rsid w:val="008119F0"/>
    <w:rsid w:val="008226F9"/>
    <w:rsid w:val="0082334D"/>
    <w:rsid w:val="008277AA"/>
    <w:rsid w:val="00831393"/>
    <w:rsid w:val="00832707"/>
    <w:rsid w:val="00832AC2"/>
    <w:rsid w:val="008349A7"/>
    <w:rsid w:val="00834AF9"/>
    <w:rsid w:val="0083521E"/>
    <w:rsid w:val="00835E59"/>
    <w:rsid w:val="0084056F"/>
    <w:rsid w:val="00842296"/>
    <w:rsid w:val="008456E7"/>
    <w:rsid w:val="00846A11"/>
    <w:rsid w:val="00846ABF"/>
    <w:rsid w:val="008511AC"/>
    <w:rsid w:val="0085480C"/>
    <w:rsid w:val="0085766E"/>
    <w:rsid w:val="00860A19"/>
    <w:rsid w:val="00861BF2"/>
    <w:rsid w:val="00863EF1"/>
    <w:rsid w:val="0086452D"/>
    <w:rsid w:val="008649F2"/>
    <w:rsid w:val="008706C5"/>
    <w:rsid w:val="00873A29"/>
    <w:rsid w:val="00873FB5"/>
    <w:rsid w:val="00880C07"/>
    <w:rsid w:val="00881705"/>
    <w:rsid w:val="00883B37"/>
    <w:rsid w:val="0089639F"/>
    <w:rsid w:val="008973FA"/>
    <w:rsid w:val="00897858"/>
    <w:rsid w:val="008A32E6"/>
    <w:rsid w:val="008A666B"/>
    <w:rsid w:val="008B64AC"/>
    <w:rsid w:val="008C2E83"/>
    <w:rsid w:val="008D1BDF"/>
    <w:rsid w:val="008D34E2"/>
    <w:rsid w:val="008D4E07"/>
    <w:rsid w:val="008D6F74"/>
    <w:rsid w:val="008E2455"/>
    <w:rsid w:val="008E626E"/>
    <w:rsid w:val="008F666B"/>
    <w:rsid w:val="0090044E"/>
    <w:rsid w:val="00901490"/>
    <w:rsid w:val="00902518"/>
    <w:rsid w:val="0090392A"/>
    <w:rsid w:val="00910912"/>
    <w:rsid w:val="00912065"/>
    <w:rsid w:val="00917496"/>
    <w:rsid w:val="00917EAD"/>
    <w:rsid w:val="00921399"/>
    <w:rsid w:val="00923667"/>
    <w:rsid w:val="00932DF9"/>
    <w:rsid w:val="00935ABF"/>
    <w:rsid w:val="00945E64"/>
    <w:rsid w:val="00946B0D"/>
    <w:rsid w:val="009504DB"/>
    <w:rsid w:val="009515AD"/>
    <w:rsid w:val="00952D9C"/>
    <w:rsid w:val="0095564C"/>
    <w:rsid w:val="00962BB2"/>
    <w:rsid w:val="00967711"/>
    <w:rsid w:val="00970351"/>
    <w:rsid w:val="00971A9C"/>
    <w:rsid w:val="00977A67"/>
    <w:rsid w:val="00982816"/>
    <w:rsid w:val="009836A4"/>
    <w:rsid w:val="00985BA9"/>
    <w:rsid w:val="0098659D"/>
    <w:rsid w:val="009868E2"/>
    <w:rsid w:val="009874B4"/>
    <w:rsid w:val="009923B0"/>
    <w:rsid w:val="00994F19"/>
    <w:rsid w:val="00995BC2"/>
    <w:rsid w:val="009977AF"/>
    <w:rsid w:val="009A7C8C"/>
    <w:rsid w:val="009B0D53"/>
    <w:rsid w:val="009B1704"/>
    <w:rsid w:val="009C2A9C"/>
    <w:rsid w:val="009D0682"/>
    <w:rsid w:val="009D3D0E"/>
    <w:rsid w:val="009D5515"/>
    <w:rsid w:val="009D7F79"/>
    <w:rsid w:val="009E2AF3"/>
    <w:rsid w:val="009E2CE9"/>
    <w:rsid w:val="009F07BB"/>
    <w:rsid w:val="009F2304"/>
    <w:rsid w:val="009F441F"/>
    <w:rsid w:val="009F718D"/>
    <w:rsid w:val="00A00EB5"/>
    <w:rsid w:val="00A012CE"/>
    <w:rsid w:val="00A07974"/>
    <w:rsid w:val="00A11373"/>
    <w:rsid w:val="00A1183F"/>
    <w:rsid w:val="00A23C91"/>
    <w:rsid w:val="00A24A52"/>
    <w:rsid w:val="00A25A38"/>
    <w:rsid w:val="00A26BC9"/>
    <w:rsid w:val="00A315F5"/>
    <w:rsid w:val="00A3339F"/>
    <w:rsid w:val="00A3778D"/>
    <w:rsid w:val="00A44A13"/>
    <w:rsid w:val="00A502E3"/>
    <w:rsid w:val="00A50EDE"/>
    <w:rsid w:val="00A52649"/>
    <w:rsid w:val="00A60299"/>
    <w:rsid w:val="00A65832"/>
    <w:rsid w:val="00A66DC4"/>
    <w:rsid w:val="00A722C8"/>
    <w:rsid w:val="00A72D46"/>
    <w:rsid w:val="00A73FCC"/>
    <w:rsid w:val="00A840F2"/>
    <w:rsid w:val="00A85B61"/>
    <w:rsid w:val="00A925FE"/>
    <w:rsid w:val="00A9399D"/>
    <w:rsid w:val="00AA0FE7"/>
    <w:rsid w:val="00AA37DE"/>
    <w:rsid w:val="00AA40E7"/>
    <w:rsid w:val="00AA72C1"/>
    <w:rsid w:val="00AB34EA"/>
    <w:rsid w:val="00AB5986"/>
    <w:rsid w:val="00AB787A"/>
    <w:rsid w:val="00AC0355"/>
    <w:rsid w:val="00AC25C7"/>
    <w:rsid w:val="00AC28BE"/>
    <w:rsid w:val="00AC421B"/>
    <w:rsid w:val="00AC479A"/>
    <w:rsid w:val="00AD2AF4"/>
    <w:rsid w:val="00AD43F3"/>
    <w:rsid w:val="00AD731F"/>
    <w:rsid w:val="00AE1507"/>
    <w:rsid w:val="00AE4294"/>
    <w:rsid w:val="00AE439B"/>
    <w:rsid w:val="00AE6502"/>
    <w:rsid w:val="00AE70A0"/>
    <w:rsid w:val="00AF0B77"/>
    <w:rsid w:val="00AF2863"/>
    <w:rsid w:val="00AF2D7E"/>
    <w:rsid w:val="00AF3692"/>
    <w:rsid w:val="00AF6B6D"/>
    <w:rsid w:val="00AF76CE"/>
    <w:rsid w:val="00B002BA"/>
    <w:rsid w:val="00B00DE4"/>
    <w:rsid w:val="00B01CAF"/>
    <w:rsid w:val="00B02144"/>
    <w:rsid w:val="00B028EE"/>
    <w:rsid w:val="00B040CE"/>
    <w:rsid w:val="00B07FD2"/>
    <w:rsid w:val="00B1397A"/>
    <w:rsid w:val="00B141BD"/>
    <w:rsid w:val="00B14918"/>
    <w:rsid w:val="00B16DDC"/>
    <w:rsid w:val="00B23ECF"/>
    <w:rsid w:val="00B307B4"/>
    <w:rsid w:val="00B3124D"/>
    <w:rsid w:val="00B323D1"/>
    <w:rsid w:val="00B32805"/>
    <w:rsid w:val="00B402AA"/>
    <w:rsid w:val="00B41893"/>
    <w:rsid w:val="00B43664"/>
    <w:rsid w:val="00B50E0E"/>
    <w:rsid w:val="00B550F4"/>
    <w:rsid w:val="00B56430"/>
    <w:rsid w:val="00B57DE6"/>
    <w:rsid w:val="00B61640"/>
    <w:rsid w:val="00B62CD4"/>
    <w:rsid w:val="00B652DF"/>
    <w:rsid w:val="00B721DE"/>
    <w:rsid w:val="00B7506F"/>
    <w:rsid w:val="00B75272"/>
    <w:rsid w:val="00B7709A"/>
    <w:rsid w:val="00B85C9B"/>
    <w:rsid w:val="00B87EA1"/>
    <w:rsid w:val="00B92FA2"/>
    <w:rsid w:val="00B93768"/>
    <w:rsid w:val="00B93CBB"/>
    <w:rsid w:val="00B94EEB"/>
    <w:rsid w:val="00BA24C2"/>
    <w:rsid w:val="00BB10EE"/>
    <w:rsid w:val="00BB6787"/>
    <w:rsid w:val="00BC55EC"/>
    <w:rsid w:val="00BC6540"/>
    <w:rsid w:val="00BC6E8F"/>
    <w:rsid w:val="00BD05F9"/>
    <w:rsid w:val="00BD1605"/>
    <w:rsid w:val="00BD28E6"/>
    <w:rsid w:val="00BD5F9D"/>
    <w:rsid w:val="00BD66CA"/>
    <w:rsid w:val="00BE06B0"/>
    <w:rsid w:val="00BE1119"/>
    <w:rsid w:val="00BE1121"/>
    <w:rsid w:val="00BE6569"/>
    <w:rsid w:val="00BE7F77"/>
    <w:rsid w:val="00BF65CF"/>
    <w:rsid w:val="00C01042"/>
    <w:rsid w:val="00C03245"/>
    <w:rsid w:val="00C0512E"/>
    <w:rsid w:val="00C1467D"/>
    <w:rsid w:val="00C149EE"/>
    <w:rsid w:val="00C224DC"/>
    <w:rsid w:val="00C24234"/>
    <w:rsid w:val="00C24244"/>
    <w:rsid w:val="00C30CF8"/>
    <w:rsid w:val="00C322E0"/>
    <w:rsid w:val="00C36F71"/>
    <w:rsid w:val="00C43F84"/>
    <w:rsid w:val="00C450FB"/>
    <w:rsid w:val="00C46542"/>
    <w:rsid w:val="00C500C3"/>
    <w:rsid w:val="00C50D79"/>
    <w:rsid w:val="00C516EE"/>
    <w:rsid w:val="00C556F5"/>
    <w:rsid w:val="00C565FB"/>
    <w:rsid w:val="00C60D8D"/>
    <w:rsid w:val="00C611CD"/>
    <w:rsid w:val="00C61B6D"/>
    <w:rsid w:val="00C62853"/>
    <w:rsid w:val="00C70FAE"/>
    <w:rsid w:val="00C73267"/>
    <w:rsid w:val="00C7369F"/>
    <w:rsid w:val="00C73B42"/>
    <w:rsid w:val="00C741E5"/>
    <w:rsid w:val="00C84988"/>
    <w:rsid w:val="00C86914"/>
    <w:rsid w:val="00C90B36"/>
    <w:rsid w:val="00C91BA4"/>
    <w:rsid w:val="00C95BF6"/>
    <w:rsid w:val="00C95C52"/>
    <w:rsid w:val="00C96C9B"/>
    <w:rsid w:val="00CA04EC"/>
    <w:rsid w:val="00CA0569"/>
    <w:rsid w:val="00CA32F3"/>
    <w:rsid w:val="00CB28CD"/>
    <w:rsid w:val="00CB5813"/>
    <w:rsid w:val="00CB5CB4"/>
    <w:rsid w:val="00CB5D03"/>
    <w:rsid w:val="00CB65F1"/>
    <w:rsid w:val="00CB6989"/>
    <w:rsid w:val="00CB7B6B"/>
    <w:rsid w:val="00CB7C91"/>
    <w:rsid w:val="00CC0C74"/>
    <w:rsid w:val="00CD2238"/>
    <w:rsid w:val="00CD7072"/>
    <w:rsid w:val="00CE1779"/>
    <w:rsid w:val="00CE2783"/>
    <w:rsid w:val="00CE3308"/>
    <w:rsid w:val="00CE4E6B"/>
    <w:rsid w:val="00CF1BE3"/>
    <w:rsid w:val="00CF2B0C"/>
    <w:rsid w:val="00CF2FA0"/>
    <w:rsid w:val="00CF3FAD"/>
    <w:rsid w:val="00CF4565"/>
    <w:rsid w:val="00D02950"/>
    <w:rsid w:val="00D047B3"/>
    <w:rsid w:val="00D17ADE"/>
    <w:rsid w:val="00D22C3F"/>
    <w:rsid w:val="00D254B2"/>
    <w:rsid w:val="00D271FE"/>
    <w:rsid w:val="00D33335"/>
    <w:rsid w:val="00D337D1"/>
    <w:rsid w:val="00D34260"/>
    <w:rsid w:val="00D34C55"/>
    <w:rsid w:val="00D41285"/>
    <w:rsid w:val="00D42BEF"/>
    <w:rsid w:val="00D43C43"/>
    <w:rsid w:val="00D51763"/>
    <w:rsid w:val="00D526F9"/>
    <w:rsid w:val="00D52AB3"/>
    <w:rsid w:val="00D57D9A"/>
    <w:rsid w:val="00D62DD8"/>
    <w:rsid w:val="00D64C38"/>
    <w:rsid w:val="00D65C23"/>
    <w:rsid w:val="00D679EA"/>
    <w:rsid w:val="00D70E7E"/>
    <w:rsid w:val="00D74CE2"/>
    <w:rsid w:val="00D8066F"/>
    <w:rsid w:val="00D85EDA"/>
    <w:rsid w:val="00D910F2"/>
    <w:rsid w:val="00D93024"/>
    <w:rsid w:val="00D93B3E"/>
    <w:rsid w:val="00D9448B"/>
    <w:rsid w:val="00D9460C"/>
    <w:rsid w:val="00D95EDA"/>
    <w:rsid w:val="00DA1064"/>
    <w:rsid w:val="00DA215F"/>
    <w:rsid w:val="00DA39EB"/>
    <w:rsid w:val="00DB5AC1"/>
    <w:rsid w:val="00DC4BD2"/>
    <w:rsid w:val="00DC6290"/>
    <w:rsid w:val="00DC716A"/>
    <w:rsid w:val="00DD01DF"/>
    <w:rsid w:val="00DD30E8"/>
    <w:rsid w:val="00DD3F06"/>
    <w:rsid w:val="00DD6F8A"/>
    <w:rsid w:val="00DE1485"/>
    <w:rsid w:val="00DE1D7D"/>
    <w:rsid w:val="00DE2814"/>
    <w:rsid w:val="00DE2872"/>
    <w:rsid w:val="00DE37F1"/>
    <w:rsid w:val="00DE38AC"/>
    <w:rsid w:val="00DE3C63"/>
    <w:rsid w:val="00DE429C"/>
    <w:rsid w:val="00DF27A7"/>
    <w:rsid w:val="00DF4480"/>
    <w:rsid w:val="00DF6ADF"/>
    <w:rsid w:val="00E03308"/>
    <w:rsid w:val="00E04E04"/>
    <w:rsid w:val="00E07D0B"/>
    <w:rsid w:val="00E14E5A"/>
    <w:rsid w:val="00E22CB1"/>
    <w:rsid w:val="00E24883"/>
    <w:rsid w:val="00E27C1D"/>
    <w:rsid w:val="00E302BC"/>
    <w:rsid w:val="00E340F6"/>
    <w:rsid w:val="00E341C8"/>
    <w:rsid w:val="00E34292"/>
    <w:rsid w:val="00E34EFA"/>
    <w:rsid w:val="00E36E44"/>
    <w:rsid w:val="00E36F7B"/>
    <w:rsid w:val="00E372C4"/>
    <w:rsid w:val="00E408EC"/>
    <w:rsid w:val="00E43D6D"/>
    <w:rsid w:val="00E45698"/>
    <w:rsid w:val="00E50361"/>
    <w:rsid w:val="00E50F85"/>
    <w:rsid w:val="00E5180F"/>
    <w:rsid w:val="00E53CD2"/>
    <w:rsid w:val="00E5761F"/>
    <w:rsid w:val="00E57723"/>
    <w:rsid w:val="00E61F1F"/>
    <w:rsid w:val="00E6664B"/>
    <w:rsid w:val="00E726D0"/>
    <w:rsid w:val="00E73BFA"/>
    <w:rsid w:val="00E755D3"/>
    <w:rsid w:val="00E770A4"/>
    <w:rsid w:val="00E81427"/>
    <w:rsid w:val="00E836ED"/>
    <w:rsid w:val="00E87DDE"/>
    <w:rsid w:val="00E90068"/>
    <w:rsid w:val="00E924E8"/>
    <w:rsid w:val="00EA061E"/>
    <w:rsid w:val="00EA1386"/>
    <w:rsid w:val="00EB00FE"/>
    <w:rsid w:val="00EB1AEF"/>
    <w:rsid w:val="00EB28C9"/>
    <w:rsid w:val="00EB34C3"/>
    <w:rsid w:val="00EB78C3"/>
    <w:rsid w:val="00EC1312"/>
    <w:rsid w:val="00EC4C39"/>
    <w:rsid w:val="00EC5874"/>
    <w:rsid w:val="00EC7BD3"/>
    <w:rsid w:val="00ED4727"/>
    <w:rsid w:val="00ED5829"/>
    <w:rsid w:val="00EE2DBB"/>
    <w:rsid w:val="00EE2F91"/>
    <w:rsid w:val="00EE4451"/>
    <w:rsid w:val="00EE6E18"/>
    <w:rsid w:val="00EE7D9F"/>
    <w:rsid w:val="00EF1EE1"/>
    <w:rsid w:val="00EF250F"/>
    <w:rsid w:val="00EF3D8D"/>
    <w:rsid w:val="00EF4947"/>
    <w:rsid w:val="00EF5B96"/>
    <w:rsid w:val="00EF66AE"/>
    <w:rsid w:val="00F01CA8"/>
    <w:rsid w:val="00F01F01"/>
    <w:rsid w:val="00F0584A"/>
    <w:rsid w:val="00F1013F"/>
    <w:rsid w:val="00F11984"/>
    <w:rsid w:val="00F122BF"/>
    <w:rsid w:val="00F16DBF"/>
    <w:rsid w:val="00F20401"/>
    <w:rsid w:val="00F22E13"/>
    <w:rsid w:val="00F25422"/>
    <w:rsid w:val="00F2774B"/>
    <w:rsid w:val="00F375B4"/>
    <w:rsid w:val="00F3763B"/>
    <w:rsid w:val="00F37B7A"/>
    <w:rsid w:val="00F45F3C"/>
    <w:rsid w:val="00F52E4E"/>
    <w:rsid w:val="00F53172"/>
    <w:rsid w:val="00F54944"/>
    <w:rsid w:val="00F57257"/>
    <w:rsid w:val="00F62F86"/>
    <w:rsid w:val="00F638C8"/>
    <w:rsid w:val="00F6453B"/>
    <w:rsid w:val="00F6631D"/>
    <w:rsid w:val="00F75140"/>
    <w:rsid w:val="00F76CF0"/>
    <w:rsid w:val="00F77800"/>
    <w:rsid w:val="00F77A24"/>
    <w:rsid w:val="00F80C41"/>
    <w:rsid w:val="00F84355"/>
    <w:rsid w:val="00F91786"/>
    <w:rsid w:val="00F95145"/>
    <w:rsid w:val="00F95B96"/>
    <w:rsid w:val="00FA269F"/>
    <w:rsid w:val="00FA2710"/>
    <w:rsid w:val="00FB174B"/>
    <w:rsid w:val="00FB36D4"/>
    <w:rsid w:val="00FB48BA"/>
    <w:rsid w:val="00FB4E0F"/>
    <w:rsid w:val="00FB55A0"/>
    <w:rsid w:val="00FB5DAC"/>
    <w:rsid w:val="00FC6571"/>
    <w:rsid w:val="00FC7029"/>
    <w:rsid w:val="00FD21D4"/>
    <w:rsid w:val="00FD453F"/>
    <w:rsid w:val="00FD4ABF"/>
    <w:rsid w:val="00FD7681"/>
    <w:rsid w:val="00FD7971"/>
    <w:rsid w:val="00FD7E4B"/>
    <w:rsid w:val="00FE12BE"/>
    <w:rsid w:val="00FE1DA9"/>
    <w:rsid w:val="00FF4139"/>
    <w:rsid w:val="00FF483C"/>
    <w:rsid w:val="00FF5A91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BA4"/>
    <w:rPr>
      <w:sz w:val="24"/>
      <w:szCs w:val="24"/>
    </w:rPr>
  </w:style>
  <w:style w:type="paragraph" w:styleId="1">
    <w:name w:val="heading 1"/>
    <w:basedOn w:val="a"/>
    <w:next w:val="a"/>
    <w:qFormat/>
    <w:rsid w:val="00C91B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оглавления1"/>
    <w:basedOn w:val="1"/>
    <w:next w:val="a"/>
    <w:rsid w:val="00C91BA4"/>
    <w:pPr>
      <w:keepLines/>
      <w:spacing w:before="480" w:after="0" w:line="276" w:lineRule="auto"/>
      <w:outlineLvl w:val="9"/>
    </w:pPr>
    <w:rPr>
      <w:rFonts w:ascii="Cambria" w:eastAsia="Calibri" w:hAnsi="Cambria" w:cs="Cambria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semiHidden/>
    <w:rsid w:val="008349A7"/>
    <w:pPr>
      <w:tabs>
        <w:tab w:val="left" w:pos="440"/>
        <w:tab w:val="right" w:leader="dot" w:pos="10456"/>
      </w:tabs>
      <w:spacing w:line="360" w:lineRule="auto"/>
    </w:pPr>
    <w:rPr>
      <w:sz w:val="22"/>
      <w:szCs w:val="22"/>
      <w:lang w:eastAsia="en-US"/>
    </w:rPr>
  </w:style>
  <w:style w:type="character" w:styleId="a3">
    <w:name w:val="Hyperlink"/>
    <w:rsid w:val="00C91BA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193FD7"/>
    <w:pPr>
      <w:ind w:left="708"/>
    </w:pPr>
  </w:style>
  <w:style w:type="table" w:styleId="a5">
    <w:name w:val="Table Grid"/>
    <w:basedOn w:val="a1"/>
    <w:uiPriority w:val="59"/>
    <w:rsid w:val="009236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832A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32AC2"/>
    <w:rPr>
      <w:sz w:val="24"/>
      <w:szCs w:val="24"/>
    </w:rPr>
  </w:style>
  <w:style w:type="paragraph" w:styleId="a8">
    <w:name w:val="footer"/>
    <w:basedOn w:val="a"/>
    <w:link w:val="a9"/>
    <w:uiPriority w:val="99"/>
    <w:rsid w:val="00832A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32AC2"/>
    <w:rPr>
      <w:sz w:val="24"/>
      <w:szCs w:val="24"/>
    </w:rPr>
  </w:style>
  <w:style w:type="paragraph" w:styleId="aa">
    <w:name w:val="Normal (Web)"/>
    <w:basedOn w:val="a"/>
    <w:uiPriority w:val="99"/>
    <w:unhideWhenUsed/>
    <w:rsid w:val="00C95C52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5"/>
    <w:rsid w:val="00C95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unhideWhenUsed/>
    <w:rsid w:val="00C95C52"/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link w:val="ab"/>
    <w:uiPriority w:val="99"/>
    <w:rsid w:val="00C95C52"/>
    <w:rPr>
      <w:rFonts w:ascii="Tahoma" w:eastAsia="Calibri" w:hAnsi="Tahoma" w:cs="Tahoma"/>
      <w:sz w:val="16"/>
      <w:szCs w:val="16"/>
      <w:lang w:eastAsia="en-US"/>
    </w:rPr>
  </w:style>
  <w:style w:type="paragraph" w:customStyle="1" w:styleId="Standard">
    <w:name w:val="Standard"/>
    <w:rsid w:val="00C95C5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styleId="ad">
    <w:name w:val="Plain Text"/>
    <w:basedOn w:val="a"/>
    <w:link w:val="ae"/>
    <w:rsid w:val="00C95C52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uiPriority w:val="99"/>
    <w:rsid w:val="00C95C52"/>
    <w:rPr>
      <w:rFonts w:ascii="Courier New" w:hAnsi="Courier New" w:cs="Courier New"/>
    </w:rPr>
  </w:style>
  <w:style w:type="table" w:customStyle="1" w:styleId="2">
    <w:name w:val="Сетка таблицы2"/>
    <w:basedOn w:val="a1"/>
    <w:next w:val="a5"/>
    <w:rsid w:val="00C95C5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af0"/>
    <w:uiPriority w:val="99"/>
    <w:unhideWhenUsed/>
    <w:rsid w:val="00C95C52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Схема документа Знак"/>
    <w:link w:val="af"/>
    <w:uiPriority w:val="99"/>
    <w:rsid w:val="00C95C52"/>
    <w:rPr>
      <w:rFonts w:ascii="Tahoma" w:eastAsia="Calibri" w:hAnsi="Tahoma" w:cs="Tahoma"/>
      <w:sz w:val="16"/>
      <w:szCs w:val="16"/>
      <w:lang w:eastAsia="en-US"/>
    </w:rPr>
  </w:style>
  <w:style w:type="table" w:customStyle="1" w:styleId="110">
    <w:name w:val="Сетка таблицы11"/>
    <w:basedOn w:val="a1"/>
    <w:next w:val="a5"/>
    <w:rsid w:val="00C95C5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C95C52"/>
  </w:style>
  <w:style w:type="table" w:customStyle="1" w:styleId="3">
    <w:name w:val="Сетка таблицы3"/>
    <w:basedOn w:val="a1"/>
    <w:next w:val="a5"/>
    <w:uiPriority w:val="59"/>
    <w:rsid w:val="00C95C5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rsid w:val="00C95C5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rsid w:val="00C95C52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C95C52"/>
  </w:style>
  <w:style w:type="table" w:customStyle="1" w:styleId="4">
    <w:name w:val="Сетка таблицы4"/>
    <w:basedOn w:val="a1"/>
    <w:next w:val="a5"/>
    <w:uiPriority w:val="59"/>
    <w:rsid w:val="00C95C5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rsid w:val="00C95C5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5"/>
    <w:rsid w:val="00C95C52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C95C52"/>
  </w:style>
  <w:style w:type="table" w:customStyle="1" w:styleId="5">
    <w:name w:val="Сетка таблицы5"/>
    <w:basedOn w:val="a1"/>
    <w:next w:val="a5"/>
    <w:uiPriority w:val="59"/>
    <w:rsid w:val="00C95C5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5"/>
    <w:rsid w:val="00C95C5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5"/>
    <w:rsid w:val="00C95C52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99"/>
    <w:qFormat/>
    <w:rsid w:val="00745F28"/>
    <w:rPr>
      <w:rFonts w:ascii="Calibri" w:eastAsia="Calibri" w:hAnsi="Calibri" w:cs="Calibri"/>
      <w:sz w:val="22"/>
      <w:szCs w:val="22"/>
      <w:lang w:eastAsia="en-US"/>
    </w:rPr>
  </w:style>
  <w:style w:type="character" w:styleId="af2">
    <w:name w:val="Strong"/>
    <w:uiPriority w:val="99"/>
    <w:qFormat/>
    <w:rsid w:val="000833C1"/>
    <w:rPr>
      <w:b/>
      <w:bCs/>
    </w:rPr>
  </w:style>
  <w:style w:type="paragraph" w:customStyle="1" w:styleId="af3">
    <w:name w:val="Таблица"/>
    <w:basedOn w:val="a"/>
    <w:qFormat/>
    <w:rsid w:val="00DE2814"/>
    <w:pPr>
      <w:jc w:val="center"/>
    </w:pPr>
    <w:rPr>
      <w:rFonts w:eastAsia="Calibri"/>
      <w:bCs/>
      <w:lang w:eastAsia="en-US"/>
    </w:rPr>
  </w:style>
  <w:style w:type="paragraph" w:customStyle="1" w:styleId="af4">
    <w:name w:val="После таблицы"/>
    <w:basedOn w:val="a"/>
    <w:link w:val="af5"/>
    <w:qFormat/>
    <w:rsid w:val="00CB7C91"/>
    <w:pPr>
      <w:spacing w:before="240"/>
      <w:ind w:firstLine="709"/>
      <w:jc w:val="both"/>
    </w:pPr>
    <w:rPr>
      <w:rFonts w:eastAsia="Calibri" w:cs="Calibri"/>
      <w:sz w:val="28"/>
      <w:szCs w:val="22"/>
      <w:lang w:eastAsia="en-US"/>
    </w:rPr>
  </w:style>
  <w:style w:type="character" w:customStyle="1" w:styleId="af5">
    <w:name w:val="После таблицы Знак"/>
    <w:link w:val="af4"/>
    <w:rsid w:val="00CB7C91"/>
    <w:rPr>
      <w:rFonts w:eastAsia="Calibri" w:cs="Calibri"/>
      <w:sz w:val="28"/>
      <w:szCs w:val="22"/>
      <w:lang w:eastAsia="en-US"/>
    </w:rPr>
  </w:style>
  <w:style w:type="table" w:customStyle="1" w:styleId="7">
    <w:name w:val="Сетка таблицы7"/>
    <w:basedOn w:val="a1"/>
    <w:next w:val="a5"/>
    <w:uiPriority w:val="59"/>
    <w:rsid w:val="001C349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rsid w:val="001C3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BA4"/>
    <w:rPr>
      <w:sz w:val="24"/>
      <w:szCs w:val="24"/>
    </w:rPr>
  </w:style>
  <w:style w:type="paragraph" w:styleId="1">
    <w:name w:val="heading 1"/>
    <w:basedOn w:val="a"/>
    <w:next w:val="a"/>
    <w:qFormat/>
    <w:rsid w:val="00C91B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оглавления1"/>
    <w:basedOn w:val="1"/>
    <w:next w:val="a"/>
    <w:rsid w:val="00C91BA4"/>
    <w:pPr>
      <w:keepLines/>
      <w:spacing w:before="480" w:after="0" w:line="276" w:lineRule="auto"/>
      <w:outlineLvl w:val="9"/>
    </w:pPr>
    <w:rPr>
      <w:rFonts w:ascii="Cambria" w:eastAsia="Calibri" w:hAnsi="Cambria" w:cs="Cambria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semiHidden/>
    <w:rsid w:val="008349A7"/>
    <w:pPr>
      <w:tabs>
        <w:tab w:val="left" w:pos="440"/>
        <w:tab w:val="right" w:leader="dot" w:pos="10456"/>
      </w:tabs>
      <w:spacing w:line="360" w:lineRule="auto"/>
    </w:pPr>
    <w:rPr>
      <w:sz w:val="22"/>
      <w:szCs w:val="22"/>
      <w:lang w:eastAsia="en-US"/>
    </w:rPr>
  </w:style>
  <w:style w:type="character" w:styleId="a3">
    <w:name w:val="Hyperlink"/>
    <w:rsid w:val="00C91BA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193FD7"/>
    <w:pPr>
      <w:ind w:left="708"/>
    </w:pPr>
  </w:style>
  <w:style w:type="table" w:styleId="a5">
    <w:name w:val="Table Grid"/>
    <w:basedOn w:val="a1"/>
    <w:uiPriority w:val="59"/>
    <w:rsid w:val="009236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832A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32AC2"/>
    <w:rPr>
      <w:sz w:val="24"/>
      <w:szCs w:val="24"/>
    </w:rPr>
  </w:style>
  <w:style w:type="paragraph" w:styleId="a8">
    <w:name w:val="footer"/>
    <w:basedOn w:val="a"/>
    <w:link w:val="a9"/>
    <w:uiPriority w:val="99"/>
    <w:rsid w:val="00832A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32AC2"/>
    <w:rPr>
      <w:sz w:val="24"/>
      <w:szCs w:val="24"/>
    </w:rPr>
  </w:style>
  <w:style w:type="paragraph" w:styleId="aa">
    <w:name w:val="Normal (Web)"/>
    <w:basedOn w:val="a"/>
    <w:uiPriority w:val="99"/>
    <w:unhideWhenUsed/>
    <w:rsid w:val="00C95C52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5"/>
    <w:rsid w:val="00C95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unhideWhenUsed/>
    <w:rsid w:val="00C95C52"/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link w:val="ab"/>
    <w:uiPriority w:val="99"/>
    <w:rsid w:val="00C95C52"/>
    <w:rPr>
      <w:rFonts w:ascii="Tahoma" w:eastAsia="Calibri" w:hAnsi="Tahoma" w:cs="Tahoma"/>
      <w:sz w:val="16"/>
      <w:szCs w:val="16"/>
      <w:lang w:eastAsia="en-US"/>
    </w:rPr>
  </w:style>
  <w:style w:type="paragraph" w:customStyle="1" w:styleId="Standard">
    <w:name w:val="Standard"/>
    <w:rsid w:val="00C95C5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styleId="ad">
    <w:name w:val="Plain Text"/>
    <w:basedOn w:val="a"/>
    <w:link w:val="ae"/>
    <w:rsid w:val="00C95C52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uiPriority w:val="99"/>
    <w:rsid w:val="00C95C52"/>
    <w:rPr>
      <w:rFonts w:ascii="Courier New" w:hAnsi="Courier New" w:cs="Courier New"/>
    </w:rPr>
  </w:style>
  <w:style w:type="table" w:customStyle="1" w:styleId="2">
    <w:name w:val="Сетка таблицы2"/>
    <w:basedOn w:val="a1"/>
    <w:next w:val="a5"/>
    <w:rsid w:val="00C95C5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af0"/>
    <w:uiPriority w:val="99"/>
    <w:unhideWhenUsed/>
    <w:rsid w:val="00C95C52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Схема документа Знак"/>
    <w:link w:val="af"/>
    <w:uiPriority w:val="99"/>
    <w:rsid w:val="00C95C52"/>
    <w:rPr>
      <w:rFonts w:ascii="Tahoma" w:eastAsia="Calibri" w:hAnsi="Tahoma" w:cs="Tahoma"/>
      <w:sz w:val="16"/>
      <w:szCs w:val="16"/>
      <w:lang w:eastAsia="en-US"/>
    </w:rPr>
  </w:style>
  <w:style w:type="table" w:customStyle="1" w:styleId="110">
    <w:name w:val="Сетка таблицы11"/>
    <w:basedOn w:val="a1"/>
    <w:next w:val="a5"/>
    <w:rsid w:val="00C95C5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C95C52"/>
  </w:style>
  <w:style w:type="table" w:customStyle="1" w:styleId="3">
    <w:name w:val="Сетка таблицы3"/>
    <w:basedOn w:val="a1"/>
    <w:next w:val="a5"/>
    <w:uiPriority w:val="59"/>
    <w:rsid w:val="00C95C5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rsid w:val="00C95C5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rsid w:val="00C95C52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C95C52"/>
  </w:style>
  <w:style w:type="table" w:customStyle="1" w:styleId="4">
    <w:name w:val="Сетка таблицы4"/>
    <w:basedOn w:val="a1"/>
    <w:next w:val="a5"/>
    <w:uiPriority w:val="59"/>
    <w:rsid w:val="00C95C5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rsid w:val="00C95C5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5"/>
    <w:rsid w:val="00C95C52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C95C52"/>
  </w:style>
  <w:style w:type="table" w:customStyle="1" w:styleId="5">
    <w:name w:val="Сетка таблицы5"/>
    <w:basedOn w:val="a1"/>
    <w:next w:val="a5"/>
    <w:uiPriority w:val="59"/>
    <w:rsid w:val="00C95C5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5"/>
    <w:rsid w:val="00C95C5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5"/>
    <w:rsid w:val="00C95C52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99"/>
    <w:qFormat/>
    <w:rsid w:val="00745F28"/>
    <w:rPr>
      <w:rFonts w:ascii="Calibri" w:eastAsia="Calibri" w:hAnsi="Calibri" w:cs="Calibri"/>
      <w:sz w:val="22"/>
      <w:szCs w:val="22"/>
      <w:lang w:eastAsia="en-US"/>
    </w:rPr>
  </w:style>
  <w:style w:type="character" w:styleId="af2">
    <w:name w:val="Strong"/>
    <w:uiPriority w:val="99"/>
    <w:qFormat/>
    <w:rsid w:val="000833C1"/>
    <w:rPr>
      <w:b/>
      <w:bCs/>
    </w:rPr>
  </w:style>
  <w:style w:type="paragraph" w:customStyle="1" w:styleId="af3">
    <w:name w:val="Таблица"/>
    <w:basedOn w:val="a"/>
    <w:qFormat/>
    <w:rsid w:val="00DE2814"/>
    <w:pPr>
      <w:jc w:val="center"/>
    </w:pPr>
    <w:rPr>
      <w:rFonts w:eastAsia="Calibri"/>
      <w:bCs/>
      <w:lang w:eastAsia="en-US"/>
    </w:rPr>
  </w:style>
  <w:style w:type="paragraph" w:customStyle="1" w:styleId="af4">
    <w:name w:val="После таблицы"/>
    <w:basedOn w:val="a"/>
    <w:link w:val="af5"/>
    <w:qFormat/>
    <w:rsid w:val="00CB7C91"/>
    <w:pPr>
      <w:spacing w:before="240"/>
      <w:ind w:firstLine="709"/>
      <w:jc w:val="both"/>
    </w:pPr>
    <w:rPr>
      <w:rFonts w:eastAsia="Calibri" w:cs="Calibri"/>
      <w:sz w:val="28"/>
      <w:szCs w:val="22"/>
      <w:lang w:eastAsia="en-US"/>
    </w:rPr>
  </w:style>
  <w:style w:type="character" w:customStyle="1" w:styleId="af5">
    <w:name w:val="После таблицы Знак"/>
    <w:link w:val="af4"/>
    <w:rsid w:val="00CB7C91"/>
    <w:rPr>
      <w:rFonts w:eastAsia="Calibri" w:cs="Calibri"/>
      <w:sz w:val="28"/>
      <w:szCs w:val="22"/>
      <w:lang w:eastAsia="en-US"/>
    </w:rPr>
  </w:style>
  <w:style w:type="table" w:customStyle="1" w:styleId="7">
    <w:name w:val="Сетка таблицы7"/>
    <w:basedOn w:val="a1"/>
    <w:next w:val="a5"/>
    <w:uiPriority w:val="59"/>
    <w:rsid w:val="001C349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rsid w:val="001C3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B0688-EFC8-4BCD-A5F2-DC9C15F5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43</Pages>
  <Words>11321</Words>
  <Characters>64533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zam_dir</dc:creator>
  <cp:lastModifiedBy>Зам. директора</cp:lastModifiedBy>
  <cp:revision>20</cp:revision>
  <cp:lastPrinted>2020-07-03T05:19:00Z</cp:lastPrinted>
  <dcterms:created xsi:type="dcterms:W3CDTF">2020-07-01T04:43:00Z</dcterms:created>
  <dcterms:modified xsi:type="dcterms:W3CDTF">2020-07-03T06:52:00Z</dcterms:modified>
</cp:coreProperties>
</file>