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7A33" w14:textId="673FF6AA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66358467"/>
      <w:r w:rsidRPr="00F47B42"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327AD217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ГАПОУ СО «Красноуфимский аграрный колледж»</w:t>
      </w:r>
    </w:p>
    <w:bookmarkEnd w:id="0"/>
    <w:p w14:paraId="2CDA94D9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88D102A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Overlap w:val="never"/>
        <w:tblW w:w="4893" w:type="pct"/>
        <w:tblLook w:val="04A0" w:firstRow="1" w:lastRow="0" w:firstColumn="1" w:lastColumn="0" w:noHBand="0" w:noVBand="1"/>
      </w:tblPr>
      <w:tblGrid>
        <w:gridCol w:w="3241"/>
        <w:gridCol w:w="3240"/>
        <w:gridCol w:w="3230"/>
      </w:tblGrid>
      <w:tr w:rsidR="006A2E31" w:rsidRPr="003E4E0B" w14:paraId="0385EDEF" w14:textId="77777777" w:rsidTr="006A2E31">
        <w:trPr>
          <w:trHeight w:val="2404"/>
        </w:trPr>
        <w:tc>
          <w:tcPr>
            <w:tcW w:w="1669" w:type="pct"/>
          </w:tcPr>
          <w:p w14:paraId="2A748AAD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3F8E504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цикловой комиссией</w:t>
            </w:r>
          </w:p>
          <w:p w14:paraId="0E769FF3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протокол № 2 </w:t>
            </w:r>
          </w:p>
          <w:p w14:paraId="77E2EA6A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27.09.2021 </w:t>
            </w:r>
          </w:p>
          <w:p w14:paraId="5747ED1A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Шарапов С.В.</w:t>
            </w:r>
          </w:p>
          <w:p w14:paraId="7D5FDD60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61BCB165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4E0B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668" w:type="pct"/>
          </w:tcPr>
          <w:p w14:paraId="1EEE63E8" w14:textId="1BE6CD8D" w:rsidR="006A2E31" w:rsidRPr="003E4E0B" w:rsidRDefault="007A1A4E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B4D599C" wp14:editId="7DB169B7">
                  <wp:simplePos x="0" y="0"/>
                  <wp:positionH relativeFrom="column">
                    <wp:posOffset>-2946400</wp:posOffset>
                  </wp:positionH>
                  <wp:positionV relativeFrom="paragraph">
                    <wp:posOffset>-1928495</wp:posOffset>
                  </wp:positionV>
                  <wp:extent cx="7621976" cy="10725150"/>
                  <wp:effectExtent l="0" t="0" r="0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053" cy="1073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E31" w:rsidRPr="003E4E0B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14:paraId="3A7B8A8E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Педагогическим советом колледжа</w:t>
            </w:r>
          </w:p>
          <w:p w14:paraId="307F4A2B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Протокол № 2 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>«25» октября 2021 г.</w:t>
            </w:r>
          </w:p>
          <w:p w14:paraId="1E4D32A2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14:paraId="129C309E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D01E6FB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>Учебной работе ГАПОУ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 xml:space="preserve"> СО «Красноуфимский аграрный колледж»</w:t>
            </w:r>
          </w:p>
          <w:p w14:paraId="1D06ECE6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«18» октября 2021 г.</w:t>
            </w:r>
          </w:p>
          <w:p w14:paraId="2DBAF27F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Приемщиков А.Е.</w:t>
            </w:r>
          </w:p>
          <w:p w14:paraId="77F5BBCA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2932236E" w14:textId="77777777" w:rsidR="006A2E31" w:rsidRPr="003E4E0B" w:rsidRDefault="006A2E31" w:rsidP="006A2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14:paraId="2A2B27D0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4A30CF6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E350E44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70F277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C1275B5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3A5642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F47B42">
        <w:rPr>
          <w:rFonts w:ascii="Times New Roman" w:hAnsi="Times New Roman"/>
          <w:b/>
          <w:sz w:val="32"/>
          <w:szCs w:val="28"/>
        </w:rPr>
        <w:t>ПРОГРАММА</w:t>
      </w:r>
    </w:p>
    <w:p w14:paraId="580BC99D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5742693F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F47B42">
        <w:rPr>
          <w:rFonts w:ascii="Times New Roman" w:hAnsi="Times New Roman"/>
          <w:sz w:val="32"/>
          <w:szCs w:val="28"/>
        </w:rPr>
        <w:t>ГОСУДАРСТВЕННОЙ ИТОГОВОЙ АТТЕСТАЦИИ ВЫПУСКНИКОВ</w:t>
      </w:r>
    </w:p>
    <w:p w14:paraId="29CC6E3B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90"/>
        <w:gridCol w:w="6520"/>
      </w:tblGrid>
      <w:tr w:rsidR="000B1612" w:rsidRPr="00820AF2" w14:paraId="6ACC762D" w14:textId="77777777">
        <w:trPr>
          <w:trHeight w:val="283"/>
        </w:trPr>
        <w:tc>
          <w:tcPr>
            <w:tcW w:w="2490" w:type="dxa"/>
            <w:vAlign w:val="center"/>
          </w:tcPr>
          <w:p w14:paraId="22AD86D5" w14:textId="77777777" w:rsidR="000B1612" w:rsidRPr="00F47B42" w:rsidRDefault="000B1612" w:rsidP="00CC795C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 w:rsidRPr="00F47B42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6520" w:type="dxa"/>
          </w:tcPr>
          <w:p w14:paraId="761A5219" w14:textId="77777777" w:rsidR="000B1612" w:rsidRPr="00820AF2" w:rsidRDefault="000B1612" w:rsidP="00CC7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</w:tr>
    </w:tbl>
    <w:p w14:paraId="40DE882B" w14:textId="77777777" w:rsidR="000B1612" w:rsidRPr="00F47B42" w:rsidRDefault="000B1612" w:rsidP="006A2E31">
      <w:pPr>
        <w:spacing w:after="0" w:line="240" w:lineRule="auto"/>
        <w:ind w:left="2127" w:firstLine="283"/>
        <w:rPr>
          <w:rFonts w:ascii="Times New Roman" w:hAnsi="Times New Roman"/>
          <w:sz w:val="28"/>
          <w:szCs w:val="28"/>
        </w:rPr>
      </w:pPr>
      <w:bookmarkStart w:id="1" w:name="_Hlk66361190"/>
      <w:r>
        <w:rPr>
          <w:rFonts w:ascii="Times New Roman" w:hAnsi="Times New Roman"/>
          <w:sz w:val="28"/>
          <w:szCs w:val="28"/>
        </w:rPr>
        <w:t>5 курс, 51-</w:t>
      </w:r>
      <w:bookmarkEnd w:id="1"/>
      <w:r>
        <w:rPr>
          <w:rFonts w:ascii="Times New Roman" w:hAnsi="Times New Roman"/>
          <w:sz w:val="28"/>
          <w:szCs w:val="28"/>
        </w:rPr>
        <w:t>Э</w:t>
      </w:r>
    </w:p>
    <w:p w14:paraId="341AC226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96EE32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3CA518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9654A6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3A3BDC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173710" w14:textId="77777777" w:rsidR="000B1612" w:rsidRPr="00F47B42" w:rsidRDefault="000B1612" w:rsidP="00CC79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A80B43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0C4CC24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D84527" w14:textId="5B6F7893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A2E31">
        <w:rPr>
          <w:rFonts w:ascii="Times New Roman" w:hAnsi="Times New Roman"/>
          <w:sz w:val="28"/>
          <w:szCs w:val="28"/>
        </w:rPr>
        <w:t>1</w:t>
      </w:r>
    </w:p>
    <w:p w14:paraId="6BE1B09C" w14:textId="77777777" w:rsidR="000B1612" w:rsidRPr="00F47B42" w:rsidRDefault="000B1612" w:rsidP="00CC79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0B1612" w:rsidRPr="00F47B42" w:rsidSect="00CC795C">
          <w:type w:val="continuous"/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14:paraId="4C414526" w14:textId="3654DB34" w:rsidR="000B1612" w:rsidRPr="00164B37" w:rsidRDefault="007A1A4E" w:rsidP="009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06A26B1" wp14:editId="7874EF5F">
            <wp:simplePos x="0" y="0"/>
            <wp:positionH relativeFrom="column">
              <wp:posOffset>-905510</wp:posOffset>
            </wp:positionH>
            <wp:positionV relativeFrom="paragraph">
              <wp:posOffset>-327661</wp:posOffset>
            </wp:positionV>
            <wp:extent cx="7663180" cy="10772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209" cy="107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12" w:rsidRPr="00862C1F">
        <w:rPr>
          <w:rFonts w:ascii="Times New Roman" w:hAnsi="Times New Roman"/>
          <w:color w:val="000000"/>
          <w:sz w:val="24"/>
          <w:szCs w:val="28"/>
          <w:lang w:eastAsia="ru-RU"/>
        </w:rPr>
        <w:t>П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рограмма </w:t>
      </w:r>
      <w:r w:rsidR="000B1612" w:rsidRPr="00862C1F">
        <w:rPr>
          <w:rFonts w:ascii="Times New Roman" w:hAnsi="Times New Roman"/>
          <w:color w:val="000000"/>
          <w:sz w:val="24"/>
          <w:szCs w:val="28"/>
          <w:lang w:eastAsia="ru-RU"/>
        </w:rPr>
        <w:t>государственной итоговой аттестации</w:t>
      </w:r>
      <w:r w:rsidR="000B161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0B1612" w:rsidRPr="00862C1F">
        <w:rPr>
          <w:rFonts w:ascii="Times New Roman" w:hAnsi="Times New Roman"/>
          <w:color w:val="000000"/>
          <w:sz w:val="24"/>
          <w:szCs w:val="28"/>
        </w:rPr>
        <w:t xml:space="preserve">выпускников </w:t>
      </w:r>
      <w:proofErr w:type="spellStart"/>
      <w:r w:rsidR="000B1612" w:rsidRPr="00862C1F">
        <w:rPr>
          <w:rFonts w:ascii="Times New Roman" w:hAnsi="Times New Roman"/>
          <w:color w:val="000000"/>
          <w:sz w:val="24"/>
          <w:szCs w:val="28"/>
        </w:rPr>
        <w:t>разработана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на</w:t>
      </w:r>
      <w:proofErr w:type="spellEnd"/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основе Федерального государственного образовательного стандарта среднего профессионального образования по специальности </w:t>
      </w:r>
      <w:r w:rsidR="000B1612">
        <w:rPr>
          <w:rFonts w:ascii="Times New Roman" w:hAnsi="Times New Roman"/>
          <w:b/>
          <w:color w:val="000000"/>
          <w:sz w:val="24"/>
          <w:szCs w:val="28"/>
        </w:rPr>
        <w:t>35</w:t>
      </w:r>
      <w:r w:rsidR="000B1612" w:rsidRPr="00164B37">
        <w:rPr>
          <w:rFonts w:ascii="Times New Roman" w:hAnsi="Times New Roman"/>
          <w:b/>
          <w:color w:val="000000"/>
          <w:sz w:val="24"/>
          <w:szCs w:val="28"/>
          <w:lang w:eastAsia="ru-RU"/>
        </w:rPr>
        <w:t>.02.0</w:t>
      </w:r>
      <w:r w:rsidR="000B1612">
        <w:rPr>
          <w:rFonts w:ascii="Times New Roman" w:hAnsi="Times New Roman"/>
          <w:b/>
          <w:color w:val="000000"/>
          <w:sz w:val="24"/>
          <w:szCs w:val="28"/>
          <w:lang w:eastAsia="ru-RU"/>
        </w:rPr>
        <w:t>8</w:t>
      </w:r>
      <w:r w:rsidR="000B1612" w:rsidRPr="00164B37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«</w:t>
      </w:r>
      <w:r w:rsidR="000B1612">
        <w:rPr>
          <w:rFonts w:ascii="Times New Roman" w:hAnsi="Times New Roman"/>
          <w:b/>
          <w:color w:val="000000"/>
          <w:sz w:val="24"/>
          <w:szCs w:val="28"/>
        </w:rPr>
        <w:t>Электрификация и автоматизация сельского хозяйства</w:t>
      </w:r>
      <w:r w:rsidR="000B1612" w:rsidRPr="00164B37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», 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утвержденного</w:t>
      </w:r>
      <w:r w:rsidR="006A2E3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Приказом Министерства образования и науки Р</w:t>
      </w:r>
      <w:r w:rsidR="000B161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оссии </w:t>
      </w:r>
      <w:r w:rsidR="000B1612" w:rsidRPr="00FA4209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0B1612">
        <w:rPr>
          <w:rFonts w:ascii="Times New Roman" w:hAnsi="Times New Roman"/>
          <w:color w:val="000000"/>
          <w:sz w:val="24"/>
          <w:szCs w:val="28"/>
        </w:rPr>
        <w:t>07мая</w:t>
      </w:r>
      <w:r w:rsidR="000B1612" w:rsidRPr="00FA4209">
        <w:rPr>
          <w:rFonts w:ascii="Times New Roman" w:hAnsi="Times New Roman"/>
          <w:color w:val="000000"/>
          <w:sz w:val="24"/>
          <w:szCs w:val="28"/>
        </w:rPr>
        <w:t xml:space="preserve"> 2014 г. </w:t>
      </w:r>
      <w:r w:rsidR="000B1612">
        <w:rPr>
          <w:rFonts w:ascii="Times New Roman" w:hAnsi="Times New Roman"/>
          <w:color w:val="000000"/>
          <w:sz w:val="24"/>
          <w:szCs w:val="28"/>
        </w:rPr>
        <w:t>№457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,</w:t>
      </w:r>
      <w:r w:rsidR="006A2E3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укрупненной группы специальностей </w:t>
      </w:r>
      <w:r w:rsidR="000B1612">
        <w:rPr>
          <w:rFonts w:ascii="Times New Roman" w:hAnsi="Times New Roman"/>
          <w:color w:val="000000"/>
          <w:sz w:val="24"/>
          <w:szCs w:val="28"/>
        </w:rPr>
        <w:t>35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.00.00 «</w:t>
      </w:r>
      <w:r w:rsidR="000B1612" w:rsidRPr="009C4A17">
        <w:rPr>
          <w:rFonts w:ascii="Times New Roman" w:hAnsi="Times New Roman"/>
          <w:color w:val="000000"/>
          <w:sz w:val="24"/>
          <w:szCs w:val="28"/>
        </w:rPr>
        <w:t>Сельское, лесное и рыбное хозяйство</w:t>
      </w:r>
      <w:r w:rsidR="000B1612" w:rsidRPr="00164B37">
        <w:rPr>
          <w:rFonts w:ascii="Times New Roman" w:hAnsi="Times New Roman"/>
          <w:color w:val="000000"/>
          <w:sz w:val="24"/>
          <w:szCs w:val="28"/>
          <w:lang w:eastAsia="ru-RU"/>
        </w:rPr>
        <w:t>».</w:t>
      </w:r>
    </w:p>
    <w:p w14:paraId="7F069765" w14:textId="77777777" w:rsidR="000B1612" w:rsidRDefault="000B1612" w:rsidP="009C4A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EB00AB" w14:textId="77777777" w:rsidR="000B1612" w:rsidRPr="0061034D" w:rsidRDefault="000B1612" w:rsidP="009C4A17">
      <w:pPr>
        <w:ind w:left="318" w:right="-4929"/>
        <w:rPr>
          <w:rFonts w:ascii="Times New Roman" w:hAnsi="Times New Roman"/>
          <w:b/>
          <w:bCs/>
          <w:sz w:val="24"/>
          <w:szCs w:val="24"/>
        </w:rPr>
      </w:pPr>
      <w:r w:rsidRPr="0061034D">
        <w:rPr>
          <w:rFonts w:ascii="Times New Roman" w:hAnsi="Times New Roman"/>
          <w:b/>
          <w:bCs/>
          <w:sz w:val="24"/>
          <w:szCs w:val="24"/>
        </w:rPr>
        <w:t xml:space="preserve">Эксперты от работодателя: </w:t>
      </w:r>
    </w:p>
    <w:p w14:paraId="64856714" w14:textId="77777777" w:rsidR="000B1612" w:rsidRPr="00FA4209" w:rsidRDefault="000B1612" w:rsidP="009C4A1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FA4209">
        <w:rPr>
          <w:rFonts w:ascii="Times New Roman" w:hAnsi="Times New Roman"/>
          <w:color w:val="000000"/>
          <w:sz w:val="27"/>
          <w:szCs w:val="27"/>
        </w:rPr>
        <w:t>СОГЛАСОВАНО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W w:w="5144" w:type="pct"/>
        <w:tblLook w:val="00A0" w:firstRow="1" w:lastRow="0" w:firstColumn="1" w:lastColumn="0" w:noHBand="0" w:noVBand="0"/>
      </w:tblPr>
      <w:tblGrid>
        <w:gridCol w:w="3544"/>
        <w:gridCol w:w="6663"/>
      </w:tblGrid>
      <w:tr w:rsidR="000B1612" w:rsidRPr="00820AF2" w14:paraId="4DB8B77B" w14:textId="77777777">
        <w:tc>
          <w:tcPr>
            <w:tcW w:w="1736" w:type="pct"/>
          </w:tcPr>
          <w:p w14:paraId="6CD044A0" w14:textId="77777777" w:rsidR="000B1612" w:rsidRPr="00820AF2" w:rsidRDefault="000B1612" w:rsidP="009C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Свердловский филиал Красноуфимского ОП и ОК</w:t>
            </w:r>
          </w:p>
          <w:p w14:paraId="0CE5B094" w14:textId="77777777" w:rsidR="000B1612" w:rsidRPr="00820AF2" w:rsidRDefault="000B1612" w:rsidP="009C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820AF2"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 w:rsidRPr="00820AF2">
              <w:rPr>
                <w:rFonts w:ascii="Times New Roman" w:hAnsi="Times New Roman"/>
                <w:sz w:val="28"/>
                <w:szCs w:val="28"/>
              </w:rPr>
              <w:t xml:space="preserve"> Плюс» </w:t>
            </w:r>
          </w:p>
          <w:p w14:paraId="62B3DA61" w14:textId="77777777" w:rsidR="000B1612" w:rsidRPr="00820AF2" w:rsidRDefault="000B1612" w:rsidP="009C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pct"/>
          </w:tcPr>
          <w:p w14:paraId="28CDB96B" w14:textId="77777777" w:rsidR="000B1612" w:rsidRPr="00820AF2" w:rsidRDefault="000B1612" w:rsidP="009C4A17">
            <w:pPr>
              <w:spacing w:after="0" w:line="240" w:lineRule="auto"/>
              <w:ind w:left="1166" w:hanging="1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74F1336" w14:textId="77777777" w:rsidR="000B1612" w:rsidRPr="00820AF2" w:rsidRDefault="000B1612" w:rsidP="009C4A17">
            <w:pPr>
              <w:tabs>
                <w:tab w:val="left" w:pos="4621"/>
              </w:tabs>
              <w:spacing w:after="0" w:line="240" w:lineRule="auto"/>
              <w:ind w:left="324" w:hanging="1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0A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Ведущий инженер </w:t>
            </w:r>
            <w:r w:rsidRPr="00820AF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proofErr w:type="spellStart"/>
            <w:r w:rsidRPr="00820AF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А.В.Пушков</w:t>
            </w:r>
            <w:proofErr w:type="spellEnd"/>
          </w:p>
          <w:p w14:paraId="2FA0FA8D" w14:textId="77777777" w:rsidR="000B1612" w:rsidRPr="00820AF2" w:rsidRDefault="000B1612" w:rsidP="009C4A17">
            <w:pPr>
              <w:spacing w:after="0" w:line="240" w:lineRule="auto"/>
              <w:ind w:right="-4929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 xml:space="preserve">  (занимаемая </w:t>
            </w:r>
            <w:proofErr w:type="gramStart"/>
            <w:r w:rsidRPr="00820AF2">
              <w:rPr>
                <w:rFonts w:ascii="Times New Roman" w:hAnsi="Times New Roman"/>
                <w:sz w:val="28"/>
                <w:szCs w:val="28"/>
              </w:rPr>
              <w:t xml:space="preserve">должность)   </w:t>
            </w:r>
            <w:proofErr w:type="gramEnd"/>
            <w:r w:rsidRPr="00820AF2">
              <w:rPr>
                <w:rFonts w:ascii="Times New Roman" w:hAnsi="Times New Roman"/>
                <w:sz w:val="28"/>
                <w:szCs w:val="28"/>
              </w:rPr>
              <w:t xml:space="preserve">           (инициалы, фамилия)</w:t>
            </w:r>
          </w:p>
        </w:tc>
      </w:tr>
      <w:tr w:rsidR="000B1612" w:rsidRPr="00820AF2" w14:paraId="49538284" w14:textId="77777777">
        <w:tc>
          <w:tcPr>
            <w:tcW w:w="1736" w:type="pct"/>
          </w:tcPr>
          <w:p w14:paraId="4263D5BB" w14:textId="77777777" w:rsidR="000B1612" w:rsidRPr="00820AF2" w:rsidRDefault="000B1612" w:rsidP="009C4A1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4" w:type="pct"/>
          </w:tcPr>
          <w:p w14:paraId="0B0B3DEE" w14:textId="77777777" w:rsidR="000B1612" w:rsidRPr="00820AF2" w:rsidRDefault="000B1612" w:rsidP="009C4A17">
            <w:pPr>
              <w:spacing w:after="0" w:line="240" w:lineRule="auto"/>
              <w:ind w:left="1166" w:hanging="1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23C2DE7E" w14:textId="77777777" w:rsidR="000B1612" w:rsidRDefault="000B16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DE47C4" w14:textId="77777777" w:rsidR="000B1612" w:rsidRPr="00F47B42" w:rsidRDefault="000B1612" w:rsidP="00CC795C">
      <w:pPr>
        <w:jc w:val="center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3B73E253" w14:textId="77777777" w:rsidR="000B1612" w:rsidRPr="00F47B42" w:rsidRDefault="000B1612">
      <w:pPr>
        <w:pStyle w:val="19"/>
      </w:pPr>
    </w:p>
    <w:p w14:paraId="5B092CD7" w14:textId="6CA92C3E" w:rsidR="007A1A4E" w:rsidRDefault="000B1612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F47B42">
        <w:rPr>
          <w:szCs w:val="28"/>
        </w:rPr>
        <w:fldChar w:fldCharType="begin"/>
      </w:r>
      <w:r w:rsidRPr="00F47B42">
        <w:rPr>
          <w:szCs w:val="28"/>
        </w:rPr>
        <w:instrText xml:space="preserve"> TOC \o "1-3" \h \z \u </w:instrText>
      </w:r>
      <w:r w:rsidRPr="00F47B42">
        <w:rPr>
          <w:szCs w:val="28"/>
        </w:rPr>
        <w:fldChar w:fldCharType="separate"/>
      </w:r>
      <w:hyperlink w:anchor="_Toc106265766" w:history="1">
        <w:r w:rsidR="007A1A4E" w:rsidRPr="00533D9F">
          <w:rPr>
            <w:rStyle w:val="af7"/>
            <w:noProof/>
          </w:rPr>
          <w:t>1. Пояснительная записка</w:t>
        </w:r>
        <w:r w:rsidR="007A1A4E">
          <w:rPr>
            <w:noProof/>
            <w:webHidden/>
          </w:rPr>
          <w:tab/>
        </w:r>
        <w:r w:rsidR="007A1A4E">
          <w:rPr>
            <w:noProof/>
            <w:webHidden/>
          </w:rPr>
          <w:fldChar w:fldCharType="begin"/>
        </w:r>
        <w:r w:rsidR="007A1A4E">
          <w:rPr>
            <w:noProof/>
            <w:webHidden/>
          </w:rPr>
          <w:instrText xml:space="preserve"> PAGEREF _Toc106265766 \h </w:instrText>
        </w:r>
        <w:r w:rsidR="007A1A4E">
          <w:rPr>
            <w:noProof/>
            <w:webHidden/>
          </w:rPr>
        </w:r>
        <w:r w:rsidR="007A1A4E">
          <w:rPr>
            <w:noProof/>
            <w:webHidden/>
          </w:rPr>
          <w:fldChar w:fldCharType="separate"/>
        </w:r>
        <w:r w:rsidR="007A1A4E">
          <w:rPr>
            <w:noProof/>
            <w:webHidden/>
          </w:rPr>
          <w:t>4</w:t>
        </w:r>
        <w:r w:rsidR="007A1A4E">
          <w:rPr>
            <w:noProof/>
            <w:webHidden/>
          </w:rPr>
          <w:fldChar w:fldCharType="end"/>
        </w:r>
      </w:hyperlink>
    </w:p>
    <w:p w14:paraId="0A0A0C00" w14:textId="457065A0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67" w:history="1">
        <w:r w:rsidRPr="00533D9F">
          <w:rPr>
            <w:rStyle w:val="af7"/>
            <w:noProof/>
          </w:rPr>
          <w:t>2.Вид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7B11F3" w14:textId="3DC9AB86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68" w:history="1">
        <w:r w:rsidRPr="00533D9F">
          <w:rPr>
            <w:rStyle w:val="af7"/>
            <w:noProof/>
          </w:rPr>
          <w:t>3. Программа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6C68BA" w14:textId="43CB30B0" w:rsidR="007A1A4E" w:rsidRPr="007A1A4E" w:rsidRDefault="007A1A4E">
      <w:pPr>
        <w:pStyle w:val="25"/>
        <w:tabs>
          <w:tab w:val="right" w:leader="dot" w:pos="9911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6265769" w:history="1">
        <w:r w:rsidRPr="007A1A4E">
          <w:rPr>
            <w:rStyle w:val="af7"/>
            <w:rFonts w:ascii="Times New Roman" w:hAnsi="Times New Roman"/>
            <w:noProof/>
            <w:sz w:val="28"/>
            <w:szCs w:val="28"/>
          </w:rPr>
          <w:t>3.1 Общие требования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_Toc106265769 \h </w:instrTex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3FA6C0E" w14:textId="0D252F06" w:rsidR="007A1A4E" w:rsidRPr="007A1A4E" w:rsidRDefault="007A1A4E">
      <w:pPr>
        <w:pStyle w:val="25"/>
        <w:tabs>
          <w:tab w:val="right" w:leader="dot" w:pos="9911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6265770" w:history="1">
        <w:r w:rsidRPr="007A1A4E">
          <w:rPr>
            <w:rStyle w:val="af7"/>
            <w:rFonts w:ascii="Times New Roman" w:hAnsi="Times New Roman"/>
            <w:noProof/>
            <w:sz w:val="28"/>
            <w:szCs w:val="28"/>
          </w:rPr>
          <w:t>3.2 Выполнение выпускной квалификационной работы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_Toc106265770 \h </w:instrTex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9102FAD" w14:textId="6E35196A" w:rsidR="007A1A4E" w:rsidRPr="007A1A4E" w:rsidRDefault="007A1A4E">
      <w:pPr>
        <w:pStyle w:val="25"/>
        <w:tabs>
          <w:tab w:val="right" w:leader="dot" w:pos="9911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6265771" w:history="1">
        <w:r w:rsidRPr="007A1A4E">
          <w:rPr>
            <w:rStyle w:val="af7"/>
            <w:rFonts w:ascii="Times New Roman" w:hAnsi="Times New Roman"/>
            <w:noProof/>
            <w:sz w:val="28"/>
            <w:szCs w:val="28"/>
          </w:rPr>
          <w:t>3.3 Правила оформления ВКР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_Toc106265771 \h </w:instrTex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D01CA7B" w14:textId="2F9C9D47" w:rsidR="007A1A4E" w:rsidRPr="007A1A4E" w:rsidRDefault="007A1A4E">
      <w:pPr>
        <w:pStyle w:val="25"/>
        <w:tabs>
          <w:tab w:val="right" w:leader="dot" w:pos="9911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6265772" w:history="1">
        <w:r w:rsidRPr="007A1A4E">
          <w:rPr>
            <w:rStyle w:val="af7"/>
            <w:rFonts w:ascii="Times New Roman" w:hAnsi="Times New Roman"/>
            <w:noProof/>
            <w:sz w:val="28"/>
            <w:szCs w:val="28"/>
          </w:rPr>
          <w:t>3.4 Рецензирование ВКР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_Toc106265772 \h </w:instrTex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8C180DC" w14:textId="3846A388" w:rsidR="007A1A4E" w:rsidRPr="007A1A4E" w:rsidRDefault="007A1A4E">
      <w:pPr>
        <w:pStyle w:val="25"/>
        <w:tabs>
          <w:tab w:val="right" w:leader="dot" w:pos="9911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6265773" w:history="1">
        <w:r w:rsidRPr="007A1A4E">
          <w:rPr>
            <w:rStyle w:val="af7"/>
            <w:rFonts w:ascii="Times New Roman" w:hAnsi="Times New Roman"/>
            <w:noProof/>
            <w:sz w:val="28"/>
            <w:szCs w:val="28"/>
          </w:rPr>
          <w:t>3.5 Процедура и критерии оценки защиты ВКР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_Toc106265773 \h </w:instrTex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A1A4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2797041" w14:textId="027B9424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4" w:history="1">
        <w:r w:rsidRPr="00533D9F">
          <w:rPr>
            <w:rStyle w:val="af7"/>
            <w:noProof/>
          </w:rPr>
          <w:t>4.Информационные условия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7D462E0" w14:textId="400CC6D7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5" w:history="1">
        <w:r w:rsidRPr="00533D9F">
          <w:rPr>
            <w:rStyle w:val="af7"/>
            <w:noProof/>
          </w:rPr>
          <w:t>5. Содержание процедуры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9E20F7A" w14:textId="22321A6C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6" w:history="1">
        <w:r w:rsidRPr="00533D9F">
          <w:rPr>
            <w:rStyle w:val="af7"/>
            <w:noProof/>
          </w:rPr>
          <w:t>6.Материально-техническое обеспечение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078AEEF" w14:textId="46342D95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7" w:history="1">
        <w:r w:rsidRPr="00533D9F">
          <w:rPr>
            <w:rStyle w:val="af7"/>
            <w:noProof/>
          </w:rPr>
          <w:t>7. Организация разработки тематики и выполнения выпускной квалификационной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0DBEB14" w14:textId="5D26F5E7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8" w:history="1">
        <w:r w:rsidRPr="00533D9F">
          <w:rPr>
            <w:rStyle w:val="af7"/>
            <w:noProof/>
          </w:rPr>
          <w:t>8. Структура ВКР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FD63974" w14:textId="4F1414B8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79" w:history="1">
        <w:r w:rsidRPr="00533D9F">
          <w:rPr>
            <w:rStyle w:val="af7"/>
            <w:noProof/>
          </w:rPr>
          <w:t>9.Рецензирование ВКР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66F327" w14:textId="6EE850CB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0" w:history="1">
        <w:r w:rsidRPr="00533D9F">
          <w:rPr>
            <w:rStyle w:val="af7"/>
            <w:noProof/>
          </w:rPr>
          <w:t>10.Оценивание ВКР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08AFB1B" w14:textId="2DFE7752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1" w:history="1">
        <w:r w:rsidRPr="00533D9F">
          <w:rPr>
            <w:rStyle w:val="af7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ED00FC6" w14:textId="3D9C5A2C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2" w:history="1">
        <w:r w:rsidRPr="00533D9F">
          <w:rPr>
            <w:rStyle w:val="af7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EFA1E63" w14:textId="0E88564D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3" w:history="1">
        <w:r w:rsidRPr="00533D9F">
          <w:rPr>
            <w:rStyle w:val="af7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C6C6E65" w14:textId="7C9E3772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4" w:history="1">
        <w:r w:rsidRPr="00533D9F">
          <w:rPr>
            <w:rStyle w:val="af7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6D3D588" w14:textId="70790703" w:rsidR="007A1A4E" w:rsidRDefault="007A1A4E">
      <w:pPr>
        <w:pStyle w:val="1a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6265785" w:history="1">
        <w:r w:rsidRPr="00533D9F">
          <w:rPr>
            <w:rStyle w:val="af7"/>
            <w:noProof/>
          </w:rPr>
          <w:t>ПРИЛОЖЕНИЕ 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_Toc106265785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1C16561" w14:textId="17B3AF21" w:rsidR="000B1612" w:rsidRPr="00F47B42" w:rsidRDefault="000B1612">
      <w:pPr>
        <w:rPr>
          <w:sz w:val="28"/>
          <w:szCs w:val="28"/>
        </w:rPr>
      </w:pPr>
      <w:r w:rsidRPr="00F47B42">
        <w:rPr>
          <w:szCs w:val="28"/>
        </w:rPr>
        <w:fldChar w:fldCharType="end"/>
      </w:r>
    </w:p>
    <w:p w14:paraId="335B125B" w14:textId="77777777" w:rsidR="000B1612" w:rsidRPr="00F47B42" w:rsidRDefault="000B1612" w:rsidP="00007449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47B42"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7B218A89" w14:textId="77777777" w:rsidR="00AB6C71" w:rsidRPr="00AB6C71" w:rsidRDefault="00AB6C71" w:rsidP="00AB6C71">
      <w:pPr>
        <w:pStyle w:val="1"/>
        <w:ind w:firstLine="709"/>
        <w:rPr>
          <w:color w:val="auto"/>
        </w:rPr>
      </w:pPr>
      <w:bookmarkStart w:id="2" w:name="_Toc66443275"/>
      <w:bookmarkStart w:id="3" w:name="_Toc106265766"/>
      <w:r w:rsidRPr="00AB6C71">
        <w:rPr>
          <w:color w:val="auto"/>
        </w:rPr>
        <w:lastRenderedPageBreak/>
        <w:t>1. Пояснительная записка</w:t>
      </w:r>
      <w:bookmarkEnd w:id="2"/>
      <w:bookmarkEnd w:id="3"/>
    </w:p>
    <w:p w14:paraId="50CCA686" w14:textId="0A54978B" w:rsidR="00AB6C71" w:rsidRPr="003E4E0B" w:rsidRDefault="00AB6C71" w:rsidP="00AB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(далее ГИА) является частью основной профессиональной образовательной программы специальности </w:t>
      </w:r>
      <w:r w:rsidR="00805C7F" w:rsidRPr="00F47B42">
        <w:rPr>
          <w:rFonts w:ascii="Times New Roman" w:hAnsi="Times New Roman"/>
          <w:sz w:val="28"/>
          <w:szCs w:val="28"/>
        </w:rPr>
        <w:t>35.02.08 «Электрификация и автоматизация сельского хозяйства»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561D4D27" w14:textId="60BB0CD7" w:rsidR="00AB6C71" w:rsidRPr="003E4E0B" w:rsidRDefault="00AB6C71" w:rsidP="00AB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Целью ГИА является оценка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805C7F" w:rsidRPr="00F47B42">
        <w:rPr>
          <w:rFonts w:ascii="Times New Roman" w:hAnsi="Times New Roman"/>
          <w:sz w:val="28"/>
          <w:szCs w:val="28"/>
        </w:rPr>
        <w:t>35.02.08 «Электрификация и автоматизация сельского хозяйства»</w:t>
      </w:r>
      <w:r w:rsidR="00805C7F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>выявление уровня подготовки выпускника к самостоятельной профессиональной деятельности и его умения решать профессиональные задачи, осуществления контроля качества выполнения программы ГИА по специальности.</w:t>
      </w:r>
    </w:p>
    <w:p w14:paraId="7F8EFAA5" w14:textId="77777777" w:rsidR="000B1612" w:rsidRPr="00F47B42" w:rsidRDefault="000B1612" w:rsidP="00E076D3">
      <w:pPr>
        <w:pStyle w:val="ae"/>
      </w:pPr>
      <w:bookmarkStart w:id="4" w:name="_Hlk66426976"/>
      <w:bookmarkStart w:id="5" w:name="_Toc106265767"/>
      <w:r w:rsidRPr="00F47B42">
        <w:t>2.Вид государственной итоговой аттестации</w:t>
      </w:r>
      <w:bookmarkEnd w:id="5"/>
    </w:p>
    <w:bookmarkEnd w:id="4"/>
    <w:p w14:paraId="6AE442B4" w14:textId="5DFECC4D" w:rsidR="005230C2" w:rsidRPr="003E4E0B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Государственная итоговая аттестация специальности </w:t>
      </w:r>
      <w:r w:rsidR="004F286E" w:rsidRPr="00F47B42">
        <w:rPr>
          <w:rFonts w:ascii="Times New Roman" w:hAnsi="Times New Roman"/>
          <w:sz w:val="28"/>
          <w:szCs w:val="28"/>
        </w:rPr>
        <w:t>35.02.08 «Электрификация и автоматизация сельского хозяйства»</w:t>
      </w:r>
      <w:r w:rsidR="004F286E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>предусматривает защиту выпускной квалификационной работы (далее ВКР) в форме выпускной квалификационной работы. Выпускная квалификационная работа является основным видом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51DFD15A" w14:textId="77777777" w:rsidR="005230C2" w:rsidRPr="003E4E0B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Выпускная квалификационная работа позволяет оценить подготовку выпускников в двух направлениях: оценка уровня освоения дисциплин и компетенций. </w:t>
      </w:r>
    </w:p>
    <w:p w14:paraId="126F3B25" w14:textId="77777777" w:rsidR="005230C2" w:rsidRPr="003E4E0B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 оцениванию определены следующие компетенции:</w:t>
      </w:r>
    </w:p>
    <w:p w14:paraId="66C692D0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14:paraId="6AFB2F52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14:paraId="41533CFF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14:paraId="3157E52B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13FF76FE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4A84B5FB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14:paraId="60463181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7FE5FB19" w14:textId="77777777" w:rsidR="005230C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9DE9FBA" w14:textId="34DEFB19" w:rsidR="000B1612" w:rsidRPr="005230C2" w:rsidRDefault="005230C2" w:rsidP="00523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C2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75F26E06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1.1. Выполнять монтаж электрооборудования и автоматических систем управления.</w:t>
      </w:r>
    </w:p>
    <w:p w14:paraId="7073E1ED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1.2. Выполнять монтаж и эксплуатацию осветительных и электронагревательных установок.</w:t>
      </w:r>
    </w:p>
    <w:p w14:paraId="28AF23C8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14:paraId="61FC6BAC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2.1. Выполнять мероприятия по бесперебойному электроснабжению сельскохозяйственных предприятий.</w:t>
      </w:r>
    </w:p>
    <w:p w14:paraId="2BBB9248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2.2. Выполнять монтаж воздушных линий электропередач и трансформаторных подстанций.</w:t>
      </w:r>
    </w:p>
    <w:p w14:paraId="55E7A41B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2.3. Обеспечивать электробезопасность.</w:t>
      </w:r>
    </w:p>
    <w:p w14:paraId="328F7261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4423D385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2D767ED1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lastRenderedPageBreak/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14:paraId="35EBE82D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3.4. Участвовать в проведении испытаний электрооборудования сельхозпроизводства.</w:t>
      </w:r>
    </w:p>
    <w:p w14:paraId="3636CE6E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14:paraId="6F9A21C2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4.2. Планировать выполнение работ исполнителями.</w:t>
      </w:r>
    </w:p>
    <w:p w14:paraId="070DFA7A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4.3. Организовывать работу трудового коллектива.</w:t>
      </w:r>
    </w:p>
    <w:p w14:paraId="3E4EDC7C" w14:textId="77777777" w:rsidR="00791D42" w:rsidRP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14:paraId="30385136" w14:textId="726D436E" w:rsidR="00791D42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42">
        <w:rPr>
          <w:rFonts w:ascii="Times New Roman" w:hAnsi="Times New Roman"/>
          <w:sz w:val="28"/>
          <w:szCs w:val="28"/>
        </w:rPr>
        <w:t>ПК 4.5. Вести утвержденную учетно-отчетную документацию.</w:t>
      </w:r>
    </w:p>
    <w:p w14:paraId="16EAE342" w14:textId="778E7C02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 государственной итоговой аттестации допускаются студенты, не имеющие академической задолженности и в полном объеме выполнившие учебный план, предоставившие документы, подтверждающие освоение ими компетенций при изучении теоретического материала и прохождения практики по каждому из основных видов профессиональной деятельности, в том числе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14:paraId="222A79A5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Общее руководство и контроль за ходом выполнения выпускных квалификационных работ осуществляют заместитель директора по учебной работе, заведующий отделением, руководители выпускной квалификационной работы.</w:t>
      </w:r>
    </w:p>
    <w:p w14:paraId="52897B5F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Условия проведения аттестационных испытаний доводятся до сведения студентов не позднее, чем за шесть месяцев до начала ГИА, заведующим отделением.</w:t>
      </w:r>
    </w:p>
    <w:p w14:paraId="7F4EC07A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Защита выпускных квалификационных работ проводится на заседании государственной экзаменационной комиссии (далее ГАК). </w:t>
      </w:r>
    </w:p>
    <w:p w14:paraId="0B3B07C7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Численность ГАК должна составлять не менее 5 человек. ГАК формируется из председателя, заместителя председателя, секретаря и членов комиссии из числа ведущих специалистов, так же могут привлекаться специалисты предприятий, организаций, учреждений по профилю подготовки выпускников.</w:t>
      </w:r>
    </w:p>
    <w:p w14:paraId="72A60FB8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 xml:space="preserve">ГАК возглавляет председатель, который организует и контролирует деятельность комиссии, обеспечивает единые требования к выпускникам. По окончании ГИА участвует в составлении отчета в части анализа общего уровня подготовки студентов и их результатов, выявления недостатков в подготовки студентов по данной специальности, подписывает отчет. Председателем может быть только представитель работодателя соответствующей специальности. </w:t>
      </w:r>
    </w:p>
    <w:p w14:paraId="67B5E90C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Заместителем председателя ГАК может быть назначен заведующий отделением, председатель МЦК.</w:t>
      </w:r>
    </w:p>
    <w:p w14:paraId="48BA5E15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Секретарь ГАК назначается из числа неспециалистов или специалистов. Секретарь осуществляет подготовку помещения к проведению ГИА, определяет очередность студентов на защиту ГИА, ведет заседание ГАК, заполняет протоколы и зачетные книжки, составляет ежегодный отчет о работе ГИА, который подписывается председателем ГАК. Собирает, проверяет и сдает в архив выпускные квалификационные работы.</w:t>
      </w:r>
    </w:p>
    <w:p w14:paraId="30B8149C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Заведующий отделением специальности организует работу ГАК, на заседание ГАК представляет следующие документы:</w:t>
      </w:r>
    </w:p>
    <w:p w14:paraId="20FB7B5E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ФГОС по специальности</w:t>
      </w:r>
    </w:p>
    <w:p w14:paraId="6AB87EB1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программу ГИА</w:t>
      </w:r>
    </w:p>
    <w:p w14:paraId="42E13952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приказ о допуске студентов ГИА</w:t>
      </w:r>
    </w:p>
    <w:p w14:paraId="5560E3A4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зачетные книжки студентов</w:t>
      </w:r>
    </w:p>
    <w:p w14:paraId="0109F727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форму для протокола ГИА</w:t>
      </w:r>
    </w:p>
    <w:p w14:paraId="765B4E35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форму рабочей ведомости члена ГАК</w:t>
      </w:r>
    </w:p>
    <w:p w14:paraId="27D44C8E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форму ведомости ГАК </w:t>
      </w:r>
    </w:p>
    <w:p w14:paraId="1689A800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Задания на выпускную квалификационную работу рассматриваются председателем МЦК (далее ПМЦК) специальности, подписываются руководителем выпускной квалификационной работы и утверждаются заведующим отделением.</w:t>
      </w:r>
    </w:p>
    <w:p w14:paraId="39FEB542" w14:textId="77777777" w:rsidR="00791D42" w:rsidRPr="003E4E0B" w:rsidRDefault="00791D42" w:rsidP="00791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Форма и условия проведения аттестационных испытаний, входящих в ГИА, определяется методической-цикловой комиссией по специальности.</w:t>
      </w:r>
    </w:p>
    <w:p w14:paraId="7B7C73B9" w14:textId="77777777" w:rsidR="00791D42" w:rsidRPr="003E4E0B" w:rsidRDefault="00791D42" w:rsidP="00791D42">
      <w:pPr>
        <w:pStyle w:val="af0"/>
        <w:rPr>
          <w:b/>
        </w:rPr>
      </w:pPr>
      <w:r w:rsidRPr="003E4E0B">
        <w:t>Структура выпускной квалификационной работы (количество частей, содержание, критерии оценки) определяется ПМЦК специальности и отражается в программе государственной итоговой аттестации, которая обновляется ежегодно.</w:t>
      </w:r>
    </w:p>
    <w:p w14:paraId="6F73DE59" w14:textId="77777777" w:rsidR="006A2E31" w:rsidRPr="006A2E31" w:rsidRDefault="006A2E31" w:rsidP="006A2E31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" w:name="_Toc66443277"/>
      <w:bookmarkStart w:id="7" w:name="_Hlk66426422"/>
      <w:bookmarkStart w:id="8" w:name="_Toc106265768"/>
      <w:r w:rsidRPr="006A2E31">
        <w:rPr>
          <w:rFonts w:ascii="Times New Roman" w:hAnsi="Times New Roman"/>
          <w:color w:val="auto"/>
          <w:sz w:val="32"/>
          <w:szCs w:val="32"/>
        </w:rPr>
        <w:lastRenderedPageBreak/>
        <w:t>3. Программа государственной итоговой аттестации</w:t>
      </w:r>
      <w:bookmarkEnd w:id="6"/>
      <w:bookmarkEnd w:id="8"/>
    </w:p>
    <w:p w14:paraId="4B25F172" w14:textId="77777777" w:rsidR="006A2E31" w:rsidRPr="006A2E31" w:rsidRDefault="006A2E31" w:rsidP="006A2E31">
      <w:pPr>
        <w:pStyle w:val="2"/>
        <w:rPr>
          <w:rFonts w:ascii="Times New Roman" w:hAnsi="Times New Roman"/>
          <w:color w:val="auto"/>
        </w:rPr>
      </w:pPr>
      <w:bookmarkStart w:id="9" w:name="_Toc66443278"/>
      <w:bookmarkStart w:id="10" w:name="_Toc106265769"/>
      <w:r w:rsidRPr="006A2E31">
        <w:rPr>
          <w:rFonts w:ascii="Times New Roman" w:hAnsi="Times New Roman"/>
          <w:color w:val="auto"/>
        </w:rPr>
        <w:t>3.1 Общие требования</w:t>
      </w:r>
      <w:bookmarkEnd w:id="9"/>
      <w:bookmarkEnd w:id="10"/>
    </w:p>
    <w:p w14:paraId="09AC78A9" w14:textId="7777777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Объем времени на выполнение выпускной квалификационной работы – 4 недели, защита выпускной квалификационной работы – 2 недели.</w:t>
      </w:r>
    </w:p>
    <w:p w14:paraId="389DA17E" w14:textId="1EE92C1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Учебным планом специальности </w:t>
      </w:r>
      <w:r>
        <w:rPr>
          <w:rFonts w:ascii="Times New Roman" w:hAnsi="Times New Roman"/>
          <w:sz w:val="28"/>
          <w:szCs w:val="28"/>
        </w:rPr>
        <w:t>3</w:t>
      </w:r>
      <w:r w:rsidRPr="003E4E0B">
        <w:rPr>
          <w:rFonts w:ascii="Times New Roman" w:hAnsi="Times New Roman"/>
          <w:sz w:val="28"/>
          <w:szCs w:val="28"/>
        </w:rPr>
        <w:t>5.02.0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E4E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Электрификация и автоматизация сельского хозяйства</w:t>
      </w:r>
      <w:r w:rsidRPr="003E4E0B">
        <w:rPr>
          <w:rFonts w:ascii="Times New Roman" w:hAnsi="Times New Roman"/>
          <w:sz w:val="28"/>
          <w:szCs w:val="28"/>
        </w:rPr>
        <w:t>» для выполнения выпускной квалификационной работы очной формы обучения определены сроки на проведение ГИА согласно учебному плану, в соответствии с календарным учебным графиком отводится время 6 недель:</w:t>
      </w:r>
    </w:p>
    <w:p w14:paraId="12493E29" w14:textId="7777777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 «</w:t>
      </w:r>
      <w:proofErr w:type="gramStart"/>
      <w:r w:rsidRPr="003E4E0B">
        <w:rPr>
          <w:rFonts w:ascii="Times New Roman" w:hAnsi="Times New Roman"/>
          <w:sz w:val="28"/>
          <w:szCs w:val="28"/>
        </w:rPr>
        <w:t>19»_</w:t>
      </w:r>
      <w:proofErr w:type="gramEnd"/>
      <w:r w:rsidRPr="003E4E0B">
        <w:rPr>
          <w:rFonts w:ascii="Times New Roman" w:hAnsi="Times New Roman"/>
          <w:sz w:val="28"/>
          <w:szCs w:val="28"/>
        </w:rPr>
        <w:t xml:space="preserve"> мая_2022 г. по «29»_июня_2022 г., в том числе:</w:t>
      </w:r>
    </w:p>
    <w:p w14:paraId="1EE26724" w14:textId="7777777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 «</w:t>
      </w:r>
      <w:proofErr w:type="gramStart"/>
      <w:r w:rsidRPr="003E4E0B">
        <w:rPr>
          <w:rFonts w:ascii="Times New Roman" w:hAnsi="Times New Roman"/>
          <w:sz w:val="28"/>
          <w:szCs w:val="28"/>
        </w:rPr>
        <w:t>19»_</w:t>
      </w:r>
      <w:proofErr w:type="gramEnd"/>
      <w:r w:rsidRPr="003E4E0B">
        <w:rPr>
          <w:rFonts w:ascii="Times New Roman" w:hAnsi="Times New Roman"/>
          <w:sz w:val="28"/>
          <w:szCs w:val="28"/>
        </w:rPr>
        <w:t>мая_2022 г. по «15»_июня_2022 г на подготовку к защите выпускной квалификационной работы;</w:t>
      </w:r>
    </w:p>
    <w:p w14:paraId="6E9B850D" w14:textId="7777777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 «</w:t>
      </w:r>
      <w:proofErr w:type="gramStart"/>
      <w:r w:rsidRPr="003E4E0B">
        <w:rPr>
          <w:rFonts w:ascii="Times New Roman" w:hAnsi="Times New Roman"/>
          <w:sz w:val="28"/>
          <w:szCs w:val="28"/>
        </w:rPr>
        <w:t>16»_</w:t>
      </w:r>
      <w:proofErr w:type="gramEnd"/>
      <w:r w:rsidRPr="003E4E0B">
        <w:rPr>
          <w:rFonts w:ascii="Times New Roman" w:hAnsi="Times New Roman"/>
          <w:sz w:val="28"/>
          <w:szCs w:val="28"/>
        </w:rPr>
        <w:t>июня_2022 г. по «29»_июня .2022 г на проведение защиты ВКР.</w:t>
      </w:r>
    </w:p>
    <w:p w14:paraId="5F4C2DAB" w14:textId="77777777" w:rsidR="006A2E31" w:rsidRPr="003E4E0B" w:rsidRDefault="006A2E31" w:rsidP="006A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Программа ГИА доводится до сведения выпускника не позднее, чем за шесть месяцев до начала ГИА.</w:t>
      </w:r>
    </w:p>
    <w:p w14:paraId="07B81264" w14:textId="77777777" w:rsidR="000B1612" w:rsidRPr="0061034D" w:rsidRDefault="000B1612" w:rsidP="001175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34D">
        <w:rPr>
          <w:rFonts w:ascii="Times New Roman" w:hAnsi="Times New Roman"/>
          <w:sz w:val="28"/>
          <w:szCs w:val="28"/>
        </w:rPr>
        <w:t xml:space="preserve">Таблица 1 – </w:t>
      </w:r>
      <w:r>
        <w:rPr>
          <w:rFonts w:ascii="Times New Roman" w:hAnsi="Times New Roman"/>
          <w:sz w:val="28"/>
          <w:szCs w:val="28"/>
        </w:rPr>
        <w:t>Примерный г</w:t>
      </w:r>
      <w:r w:rsidRPr="0061034D">
        <w:rPr>
          <w:rFonts w:ascii="Times New Roman" w:hAnsi="Times New Roman"/>
          <w:sz w:val="28"/>
          <w:szCs w:val="28"/>
        </w:rPr>
        <w:t>рафик выполнения выпускной квалификационной работы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1276"/>
        <w:gridCol w:w="1701"/>
      </w:tblGrid>
      <w:tr w:rsidR="000B1612" w:rsidRPr="00820AF2" w14:paraId="21383049" w14:textId="77777777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9D8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AF2">
              <w:rPr>
                <w:rFonts w:ascii="Times New Roman" w:hAnsi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0210D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AF2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AE8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AF2">
              <w:rPr>
                <w:rFonts w:ascii="Times New Roman" w:hAnsi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916F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AF2">
              <w:rPr>
                <w:rFonts w:ascii="Times New Roman" w:hAnsi="Times New Roman"/>
                <w:b/>
                <w:sz w:val="28"/>
                <w:szCs w:val="28"/>
              </w:rPr>
              <w:t>Процент с нарастающим итогом</w:t>
            </w:r>
          </w:p>
        </w:tc>
      </w:tr>
      <w:tr w:rsidR="000B1612" w:rsidRPr="00820AF2" w14:paraId="6C556BBC" w14:textId="77777777">
        <w:trPr>
          <w:trHeight w:val="82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5CC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C34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AF2">
              <w:rPr>
                <w:rFonts w:ascii="Times New Roman" w:hAnsi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7077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C72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12" w:rsidRPr="00820AF2" w14:paraId="2061D32C" w14:textId="77777777">
        <w:trPr>
          <w:trHeight w:val="6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1E9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 xml:space="preserve">1. Выбор тем выпускной квалификационной работы;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FCE" w14:textId="22319B9F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За шесть месяцев до дня проведения первого государственного аттестационного испытания, 01.12.202</w:t>
            </w:r>
            <w:r w:rsidR="006A2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23E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50A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612" w:rsidRPr="00820AF2" w14:paraId="63359B1F" w14:textId="77777777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DD9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2.Закрепление тем ВКР приказом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6E1" w14:textId="14095AB3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03.12.202</w:t>
            </w:r>
            <w:r w:rsidR="006A2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8E7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6BA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612" w:rsidRPr="00820AF2" w14:paraId="405A781D" w14:textId="77777777">
        <w:trPr>
          <w:trHeight w:val="8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E07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 xml:space="preserve">3. Сбор информации по теме; </w:t>
            </w:r>
          </w:p>
          <w:p w14:paraId="26C8AD40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Обзор нормативной и методической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2765" w14:textId="77777777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19.04.2021-15.05.2021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1E7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0A2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B1612" w:rsidRPr="00820AF2" w14:paraId="79BE2B8D" w14:textId="77777777">
        <w:trPr>
          <w:trHeight w:val="6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264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4. Выполнение теоретической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8B5" w14:textId="77777777" w:rsidR="000B1612" w:rsidRPr="00820AF2" w:rsidRDefault="000B1612" w:rsidP="008A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16.05.2021-22.05.2021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48D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B52C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B1612" w:rsidRPr="00820AF2" w14:paraId="72BAEC9F" w14:textId="7777777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6DF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5. Выполнение расчетной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C3A" w14:textId="77777777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0AF2">
              <w:rPr>
                <w:rFonts w:ascii="Times New Roman" w:hAnsi="Times New Roman"/>
                <w:sz w:val="28"/>
              </w:rPr>
              <w:t>23.05.2021-01.06.2021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8DEC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110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B1612" w:rsidRPr="00820AF2" w14:paraId="0A98C6E9" w14:textId="77777777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73E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6. Выполнения графической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A16" w14:textId="77777777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2.06.2021-09.06.2021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92F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CF2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B1612" w:rsidRPr="00820AF2" w14:paraId="43F88A3C" w14:textId="7777777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7B4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7. Оформление ВКР в соответствии с предъявляемыми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A90" w14:textId="77777777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10.06.2021-13.06.2021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CAA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43D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612" w:rsidRPr="00820AF2" w14:paraId="2CC907C4" w14:textId="7777777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063A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820AF2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820AF2">
              <w:rPr>
                <w:rFonts w:ascii="Times New Roman" w:hAnsi="Times New Roman"/>
                <w:sz w:val="28"/>
                <w:szCs w:val="28"/>
              </w:rPr>
              <w:t xml:space="preserve"> и прохождение на антиплагиат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E2A" w14:textId="77777777" w:rsidR="000B1612" w:rsidRPr="00820AF2" w:rsidRDefault="000B1612" w:rsidP="008A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14.06.2021-18.06.2021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27C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15D9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612" w:rsidRPr="00820AF2" w14:paraId="6D3F3135" w14:textId="7777777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D31" w14:textId="77777777" w:rsidR="000B1612" w:rsidRPr="00820AF2" w:rsidRDefault="000B1612" w:rsidP="008A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9. Получение Отзыва</w:t>
            </w:r>
            <w:r w:rsidRPr="00820AF2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820AF2">
              <w:rPr>
                <w:rFonts w:ascii="Times New Roman" w:hAnsi="Times New Roman"/>
                <w:sz w:val="28"/>
                <w:szCs w:val="28"/>
              </w:rPr>
              <w:t xml:space="preserve"> и Рецензии на ВКР в соответствии с критериями оценки ВКР</w:t>
            </w:r>
            <w:r w:rsidRPr="00820AF2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820A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31E" w14:textId="77777777" w:rsidR="000B1612" w:rsidRPr="00820AF2" w:rsidRDefault="000B1612" w:rsidP="008A4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14.06.2021-18.06.2021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FDB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9F9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612" w:rsidRPr="00820AF2" w14:paraId="208CDC5C" w14:textId="7777777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099" w14:textId="77777777" w:rsidR="000B1612" w:rsidRPr="00820AF2" w:rsidRDefault="000B1612" w:rsidP="00294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10. Допуск к защите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841" w14:textId="77777777" w:rsidR="000B1612" w:rsidRPr="00820AF2" w:rsidRDefault="000B1612" w:rsidP="00294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1B5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3A27" w14:textId="77777777" w:rsidR="000B1612" w:rsidRPr="00820AF2" w:rsidRDefault="000B1612" w:rsidP="002946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612" w:rsidRPr="00820AF2" w14:paraId="04CDD374" w14:textId="77777777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85E" w14:textId="77777777" w:rsidR="000B1612" w:rsidRPr="00820AF2" w:rsidRDefault="000B1612" w:rsidP="0011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10. Защита ВКР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AEA" w14:textId="77777777" w:rsidR="000B1612" w:rsidRPr="00820AF2" w:rsidRDefault="000B1612" w:rsidP="0011750E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18A" w14:textId="77777777" w:rsidR="000B1612" w:rsidRPr="00820AF2" w:rsidRDefault="000B1612" w:rsidP="001175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D40" w14:textId="77777777" w:rsidR="000B1612" w:rsidRPr="00820AF2" w:rsidRDefault="000B1612" w:rsidP="001175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6735BEB6" w14:textId="77777777" w:rsidR="000B1612" w:rsidRPr="00F47B42" w:rsidRDefault="000B1612" w:rsidP="00E07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24774" w14:textId="77777777" w:rsidR="000B1612" w:rsidRPr="008A4992" w:rsidRDefault="000B1612" w:rsidP="008A4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Hlk66427216"/>
      <w:bookmarkEnd w:id="7"/>
      <w:r w:rsidRPr="008A4992">
        <w:rPr>
          <w:rFonts w:ascii="Times New Roman" w:hAnsi="Times New Roman"/>
          <w:sz w:val="28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14:paraId="6ADBDFDD" w14:textId="77777777" w:rsidR="000B1612" w:rsidRPr="008A4992" w:rsidRDefault="000B1612" w:rsidP="008A4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28205E" w14:textId="77777777" w:rsidR="000B1612" w:rsidRPr="008A4992" w:rsidRDefault="000B1612" w:rsidP="008A4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992">
        <w:rPr>
          <w:rFonts w:ascii="Times New Roman" w:hAnsi="Times New Roman"/>
          <w:sz w:val="28"/>
          <w:szCs w:val="28"/>
        </w:rPr>
        <w:t xml:space="preserve">*Отзыв руководителя ВКР должен включать: заключение об актуальности темы исследования; оценку характерных особенностей ВКР; достоинства и недостатки ВКР; оценку исследовательских качеств студента; степень самостоятельности и ответственности студента; оценку уровня освоения общих и профессиональных компетенций; отметку, которую заслуживает данная работа: «отлично», «хорошо», «удовлетворительно». </w:t>
      </w:r>
    </w:p>
    <w:p w14:paraId="6E6E6C05" w14:textId="6F59E9D0" w:rsidR="000B1612" w:rsidRPr="008A4992" w:rsidRDefault="000B1612" w:rsidP="008A49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992">
        <w:rPr>
          <w:rFonts w:ascii="Times New Roman" w:hAnsi="Times New Roman"/>
          <w:sz w:val="28"/>
          <w:szCs w:val="28"/>
        </w:rPr>
        <w:t xml:space="preserve">**Критериями оценки ВКР являются: актуальность темы исследования; соответствие содержания работы теме исследования; разработанность методологических характеристик работы; глубина теоретического анализа проблемы; обоснованность практической части исследования; результативность проведения эксперимента или опытно-практической части работы; значимость выводов для последующей практической </w:t>
      </w:r>
      <w:r w:rsidR="00C419E9" w:rsidRPr="008A4992">
        <w:rPr>
          <w:rFonts w:ascii="Times New Roman" w:hAnsi="Times New Roman"/>
          <w:sz w:val="28"/>
          <w:szCs w:val="28"/>
        </w:rPr>
        <w:t>деятельности; соответствие</w:t>
      </w:r>
      <w:r w:rsidRPr="008A4992">
        <w:rPr>
          <w:rFonts w:ascii="Times New Roman" w:hAnsi="Times New Roman"/>
          <w:sz w:val="28"/>
          <w:szCs w:val="28"/>
        </w:rPr>
        <w:t xml:space="preserve"> оформления работы требованиям.</w:t>
      </w:r>
    </w:p>
    <w:p w14:paraId="3B1D3A51" w14:textId="77777777" w:rsidR="006A2E31" w:rsidRPr="006A2E31" w:rsidRDefault="006A2E31" w:rsidP="006A2E31">
      <w:pPr>
        <w:pStyle w:val="2"/>
        <w:ind w:firstLine="709"/>
        <w:rPr>
          <w:color w:val="auto"/>
          <w:sz w:val="28"/>
          <w:szCs w:val="28"/>
        </w:rPr>
      </w:pPr>
      <w:bookmarkStart w:id="12" w:name="_Toc66443279"/>
      <w:bookmarkStart w:id="13" w:name="_Toc106265770"/>
      <w:r w:rsidRPr="006A2E31">
        <w:rPr>
          <w:color w:val="auto"/>
          <w:sz w:val="28"/>
          <w:szCs w:val="28"/>
        </w:rPr>
        <w:t>3.2 Выполнение выпускной квалификационной работы</w:t>
      </w:r>
      <w:bookmarkEnd w:id="12"/>
      <w:bookmarkEnd w:id="13"/>
    </w:p>
    <w:p w14:paraId="6B53084B" w14:textId="77777777" w:rsidR="006A2E31" w:rsidRPr="003E4E0B" w:rsidRDefault="006A2E31" w:rsidP="006A2E31">
      <w:pPr>
        <w:pStyle w:val="af0"/>
      </w:pPr>
      <w:r w:rsidRPr="003E4E0B">
        <w:t xml:space="preserve">Темы выпускных квалификационных работ (далее ВКР) разрабатываются преподавателями колледжа совместно со специалистами предприятий или организаций, заинтересованных в разработке данных тем и рассматриваются на заседании МЦК специальности. </w:t>
      </w:r>
    </w:p>
    <w:p w14:paraId="6B722166" w14:textId="01A84724" w:rsidR="006A2E31" w:rsidRPr="003E4E0B" w:rsidRDefault="006A2E31" w:rsidP="006A2E31">
      <w:pPr>
        <w:pStyle w:val="af0"/>
      </w:pPr>
      <w:r w:rsidRPr="003E4E0B">
        <w:t xml:space="preserve">Темы выпускных квалификационных работ должны разрабатываться в соответствии с ФГОС по специальности: </w:t>
      </w:r>
      <w:r w:rsidR="00C419E9">
        <w:t>3</w:t>
      </w:r>
      <w:r w:rsidR="00C419E9" w:rsidRPr="003E4E0B">
        <w:t>5.02.0</w:t>
      </w:r>
      <w:r w:rsidR="00C419E9">
        <w:t xml:space="preserve">8 </w:t>
      </w:r>
      <w:r w:rsidR="00C419E9" w:rsidRPr="003E4E0B">
        <w:t>«</w:t>
      </w:r>
      <w:r w:rsidR="00C419E9">
        <w:t>Электрификация и автоматизация сельского хозяйства</w:t>
      </w:r>
      <w:r w:rsidR="00C419E9" w:rsidRPr="003E4E0B">
        <w:t>»</w:t>
      </w:r>
      <w:r w:rsidRPr="003E4E0B">
        <w:t>, а также должны соответствовать одному из видов профессиональной деятельности:</w:t>
      </w:r>
    </w:p>
    <w:p w14:paraId="32F985DD" w14:textId="5AC01F15" w:rsidR="00FE2A29" w:rsidRPr="00FE2A29" w:rsidRDefault="00FE2A29" w:rsidP="00FE2A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2A29">
        <w:rPr>
          <w:rFonts w:ascii="Times New Roman" w:eastAsia="Calibri" w:hAnsi="Times New Roman"/>
          <w:sz w:val="28"/>
          <w:szCs w:val="28"/>
          <w:lang w:eastAsia="ru-RU"/>
        </w:rPr>
        <w:t>ПМ 01 Монтаж, наладка и эксплуатация электрооборудования (в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E2A29">
        <w:rPr>
          <w:rFonts w:ascii="Times New Roman" w:eastAsia="Calibri" w:hAnsi="Times New Roman"/>
          <w:sz w:val="28"/>
          <w:szCs w:val="28"/>
          <w:lang w:eastAsia="ru-RU"/>
        </w:rPr>
        <w:t>т.ч. электроосвещения), автоматизация сельскохозяйственных предприятий.</w:t>
      </w:r>
    </w:p>
    <w:p w14:paraId="299143F5" w14:textId="77777777" w:rsidR="00FE2A29" w:rsidRPr="00FE2A29" w:rsidRDefault="00FE2A29" w:rsidP="00FE2A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2A29">
        <w:rPr>
          <w:rFonts w:ascii="Times New Roman" w:eastAsia="Calibri" w:hAnsi="Times New Roman"/>
          <w:sz w:val="28"/>
          <w:szCs w:val="28"/>
          <w:lang w:eastAsia="ru-RU"/>
        </w:rPr>
        <w:t>ПМ 02 Обеспечение электроснабжения сельскохозяйственных предприятий.</w:t>
      </w:r>
    </w:p>
    <w:p w14:paraId="44E8CB38" w14:textId="77777777" w:rsidR="00FE2A29" w:rsidRPr="00FE2A29" w:rsidRDefault="00FE2A29" w:rsidP="00FE2A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2A29">
        <w:rPr>
          <w:rFonts w:ascii="Times New Roman" w:eastAsia="Calibri" w:hAnsi="Times New Roman"/>
          <w:sz w:val="28"/>
          <w:szCs w:val="28"/>
          <w:lang w:eastAsia="ru-RU"/>
        </w:rPr>
        <w:t xml:space="preserve">ПМ 03 Техническое обслуживание, диагностирование неисправностей и ремонт электрооборудования и автоматизированных систем сельскохозяйственной </w:t>
      </w:r>
      <w:r w:rsidRPr="00FE2A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техники.</w:t>
      </w:r>
    </w:p>
    <w:p w14:paraId="6F02D55C" w14:textId="77777777" w:rsidR="00FE2A29" w:rsidRDefault="00FE2A29" w:rsidP="00FE2A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2A29">
        <w:rPr>
          <w:rFonts w:ascii="Times New Roman" w:eastAsia="Calibri" w:hAnsi="Times New Roman"/>
          <w:sz w:val="28"/>
          <w:szCs w:val="28"/>
          <w:lang w:eastAsia="ru-RU"/>
        </w:rPr>
        <w:t>ПМ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14:paraId="6CFC2F1B" w14:textId="08F30B3D" w:rsidR="00C419E9" w:rsidRPr="003E4E0B" w:rsidRDefault="00C419E9" w:rsidP="00FE2A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Закрепление тем выпускных квалификационных работ за студентами, а также назначение руководителей оформляется приказом директора колледжа.</w:t>
      </w:r>
    </w:p>
    <w:p w14:paraId="21A811AD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 каждому руководителю может быть одновременно прикреплено не более 8 студентов. На консультации для каждого студента должно быть предусмотрено 3 часа в неделю.</w:t>
      </w:r>
    </w:p>
    <w:p w14:paraId="47BADEDB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Общий бюджет времени на выпускную квалификационную работу складывается из расчета затрат на руководство проекта – 14 </w:t>
      </w:r>
      <w:proofErr w:type="gramStart"/>
      <w:r w:rsidRPr="003E4E0B">
        <w:rPr>
          <w:rFonts w:ascii="Times New Roman" w:hAnsi="Times New Roman"/>
          <w:sz w:val="28"/>
          <w:szCs w:val="28"/>
        </w:rPr>
        <w:t>час./</w:t>
      </w:r>
      <w:proofErr w:type="gramEnd"/>
      <w:r w:rsidRPr="003E4E0B">
        <w:rPr>
          <w:rFonts w:ascii="Times New Roman" w:hAnsi="Times New Roman"/>
          <w:sz w:val="28"/>
          <w:szCs w:val="28"/>
        </w:rPr>
        <w:t xml:space="preserve">чел., проведение </w:t>
      </w:r>
      <w:proofErr w:type="spellStart"/>
      <w:r w:rsidRPr="003E4E0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3E4E0B">
        <w:rPr>
          <w:rFonts w:ascii="Times New Roman" w:hAnsi="Times New Roman"/>
          <w:sz w:val="28"/>
          <w:szCs w:val="28"/>
        </w:rPr>
        <w:t xml:space="preserve"> – 1 час/чел. и консультаций по экономической части ВКР – 1 час/чел.</w:t>
      </w:r>
    </w:p>
    <w:p w14:paraId="67045C8F" w14:textId="77777777" w:rsidR="00C419E9" w:rsidRPr="003E4E0B" w:rsidRDefault="00C419E9" w:rsidP="00C419E9">
      <w:pPr>
        <w:pStyle w:val="af0"/>
      </w:pPr>
      <w:r w:rsidRPr="003E4E0B">
        <w:t xml:space="preserve">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14:paraId="2D5FD475" w14:textId="77777777" w:rsidR="00C419E9" w:rsidRPr="003E4E0B" w:rsidRDefault="00C419E9" w:rsidP="00C419E9">
      <w:pPr>
        <w:pStyle w:val="af0"/>
        <w:rPr>
          <w:b/>
        </w:rPr>
      </w:pPr>
      <w:r w:rsidRPr="003E4E0B">
        <w:t>Задания выдаются студенту руководителем выпускных квалификационных работ не позднее, чем за две недели до начала преддипломной практики.</w:t>
      </w:r>
    </w:p>
    <w:p w14:paraId="506665AB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Перед началом выполнения выпускной квалификационной работы студент с помощью руководителя разрабатывает график выполнения работы на весь период с указанием очередности и срока завершения отдельных этапов. Основными функциями руководителя выпускной квалификационной работы являются:</w:t>
      </w:r>
    </w:p>
    <w:p w14:paraId="035730CF" w14:textId="77777777" w:rsidR="00C419E9" w:rsidRPr="003E4E0B" w:rsidRDefault="00C419E9" w:rsidP="00C419E9">
      <w:pPr>
        <w:pStyle w:val="af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14:paraId="42F826F4" w14:textId="77777777" w:rsidR="00C419E9" w:rsidRPr="003E4E0B" w:rsidRDefault="00C419E9" w:rsidP="00C419E9">
      <w:pPr>
        <w:pStyle w:val="af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консультирование по вопросам содержания и последовательности выполнения работы;</w:t>
      </w:r>
    </w:p>
    <w:p w14:paraId="44FB297E" w14:textId="77777777" w:rsidR="00C419E9" w:rsidRPr="003E4E0B" w:rsidRDefault="00C419E9" w:rsidP="00C419E9">
      <w:pPr>
        <w:pStyle w:val="af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оказание помощи студенту в подборе необходимой литературы;</w:t>
      </w:r>
    </w:p>
    <w:p w14:paraId="7273B238" w14:textId="77777777" w:rsidR="00C419E9" w:rsidRPr="003E4E0B" w:rsidRDefault="00C419E9" w:rsidP="00C419E9">
      <w:pPr>
        <w:pStyle w:val="af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контроль хода выполнения работы;</w:t>
      </w:r>
    </w:p>
    <w:p w14:paraId="5B88FA50" w14:textId="77777777" w:rsidR="00C419E9" w:rsidRPr="003E4E0B" w:rsidRDefault="00C419E9" w:rsidP="00C419E9">
      <w:pPr>
        <w:pStyle w:val="af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подготовка письменного отзыва о выпускной квалификационной работе (Приложении Г).</w:t>
      </w:r>
    </w:p>
    <w:p w14:paraId="30F7C586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Примерный перечень тем выпускной квалификационной работы приведен в (Приложении Б). </w:t>
      </w:r>
    </w:p>
    <w:p w14:paraId="225030EC" w14:textId="77777777" w:rsidR="00C419E9" w:rsidRPr="00FE2A29" w:rsidRDefault="00C419E9" w:rsidP="00C419E9">
      <w:pPr>
        <w:pStyle w:val="2"/>
        <w:rPr>
          <w:color w:val="auto"/>
        </w:rPr>
      </w:pPr>
      <w:bookmarkStart w:id="14" w:name="_Toc66443280"/>
      <w:bookmarkStart w:id="15" w:name="_Toc106265771"/>
      <w:r w:rsidRPr="00FE2A29">
        <w:rPr>
          <w:color w:val="auto"/>
        </w:rPr>
        <w:t>3.3 Правила оформления ВКР</w:t>
      </w:r>
      <w:bookmarkEnd w:id="14"/>
      <w:bookmarkEnd w:id="15"/>
    </w:p>
    <w:p w14:paraId="79718866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Выпускная квалификационная работа должна иметь следующую структуру:</w:t>
      </w:r>
    </w:p>
    <w:p w14:paraId="138AB9E0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титульный лист (Приложение А);</w:t>
      </w:r>
    </w:p>
    <w:p w14:paraId="4C0993ED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задание на выпускную квалификационную работу (Приложение А);</w:t>
      </w:r>
    </w:p>
    <w:p w14:paraId="267CC4DD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содержание;</w:t>
      </w:r>
    </w:p>
    <w:p w14:paraId="1B991CFE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введение;</w:t>
      </w:r>
    </w:p>
    <w:p w14:paraId="5BF9F36B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теоретическая часть в соответствии с утверждённым заданием на выпускную квалификационную работу;</w:t>
      </w:r>
    </w:p>
    <w:p w14:paraId="1EFC4416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проектная часть;</w:t>
      </w:r>
    </w:p>
    <w:p w14:paraId="4ECCCF44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заключение;</w:t>
      </w:r>
    </w:p>
    <w:p w14:paraId="2238444A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список использованных источников (Приложение Д);</w:t>
      </w:r>
    </w:p>
    <w:p w14:paraId="63A08387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приложения</w:t>
      </w:r>
    </w:p>
    <w:p w14:paraId="1FE2B82C" w14:textId="77777777" w:rsidR="00C419E9" w:rsidRPr="003E4E0B" w:rsidRDefault="00C419E9" w:rsidP="00C419E9">
      <w:pPr>
        <w:pStyle w:val="af8"/>
        <w:numPr>
          <w:ilvl w:val="0"/>
          <w:numId w:val="4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графическую часть.</w:t>
      </w:r>
    </w:p>
    <w:p w14:paraId="57C03990" w14:textId="77777777" w:rsidR="00C419E9" w:rsidRPr="003E4E0B" w:rsidRDefault="00C419E9" w:rsidP="00C419E9">
      <w:pPr>
        <w:pStyle w:val="af8"/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6D3164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Таблица 2 – Структура выпускной квалификационной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4848"/>
      </w:tblGrid>
      <w:tr w:rsidR="00C419E9" w:rsidRPr="003E4E0B" w14:paraId="6F8DE9F6" w14:textId="77777777" w:rsidTr="00CC6403">
        <w:trPr>
          <w:trHeight w:hRule="exact" w:val="340"/>
          <w:tblHeader/>
        </w:trPr>
        <w:tc>
          <w:tcPr>
            <w:tcW w:w="4898" w:type="dxa"/>
          </w:tcPr>
          <w:p w14:paraId="6C0C8844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Элементы структуры</w:t>
            </w:r>
          </w:p>
        </w:tc>
        <w:tc>
          <w:tcPr>
            <w:tcW w:w="4848" w:type="dxa"/>
          </w:tcPr>
          <w:p w14:paraId="37D488B9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Примерный объем, страниц</w:t>
            </w:r>
          </w:p>
        </w:tc>
      </w:tr>
      <w:tr w:rsidR="00C419E9" w:rsidRPr="003E4E0B" w14:paraId="7B06D458" w14:textId="77777777" w:rsidTr="00CC6403">
        <w:trPr>
          <w:trHeight w:hRule="exact" w:val="340"/>
        </w:trPr>
        <w:tc>
          <w:tcPr>
            <w:tcW w:w="4898" w:type="dxa"/>
          </w:tcPr>
          <w:p w14:paraId="32556A85" w14:textId="77777777" w:rsidR="00C419E9" w:rsidRPr="003E4E0B" w:rsidRDefault="00C419E9" w:rsidP="00CC64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848" w:type="dxa"/>
            <w:vAlign w:val="center"/>
          </w:tcPr>
          <w:p w14:paraId="11E43661" w14:textId="77777777" w:rsidR="00C419E9" w:rsidRPr="003E4E0B" w:rsidRDefault="00C419E9" w:rsidP="00CC6403">
            <w:pPr>
              <w:tabs>
                <w:tab w:val="left" w:pos="5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C419E9" w:rsidRPr="003E4E0B" w14:paraId="58AFB7CF" w14:textId="77777777" w:rsidTr="00CC6403">
        <w:trPr>
          <w:trHeight w:hRule="exact" w:val="340"/>
        </w:trPr>
        <w:tc>
          <w:tcPr>
            <w:tcW w:w="4898" w:type="dxa"/>
          </w:tcPr>
          <w:p w14:paraId="500D1B25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4848" w:type="dxa"/>
            <w:vAlign w:val="center"/>
          </w:tcPr>
          <w:p w14:paraId="21D738EE" w14:textId="77777777" w:rsidR="00C419E9" w:rsidRPr="003E4E0B" w:rsidRDefault="00C419E9" w:rsidP="00CC640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 – 25</w:t>
            </w:r>
          </w:p>
        </w:tc>
      </w:tr>
      <w:tr w:rsidR="00C419E9" w:rsidRPr="003E4E0B" w14:paraId="5F031E5B" w14:textId="77777777" w:rsidTr="00CC6403">
        <w:trPr>
          <w:trHeight w:hRule="exact" w:val="340"/>
        </w:trPr>
        <w:tc>
          <w:tcPr>
            <w:tcW w:w="4898" w:type="dxa"/>
          </w:tcPr>
          <w:p w14:paraId="682B66A0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Расчетная часть</w:t>
            </w:r>
          </w:p>
        </w:tc>
        <w:tc>
          <w:tcPr>
            <w:tcW w:w="4848" w:type="dxa"/>
            <w:vAlign w:val="center"/>
          </w:tcPr>
          <w:p w14:paraId="640CED93" w14:textId="77777777" w:rsidR="00C419E9" w:rsidRPr="003E4E0B" w:rsidRDefault="00C419E9" w:rsidP="00CC6403">
            <w:pPr>
              <w:tabs>
                <w:tab w:val="left" w:pos="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 – 25</w:t>
            </w:r>
          </w:p>
        </w:tc>
      </w:tr>
      <w:tr w:rsidR="00C419E9" w:rsidRPr="003E4E0B" w14:paraId="6385908B" w14:textId="77777777" w:rsidTr="00CC6403">
        <w:trPr>
          <w:trHeight w:hRule="exact" w:val="340"/>
        </w:trPr>
        <w:tc>
          <w:tcPr>
            <w:tcW w:w="4898" w:type="dxa"/>
          </w:tcPr>
          <w:p w14:paraId="15B06FDD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4848" w:type="dxa"/>
            <w:vAlign w:val="center"/>
          </w:tcPr>
          <w:p w14:paraId="2CC02CDB" w14:textId="77777777" w:rsidR="00C419E9" w:rsidRPr="003E4E0B" w:rsidRDefault="00C419E9" w:rsidP="00CC6403">
            <w:pPr>
              <w:tabs>
                <w:tab w:val="left" w:pos="38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C419E9" w:rsidRPr="003E4E0B" w14:paraId="05B7A2C1" w14:textId="77777777" w:rsidTr="00CC6403">
        <w:trPr>
          <w:trHeight w:hRule="exact" w:val="340"/>
        </w:trPr>
        <w:tc>
          <w:tcPr>
            <w:tcW w:w="4898" w:type="dxa"/>
          </w:tcPr>
          <w:p w14:paraId="16070D2C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4848" w:type="dxa"/>
          </w:tcPr>
          <w:p w14:paraId="2791214F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C419E9" w:rsidRPr="003E4E0B" w14:paraId="1828522D" w14:textId="77777777" w:rsidTr="00CC6403">
        <w:trPr>
          <w:trHeight w:hRule="exact" w:val="405"/>
        </w:trPr>
        <w:tc>
          <w:tcPr>
            <w:tcW w:w="4898" w:type="dxa"/>
            <w:tcBorders>
              <w:bottom w:val="single" w:sz="4" w:space="0" w:color="auto"/>
            </w:tcBorders>
          </w:tcPr>
          <w:p w14:paraId="70EB6B6D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12851FF9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E9" w:rsidRPr="003E4E0B" w14:paraId="601554AE" w14:textId="77777777" w:rsidTr="00CC6403">
        <w:trPr>
          <w:trHeight w:hRule="exact" w:val="340"/>
        </w:trPr>
        <w:tc>
          <w:tcPr>
            <w:tcW w:w="4898" w:type="dxa"/>
            <w:tcBorders>
              <w:top w:val="single" w:sz="4" w:space="0" w:color="auto"/>
            </w:tcBorders>
          </w:tcPr>
          <w:p w14:paraId="5DE53D18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4848" w:type="dxa"/>
            <w:tcBorders>
              <w:top w:val="single" w:sz="4" w:space="0" w:color="auto"/>
            </w:tcBorders>
          </w:tcPr>
          <w:p w14:paraId="3E65BD20" w14:textId="77777777" w:rsidR="00C419E9" w:rsidRPr="003E4E0B" w:rsidRDefault="00C419E9" w:rsidP="00CC6403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</w:tbl>
    <w:p w14:paraId="2D5E922B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01A583C" w14:textId="77777777" w:rsidR="00C419E9" w:rsidRPr="003E4E0B" w:rsidRDefault="00C419E9" w:rsidP="00C41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Разделы пояснительной записки выпускной квалификационной работы должны точно соответствовать теме проекта и полностью ее раскрывать. Название разделов и подразделов должны быть краткими, состоящими из ключевых слов, несущих основную смысловую нагрузку.</w:t>
      </w:r>
    </w:p>
    <w:p w14:paraId="2DB7BCC1" w14:textId="77777777" w:rsidR="00C419E9" w:rsidRPr="003E4E0B" w:rsidRDefault="00C419E9" w:rsidP="00C41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Особое внимание должно уделяться языку и стилю написания выпускной квалификационной работы, свидетельствующим об общем высоком уровне подготовки будущего техника, его профессиональной культуре. </w:t>
      </w:r>
    </w:p>
    <w:p w14:paraId="7CD11279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Во введении следует охарактеризовать проблему, к которой относится тема выпускной квалификационной работы, кратко обосновать актуальность и практическую значимость, определить теоретическую, расчетную и графическую составляющую выбранной темы. Четко формулировать цель и основные задачи выпускной квалификационной работы, раскрыть народнохозяйственное значение </w:t>
      </w:r>
      <w:r w:rsidRPr="003E4E0B">
        <w:rPr>
          <w:rFonts w:ascii="Times New Roman" w:hAnsi="Times New Roman"/>
          <w:sz w:val="28"/>
          <w:szCs w:val="28"/>
        </w:rPr>
        <w:lastRenderedPageBreak/>
        <w:t>вопросов, опираясь на современные тенденции в решении вопросов Автоматизации технологических процессов и производств.</w:t>
      </w:r>
    </w:p>
    <w:p w14:paraId="7BBEAE67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Актуальность темы обосновывается анализом теоретических источников и тенденциями общественного развития.</w:t>
      </w:r>
    </w:p>
    <w:p w14:paraId="5D35AEC3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Кроме того, во введении необходимо раскрыть структуру и дать краткое содержание каждой части выпускной квалификационной работы.</w:t>
      </w:r>
    </w:p>
    <w:p w14:paraId="6F7E46BA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 теоретической части выпускной квалификационной работы дается краткое описание технологического процесса автоматизации производства.</w:t>
      </w:r>
    </w:p>
    <w:p w14:paraId="5A6C503E" w14:textId="77777777" w:rsidR="00C419E9" w:rsidRPr="003E4E0B" w:rsidRDefault="00C419E9" w:rsidP="00C419E9">
      <w:pPr>
        <w:shd w:val="clear" w:color="auto" w:fill="FFFFFF"/>
        <w:spacing w:before="43" w:line="360" w:lineRule="auto"/>
        <w:ind w:firstLine="709"/>
        <w:contextualSpacing/>
        <w:jc w:val="both"/>
        <w:rPr>
          <w:rFonts w:ascii="Times New Roman" w:hAnsi="Times New Roman"/>
          <w:spacing w:val="9"/>
          <w:sz w:val="28"/>
          <w:szCs w:val="28"/>
        </w:rPr>
      </w:pPr>
      <w:r w:rsidRPr="003E4E0B">
        <w:rPr>
          <w:rFonts w:ascii="Times New Roman" w:hAnsi="Times New Roman"/>
          <w:spacing w:val="9"/>
          <w:sz w:val="28"/>
          <w:szCs w:val="28"/>
        </w:rPr>
        <w:t>Т</w:t>
      </w:r>
      <w:r w:rsidRPr="003E4E0B">
        <w:rPr>
          <w:rFonts w:ascii="Times New Roman" w:hAnsi="Times New Roman"/>
          <w:sz w:val="28"/>
          <w:szCs w:val="28"/>
        </w:rPr>
        <w:t>еоретическая</w:t>
      </w:r>
      <w:r w:rsidRPr="003E4E0B">
        <w:rPr>
          <w:rFonts w:ascii="Times New Roman" w:hAnsi="Times New Roman"/>
          <w:spacing w:val="9"/>
          <w:sz w:val="28"/>
          <w:szCs w:val="28"/>
        </w:rPr>
        <w:t xml:space="preserve"> часть выпускной квалификационной работы является главным звеном и основой для разработки остальных разделов</w:t>
      </w:r>
      <w:r w:rsidRPr="003E4E0B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3E4E0B">
        <w:rPr>
          <w:rFonts w:ascii="Times New Roman" w:hAnsi="Times New Roman"/>
          <w:spacing w:val="9"/>
          <w:sz w:val="28"/>
          <w:szCs w:val="28"/>
        </w:rPr>
        <w:t xml:space="preserve">. </w:t>
      </w:r>
    </w:p>
    <w:p w14:paraId="084F5256" w14:textId="77777777" w:rsidR="00C419E9" w:rsidRPr="003E4E0B" w:rsidRDefault="00C419E9" w:rsidP="00C41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Теоретическая часть выпускной квалификационной работы может делиться на подразделы, указанные в задании, выданном руководителем проекта. </w:t>
      </w:r>
    </w:p>
    <w:p w14:paraId="661671BA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E4E0B">
        <w:rPr>
          <w:rFonts w:ascii="Times New Roman" w:eastAsia="TimesNewRomanPSMT" w:hAnsi="Times New Roman"/>
          <w:sz w:val="28"/>
          <w:szCs w:val="28"/>
        </w:rPr>
        <w:t>Расчетная часть содержит результаты обработки конкретных данных, собранных студентами при прохождении практик на конкретных предприятиях.</w:t>
      </w:r>
    </w:p>
    <w:p w14:paraId="0615C72A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Выбор методов расчетов зависит от темы выпускной квалификационной работы, возможностей студентов собрать необходимую информацию.</w:t>
      </w:r>
    </w:p>
    <w:p w14:paraId="0C863A87" w14:textId="77777777" w:rsidR="00C419E9" w:rsidRPr="003E4E0B" w:rsidRDefault="00C419E9" w:rsidP="00C419E9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 расчетной части выпускной квалификационной работы следует произвести выбор регулируемых величин и каналов внесения регулирующих воздействий, выбор контролируемых, сигнализируемых величин, параметров защиты блокировки, выбор средств автоматизации.</w:t>
      </w:r>
    </w:p>
    <w:p w14:paraId="147FFD3A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E4E0B">
        <w:rPr>
          <w:rFonts w:ascii="Times New Roman" w:eastAsia="TimesNewRomanPSMT" w:hAnsi="Times New Roman"/>
          <w:sz w:val="28"/>
          <w:szCs w:val="28"/>
        </w:rPr>
        <w:t xml:space="preserve">Основные результаты расчетов могут быть представлены в виде таблиц, графиков или диаграмм. Не допускается дублирование одних и тех же результатов в виде табличного и графического материала. </w:t>
      </w:r>
    </w:p>
    <w:p w14:paraId="0D2245AF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Заключение представляет собой итог – обобщение проведенной работы, где в наиболее общем виде излагаются выводы по теоретической и расчетной части работы, раскрываются результаты рассмотренной темы выпускной квалификационной работы.</w:t>
      </w:r>
    </w:p>
    <w:p w14:paraId="76D7F31B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E4E0B">
        <w:rPr>
          <w:rFonts w:ascii="Times New Roman" w:eastAsia="TimesNewRomanPSMT" w:hAnsi="Times New Roman"/>
          <w:sz w:val="28"/>
          <w:szCs w:val="28"/>
        </w:rPr>
        <w:t>В графической части проекта выполняют</w:t>
      </w:r>
      <w:r w:rsidRPr="003E4E0B">
        <w:rPr>
          <w:rFonts w:ascii="Times New Roman" w:hAnsi="Times New Roman"/>
          <w:sz w:val="28"/>
          <w:szCs w:val="28"/>
        </w:rPr>
        <w:t xml:space="preserve"> функциональные и принципиальные электрические схемы.</w:t>
      </w:r>
    </w:p>
    <w:p w14:paraId="55965D46" w14:textId="77777777" w:rsidR="00C419E9" w:rsidRPr="003E4E0B" w:rsidRDefault="00C419E9" w:rsidP="00C419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Все главы выпускной квалификационной работы должны быть логически связаны между собой. Объем основной части выпускной квалификационной </w:t>
      </w:r>
      <w:r w:rsidRPr="003E4E0B">
        <w:rPr>
          <w:rFonts w:ascii="Times New Roman" w:hAnsi="Times New Roman"/>
          <w:sz w:val="28"/>
          <w:szCs w:val="28"/>
        </w:rPr>
        <w:lastRenderedPageBreak/>
        <w:t>работы составляет 50-60 страниц машинописного текста. Не должно быть диспропорции между объемами отдельных разделов работы.</w:t>
      </w:r>
    </w:p>
    <w:p w14:paraId="04853A0C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Приложения не учитываются в указанном объёме страниц выпускной квалификационной работы.</w:t>
      </w:r>
    </w:p>
    <w:p w14:paraId="06109C41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Выпускные квалификационные работы должны выполняться в соответствии с требованиями ЕСКД и СПДС (Приложение Г), для этого организовываются консультации по оформлению пояснительной записки в рамках осуществления </w:t>
      </w:r>
      <w:proofErr w:type="spellStart"/>
      <w:r w:rsidRPr="003E4E0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3E4E0B">
        <w:rPr>
          <w:rFonts w:ascii="Times New Roman" w:hAnsi="Times New Roman"/>
          <w:sz w:val="28"/>
          <w:szCs w:val="28"/>
        </w:rPr>
        <w:t>, кроме часов, отводимых на консультации руководителя.</w:t>
      </w:r>
    </w:p>
    <w:p w14:paraId="46471E70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Выполнение и оформление выпускной квалификационной работы рекомендуется проводить с использованием компьютерной техники. </w:t>
      </w:r>
    </w:p>
    <w:p w14:paraId="31678AB3" w14:textId="77777777" w:rsidR="00C419E9" w:rsidRPr="00FE2A29" w:rsidRDefault="00C419E9" w:rsidP="00C419E9">
      <w:pPr>
        <w:pStyle w:val="2"/>
        <w:rPr>
          <w:color w:val="auto"/>
        </w:rPr>
      </w:pPr>
      <w:bookmarkStart w:id="16" w:name="_Toc66443281"/>
      <w:bookmarkStart w:id="17" w:name="_Toc106265772"/>
      <w:r w:rsidRPr="00FE2A29">
        <w:rPr>
          <w:color w:val="auto"/>
        </w:rPr>
        <w:t>3.4 Рецензирование ВКР</w:t>
      </w:r>
      <w:bookmarkEnd w:id="16"/>
      <w:bookmarkEnd w:id="17"/>
    </w:p>
    <w:p w14:paraId="6C40D0F6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Выполненные работы подлежать обязательному внешнему рецензированию (Приложение А). Рецензентами могут быть специалисты предприятий, организаций, хорошо владеющие вопросами, связанными с тематикой выпускных квалификационных работ.</w:t>
      </w:r>
    </w:p>
    <w:p w14:paraId="0D9D68B4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Рецензенты выпускных квалификационных работ назначаются приказом директора колледжа.</w:t>
      </w:r>
    </w:p>
    <w:p w14:paraId="6AC67444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Форма рецензии на выпускную квалификационную работу разрабатывается ПМЦК специальности и является Приложением к программе государственной итоговой аттестации. Рецензия должна включать:</w:t>
      </w:r>
    </w:p>
    <w:p w14:paraId="5A673B5B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заключение о соответствии содержания выпускной квалификационной работы заявленной теме;</w:t>
      </w:r>
    </w:p>
    <w:p w14:paraId="455CE634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оценку качества выполнения каждого раздела;</w:t>
      </w:r>
    </w:p>
    <w:p w14:paraId="17F8320F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оценку степени разработки поставленных вопросов, теоретической и практической значимости работы;</w:t>
      </w:r>
    </w:p>
    <w:p w14:paraId="27A522C5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оценку выпускной квалификационной работы.</w:t>
      </w:r>
    </w:p>
    <w:p w14:paraId="0533B7B0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Содержание рецензии доводится до сведения студента не позднее, чем за день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</w:p>
    <w:p w14:paraId="2C1A7F6E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Заведующий отделением после ознакомления с отзывом руководителя и рецензией принимает решение о допуске студента к защите выпускной квалификационной работы. Допуск к защите оформляется приказом по колледжу.</w:t>
      </w:r>
    </w:p>
    <w:p w14:paraId="0F97640C" w14:textId="77777777" w:rsidR="00C419E9" w:rsidRPr="00FE2A29" w:rsidRDefault="00C419E9" w:rsidP="00C419E9">
      <w:pPr>
        <w:pStyle w:val="2"/>
        <w:rPr>
          <w:color w:val="auto"/>
        </w:rPr>
      </w:pPr>
      <w:bookmarkStart w:id="18" w:name="_Toc66443282"/>
      <w:bookmarkStart w:id="19" w:name="_Toc106265773"/>
      <w:r w:rsidRPr="00FE2A29">
        <w:rPr>
          <w:color w:val="auto"/>
        </w:rPr>
        <w:lastRenderedPageBreak/>
        <w:t>3.5 Процедура и критерии оценки защиты ВКР</w:t>
      </w:r>
      <w:bookmarkEnd w:id="18"/>
      <w:bookmarkEnd w:id="19"/>
    </w:p>
    <w:p w14:paraId="3DE5E5F8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заседании Государственной экзаменационной комиссии.</w:t>
      </w:r>
    </w:p>
    <w:p w14:paraId="37B42B1E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На защиту выпускной квалификационной работы отводится до 1 академического часа. Процедура защиты устанавливается председателем ГАК по согласованию с членами комиссии и, как правило, включает доклад студента (не более 10-15 минут), вопросы членов комиссии, ответы студента, чтение отзыва и рецензии. Может быть предусмотрено выступление руководителя выпускной квалификационной работы, а также рецензента, если он присутствует на заседании ГАК.</w:t>
      </w:r>
    </w:p>
    <w:p w14:paraId="15E6F771" w14:textId="77777777" w:rsidR="00C419E9" w:rsidRPr="003E4E0B" w:rsidRDefault="00C419E9" w:rsidP="00C41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 определении итоговой оценки по защите выпускной квалификационной работы учитываются: доклад выпускника, его ответы на вопросы, оценка рецензента, отзыв руководителя.</w:t>
      </w:r>
    </w:p>
    <w:p w14:paraId="58AF5FD9" w14:textId="77777777" w:rsidR="00C419E9" w:rsidRPr="003E4E0B" w:rsidRDefault="00C419E9" w:rsidP="00C419E9">
      <w:pPr>
        <w:pStyle w:val="af0"/>
      </w:pPr>
      <w:r w:rsidRPr="003E4E0B">
        <w:t>Результаты любого вида аттестационных испытаний, включенных в ГИА,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ГАК.</w:t>
      </w:r>
    </w:p>
    <w:p w14:paraId="5AFCF1B4" w14:textId="567C9188" w:rsidR="00C419E9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1 Оценка «отлично» ставится, если:</w:t>
      </w:r>
    </w:p>
    <w:p w14:paraId="72CE2A2B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освоил компетенции ОК 1-9, ПК 1.1-6.4;</w:t>
      </w:r>
    </w:p>
    <w:p w14:paraId="6A34A702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материалы выпускной квалификационной работы выполнены в соответствии с требованиями ЕСКД, СПДС;</w:t>
      </w:r>
    </w:p>
    <w:p w14:paraId="00F7ED71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четко и грамотно представлен доклад;</w:t>
      </w:r>
    </w:p>
    <w:p w14:paraId="425CC93D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содержательны и грамотны ответы на дополнительные вопросы членов ГАК;</w:t>
      </w:r>
    </w:p>
    <w:p w14:paraId="7CA1040C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получен отличный отзыв и рецензию;</w:t>
      </w:r>
    </w:p>
    <w:p w14:paraId="48253253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2 Оценка «хорошо» ставится, если:</w:t>
      </w:r>
    </w:p>
    <w:p w14:paraId="56087EA1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освоил 7 и более общих компетенции ОК, 13 и более профессиональных компетенций ПК;</w:t>
      </w:r>
    </w:p>
    <w:p w14:paraId="1EEED695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допустил единичные ошибки в текстовой и графической части;</w:t>
      </w:r>
    </w:p>
    <w:p w14:paraId="4BAAE1C7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не совсем уверенно отвечал на дополнительные вопросы;</w:t>
      </w:r>
    </w:p>
    <w:p w14:paraId="75A46C5A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получен хороший отзыв и рецензию;</w:t>
      </w:r>
    </w:p>
    <w:p w14:paraId="3FDDA976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 3 Оценка «удовлетворительно» ставится, если:</w:t>
      </w:r>
    </w:p>
    <w:p w14:paraId="35BAFBF2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- студент освоил 4 и более общих компетенции ОК, 9 и более профессиональных компетенций ПК;</w:t>
      </w:r>
    </w:p>
    <w:p w14:paraId="616031DA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допустил неточности или ошибки в текстовой и графической части;</w:t>
      </w:r>
    </w:p>
    <w:p w14:paraId="42656837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не уверенно и с допущением неточностей отвечал на дополнительные вопросы;</w:t>
      </w:r>
    </w:p>
    <w:p w14:paraId="475BCEA9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имеет удовлетворительный отзыв и рецензию;</w:t>
      </w:r>
    </w:p>
    <w:p w14:paraId="28140A94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4 Оценка «неудовлетворительно» ставится, если:</w:t>
      </w:r>
    </w:p>
    <w:p w14:paraId="23E699CC" w14:textId="77777777" w:rsidR="00C419E9" w:rsidRPr="003E4E0B" w:rsidRDefault="00C419E9" w:rsidP="00C41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освоил 3 или менее общих компетенции ОК, 4 или менее профессиональных компетенций ПК;</w:t>
      </w:r>
    </w:p>
    <w:p w14:paraId="60A6EC44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обнаружил незнание содержание выпускной квалификационной работы;</w:t>
      </w:r>
    </w:p>
    <w:p w14:paraId="7EC2DFA4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при защите не уверенно излагал материал;</w:t>
      </w:r>
    </w:p>
    <w:p w14:paraId="150A88D9" w14:textId="77777777" w:rsidR="00C419E9" w:rsidRPr="003E4E0B" w:rsidRDefault="00C419E9" w:rsidP="00C419E9">
      <w:pPr>
        <w:pStyle w:val="af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допускает ошибки при ответе на дополнительные вопросы членов ГАК.</w:t>
      </w:r>
    </w:p>
    <w:p w14:paraId="5030A075" w14:textId="77777777" w:rsidR="00C419E9" w:rsidRPr="003E4E0B" w:rsidRDefault="00C419E9" w:rsidP="00C419E9">
      <w:pPr>
        <w:pStyle w:val="af0"/>
      </w:pPr>
      <w:r w:rsidRPr="003E4E0B">
        <w:t>Решение ГАК принимается на закрытом заседании простым большинством голосов членов комиссии. При равном числе голосов голос председателя является решающим.</w:t>
      </w:r>
    </w:p>
    <w:p w14:paraId="7488881C" w14:textId="77777777" w:rsidR="00C419E9" w:rsidRPr="003E4E0B" w:rsidRDefault="00C419E9" w:rsidP="00C419E9">
      <w:pPr>
        <w:pStyle w:val="af0"/>
      </w:pPr>
      <w:r w:rsidRPr="003E4E0B">
        <w:t>Выпускнику, имеющему оценку «отлично» не менее чем по 75% дисциплин, профессиональных модулей, МДК и практик учебного плана, оценку «хорошо» по остальным дисциплинам, профессиональным модулям, МДК и практикам, прошедшему ГИА с оценкой «отлично», выдается диплом с отличием.</w:t>
      </w:r>
    </w:p>
    <w:p w14:paraId="34DA91AF" w14:textId="77777777" w:rsidR="00C419E9" w:rsidRPr="003E4E0B" w:rsidRDefault="00C419E9" w:rsidP="00C419E9">
      <w:pPr>
        <w:pStyle w:val="af0"/>
        <w:rPr>
          <w:lang w:eastAsia="en-US"/>
        </w:rPr>
      </w:pPr>
      <w:r w:rsidRPr="003E4E0B">
        <w:t>Лицам, не прошедшим ГИА или получившим на ГИА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или о периоде обучения по образцу, утвержденному в колледже.</w:t>
      </w:r>
    </w:p>
    <w:p w14:paraId="4013B5A0" w14:textId="77777777" w:rsidR="00C419E9" w:rsidRPr="003E4E0B" w:rsidRDefault="00C419E9" w:rsidP="00C419E9">
      <w:pPr>
        <w:pStyle w:val="af0"/>
        <w:rPr>
          <w:lang w:eastAsia="en-US"/>
        </w:rPr>
      </w:pPr>
      <w:r w:rsidRPr="003E4E0B">
        <w:t xml:space="preserve">Лица,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государственную итоговую аттестацию в сроки, </w:t>
      </w:r>
      <w:r w:rsidRPr="003E4E0B">
        <w:rPr>
          <w:lang w:eastAsia="en-US"/>
        </w:rPr>
        <w:t>определяемые порядком проведения государственной итоговой аттестации по соответствующим образовательным программам, т.е. через год.</w:t>
      </w:r>
    </w:p>
    <w:p w14:paraId="4F2B86CD" w14:textId="77777777" w:rsidR="00C419E9" w:rsidRPr="003E4E0B" w:rsidRDefault="00C419E9" w:rsidP="00C419E9">
      <w:pPr>
        <w:pStyle w:val="af0"/>
      </w:pPr>
      <w:r w:rsidRPr="003E4E0B">
        <w:lastRenderedPageBreak/>
        <w:t>Решение ГАК о присвоении квалификации выпускникам, прошедшим ГИА и о выдаче соответствующего документа об образовании, объявляется приказом директора колледжа.</w:t>
      </w:r>
    </w:p>
    <w:p w14:paraId="1D32ECA9" w14:textId="77777777" w:rsidR="000B1612" w:rsidRPr="00F47B42" w:rsidRDefault="000B1612" w:rsidP="00E076D3">
      <w:pPr>
        <w:pStyle w:val="ae"/>
      </w:pPr>
      <w:bookmarkStart w:id="20" w:name="_Toc106265774"/>
      <w:r w:rsidRPr="00F47B42">
        <w:t>4.Информационные условия ГИА</w:t>
      </w:r>
      <w:bookmarkEnd w:id="20"/>
    </w:p>
    <w:p w14:paraId="45ADD826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4.1.С целью информирования студентов (выпускников) о проведени</w:t>
      </w:r>
      <w:r w:rsidR="00653D3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53D35">
        <w:rPr>
          <w:rFonts w:ascii="Times New Roman" w:hAnsi="Times New Roman"/>
          <w:sz w:val="28"/>
          <w:szCs w:val="28"/>
        </w:rPr>
        <w:t xml:space="preserve">ГИА </w:t>
      </w:r>
      <w:r w:rsidRPr="00F47B4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сайте</w:t>
      </w:r>
      <w:r w:rsidR="00653D35">
        <w:rPr>
          <w:rFonts w:ascii="Times New Roman" w:hAnsi="Times New Roman"/>
          <w:sz w:val="28"/>
          <w:szCs w:val="28"/>
        </w:rPr>
        <w:t xml:space="preserve"> колледжа в разделе «Учебная деятельность</w:t>
      </w:r>
      <w:r w:rsidRPr="00F47B42">
        <w:rPr>
          <w:rFonts w:ascii="Times New Roman" w:hAnsi="Times New Roman"/>
          <w:sz w:val="28"/>
          <w:szCs w:val="28"/>
        </w:rPr>
        <w:t xml:space="preserve"> – государственная итоговая аттестация» размещены следующие документы:</w:t>
      </w:r>
    </w:p>
    <w:p w14:paraId="394A11F5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-«Порядок проведения государственной итоговой аттестации в ГАПОУ СО «Красноуфимский аграрный колледж»;</w:t>
      </w:r>
    </w:p>
    <w:p w14:paraId="699FA9E9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-«Положение о фондах оценочных средств в ГАПОУ СО «Красноуфимский аграрный колледж»;</w:t>
      </w:r>
    </w:p>
    <w:p w14:paraId="2D463B8B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 «Программа Государственной итоговой аттестации» выпускников по специальности;</w:t>
      </w:r>
    </w:p>
    <w:p w14:paraId="7A670C8C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 xml:space="preserve">-график прохождения ГИА; </w:t>
      </w:r>
    </w:p>
    <w:p w14:paraId="5E595AE2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-состав государственной экзаменационной комиссии (далее ГЭК);</w:t>
      </w:r>
    </w:p>
    <w:p w14:paraId="25006C0A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-график</w:t>
      </w:r>
      <w:r w:rsidR="00653D35">
        <w:rPr>
          <w:rFonts w:ascii="Times New Roman" w:hAnsi="Times New Roman"/>
          <w:sz w:val="28"/>
          <w:szCs w:val="28"/>
        </w:rPr>
        <w:t xml:space="preserve"> проведения консультаций по ГИА.</w:t>
      </w:r>
    </w:p>
    <w:p w14:paraId="1C3D909B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.</w:t>
      </w:r>
    </w:p>
    <w:p w14:paraId="00E13D0A" w14:textId="77777777" w:rsidR="000B1612" w:rsidRPr="00F47B42" w:rsidRDefault="000B1612" w:rsidP="00E076D3">
      <w:pPr>
        <w:pStyle w:val="ae"/>
      </w:pPr>
      <w:bookmarkStart w:id="21" w:name="_Toc106265775"/>
      <w:r w:rsidRPr="00F47B42">
        <w:t>5. Содержание процедуры ГИА</w:t>
      </w:r>
      <w:bookmarkEnd w:id="21"/>
    </w:p>
    <w:p w14:paraId="5BEF5AFC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 w:rsidRPr="00F47B42">
        <w:rPr>
          <w:rFonts w:ascii="Times New Roman" w:hAnsi="Times New Roman"/>
          <w:sz w:val="28"/>
          <w:szCs w:val="28"/>
        </w:rPr>
        <w:t>1.Этапы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ГИА: защита ВКР проводятся в специально подготовленных аудиториях на открытых заседаниях ГЭК, работающих в следующем составе:</w:t>
      </w:r>
    </w:p>
    <w:p w14:paraId="088251CA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-председатель ГЭК;</w:t>
      </w:r>
    </w:p>
    <w:p w14:paraId="0A8861F7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-зам. председателя ГЭК;</w:t>
      </w:r>
    </w:p>
    <w:p w14:paraId="2D230152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-члены ГЭК в соответствии с приказом (в том числе, представители работодателей);</w:t>
      </w:r>
    </w:p>
    <w:p w14:paraId="32F6704B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-ответственный секретарь</w:t>
      </w:r>
    </w:p>
    <w:p w14:paraId="333ECE5B" w14:textId="77777777" w:rsidR="00653D35" w:rsidRDefault="00653D35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F3C1F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F47B42">
        <w:rPr>
          <w:rFonts w:ascii="Times New Roman" w:hAnsi="Times New Roman"/>
          <w:sz w:val="28"/>
          <w:szCs w:val="28"/>
        </w:rPr>
        <w:t>Защита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ВКР:</w:t>
      </w:r>
    </w:p>
    <w:p w14:paraId="2B323A8B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 xml:space="preserve">Цель этапа – контроль освоения общих компетенций, продемонстрированных в процессе выполнения и защиты ВКР. Освоение профессиональных компетенций подтверждается результатами освоения профессиональных модулей при </w:t>
      </w:r>
      <w:r w:rsidRPr="00F47B42">
        <w:rPr>
          <w:rFonts w:ascii="Times New Roman" w:hAnsi="Times New Roman"/>
          <w:sz w:val="28"/>
          <w:szCs w:val="28"/>
        </w:rPr>
        <w:lastRenderedPageBreak/>
        <w:t>прохождении промежуточной аттестации в форме квалификационных экзаменов, о чем свидетельствует оценка в зачетной книжке студента.</w:t>
      </w:r>
    </w:p>
    <w:p w14:paraId="40FCB2B3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На защиту ВКР отводится 15 минут. Процедура защиты включает в себя доклад студента с презентацией, чтение отзыва и рецензии, вопросы ГЭК, ответы студента.</w:t>
      </w:r>
    </w:p>
    <w:p w14:paraId="39604C74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F47B42">
        <w:rPr>
          <w:rFonts w:ascii="Times New Roman" w:hAnsi="Times New Roman"/>
          <w:sz w:val="28"/>
          <w:szCs w:val="28"/>
        </w:rPr>
        <w:t>Вопросы ГЭК по разделам ВКР должны соответствовать теме работы.</w:t>
      </w:r>
    </w:p>
    <w:p w14:paraId="3E61C64C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 w:rsidRPr="00F47B42">
        <w:rPr>
          <w:rFonts w:ascii="Times New Roman" w:hAnsi="Times New Roman"/>
          <w:sz w:val="28"/>
          <w:szCs w:val="28"/>
        </w:rPr>
        <w:t>5.Результаты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ГЭК.</w:t>
      </w:r>
    </w:p>
    <w:p w14:paraId="48012860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5.6. При неудовлетворительной оценке рецензии или отзыва студент не допускается к защите ВКР.</w:t>
      </w:r>
    </w:p>
    <w:p w14:paraId="6F76D1C0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 w:rsidRPr="00F47B42">
        <w:rPr>
          <w:rFonts w:ascii="Times New Roman" w:hAnsi="Times New Roman"/>
          <w:sz w:val="28"/>
          <w:szCs w:val="28"/>
        </w:rPr>
        <w:t>7.Студент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вправе подать апелляцию на оценку по государственной итоговой аттестации в порядке, установленным законодательством РФ, в апелляционную комиссию колледжа.</w:t>
      </w:r>
    </w:p>
    <w:p w14:paraId="3C599BA6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 w:rsidRPr="00F47B42">
        <w:rPr>
          <w:rFonts w:ascii="Times New Roman" w:hAnsi="Times New Roman"/>
          <w:sz w:val="28"/>
          <w:szCs w:val="28"/>
        </w:rPr>
        <w:t>8.Обучающиеся</w:t>
      </w:r>
      <w:proofErr w:type="gramEnd"/>
      <w:r w:rsidRPr="00F47B42">
        <w:rPr>
          <w:rFonts w:ascii="Times New Roman" w:hAnsi="Times New Roman"/>
          <w:sz w:val="28"/>
          <w:szCs w:val="28"/>
        </w:rPr>
        <w:t>, не прошедшие ГИА или получившие на ГИА неудовлетворительные результаты, проходят ГИА не ранее чем через 6 месяцев после прохождения ГИА впервые.</w:t>
      </w:r>
    </w:p>
    <w:p w14:paraId="54B51488" w14:textId="77777777" w:rsidR="000B1612" w:rsidRPr="00F47B4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5.</w:t>
      </w:r>
      <w:proofErr w:type="gramStart"/>
      <w:r w:rsidRPr="00F47B42">
        <w:rPr>
          <w:rFonts w:ascii="Times New Roman" w:hAnsi="Times New Roman"/>
          <w:sz w:val="28"/>
          <w:szCs w:val="28"/>
        </w:rPr>
        <w:t>9.Повторное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прохождение ГИА для одного лица назначается не более двух раз.</w:t>
      </w:r>
    </w:p>
    <w:p w14:paraId="41E18E75" w14:textId="77777777" w:rsidR="000B1612" w:rsidRPr="00F47B42" w:rsidRDefault="000B1612" w:rsidP="00E076D3">
      <w:pPr>
        <w:pStyle w:val="ae"/>
      </w:pPr>
      <w:bookmarkStart w:id="22" w:name="_Toc106265776"/>
      <w:r w:rsidRPr="00F47B42">
        <w:t>6.Материально-техническое обеспечение ГИА</w:t>
      </w:r>
      <w:bookmarkEnd w:id="22"/>
    </w:p>
    <w:p w14:paraId="0522EB4F" w14:textId="77777777" w:rsidR="000B1612" w:rsidRDefault="000B1612" w:rsidP="00007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47B42">
        <w:rPr>
          <w:rFonts w:ascii="Times New Roman" w:hAnsi="Times New Roman"/>
          <w:sz w:val="28"/>
          <w:szCs w:val="28"/>
        </w:rPr>
        <w:t>.Защита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ВКР: </w:t>
      </w:r>
    </w:p>
    <w:p w14:paraId="27A9F025" w14:textId="77777777" w:rsidR="000B1612" w:rsidRPr="00590C8D" w:rsidRDefault="000B1612" w:rsidP="00590C8D">
      <w:pPr>
        <w:pStyle w:val="11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90C8D">
        <w:rPr>
          <w:sz w:val="28"/>
          <w:szCs w:val="28"/>
        </w:rPr>
        <w:t>мультимедиа проектор</w:t>
      </w:r>
    </w:p>
    <w:p w14:paraId="3D6E88FE" w14:textId="77777777" w:rsidR="000B1612" w:rsidRPr="00590C8D" w:rsidRDefault="000B1612" w:rsidP="00590C8D">
      <w:pPr>
        <w:pStyle w:val="11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90C8D">
        <w:rPr>
          <w:sz w:val="28"/>
          <w:szCs w:val="28"/>
        </w:rPr>
        <w:t>экран</w:t>
      </w:r>
    </w:p>
    <w:p w14:paraId="548A5209" w14:textId="77777777" w:rsidR="000B1612" w:rsidRPr="00590C8D" w:rsidRDefault="000B1612" w:rsidP="00590C8D">
      <w:pPr>
        <w:pStyle w:val="11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90C8D">
        <w:rPr>
          <w:sz w:val="28"/>
          <w:szCs w:val="28"/>
        </w:rPr>
        <w:t>компьютер</w:t>
      </w:r>
    </w:p>
    <w:p w14:paraId="597A1456" w14:textId="77777777" w:rsidR="000B1612" w:rsidRPr="00F47B42" w:rsidRDefault="000B1612" w:rsidP="00E076D3">
      <w:pPr>
        <w:pStyle w:val="ae"/>
      </w:pPr>
      <w:bookmarkStart w:id="23" w:name="_Toc106265777"/>
      <w:r>
        <w:t>7</w:t>
      </w:r>
      <w:r w:rsidRPr="00F47B42">
        <w:t>. Организация разработки тематики и выполнения выпускной квалификационной работы</w:t>
      </w:r>
      <w:bookmarkEnd w:id="23"/>
    </w:p>
    <w:p w14:paraId="3B6B04C1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1.Выпускная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возможности по предложениям (заказам) предприятий, организаций или образовательных учреждений.</w:t>
      </w:r>
    </w:p>
    <w:p w14:paraId="13A22DF8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2.Тематика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ВКР должна соответствовать содержанию одного или нескольких профессиональных модулей.</w:t>
      </w:r>
    </w:p>
    <w:p w14:paraId="4FCA2C01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3.Тематика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ВКР определяется колледжем: разрабатывается преподавателями профессионального цикла, совместно со специалистами предприятий/социальными партнерами.</w:t>
      </w:r>
    </w:p>
    <w:p w14:paraId="1A0702F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4.Тематика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ВКР рассматривается на заседаниях предметных (цикловых) комиссий. Студенту предоставляется право выбора темы ВКР из предложенного перечня тем. Выпускник имеет право предложить на согласование собственную тему ВКР с обоснованием целесообразности ее разработки.</w:t>
      </w:r>
    </w:p>
    <w:p w14:paraId="1A08DCED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5.Обязательным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требованием для ВКР является соответствие её тематики содержанию одного или нескольких профессиональных модулей и предъявление к оценке освоенных обучающимся профессиональных и общих компетенций.</w:t>
      </w:r>
    </w:p>
    <w:p w14:paraId="61102FDC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6.Директор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колледжа приказом утверждает темы ВКР и руководителя ВКР, а также консультантов по разделам «Экономика», «</w:t>
      </w:r>
      <w:proofErr w:type="spellStart"/>
      <w:r w:rsidRPr="00F47B42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F47B42">
        <w:rPr>
          <w:rFonts w:ascii="Times New Roman" w:hAnsi="Times New Roman"/>
          <w:sz w:val="28"/>
          <w:szCs w:val="28"/>
        </w:rPr>
        <w:t>» и рецензентов.</w:t>
      </w:r>
    </w:p>
    <w:p w14:paraId="4508FADD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7.По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утвержденным темам руководители ВКР разрабатывают индивидуальные задания для каждого студента.</w:t>
      </w:r>
    </w:p>
    <w:p w14:paraId="048CD85D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8.Задания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рассматриваются на заседании МЦК, подписываются руководителем ВКР, председателем МЦК и утверждаются зам. директора по учебной работе.</w:t>
      </w:r>
    </w:p>
    <w:p w14:paraId="2A5526BA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9.При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большом объёме ВКР допускается её выполнение группой студентов, при этом индивидуальные задания выдаются каждому студенту.</w:t>
      </w:r>
    </w:p>
    <w:p w14:paraId="1FBB773A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10.Задания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на ВКР выдаются студентам не позднее, чем за две недели до начала преддипломной практики.</w:t>
      </w:r>
    </w:p>
    <w:p w14:paraId="75D9B4BF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B42">
        <w:rPr>
          <w:rFonts w:ascii="Times New Roman" w:hAnsi="Times New Roman"/>
          <w:sz w:val="28"/>
          <w:szCs w:val="28"/>
        </w:rPr>
        <w:t>.</w:t>
      </w:r>
      <w:proofErr w:type="gramStart"/>
      <w:r w:rsidRPr="00F47B42">
        <w:rPr>
          <w:rFonts w:ascii="Times New Roman" w:hAnsi="Times New Roman"/>
          <w:sz w:val="28"/>
          <w:szCs w:val="28"/>
        </w:rPr>
        <w:t>11.Основными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функциями руководителя ВКР являются:</w:t>
      </w:r>
    </w:p>
    <w:p w14:paraId="3BF80AEF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-разработка индивидуальных заданий;</w:t>
      </w:r>
    </w:p>
    <w:p w14:paraId="35C83CEE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-консультирование по вопросам содержания и последовательности выполнения ВКР;</w:t>
      </w:r>
    </w:p>
    <w:p w14:paraId="5DD64296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-оказание помощи студенту в подборе литературы;</w:t>
      </w:r>
    </w:p>
    <w:p w14:paraId="7FC5634F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-контроль хода выполнения ВКР;</w:t>
      </w:r>
    </w:p>
    <w:p w14:paraId="527FC057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-подготовка письменного отзыва на ВКР.</w:t>
      </w:r>
    </w:p>
    <w:p w14:paraId="0A02A027" w14:textId="77777777" w:rsidR="000B1612" w:rsidRPr="00F47B42" w:rsidRDefault="000B1612" w:rsidP="00E076D3">
      <w:pPr>
        <w:pStyle w:val="ae"/>
      </w:pPr>
      <w:bookmarkStart w:id="24" w:name="_Toc106265778"/>
      <w:r>
        <w:t>8</w:t>
      </w:r>
      <w:r w:rsidRPr="00F47B42">
        <w:t>.</w:t>
      </w:r>
      <w:r w:rsidR="00653D35">
        <w:t xml:space="preserve"> </w:t>
      </w:r>
      <w:r w:rsidRPr="00F47B42">
        <w:t>Структура ВКР</w:t>
      </w:r>
      <w:bookmarkEnd w:id="24"/>
    </w:p>
    <w:p w14:paraId="21C6A3C7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B42">
        <w:rPr>
          <w:rFonts w:ascii="Times New Roman" w:hAnsi="Times New Roman"/>
          <w:sz w:val="28"/>
          <w:szCs w:val="28"/>
        </w:rPr>
        <w:t>.1.</w:t>
      </w:r>
      <w:r w:rsidRPr="00F47B42">
        <w:rPr>
          <w:rFonts w:ascii="Times New Roman" w:hAnsi="Times New Roman"/>
          <w:sz w:val="28"/>
          <w:szCs w:val="28"/>
        </w:rPr>
        <w:tab/>
        <w:t>В структуру ВКР входят: пояснительная записка, графическая часть (чертежи, схемы, таблицы), электронная презентация, комплект оценочно-</w:t>
      </w:r>
      <w:r w:rsidRPr="00F47B42">
        <w:rPr>
          <w:rFonts w:ascii="Times New Roman" w:hAnsi="Times New Roman"/>
          <w:sz w:val="28"/>
          <w:szCs w:val="28"/>
        </w:rPr>
        <w:lastRenderedPageBreak/>
        <w:t>информационной документации (отзыв руководителя, рецензия). Объем ВКР должен составлять не менее 45 и не более 75 страниц печатного текста (без приложения).</w:t>
      </w:r>
    </w:p>
    <w:p w14:paraId="5C85D831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B42">
        <w:rPr>
          <w:rFonts w:ascii="Times New Roman" w:hAnsi="Times New Roman"/>
          <w:sz w:val="28"/>
          <w:szCs w:val="28"/>
        </w:rPr>
        <w:t>.2.</w:t>
      </w:r>
      <w:r w:rsidRPr="00F47B42">
        <w:rPr>
          <w:rFonts w:ascii="Times New Roman" w:hAnsi="Times New Roman"/>
          <w:sz w:val="28"/>
          <w:szCs w:val="28"/>
        </w:rPr>
        <w:tab/>
        <w:t xml:space="preserve">Пояснительная записка представляется в бумажном и электронном варианте с использованием программ </w:t>
      </w:r>
      <w:proofErr w:type="spellStart"/>
      <w:r w:rsidRPr="00F47B42">
        <w:rPr>
          <w:rFonts w:ascii="Times New Roman" w:hAnsi="Times New Roman"/>
          <w:sz w:val="28"/>
          <w:szCs w:val="28"/>
        </w:rPr>
        <w:t>MicrosoftOfficeWord</w:t>
      </w:r>
      <w:proofErr w:type="spellEnd"/>
      <w:r w:rsidRPr="00F47B42">
        <w:rPr>
          <w:rFonts w:ascii="Times New Roman" w:hAnsi="Times New Roman"/>
          <w:sz w:val="28"/>
          <w:szCs w:val="28"/>
        </w:rPr>
        <w:t xml:space="preserve"> (2007-2019). Презентация выполняется с помощью программы </w:t>
      </w:r>
      <w:proofErr w:type="spellStart"/>
      <w:r w:rsidRPr="00F47B42">
        <w:rPr>
          <w:rFonts w:ascii="Times New Roman" w:hAnsi="Times New Roman"/>
          <w:sz w:val="28"/>
          <w:szCs w:val="28"/>
        </w:rPr>
        <w:t>MicrosoftOfficePowerPoint</w:t>
      </w:r>
      <w:proofErr w:type="spellEnd"/>
      <w:r w:rsidRPr="00F47B42">
        <w:rPr>
          <w:rFonts w:ascii="Times New Roman" w:hAnsi="Times New Roman"/>
          <w:sz w:val="28"/>
          <w:szCs w:val="28"/>
        </w:rPr>
        <w:t xml:space="preserve"> (2007-2019). Вся графическая и текстовая информация должна быть представлена на CD или DVD дисках. В пояснительной записке приводится теоретическое и расчётное обоснование принятых в работе решений.</w:t>
      </w:r>
    </w:p>
    <w:p w14:paraId="15C3B3E8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Основные структурные элементы пояснительной записки ВКР</w:t>
      </w:r>
    </w:p>
    <w:p w14:paraId="0FD99889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Пояснительная записка ВКР должна содержать следующие основные структурные элементы, расположенные в указанной ниже последовательности:</w:t>
      </w:r>
    </w:p>
    <w:p w14:paraId="29BD7DA9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-титульный лист;</w:t>
      </w:r>
    </w:p>
    <w:p w14:paraId="658A9795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 xml:space="preserve">- техническое задание; </w:t>
      </w:r>
    </w:p>
    <w:p w14:paraId="10E60B25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-задание на выполнение ВКР;</w:t>
      </w:r>
    </w:p>
    <w:p w14:paraId="6446400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-содержание;</w:t>
      </w:r>
    </w:p>
    <w:p w14:paraId="7612AE6B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-введение;</w:t>
      </w:r>
    </w:p>
    <w:p w14:paraId="45BA3E5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-основная часть;</w:t>
      </w:r>
    </w:p>
    <w:p w14:paraId="14F5CEF2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-заключение;</w:t>
      </w:r>
    </w:p>
    <w:p w14:paraId="3510D6C2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-список использованных источников;</w:t>
      </w:r>
    </w:p>
    <w:p w14:paraId="620B96D5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-приложения.</w:t>
      </w:r>
    </w:p>
    <w:p w14:paraId="71A658B8" w14:textId="77777777" w:rsidR="000B1612" w:rsidRPr="00F47B42" w:rsidRDefault="000B1612" w:rsidP="00E076D3">
      <w:pPr>
        <w:pStyle w:val="ae"/>
      </w:pPr>
      <w:bookmarkStart w:id="25" w:name="_Toc106265779"/>
      <w:r>
        <w:t>9</w:t>
      </w:r>
      <w:r w:rsidRPr="00F47B42">
        <w:t>.Рецензирование ВКР</w:t>
      </w:r>
      <w:bookmarkEnd w:id="25"/>
    </w:p>
    <w:p w14:paraId="15A687E7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7B42">
        <w:rPr>
          <w:rFonts w:ascii="Times New Roman" w:hAnsi="Times New Roman"/>
          <w:sz w:val="28"/>
          <w:szCs w:val="28"/>
        </w:rPr>
        <w:t>.1.</w:t>
      </w:r>
      <w:r w:rsidRPr="00F47B42">
        <w:rPr>
          <w:rFonts w:ascii="Times New Roman" w:hAnsi="Times New Roman"/>
          <w:sz w:val="28"/>
          <w:szCs w:val="28"/>
        </w:rPr>
        <w:tab/>
        <w:t>Рецензенты ВКР назначаются приказом директора колледжа.</w:t>
      </w:r>
    </w:p>
    <w:p w14:paraId="30B8628A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7B42">
        <w:rPr>
          <w:rFonts w:ascii="Times New Roman" w:hAnsi="Times New Roman"/>
          <w:sz w:val="28"/>
          <w:szCs w:val="28"/>
        </w:rPr>
        <w:t>.2.</w:t>
      </w:r>
      <w:r w:rsidRPr="00F47B42">
        <w:rPr>
          <w:rFonts w:ascii="Times New Roman" w:hAnsi="Times New Roman"/>
          <w:sz w:val="28"/>
          <w:szCs w:val="28"/>
        </w:rPr>
        <w:tab/>
        <w:t>Рецензия должна включать:</w:t>
      </w:r>
    </w:p>
    <w:p w14:paraId="2CA915C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-оценку качества выполнения каждого раздела;</w:t>
      </w:r>
    </w:p>
    <w:p w14:paraId="6DB49435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 оценку степени разработки новых вопросов, оригинальности решений, теоретической и графической части;</w:t>
      </w:r>
    </w:p>
    <w:p w14:paraId="43A6A23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-заключение о соответствии ВКР заданию;</w:t>
      </w:r>
    </w:p>
    <w:p w14:paraId="6AA95C8F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-практической значимости работы;</w:t>
      </w:r>
    </w:p>
    <w:p w14:paraId="7E50D893" w14:textId="77777777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-оценку ВКР.</w:t>
      </w:r>
    </w:p>
    <w:p w14:paraId="7E917E8D" w14:textId="3E3CCADE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7B42">
        <w:rPr>
          <w:rFonts w:ascii="Times New Roman" w:hAnsi="Times New Roman"/>
          <w:sz w:val="28"/>
          <w:szCs w:val="28"/>
        </w:rPr>
        <w:t>.3.</w:t>
      </w:r>
      <w:r w:rsidR="00C419E9">
        <w:rPr>
          <w:rFonts w:ascii="Times New Roman" w:hAnsi="Times New Roman"/>
          <w:sz w:val="28"/>
          <w:szCs w:val="28"/>
        </w:rPr>
        <w:t xml:space="preserve"> </w:t>
      </w:r>
      <w:r w:rsidRPr="00F47B42">
        <w:rPr>
          <w:rFonts w:ascii="Times New Roman" w:hAnsi="Times New Roman"/>
          <w:sz w:val="28"/>
          <w:szCs w:val="28"/>
        </w:rPr>
        <w:t>Содержание рецензии доводится до сведения студентов не позднее, чем за день до защиты ВКР.</w:t>
      </w:r>
    </w:p>
    <w:p w14:paraId="2EB0F0DE" w14:textId="3D3F838F" w:rsidR="000B1612" w:rsidRPr="00F47B42" w:rsidRDefault="000B1612" w:rsidP="00F404C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F47B42">
        <w:rPr>
          <w:rFonts w:ascii="Times New Roman" w:hAnsi="Times New Roman"/>
          <w:sz w:val="28"/>
          <w:szCs w:val="28"/>
        </w:rPr>
        <w:t>.4.</w:t>
      </w:r>
      <w:r w:rsidR="00C419E9">
        <w:rPr>
          <w:rFonts w:ascii="Times New Roman" w:hAnsi="Times New Roman"/>
          <w:sz w:val="28"/>
          <w:szCs w:val="28"/>
        </w:rPr>
        <w:t xml:space="preserve"> </w:t>
      </w:r>
      <w:r w:rsidRPr="00F47B42">
        <w:rPr>
          <w:rFonts w:ascii="Times New Roman" w:hAnsi="Times New Roman"/>
          <w:sz w:val="28"/>
          <w:szCs w:val="28"/>
        </w:rPr>
        <w:t>Внесение изменений в ВКР после получения рецензии не допускается.</w:t>
      </w:r>
    </w:p>
    <w:p w14:paraId="5515420C" w14:textId="77777777" w:rsidR="000B1612" w:rsidRPr="00F47B42" w:rsidRDefault="000B1612" w:rsidP="00E076D3">
      <w:pPr>
        <w:pStyle w:val="ae"/>
      </w:pPr>
      <w:bookmarkStart w:id="26" w:name="_Toc106265780"/>
      <w:r w:rsidRPr="00F47B42">
        <w:t>1</w:t>
      </w:r>
      <w:r>
        <w:t>0</w:t>
      </w:r>
      <w:r w:rsidRPr="00F47B42">
        <w:t xml:space="preserve">.Оценивание </w:t>
      </w:r>
      <w:r>
        <w:t>ВКР</w:t>
      </w:r>
      <w:bookmarkEnd w:id="26"/>
    </w:p>
    <w:p w14:paraId="2B93B88D" w14:textId="77777777" w:rsidR="000B1612" w:rsidRPr="00F47B42" w:rsidRDefault="000B1612" w:rsidP="00181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заседании Государственной экзаменационной комиссии.</w:t>
      </w:r>
    </w:p>
    <w:p w14:paraId="5D1BCC2B" w14:textId="77777777" w:rsidR="000B1612" w:rsidRPr="00F47B42" w:rsidRDefault="000B1612" w:rsidP="00181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На защиту выпускной квалификационной работы отводится до 15минут. Процедура защиты устанавливается председателем ГЭК по согласованию с членами комиссии и, как правило, включает доклад студента (не более 10-15 минут), вопросы членов комиссии, ответы студента, чтение отзыва и рецензии. Может быть предусмотрено выступление руководителя выпускной квалификационной работы, а также рецензента, если он присутствует на заседании ГЭК.</w:t>
      </w:r>
    </w:p>
    <w:p w14:paraId="0E746A63" w14:textId="77777777" w:rsidR="000B1612" w:rsidRPr="00F47B42" w:rsidRDefault="000B1612" w:rsidP="00181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При определении итоговой оценки по защите выпускной квалификационной работы учитываются: доклад выпускника, его ответы на вопросы, оценка рецензента, отзыв руководителя.</w:t>
      </w:r>
    </w:p>
    <w:p w14:paraId="2322067F" w14:textId="77777777" w:rsidR="000B1612" w:rsidRPr="00F47B42" w:rsidRDefault="000B1612" w:rsidP="00F20533">
      <w:pPr>
        <w:pStyle w:val="af0"/>
      </w:pPr>
      <w:r w:rsidRPr="00F47B42">
        <w:t>Результаты любого вида аттестационных испытаний, включенных в ГИА,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ГЭК.</w:t>
      </w:r>
    </w:p>
    <w:p w14:paraId="6B600841" w14:textId="77777777" w:rsidR="000B1612" w:rsidRPr="00F47B42" w:rsidRDefault="000B1612" w:rsidP="00F20533">
      <w:pPr>
        <w:pStyle w:val="af0"/>
      </w:pPr>
      <w:r w:rsidRPr="00F47B42">
        <w:t>Решение ГЭК принимается на закрытом заседании простым большинством голосов членов комиссии. При равном числе голосов, голос председателя является решающим.</w:t>
      </w:r>
    </w:p>
    <w:p w14:paraId="5E29A8D0" w14:textId="77777777" w:rsidR="000B1612" w:rsidRPr="00F47B42" w:rsidRDefault="000B1612" w:rsidP="00F20533">
      <w:pPr>
        <w:pStyle w:val="af0"/>
        <w:rPr>
          <w:rFonts w:eastAsia="Times New Roman"/>
          <w:lang w:eastAsia="en-US"/>
        </w:rPr>
      </w:pPr>
      <w:r w:rsidRPr="00F47B42">
        <w:t>Лицам, не прошедшим ГИА или получившим на ГИА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или о периоде обучения по образцу, утвержденному в колледже.</w:t>
      </w:r>
    </w:p>
    <w:p w14:paraId="7F3E0F7F" w14:textId="77777777" w:rsidR="000B1612" w:rsidRPr="00F47B42" w:rsidRDefault="000B1612" w:rsidP="00F20533">
      <w:pPr>
        <w:pStyle w:val="af0"/>
        <w:rPr>
          <w:rFonts w:eastAsia="Times New Roman"/>
          <w:lang w:eastAsia="en-US"/>
        </w:rPr>
      </w:pPr>
      <w:r w:rsidRPr="00F47B42">
        <w:t xml:space="preserve">Лица,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государственную итоговую аттестацию в сроки, </w:t>
      </w:r>
      <w:r w:rsidRPr="00F47B42">
        <w:rPr>
          <w:rFonts w:eastAsia="Times New Roman"/>
          <w:lang w:eastAsia="en-US"/>
        </w:rPr>
        <w:t>определяемые порядком проведения государственной итоговой аттестации по соответствующим образовательным программам, т.е. через год.</w:t>
      </w:r>
    </w:p>
    <w:p w14:paraId="0AE57679" w14:textId="77777777" w:rsidR="000B1612" w:rsidRPr="00F47B42" w:rsidRDefault="000B1612" w:rsidP="00F20533">
      <w:pPr>
        <w:pStyle w:val="af0"/>
      </w:pPr>
      <w:r w:rsidRPr="00F47B42">
        <w:lastRenderedPageBreak/>
        <w:t>Решение ГЭК о присвоении квалификации выпускникам, прошедшим ГИА и о выдаче соответствующего документа об образовании, объявляется приказом директора колледжа.</w:t>
      </w:r>
    </w:p>
    <w:bookmarkEnd w:id="11"/>
    <w:p w14:paraId="1FFEB2D6" w14:textId="77777777" w:rsidR="000B1612" w:rsidRPr="00F47B42" w:rsidRDefault="000B1612" w:rsidP="00653D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В соответствии с Положением о фондах оценочных средств в ГАПОУ СО «Красноуфимский аграрный колледж» по результатам прохождения государственной итоговой аттестации выставляется интегральная оценка по установленным критериям (табл.4.). Оценка по критериям производится по шкале:</w:t>
      </w:r>
    </w:p>
    <w:p w14:paraId="091F7C09" w14:textId="77777777" w:rsidR="000B1612" w:rsidRPr="00F47B42" w:rsidRDefault="000B1612" w:rsidP="00653D3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0 – показатель не проявлен;</w:t>
      </w:r>
    </w:p>
    <w:p w14:paraId="17E612E7" w14:textId="77777777" w:rsidR="000B1612" w:rsidRPr="00F47B42" w:rsidRDefault="000B1612" w:rsidP="00653D3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1 – показатель проявлен частично;</w:t>
      </w:r>
    </w:p>
    <w:p w14:paraId="706FF325" w14:textId="77777777" w:rsidR="000B1612" w:rsidRDefault="000B1612" w:rsidP="00653D3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2 – показатель проявлен полностью.</w:t>
      </w:r>
    </w:p>
    <w:p w14:paraId="11CFBA5F" w14:textId="77777777" w:rsidR="00653D35" w:rsidRPr="00F47B42" w:rsidRDefault="00653D35" w:rsidP="00653D3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92D7F96" w14:textId="77777777" w:rsidR="000B1612" w:rsidRDefault="000B1612" w:rsidP="005B7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Таблица 4</w:t>
      </w:r>
      <w:r w:rsidR="00653D35">
        <w:rPr>
          <w:rFonts w:ascii="Times New Roman" w:hAnsi="Times New Roman"/>
          <w:sz w:val="28"/>
          <w:szCs w:val="28"/>
        </w:rPr>
        <w:t xml:space="preserve">. </w:t>
      </w:r>
      <w:r w:rsidRPr="00F47B42">
        <w:rPr>
          <w:rFonts w:ascii="Times New Roman" w:hAnsi="Times New Roman"/>
          <w:sz w:val="28"/>
          <w:szCs w:val="28"/>
        </w:rPr>
        <w:t>Защита выпускной квалификационной работы</w:t>
      </w:r>
    </w:p>
    <w:p w14:paraId="11849CB9" w14:textId="77777777" w:rsidR="00653D35" w:rsidRPr="00F47B42" w:rsidRDefault="00653D35" w:rsidP="005B7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701"/>
        <w:gridCol w:w="1559"/>
      </w:tblGrid>
      <w:tr w:rsidR="000B1612" w:rsidRPr="00820AF2" w14:paraId="0243166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905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70F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AF2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D70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AF2">
              <w:rPr>
                <w:rFonts w:ascii="Times New Roman" w:hAnsi="Times New Roman"/>
                <w:b/>
                <w:szCs w:val="24"/>
              </w:rPr>
              <w:t>Оцениваемые 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B39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AF2">
              <w:rPr>
                <w:rFonts w:ascii="Times New Roman" w:hAnsi="Times New Roman"/>
                <w:b/>
                <w:szCs w:val="24"/>
              </w:rPr>
              <w:t>Балл</w:t>
            </w:r>
          </w:p>
          <w:p w14:paraId="2CBB4529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AF2">
              <w:rPr>
                <w:rFonts w:ascii="Times New Roman" w:hAnsi="Times New Roman"/>
                <w:szCs w:val="24"/>
              </w:rPr>
              <w:t>0-показатель отсутствует</w:t>
            </w:r>
          </w:p>
          <w:p w14:paraId="27590C5D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20AF2">
              <w:rPr>
                <w:rFonts w:ascii="Times New Roman" w:hAnsi="Times New Roman"/>
                <w:szCs w:val="24"/>
              </w:rPr>
              <w:t>1-проявился частично</w:t>
            </w:r>
          </w:p>
          <w:p w14:paraId="1E3C16CA" w14:textId="77777777" w:rsidR="000B1612" w:rsidRPr="00820AF2" w:rsidRDefault="000B1612" w:rsidP="001813E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20AF2">
              <w:rPr>
                <w:rFonts w:ascii="Times New Roman" w:hAnsi="Times New Roman"/>
                <w:szCs w:val="24"/>
              </w:rPr>
              <w:t>2-проявился полностью</w:t>
            </w:r>
          </w:p>
        </w:tc>
      </w:tr>
      <w:tr w:rsidR="000B1612" w:rsidRPr="00820AF2" w14:paraId="16C912B9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125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F94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выполнена в соответствии с основными требованиями стандарта и рекомендациями, в том числе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A43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1-ОК9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2F4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2C4B1E0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302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85C" w14:textId="77777777" w:rsidR="000B1612" w:rsidRPr="00820AF2" w:rsidRDefault="000B1612" w:rsidP="00D0598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Соответствие содержания работы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9F3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1AA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6E429BE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3A6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9B8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Выполнен анализ источников по теме с обобщениями и выводами, сопоставляемыми и оценкой различных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FB1" w14:textId="77777777" w:rsidR="000B1612" w:rsidRPr="00820AF2" w:rsidRDefault="000B1612" w:rsidP="00D0598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010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24D7150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1CF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376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7B9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1, 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6BE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35F1EA79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B9C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95A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14D" w14:textId="77777777" w:rsidR="000B1612" w:rsidRPr="00820AF2" w:rsidRDefault="000B1612" w:rsidP="00D0598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ОК 1, ОК 8, </w:t>
            </w:r>
          </w:p>
          <w:p w14:paraId="6BBD0742" w14:textId="77777777" w:rsidR="000B1612" w:rsidRPr="00820AF2" w:rsidRDefault="000B1612" w:rsidP="00D0598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956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C54F3F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2D2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41E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Содержание и качество выполнения электронной презентации соответствует теме работы, дополняет 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4B9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E2C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1114F5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D9A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B85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Установление связи между теоретическими и практическими результатами и </w:t>
            </w:r>
            <w:proofErr w:type="spellStart"/>
            <w:r w:rsidRPr="00820AF2">
              <w:rPr>
                <w:rFonts w:ascii="Times New Roman" w:hAnsi="Times New Roman"/>
                <w:sz w:val="24"/>
                <w:szCs w:val="28"/>
              </w:rPr>
              <w:t>ихсоответствие</w:t>
            </w:r>
            <w:proofErr w:type="spellEnd"/>
            <w:r w:rsidRPr="00820AF2">
              <w:rPr>
                <w:rFonts w:ascii="Times New Roman" w:hAnsi="Times New Roman"/>
                <w:sz w:val="24"/>
                <w:szCs w:val="28"/>
              </w:rPr>
              <w:t xml:space="preserve"> с целью и задачами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4FE" w14:textId="77777777" w:rsidR="000B1612" w:rsidRPr="00820AF2" w:rsidRDefault="000B1612" w:rsidP="00D0598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ОК 2, ОК 3, </w:t>
            </w:r>
          </w:p>
          <w:p w14:paraId="4746BD2E" w14:textId="77777777" w:rsidR="000B1612" w:rsidRPr="00820AF2" w:rsidRDefault="000B1612" w:rsidP="00D0598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D6E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02A7176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C6A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DD9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AE3" w14:textId="77777777" w:rsidR="000B1612" w:rsidRPr="00820AF2" w:rsidRDefault="000B1612" w:rsidP="00107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2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673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08F858F7" w14:textId="7777777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B26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DC1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3A4" w14:textId="77777777" w:rsidR="000B1612" w:rsidRPr="00820AF2" w:rsidRDefault="000B1612" w:rsidP="00107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 ОК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BD7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3FEA942F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7C0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72E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Владение научной, специальной </w:t>
            </w:r>
            <w:proofErr w:type="spellStart"/>
            <w:r w:rsidRPr="00820AF2">
              <w:rPr>
                <w:rFonts w:ascii="Times New Roman" w:hAnsi="Times New Roman"/>
                <w:sz w:val="24"/>
                <w:szCs w:val="28"/>
              </w:rPr>
              <w:t>терминалогией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605" w14:textId="77777777" w:rsidR="000B1612" w:rsidRPr="00820AF2" w:rsidRDefault="000B1612" w:rsidP="00107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 ОК2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6C0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B73B073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026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Итого, макс баллов: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9D0" w14:textId="77777777" w:rsidR="000B1612" w:rsidRPr="00820AF2" w:rsidRDefault="000B1612" w:rsidP="00107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65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6102693E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D91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996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Наличие портфолио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507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699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FA277B1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B50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Итого, макс баллов: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19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10C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272D750A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38" w14:textId="77777777" w:rsidR="000B1612" w:rsidRPr="00820AF2" w:rsidRDefault="000B1612" w:rsidP="00E076D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Всего, макс баллов: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7AB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659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5EFB6A9" w14:textId="77777777" w:rsidR="000B1612" w:rsidRPr="00F47B42" w:rsidRDefault="000B1612" w:rsidP="00513F72">
      <w:pPr>
        <w:autoSpaceDN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47B42">
        <w:rPr>
          <w:rFonts w:ascii="Times New Roman" w:hAnsi="Times New Roman"/>
          <w:i/>
          <w:sz w:val="28"/>
          <w:szCs w:val="28"/>
        </w:rPr>
        <w:lastRenderedPageBreak/>
        <w:t>Перевод фактической суммы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  <w:gridCol w:w="2318"/>
        <w:gridCol w:w="2400"/>
        <w:gridCol w:w="2892"/>
      </w:tblGrid>
      <w:tr w:rsidR="000B1612" w:rsidRPr="00820AF2" w14:paraId="01DE665B" w14:textId="77777777"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A74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Процент результативности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B71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379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</w:tr>
      <w:tr w:rsidR="000B1612" w:rsidRPr="00820AF2" w14:paraId="7E579EE0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C07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90%-100%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083" w14:textId="77777777" w:rsidR="000B1612" w:rsidRPr="00820AF2" w:rsidRDefault="000B1612" w:rsidP="0010717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20-22 балла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583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6DA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</w:tr>
      <w:tr w:rsidR="000B1612" w:rsidRPr="00820AF2" w14:paraId="286FCB01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4BC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75%-89%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F6E" w14:textId="77777777" w:rsidR="000B1612" w:rsidRPr="00820AF2" w:rsidRDefault="000B1612" w:rsidP="0010717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16-19-балл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C1B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AAE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</w:tr>
      <w:tr w:rsidR="000B1612" w:rsidRPr="00820AF2" w14:paraId="2B301318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E60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65%-74%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0FD" w14:textId="77777777" w:rsidR="000B1612" w:rsidRPr="00820AF2" w:rsidRDefault="000B1612" w:rsidP="0010717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14-15 баллов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3E8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562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</w:tr>
      <w:tr w:rsidR="000B1612" w:rsidRPr="00820AF2" w14:paraId="667B7B7D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82C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Менее 65%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29F" w14:textId="77777777" w:rsidR="000B1612" w:rsidRPr="00820AF2" w:rsidRDefault="000B1612" w:rsidP="0010717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Менее 14 баллов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AAB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42B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</w:tr>
    </w:tbl>
    <w:p w14:paraId="2A3D4A65" w14:textId="77777777" w:rsidR="000B1612" w:rsidRPr="00F47B42" w:rsidRDefault="000B1612" w:rsidP="00513F72">
      <w:pPr>
        <w:autoSpaceDN w:val="0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Итоговая оценка ______________ (_________________________)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2736"/>
        <w:gridCol w:w="2659"/>
      </w:tblGrid>
      <w:tr w:rsidR="000B1612" w:rsidRPr="00820AF2" w14:paraId="4A749295" w14:textId="77777777">
        <w:tc>
          <w:tcPr>
            <w:tcW w:w="4502" w:type="dxa"/>
          </w:tcPr>
          <w:p w14:paraId="0C5BD252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 xml:space="preserve">Председатель ГЭК/член комиссии ГЭК    </w:t>
            </w:r>
          </w:p>
        </w:tc>
        <w:tc>
          <w:tcPr>
            <w:tcW w:w="2409" w:type="dxa"/>
          </w:tcPr>
          <w:p w14:paraId="39A04E29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55E3417A" w14:textId="77777777" w:rsidR="000B1612" w:rsidRPr="00820AF2" w:rsidRDefault="000B1612" w:rsidP="00E076D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A53C336" w14:textId="77777777" w:rsidR="000B1612" w:rsidRPr="00820AF2" w:rsidRDefault="000B1612" w:rsidP="00E076D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AF2"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75283F28" w14:textId="77777777" w:rsidR="000B1612" w:rsidRPr="00F47B42" w:rsidRDefault="000B1612" w:rsidP="003C2416">
      <w:pPr>
        <w:pStyle w:val="11"/>
        <w:ind w:left="709"/>
        <w:jc w:val="right"/>
        <w:rPr>
          <w:b/>
          <w:sz w:val="28"/>
          <w:szCs w:val="28"/>
        </w:rPr>
      </w:pPr>
    </w:p>
    <w:p w14:paraId="240BEA5A" w14:textId="77777777" w:rsidR="000B1612" w:rsidRPr="00F47B42" w:rsidRDefault="000B1612" w:rsidP="001813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В соответствии с Положением о фондах оценочных средств в ГАПОУ СО «Красноуфимский аграрный колледж» оценка, выраженная в процентах и округляемая до целого числа в пользу студента, переводится в пятибалльную шкалу:</w:t>
      </w:r>
    </w:p>
    <w:p w14:paraId="782A4C3E" w14:textId="77777777" w:rsidR="000B1612" w:rsidRPr="00F47B42" w:rsidRDefault="000B1612" w:rsidP="00C942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90-100% от максимального балла</w:t>
      </w:r>
      <w:r w:rsidRPr="00F47B42">
        <w:rPr>
          <w:rFonts w:ascii="Times New Roman" w:hAnsi="Times New Roman"/>
          <w:sz w:val="28"/>
          <w:szCs w:val="28"/>
        </w:rPr>
        <w:tab/>
        <w:t>– «5» (отлично)</w:t>
      </w:r>
    </w:p>
    <w:p w14:paraId="09BBE6A8" w14:textId="77777777" w:rsidR="000B1612" w:rsidRPr="00F47B42" w:rsidRDefault="000B1612" w:rsidP="00C942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75-89% от максимального балла</w:t>
      </w:r>
      <w:r w:rsidRPr="00F47B42">
        <w:rPr>
          <w:rFonts w:ascii="Times New Roman" w:hAnsi="Times New Roman"/>
          <w:sz w:val="28"/>
          <w:szCs w:val="28"/>
        </w:rPr>
        <w:tab/>
        <w:t>– «4» (хорошо)</w:t>
      </w:r>
    </w:p>
    <w:p w14:paraId="088C5F86" w14:textId="77777777" w:rsidR="000B1612" w:rsidRPr="00F47B42" w:rsidRDefault="000B1612" w:rsidP="00C942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65-74% от максимального балла</w:t>
      </w:r>
      <w:r w:rsidRPr="00F47B42">
        <w:rPr>
          <w:rFonts w:ascii="Times New Roman" w:hAnsi="Times New Roman"/>
          <w:sz w:val="28"/>
          <w:szCs w:val="28"/>
        </w:rPr>
        <w:tab/>
        <w:t>– «3» (удовлетворительно)</w:t>
      </w:r>
    </w:p>
    <w:p w14:paraId="0C395CC4" w14:textId="77777777" w:rsidR="000B1612" w:rsidRPr="00F47B42" w:rsidRDefault="000B1612" w:rsidP="00C942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 xml:space="preserve">Менее 65 % от максимального </w:t>
      </w:r>
      <w:proofErr w:type="gramStart"/>
      <w:r w:rsidRPr="00F47B42">
        <w:rPr>
          <w:rFonts w:ascii="Times New Roman" w:hAnsi="Times New Roman"/>
          <w:sz w:val="28"/>
          <w:szCs w:val="28"/>
        </w:rPr>
        <w:t>балла  –</w:t>
      </w:r>
      <w:proofErr w:type="gramEnd"/>
      <w:r w:rsidRPr="00F47B42">
        <w:rPr>
          <w:rFonts w:ascii="Times New Roman" w:hAnsi="Times New Roman"/>
          <w:sz w:val="28"/>
          <w:szCs w:val="28"/>
        </w:rPr>
        <w:t xml:space="preserve"> «2» (неудовлетворительно)</w:t>
      </w:r>
    </w:p>
    <w:p w14:paraId="0FA890D1" w14:textId="77777777" w:rsidR="000B1612" w:rsidRPr="00F47B42" w:rsidRDefault="000B1612" w:rsidP="001813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На каждого студента по результатам защиты ВКР заполняется индивидуальный лист оценки каждым членом ГЭК.</w:t>
      </w:r>
    </w:p>
    <w:p w14:paraId="50C84B96" w14:textId="77777777" w:rsidR="000B1612" w:rsidRPr="00F47B42" w:rsidRDefault="000B1612" w:rsidP="001813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Итоговая оценка за защиту</w:t>
      </w:r>
      <w:r w:rsidR="00653D35">
        <w:rPr>
          <w:rFonts w:ascii="Times New Roman" w:hAnsi="Times New Roman"/>
          <w:sz w:val="28"/>
          <w:szCs w:val="28"/>
        </w:rPr>
        <w:t xml:space="preserve"> </w:t>
      </w:r>
      <w:r w:rsidRPr="00F47B42">
        <w:rPr>
          <w:rFonts w:ascii="Times New Roman" w:hAnsi="Times New Roman"/>
          <w:sz w:val="28"/>
          <w:szCs w:val="28"/>
        </w:rPr>
        <w:t>ВКР выставляется как среднее арифметическое оценок всех членов ГЭК, округленное в большую сторону.</w:t>
      </w:r>
    </w:p>
    <w:p w14:paraId="2F089308" w14:textId="77777777" w:rsidR="000B1612" w:rsidRPr="00F47B42" w:rsidRDefault="000B1612" w:rsidP="001813E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На каждого студента при защите ВКР заполняется Индивидуальный лист оценки, в котором содержатся оценочные показатели в соответствии с Фондами оценочных средств, критерии оценивания. По результатам государственной итоговой аттестации заполняется сводная ведомость. Итоговая</w:t>
      </w:r>
      <w:r w:rsidR="00653D35">
        <w:rPr>
          <w:rFonts w:ascii="Times New Roman" w:hAnsi="Times New Roman"/>
          <w:sz w:val="28"/>
          <w:szCs w:val="28"/>
        </w:rPr>
        <w:t xml:space="preserve"> </w:t>
      </w:r>
      <w:r w:rsidRPr="00F47B42">
        <w:rPr>
          <w:rFonts w:ascii="Times New Roman" w:hAnsi="Times New Roman"/>
          <w:sz w:val="28"/>
          <w:szCs w:val="28"/>
        </w:rPr>
        <w:t>оценка за прохождение государственной итоговой аттестации выставляется на основании индивидуальных оценочных листов, заполненных каждым членом ГЭК как среднее арифметическое баллов, выставленных каждым из них по пятибалльной шкале.</w:t>
      </w:r>
    </w:p>
    <w:p w14:paraId="76FD7611" w14:textId="77777777" w:rsidR="000B1612" w:rsidRDefault="000B1612">
      <w:pPr>
        <w:rPr>
          <w:rFonts w:ascii="Times New Roman" w:hAnsi="Times New Roman"/>
          <w:b/>
          <w:bCs/>
          <w:sz w:val="28"/>
          <w:szCs w:val="28"/>
        </w:rPr>
      </w:pPr>
    </w:p>
    <w:p w14:paraId="74A7540C" w14:textId="77777777" w:rsidR="000B1612" w:rsidRPr="00085023" w:rsidRDefault="000B1612" w:rsidP="00085023">
      <w:pPr>
        <w:spacing w:after="0" w:line="240" w:lineRule="auto"/>
        <w:ind w:firstLine="567"/>
        <w:rPr>
          <w:rFonts w:ascii="Times New Roman" w:hAnsi="Times New Roman"/>
          <w:b/>
          <w:sz w:val="28"/>
          <w:szCs w:val="32"/>
        </w:rPr>
      </w:pPr>
      <w:bookmarkStart w:id="27" w:name="_Hlk66426199"/>
      <w:r w:rsidRPr="00085023">
        <w:rPr>
          <w:rFonts w:ascii="Times New Roman" w:hAnsi="Times New Roman"/>
          <w:b/>
          <w:sz w:val="28"/>
          <w:szCs w:val="32"/>
        </w:rPr>
        <w:t>11. Порядок подачи и рассмотрения апелляций</w:t>
      </w:r>
    </w:p>
    <w:p w14:paraId="52504386" w14:textId="77777777" w:rsidR="000B1612" w:rsidRPr="00085023" w:rsidRDefault="000B1612" w:rsidP="000850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14:paraId="6C3B4C8F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39F504D5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11</w:t>
      </w:r>
      <w:r w:rsidRPr="00085023">
        <w:rPr>
          <w:rFonts w:ascii="Times New Roman" w:hAnsi="Times New Roman"/>
          <w:sz w:val="28"/>
          <w:szCs w:val="32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07C73507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0049F243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2FDFA7F7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.3. Апелляция рассматривается апелляционной комиссией не позднее трех рабочих дней с момента ее поступления.</w:t>
      </w:r>
    </w:p>
    <w:p w14:paraId="323B8E57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14:paraId="31D07F24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14:paraId="26AA5242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.6. Апелляция рассматривается на заседании апелляционной комиссии с участием не менее двух третей ее состава.</w:t>
      </w:r>
    </w:p>
    <w:p w14:paraId="6F228112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19BE7A3D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Выпускник, подавший апелляцию, имеет право присутствовать при рассмотрении апелляции.</w:t>
      </w:r>
    </w:p>
    <w:p w14:paraId="3B6442D0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1063F870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Указанные лица должны иметь при себе документы, удостоверяющие личность.</w:t>
      </w:r>
    </w:p>
    <w:p w14:paraId="663E901D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</w:t>
      </w:r>
      <w:r w:rsidRPr="00085023">
        <w:rPr>
          <w:rFonts w:ascii="Times New Roman" w:hAnsi="Times New Roman"/>
          <w:sz w:val="28"/>
          <w:szCs w:val="32"/>
        </w:rPr>
        <w:t>.7. Рассмотрение апелляции не является пересдачей государственной итоговой аттестации.</w:t>
      </w:r>
    </w:p>
    <w:p w14:paraId="092BA7EB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11</w:t>
      </w:r>
      <w:r w:rsidRPr="00085023">
        <w:rPr>
          <w:rFonts w:ascii="Times New Roman" w:hAnsi="Times New Roman"/>
          <w:sz w:val="28"/>
          <w:szCs w:val="32"/>
        </w:rPr>
        <w:t>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6AD58DC1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1DAC0579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6B5ABD35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85023">
        <w:rPr>
          <w:rFonts w:ascii="Times New Roman" w:hAnsi="Times New Roman"/>
          <w:sz w:val="28"/>
          <w:szCs w:val="32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13199AAF" w14:textId="77777777" w:rsidR="000B1612" w:rsidRPr="00085023" w:rsidRDefault="000B1612" w:rsidP="00653D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20A901A" w14:textId="58E54EB5" w:rsidR="00C419E9" w:rsidRPr="003E4E0B" w:rsidRDefault="000B1612" w:rsidP="00C419E9">
      <w:pPr>
        <w:pStyle w:val="ae"/>
        <w:spacing w:line="240" w:lineRule="auto"/>
        <w:jc w:val="right"/>
      </w:pPr>
      <w:r>
        <w:br w:type="page"/>
      </w:r>
      <w:bookmarkStart w:id="28" w:name="_Toc106265781"/>
      <w:bookmarkEnd w:id="27"/>
      <w:r w:rsidR="00791D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2610B" wp14:editId="085FA90F">
                <wp:simplePos x="0" y="0"/>
                <wp:positionH relativeFrom="margin">
                  <wp:posOffset>-100330</wp:posOffset>
                </wp:positionH>
                <wp:positionV relativeFrom="paragraph">
                  <wp:posOffset>-15240</wp:posOffset>
                </wp:positionV>
                <wp:extent cx="6536690" cy="10140950"/>
                <wp:effectExtent l="19050" t="19050" r="0" b="0"/>
                <wp:wrapNone/>
                <wp:docPr id="185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82C2" id="Rectangle 5" o:spid="_x0000_s1026" style="position:absolute;margin-left:-7.9pt;margin-top:-1.2pt;width:514.7pt;height:79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" filled="f" strokeweight="3pt">
                <w10:wrap anchorx="margin"/>
              </v:rect>
            </w:pict>
          </mc:Fallback>
        </mc:AlternateContent>
      </w:r>
      <w:bookmarkStart w:id="29" w:name="_Toc66443293"/>
      <w:r w:rsidR="00C419E9" w:rsidRPr="003E4E0B">
        <w:t>ПРИЛОЖЕНИЕ А</w:t>
      </w:r>
      <w:bookmarkEnd w:id="28"/>
      <w:bookmarkEnd w:id="29"/>
    </w:p>
    <w:p w14:paraId="4A47108F" w14:textId="1E3A24C9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МИНИСТЕРСТВО ОБРАЗОВАНИЯ И МОЛОДЕЖНОЙ ПОЛИТИКИ </w:t>
      </w:r>
      <w:r w:rsidRPr="003E4E0B">
        <w:rPr>
          <w:color w:val="auto"/>
          <w:sz w:val="28"/>
          <w:szCs w:val="28"/>
        </w:rPr>
        <w:br/>
        <w:t>СВЕРДЛОВСКОЙ ОБЛАСТИ</w:t>
      </w:r>
    </w:p>
    <w:p w14:paraId="235312FF" w14:textId="55D3CA72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>ГАПОУ СО «КРАСНОУФИМСКИЙ АГРАРНЫЙ КОЛЛЕДЖ»</w:t>
      </w:r>
    </w:p>
    <w:p w14:paraId="450C7A55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</w:p>
    <w:p w14:paraId="0ABDE37A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>ДОПУСТИТЬ К ЗАЩИТЕ</w:t>
      </w:r>
    </w:p>
    <w:p w14:paraId="31CC7592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>Зам. директора по учебной работе</w:t>
      </w:r>
    </w:p>
    <w:p w14:paraId="0BC72900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_____________ А.Е. Приемщиков </w:t>
      </w:r>
    </w:p>
    <w:p w14:paraId="727C98FF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«____» ____________ 20___ г. </w:t>
      </w:r>
    </w:p>
    <w:p w14:paraId="31067117" w14:textId="77777777" w:rsidR="00C419E9" w:rsidRPr="003E4E0B" w:rsidRDefault="00C419E9" w:rsidP="00C419E9">
      <w:pPr>
        <w:pStyle w:val="Default"/>
        <w:jc w:val="right"/>
        <w:rPr>
          <w:color w:val="auto"/>
          <w:sz w:val="28"/>
          <w:szCs w:val="28"/>
        </w:rPr>
      </w:pPr>
    </w:p>
    <w:p w14:paraId="5F2D3BF9" w14:textId="77777777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</w:p>
    <w:p w14:paraId="65629745" w14:textId="77777777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>ВЫПУСКНАЯ КВАЛИФИКАЦИОННАЯ РАБОТА</w:t>
      </w:r>
    </w:p>
    <w:p w14:paraId="12522DC7" w14:textId="77777777" w:rsidR="00C419E9" w:rsidRPr="003E4E0B" w:rsidRDefault="00C419E9" w:rsidP="00C419E9">
      <w:pPr>
        <w:pStyle w:val="Default"/>
        <w:jc w:val="both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Тема: </w:t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</w:p>
    <w:p w14:paraId="75B2DA7F" w14:textId="77777777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</w:p>
    <w:p w14:paraId="6975249C" w14:textId="77777777" w:rsidR="00C419E9" w:rsidRPr="003E4E0B" w:rsidRDefault="00C419E9" w:rsidP="00C419E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>ПОЯСНИТЕЛЬНАЯ ЗАПИСКА</w:t>
      </w:r>
    </w:p>
    <w:p w14:paraId="4E0A52DB" w14:textId="77777777" w:rsidR="00C419E9" w:rsidRPr="003E4E0B" w:rsidRDefault="00C419E9" w:rsidP="00C419E9">
      <w:pPr>
        <w:spacing w:line="240" w:lineRule="auto"/>
        <w:ind w:right="284"/>
        <w:jc w:val="center"/>
        <w:rPr>
          <w:rFonts w:ascii="Times New Roman" w:hAnsi="Times New Roman"/>
          <w:i/>
          <w:szCs w:val="24"/>
        </w:rPr>
      </w:pPr>
      <w:proofErr w:type="gramStart"/>
      <w:r w:rsidRPr="003E4E0B">
        <w:rPr>
          <w:rFonts w:ascii="Times New Roman" w:hAnsi="Times New Roman"/>
          <w:szCs w:val="24"/>
        </w:rPr>
        <w:t>ВКР._</w:t>
      </w:r>
      <w:proofErr w:type="gramEnd"/>
      <w:r w:rsidRPr="003E4E0B">
        <w:rPr>
          <w:rFonts w:ascii="Times New Roman" w:hAnsi="Times New Roman"/>
          <w:szCs w:val="24"/>
        </w:rPr>
        <w:t>_______.____.______.____.____.ПЗ</w:t>
      </w:r>
    </w:p>
    <w:p w14:paraId="7D1981C2" w14:textId="77777777" w:rsidR="00C419E9" w:rsidRPr="003E4E0B" w:rsidRDefault="00C419E9" w:rsidP="00C419E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3EAE1334" w14:textId="77777777" w:rsidTr="00CC6403">
        <w:tc>
          <w:tcPr>
            <w:tcW w:w="3510" w:type="dxa"/>
          </w:tcPr>
          <w:p w14:paraId="5693E66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4" w:type="dxa"/>
          </w:tcPr>
          <w:p w14:paraId="02FA4800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A8C7EB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40A6AC0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242BC3C3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3723885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32FC6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0AB49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9BFF52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ФИО</w:t>
            </w:r>
          </w:p>
        </w:tc>
      </w:tr>
      <w:tr w:rsidR="00C419E9" w:rsidRPr="003E4E0B" w14:paraId="5816A5BD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3E01E256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6954D68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B7F334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09FA082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77E135FF" w14:textId="77777777" w:rsidR="00C419E9" w:rsidRPr="003E4E0B" w:rsidRDefault="00C419E9" w:rsidP="00C419E9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355A0B1D" w14:textId="77777777" w:rsidTr="00CC6403">
        <w:tc>
          <w:tcPr>
            <w:tcW w:w="3510" w:type="dxa"/>
          </w:tcPr>
          <w:p w14:paraId="15E17EE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4" w:type="dxa"/>
          </w:tcPr>
          <w:p w14:paraId="06CD78B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9C2147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7B567B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65EC7B24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5A69339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10EE3DA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C099F9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DDF988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С.В. Снежко</w:t>
            </w:r>
          </w:p>
        </w:tc>
      </w:tr>
      <w:tr w:rsidR="00C419E9" w:rsidRPr="003E4E0B" w14:paraId="03AE66D1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3C3D021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0B855F4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6A41DFA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311EBFB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54AB1965" w14:textId="77777777" w:rsidR="00C419E9" w:rsidRPr="003E4E0B" w:rsidRDefault="00C419E9" w:rsidP="00C419E9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58F377F3" w14:textId="77777777" w:rsidTr="00CC6403">
        <w:tc>
          <w:tcPr>
            <w:tcW w:w="3510" w:type="dxa"/>
          </w:tcPr>
          <w:p w14:paraId="42FA1DB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E4E0B">
              <w:rPr>
                <w:color w:val="auto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284" w:type="dxa"/>
          </w:tcPr>
          <w:p w14:paraId="1053EB00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6B24D4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F70E44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2F73EFDA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0F4D899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CA4E177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6A6A1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976039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М.Н. Кошелев</w:t>
            </w:r>
          </w:p>
        </w:tc>
      </w:tr>
      <w:tr w:rsidR="00C419E9" w:rsidRPr="003E4E0B" w14:paraId="416D08F5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0DC542A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639BE7C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186E19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1744B1F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EFD74E0" w14:textId="77777777" w:rsidR="00C419E9" w:rsidRPr="003E4E0B" w:rsidRDefault="00C419E9" w:rsidP="00C419E9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60679AEE" w14:textId="77777777" w:rsidTr="00CC6403">
        <w:tc>
          <w:tcPr>
            <w:tcW w:w="3510" w:type="dxa"/>
          </w:tcPr>
          <w:p w14:paraId="2C796EF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Рецензент</w:t>
            </w:r>
          </w:p>
        </w:tc>
        <w:tc>
          <w:tcPr>
            <w:tcW w:w="284" w:type="dxa"/>
          </w:tcPr>
          <w:p w14:paraId="49A3FA4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C4BD1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096487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2A5FEE67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01AF8D28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C6F23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4670F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E6957F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ФИО</w:t>
            </w:r>
          </w:p>
        </w:tc>
      </w:tr>
      <w:tr w:rsidR="00C419E9" w:rsidRPr="003E4E0B" w14:paraId="7C79B40F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3D49B943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</w:tcPr>
          <w:p w14:paraId="505522F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D2C5A70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599677AB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63FD9497" w14:textId="77777777" w:rsidR="00C419E9" w:rsidRPr="003E4E0B" w:rsidRDefault="00C419E9" w:rsidP="00C419E9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0AD44128" w14:textId="77777777" w:rsidTr="00CC6403">
        <w:tc>
          <w:tcPr>
            <w:tcW w:w="3510" w:type="dxa"/>
          </w:tcPr>
          <w:p w14:paraId="123A497D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Студент</w:t>
            </w:r>
          </w:p>
        </w:tc>
        <w:tc>
          <w:tcPr>
            <w:tcW w:w="284" w:type="dxa"/>
          </w:tcPr>
          <w:p w14:paraId="6121F1B6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42C0E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1EEA247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2E91A60D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0BD45A53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99DDD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E184E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7B5A54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ФИО</w:t>
            </w:r>
          </w:p>
        </w:tc>
      </w:tr>
      <w:tr w:rsidR="00C419E9" w:rsidRPr="003E4E0B" w14:paraId="42EDB497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249C08BB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1107B6C4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FB45F5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15B7B028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435D854" w14:textId="77777777" w:rsidR="00C419E9" w:rsidRPr="003E4E0B" w:rsidRDefault="00C419E9" w:rsidP="00C419E9">
      <w:pPr>
        <w:pStyle w:val="Default"/>
        <w:jc w:val="both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Дата защиты </w:t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</w:p>
    <w:p w14:paraId="10B8CF55" w14:textId="77777777" w:rsidR="00C419E9" w:rsidRPr="003E4E0B" w:rsidRDefault="00C419E9" w:rsidP="00C419E9">
      <w:pPr>
        <w:pStyle w:val="Default"/>
        <w:jc w:val="both"/>
        <w:rPr>
          <w:color w:val="auto"/>
          <w:sz w:val="28"/>
          <w:szCs w:val="28"/>
        </w:rPr>
      </w:pPr>
      <w:r w:rsidRPr="003E4E0B">
        <w:rPr>
          <w:color w:val="auto"/>
          <w:sz w:val="28"/>
          <w:szCs w:val="28"/>
        </w:rPr>
        <w:t xml:space="preserve">Оценка ГАК  </w:t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  <w:r w:rsidRPr="003E4E0B">
        <w:rPr>
          <w:color w:val="auto"/>
          <w:sz w:val="28"/>
          <w:szCs w:val="28"/>
          <w:u w:val="single"/>
        </w:rPr>
        <w:tab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C419E9" w:rsidRPr="003E4E0B" w14:paraId="369C9A80" w14:textId="77777777" w:rsidTr="00CC6403">
        <w:tc>
          <w:tcPr>
            <w:tcW w:w="3510" w:type="dxa"/>
          </w:tcPr>
          <w:p w14:paraId="1CF6A7EE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Председатель ГАК</w:t>
            </w:r>
          </w:p>
        </w:tc>
        <w:tc>
          <w:tcPr>
            <w:tcW w:w="284" w:type="dxa"/>
          </w:tcPr>
          <w:p w14:paraId="3D9503D8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C139A8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7CDA0B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419E9" w:rsidRPr="003E4E0B" w14:paraId="1B12D91D" w14:textId="77777777" w:rsidTr="00CC6403">
        <w:tc>
          <w:tcPr>
            <w:tcW w:w="3510" w:type="dxa"/>
            <w:tcBorders>
              <w:bottom w:val="single" w:sz="4" w:space="0" w:color="auto"/>
            </w:tcBorders>
          </w:tcPr>
          <w:p w14:paraId="30DFF58B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1ADBB58F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9D0DD2D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CC20A52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8"/>
                <w:szCs w:val="28"/>
              </w:rPr>
              <w:t>ФИО</w:t>
            </w:r>
          </w:p>
        </w:tc>
      </w:tr>
      <w:tr w:rsidR="00C419E9" w:rsidRPr="003E4E0B" w14:paraId="73291ABA" w14:textId="77777777" w:rsidTr="00CC6403">
        <w:tc>
          <w:tcPr>
            <w:tcW w:w="3510" w:type="dxa"/>
            <w:tcBorders>
              <w:top w:val="single" w:sz="4" w:space="0" w:color="auto"/>
            </w:tcBorders>
          </w:tcPr>
          <w:p w14:paraId="3D1FE189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0B1C20DC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1255477" w14:textId="77777777" w:rsidR="00C419E9" w:rsidRPr="003E4E0B" w:rsidRDefault="00C419E9" w:rsidP="00CC64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4E0B">
              <w:rPr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20262A15" w14:textId="77777777" w:rsidR="00C419E9" w:rsidRPr="003E4E0B" w:rsidRDefault="00C419E9" w:rsidP="00CC640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0AF34D21" w14:textId="77777777" w:rsidR="00C419E9" w:rsidRDefault="00C419E9" w:rsidP="00C419E9">
      <w:pPr>
        <w:pStyle w:val="Default"/>
        <w:jc w:val="center"/>
        <w:rPr>
          <w:color w:val="auto"/>
          <w:sz w:val="28"/>
          <w:szCs w:val="28"/>
        </w:rPr>
      </w:pPr>
    </w:p>
    <w:p w14:paraId="32E2B2B2" w14:textId="77777777" w:rsidR="00C419E9" w:rsidRPr="003E4E0B" w:rsidRDefault="00C419E9" w:rsidP="00C419E9">
      <w:pPr>
        <w:pStyle w:val="Default"/>
        <w:jc w:val="center"/>
        <w:rPr>
          <w:color w:val="auto"/>
        </w:rPr>
      </w:pPr>
      <w:r w:rsidRPr="003E4E0B">
        <w:rPr>
          <w:color w:val="auto"/>
          <w:sz w:val="28"/>
          <w:szCs w:val="28"/>
        </w:rPr>
        <w:t>Красноуфимск 202</w:t>
      </w:r>
      <w:r>
        <w:rPr>
          <w:color w:val="auto"/>
          <w:sz w:val="28"/>
          <w:szCs w:val="28"/>
        </w:rPr>
        <w:t>2</w:t>
      </w:r>
    </w:p>
    <w:p w14:paraId="29F83DBB" w14:textId="16E4E606" w:rsidR="00FE2A29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4E0B">
        <w:rPr>
          <w:rFonts w:ascii="Times New Roman" w:hAnsi="Times New Roman"/>
        </w:rPr>
        <w:br w:type="page"/>
      </w:r>
    </w:p>
    <w:p w14:paraId="6A052174" w14:textId="6BBB1C37" w:rsidR="00B40795" w:rsidRDefault="00B40795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89CD5" wp14:editId="5B745FB8">
                <wp:simplePos x="0" y="0"/>
                <wp:positionH relativeFrom="margin">
                  <wp:posOffset>-279400</wp:posOffset>
                </wp:positionH>
                <wp:positionV relativeFrom="paragraph">
                  <wp:posOffset>-5715</wp:posOffset>
                </wp:positionV>
                <wp:extent cx="6790690" cy="10140950"/>
                <wp:effectExtent l="19050" t="19050" r="10160" b="1270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71E1" id="Rectangle 5" o:spid="_x0000_s1026" style="position:absolute;margin-left:-22pt;margin-top:-.45pt;width:534.7pt;height:79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" filled="f" strokeweight="3pt">
                <w10:wrap anchorx="margin"/>
              </v:rect>
            </w:pict>
          </mc:Fallback>
        </mc:AlternateContent>
      </w:r>
    </w:p>
    <w:p w14:paraId="3DEE29FC" w14:textId="78A4F796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</w:t>
      </w:r>
    </w:p>
    <w:p w14:paraId="74CD81C9" w14:textId="1A06615D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СВЕРДЛОВСКОЙ ОБЛАСТИ</w:t>
      </w:r>
    </w:p>
    <w:p w14:paraId="0AF8E2AD" w14:textId="14BD6E93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3E4E0B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14:paraId="091CB4A2" w14:textId="5015AA8D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D4A5DA8" w14:textId="530B39F6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УТВЕРЖДЕНО:</w:t>
      </w:r>
    </w:p>
    <w:p w14:paraId="18F7AF5B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Председатель методической цикловой</w:t>
      </w:r>
    </w:p>
    <w:p w14:paraId="710EE7C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комиссии электротехнических дисциплин</w:t>
      </w:r>
    </w:p>
    <w:p w14:paraId="63DFE16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18"/>
          <w:szCs w:val="20"/>
        </w:rPr>
      </w:pPr>
    </w:p>
    <w:p w14:paraId="1ED78B08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 ________________ С.В. Шарапов </w:t>
      </w:r>
    </w:p>
    <w:p w14:paraId="4DFD7E7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18"/>
          <w:szCs w:val="20"/>
        </w:rPr>
      </w:pPr>
    </w:p>
    <w:p w14:paraId="10EA26F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«____</w:t>
      </w:r>
      <w:proofErr w:type="gramStart"/>
      <w:r w:rsidRPr="003E4E0B">
        <w:rPr>
          <w:rFonts w:ascii="Times New Roman" w:hAnsi="Times New Roman"/>
          <w:sz w:val="24"/>
          <w:szCs w:val="28"/>
        </w:rPr>
        <w:t>_»_</w:t>
      </w:r>
      <w:proofErr w:type="gramEnd"/>
      <w:r w:rsidRPr="003E4E0B">
        <w:rPr>
          <w:rFonts w:ascii="Times New Roman" w:hAnsi="Times New Roman"/>
          <w:sz w:val="24"/>
          <w:szCs w:val="28"/>
        </w:rPr>
        <w:t xml:space="preserve">____________ 20___ г. </w:t>
      </w:r>
    </w:p>
    <w:p w14:paraId="01E51232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7BA71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79B85651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на выполнение выпускной квалификационной работы студента(</w:t>
      </w:r>
      <w:proofErr w:type="spellStart"/>
      <w:r w:rsidRPr="003E4E0B">
        <w:rPr>
          <w:rFonts w:ascii="Times New Roman" w:hAnsi="Times New Roman"/>
          <w:sz w:val="24"/>
          <w:szCs w:val="24"/>
        </w:rPr>
        <w:t>ки</w:t>
      </w:r>
      <w:proofErr w:type="spellEnd"/>
      <w:r w:rsidRPr="003E4E0B">
        <w:rPr>
          <w:rFonts w:ascii="Times New Roman" w:hAnsi="Times New Roman"/>
          <w:sz w:val="24"/>
          <w:szCs w:val="24"/>
        </w:rPr>
        <w:t>)</w:t>
      </w:r>
    </w:p>
    <w:p w14:paraId="2FD46D6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4E0B">
        <w:rPr>
          <w:rFonts w:ascii="Times New Roman" w:hAnsi="Times New Roman"/>
          <w:sz w:val="24"/>
          <w:szCs w:val="24"/>
        </w:rPr>
        <w:br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</w:p>
    <w:p w14:paraId="03757AD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студента полностью</w:t>
      </w:r>
    </w:p>
    <w:p w14:paraId="4CF7021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91B9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______курса, группы_____ </w:t>
      </w:r>
    </w:p>
    <w:p w14:paraId="4D43DF12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19B5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Специальности: ___. ___. ________________________________________________________ </w:t>
      </w:r>
    </w:p>
    <w:p w14:paraId="6742393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8"/>
          <w:szCs w:val="24"/>
        </w:rPr>
      </w:pPr>
      <w:r w:rsidRPr="003E4E0B">
        <w:rPr>
          <w:rFonts w:ascii="Times New Roman" w:hAnsi="Times New Roman"/>
          <w:sz w:val="18"/>
          <w:szCs w:val="24"/>
        </w:rPr>
        <w:t>код</w:t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  <w:t>наименование</w:t>
      </w:r>
    </w:p>
    <w:p w14:paraId="7299EB8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5EDF0F1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0FEED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1.Тема: _______________________________________________</w:t>
      </w:r>
      <w:r w:rsidRPr="003E4E0B">
        <w:rPr>
          <w:rFonts w:ascii="Times New Roman" w:hAnsi="Times New Roman"/>
          <w:sz w:val="24"/>
        </w:rPr>
        <w:t>_________________________________ ________________________________________________________________________________________________________________________________________________________________</w:t>
      </w:r>
    </w:p>
    <w:p w14:paraId="2C80BED6" w14:textId="77777777" w:rsidR="00C419E9" w:rsidRPr="003E4E0B" w:rsidRDefault="00C419E9" w:rsidP="00C419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утверждена приказом по колледжу №____________ от «____</w:t>
      </w:r>
      <w:proofErr w:type="gramStart"/>
      <w:r w:rsidRPr="003E4E0B">
        <w:rPr>
          <w:rFonts w:ascii="Times New Roman" w:hAnsi="Times New Roman"/>
          <w:sz w:val="24"/>
          <w:szCs w:val="24"/>
        </w:rPr>
        <w:t>_»_</w:t>
      </w:r>
      <w:proofErr w:type="gramEnd"/>
      <w:r w:rsidRPr="003E4E0B">
        <w:rPr>
          <w:rFonts w:ascii="Times New Roman" w:hAnsi="Times New Roman"/>
          <w:sz w:val="24"/>
          <w:szCs w:val="24"/>
        </w:rPr>
        <w:t xml:space="preserve">________________20___ г. </w:t>
      </w:r>
    </w:p>
    <w:p w14:paraId="6225F16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BF30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2. Руководитель__________________________________________________________________</w:t>
      </w:r>
    </w:p>
    <w:p w14:paraId="3398681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полностью</w:t>
      </w:r>
    </w:p>
    <w:p w14:paraId="78DDBB1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</w:rPr>
      </w:pPr>
      <w:r w:rsidRPr="003E4E0B">
        <w:rPr>
          <w:rFonts w:ascii="Times New Roman" w:hAnsi="Times New Roman"/>
        </w:rPr>
        <w:t>_______________________________________________________________________________________</w:t>
      </w:r>
    </w:p>
    <w:p w14:paraId="6D5FCD9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ученая степень, звание должность, место работы</w:t>
      </w:r>
    </w:p>
    <w:p w14:paraId="0F5F823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3. Консультант__________________________________________________________________</w:t>
      </w:r>
    </w:p>
    <w:p w14:paraId="5E130F6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полностью</w:t>
      </w:r>
    </w:p>
    <w:p w14:paraId="1C43E98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46359A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ученая степень, звание должность, место работы</w:t>
      </w:r>
    </w:p>
    <w:p w14:paraId="2272510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C385E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4. Сроки выполнения ВКР с «___» ________ 20___ г. по «___» ________ 20___ г.</w:t>
      </w:r>
    </w:p>
    <w:p w14:paraId="022B1D0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5. Место преддипломной практики__________________________________________________</w:t>
      </w:r>
    </w:p>
    <w:p w14:paraId="4B0670A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6. Исходные данные к работе:</w:t>
      </w:r>
    </w:p>
    <w:p w14:paraId="511DD82C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14:paraId="00FADE5D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7. Содержание текстовой части (перечень подлежащих разработке вопросов)</w:t>
      </w:r>
    </w:p>
    <w:p w14:paraId="3331491D" w14:textId="77777777" w:rsidR="00C419E9" w:rsidRPr="003E4E0B" w:rsidRDefault="00C419E9" w:rsidP="00C4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EA14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 xml:space="preserve">8. Перечень графических и демонстрационных материалов: </w:t>
      </w:r>
    </w:p>
    <w:p w14:paraId="060DC134" w14:textId="5DAF22E4" w:rsidR="00C419E9" w:rsidRPr="003E4E0B" w:rsidRDefault="00791D42" w:rsidP="00C4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B0619" wp14:editId="70C2010C">
                <wp:simplePos x="0" y="0"/>
                <wp:positionH relativeFrom="margin">
                  <wp:posOffset>-210185</wp:posOffset>
                </wp:positionH>
                <wp:positionV relativeFrom="paragraph">
                  <wp:posOffset>-21590</wp:posOffset>
                </wp:positionV>
                <wp:extent cx="6718300" cy="10140950"/>
                <wp:effectExtent l="19050" t="19050" r="6350" b="0"/>
                <wp:wrapNone/>
                <wp:docPr id="185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FE0B" id="Rectangle 5" o:spid="_x0000_s1026" style="position:absolute;margin-left:-16.55pt;margin-top:-1.7pt;width:529pt;height:79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" filled="f" strokeweight="3pt">
                <w10:wrap anchorx="margin"/>
              </v:rect>
            </w:pict>
          </mc:Fallback>
        </mc:AlternateContent>
      </w:r>
      <w:r w:rsidR="00C419E9" w:rsidRPr="003E4E0B">
        <w:rPr>
          <w:rFonts w:ascii="Times New Roman" w:hAnsi="Times New Roman"/>
          <w:sz w:val="24"/>
        </w:rPr>
        <w:t>__________________________________________________________________________________</w:t>
      </w:r>
      <w:r w:rsidR="00C419E9" w:rsidRPr="003E4E0B">
        <w:rPr>
          <w:rFonts w:ascii="Times New Roman" w:hAnsi="Times New Roman"/>
          <w:noProof/>
          <w:sz w:val="24"/>
          <w:szCs w:val="23"/>
        </w:rPr>
        <w:t xml:space="preserve"> </w:t>
      </w:r>
      <w:r w:rsidR="00C419E9" w:rsidRPr="003E4E0B"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58B99DA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3"/>
        </w:rPr>
      </w:pPr>
    </w:p>
    <w:p w14:paraId="63E1E2E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>9.Календарный план выполнения ВКР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329"/>
        <w:gridCol w:w="1617"/>
        <w:gridCol w:w="920"/>
        <w:gridCol w:w="1051"/>
        <w:gridCol w:w="1134"/>
        <w:gridCol w:w="1110"/>
      </w:tblGrid>
      <w:tr w:rsidR="00C419E9" w:rsidRPr="003E4E0B" w14:paraId="66C762D2" w14:textId="77777777" w:rsidTr="00CC6403">
        <w:trPr>
          <w:trHeight w:val="770"/>
          <w:jc w:val="center"/>
        </w:trPr>
        <w:tc>
          <w:tcPr>
            <w:tcW w:w="622" w:type="dxa"/>
            <w:vMerge w:val="restart"/>
            <w:vAlign w:val="center"/>
          </w:tcPr>
          <w:p w14:paraId="6BC98D61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41B28F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29" w:type="dxa"/>
            <w:vMerge w:val="restart"/>
            <w:vAlign w:val="center"/>
          </w:tcPr>
          <w:p w14:paraId="296BD637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Наименование этапов </w:t>
            </w:r>
            <w:r w:rsidRPr="003E4E0B">
              <w:rPr>
                <w:rFonts w:ascii="Times New Roman" w:hAnsi="Times New Roman"/>
                <w:sz w:val="24"/>
                <w:szCs w:val="24"/>
              </w:rPr>
              <w:br/>
              <w:t>выполнения работы</w:t>
            </w:r>
          </w:p>
        </w:tc>
        <w:tc>
          <w:tcPr>
            <w:tcW w:w="1617" w:type="dxa"/>
            <w:vMerge w:val="restart"/>
            <w:vAlign w:val="center"/>
          </w:tcPr>
          <w:p w14:paraId="2905D3A6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71" w:type="dxa"/>
            <w:gridSpan w:val="2"/>
            <w:vAlign w:val="center"/>
          </w:tcPr>
          <w:p w14:paraId="5F954EB6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243" w:type="dxa"/>
            <w:gridSpan w:val="2"/>
            <w:vAlign w:val="center"/>
          </w:tcPr>
          <w:p w14:paraId="7DF979ED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Отметка руководителя (консультанта) о выполнении</w:t>
            </w:r>
          </w:p>
        </w:tc>
      </w:tr>
      <w:tr w:rsidR="00C419E9" w:rsidRPr="003E4E0B" w14:paraId="1CCE676D" w14:textId="77777777" w:rsidTr="00CC6403">
        <w:trPr>
          <w:trHeight w:val="144"/>
          <w:jc w:val="center"/>
        </w:trPr>
        <w:tc>
          <w:tcPr>
            <w:tcW w:w="622" w:type="dxa"/>
            <w:vMerge/>
          </w:tcPr>
          <w:p w14:paraId="0A26F785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13F26C01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56262F2A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1EC3F11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51" w:type="dxa"/>
            <w:vAlign w:val="center"/>
          </w:tcPr>
          <w:p w14:paraId="2F3C3CBA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34F28556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0" w:type="dxa"/>
            <w:vAlign w:val="center"/>
          </w:tcPr>
          <w:p w14:paraId="56F1FEF2" w14:textId="77777777" w:rsidR="00C419E9" w:rsidRPr="003E4E0B" w:rsidRDefault="00C419E9" w:rsidP="00CC640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419E9" w:rsidRPr="003E4E0B" w14:paraId="66E354E5" w14:textId="77777777" w:rsidTr="00CC6403">
        <w:trPr>
          <w:trHeight w:val="251"/>
          <w:jc w:val="center"/>
        </w:trPr>
        <w:tc>
          <w:tcPr>
            <w:tcW w:w="622" w:type="dxa"/>
          </w:tcPr>
          <w:p w14:paraId="35628E73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20FFA10E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D2504F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45F9F58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4370D919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55DA9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270479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710DF24C" w14:textId="77777777" w:rsidTr="00CC6403">
        <w:trPr>
          <w:trHeight w:val="268"/>
          <w:jc w:val="center"/>
        </w:trPr>
        <w:tc>
          <w:tcPr>
            <w:tcW w:w="622" w:type="dxa"/>
          </w:tcPr>
          <w:p w14:paraId="3A3CC536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4866714C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D1551CB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5EFA2C6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5447173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13BB9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91CCDBF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1BCF90BA" w14:textId="77777777" w:rsidTr="00CC6403">
        <w:trPr>
          <w:trHeight w:val="268"/>
          <w:jc w:val="center"/>
        </w:trPr>
        <w:tc>
          <w:tcPr>
            <w:tcW w:w="622" w:type="dxa"/>
          </w:tcPr>
          <w:p w14:paraId="3F154C9D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2F28F861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CD76CE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253A74F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E465FCF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66770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84AE211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24243DC0" w14:textId="77777777" w:rsidTr="00CC6403">
        <w:trPr>
          <w:trHeight w:val="251"/>
          <w:jc w:val="center"/>
        </w:trPr>
        <w:tc>
          <w:tcPr>
            <w:tcW w:w="622" w:type="dxa"/>
          </w:tcPr>
          <w:p w14:paraId="04EFEE4A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039541A3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003B8E6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79D9093F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1644B0D9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12B27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3216B75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0E27067A" w14:textId="77777777" w:rsidTr="00CC6403">
        <w:trPr>
          <w:trHeight w:val="285"/>
          <w:jc w:val="center"/>
        </w:trPr>
        <w:tc>
          <w:tcPr>
            <w:tcW w:w="622" w:type="dxa"/>
          </w:tcPr>
          <w:p w14:paraId="1D61A4DA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45FDF837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283896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10FADD5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218C87F7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8E26D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2234551" w14:textId="77777777" w:rsidR="00C419E9" w:rsidRPr="003E4E0B" w:rsidRDefault="00C419E9" w:rsidP="00CC640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025D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3"/>
          <w:szCs w:val="23"/>
        </w:rPr>
      </w:pPr>
    </w:p>
    <w:p w14:paraId="7427EFA2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>Задание выдал:</w:t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  <w:t xml:space="preserve">Задание получил </w:t>
      </w:r>
    </w:p>
    <w:p w14:paraId="3B210DD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14:paraId="7E1CD1D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 xml:space="preserve">Руководитель ___________ ___________ </w:t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  <w:t xml:space="preserve">Студент__________________ ______________ </w:t>
      </w:r>
    </w:p>
    <w:p w14:paraId="32AAEBB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18"/>
        </w:rPr>
      </w:pPr>
      <w:r w:rsidRPr="003E4E0B">
        <w:rPr>
          <w:rFonts w:ascii="Times New Roman" w:hAnsi="Times New Roman"/>
          <w:sz w:val="16"/>
          <w:szCs w:val="18"/>
        </w:rPr>
        <w:t xml:space="preserve"> подпись           дата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                             </w:t>
      </w:r>
      <w:r w:rsidRPr="003E4E0B">
        <w:rPr>
          <w:rFonts w:ascii="Times New Roman" w:hAnsi="Times New Roman"/>
          <w:sz w:val="16"/>
          <w:szCs w:val="18"/>
        </w:rPr>
        <w:t xml:space="preserve">             подпись                дата</w:t>
      </w:r>
    </w:p>
    <w:p w14:paraId="62209CF9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832D4B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E4E0B">
        <w:rPr>
          <w:rFonts w:ascii="Times New Roman" w:hAnsi="Times New Roman"/>
          <w:sz w:val="24"/>
          <w:szCs w:val="23"/>
        </w:rPr>
        <w:t>10. Текстовая часть ВКР и все материалы проанализированы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670"/>
        <w:gridCol w:w="2256"/>
        <w:gridCol w:w="1806"/>
        <w:gridCol w:w="1503"/>
        <w:gridCol w:w="1047"/>
      </w:tblGrid>
      <w:tr w:rsidR="00C419E9" w:rsidRPr="003E4E0B" w14:paraId="463970DF" w14:textId="77777777" w:rsidTr="00CC6403">
        <w:trPr>
          <w:trHeight w:val="109"/>
          <w:jc w:val="center"/>
        </w:trPr>
        <w:tc>
          <w:tcPr>
            <w:tcW w:w="318" w:type="pct"/>
            <w:vAlign w:val="center"/>
          </w:tcPr>
          <w:p w14:paraId="711795FF" w14:textId="77777777" w:rsidR="00C419E9" w:rsidRPr="003E4E0B" w:rsidRDefault="00C419E9" w:rsidP="00CC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0E23AD8" w14:textId="77777777" w:rsidR="00C419E9" w:rsidRPr="003E4E0B" w:rsidRDefault="00C419E9" w:rsidP="00CC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47" w:type="pct"/>
            <w:vAlign w:val="center"/>
          </w:tcPr>
          <w:p w14:paraId="71F836D3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Наименование этапов </w:t>
            </w:r>
            <w:r w:rsidRPr="003E4E0B">
              <w:rPr>
                <w:rFonts w:ascii="Times New Roman" w:hAnsi="Times New Roman"/>
                <w:sz w:val="24"/>
                <w:szCs w:val="24"/>
              </w:rPr>
              <w:br/>
              <w:t>выполнения работы</w:t>
            </w:r>
          </w:p>
        </w:tc>
        <w:tc>
          <w:tcPr>
            <w:tcW w:w="1138" w:type="pct"/>
            <w:vAlign w:val="center"/>
          </w:tcPr>
          <w:p w14:paraId="5A5C2BFF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Должности</w:t>
            </w:r>
          </w:p>
        </w:tc>
        <w:tc>
          <w:tcPr>
            <w:tcW w:w="911" w:type="pct"/>
            <w:vAlign w:val="center"/>
          </w:tcPr>
          <w:p w14:paraId="1D10AC7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Оценка (прописью)</w:t>
            </w:r>
          </w:p>
        </w:tc>
        <w:tc>
          <w:tcPr>
            <w:tcW w:w="758" w:type="pct"/>
            <w:vAlign w:val="center"/>
          </w:tcPr>
          <w:p w14:paraId="23B5B22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528" w:type="pct"/>
            <w:vAlign w:val="center"/>
          </w:tcPr>
          <w:p w14:paraId="0C80DA0A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</w:tr>
      <w:tr w:rsidR="00C419E9" w:rsidRPr="003E4E0B" w14:paraId="68C279D5" w14:textId="77777777" w:rsidTr="00CC6403">
        <w:trPr>
          <w:trHeight w:val="567"/>
          <w:jc w:val="center"/>
        </w:trPr>
        <w:tc>
          <w:tcPr>
            <w:tcW w:w="318" w:type="pct"/>
            <w:vAlign w:val="center"/>
          </w:tcPr>
          <w:p w14:paraId="24AC008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347" w:type="pct"/>
            <w:vAlign w:val="center"/>
          </w:tcPr>
          <w:p w14:paraId="759D8CB0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Расчет экономической части</w:t>
            </w:r>
          </w:p>
        </w:tc>
        <w:tc>
          <w:tcPr>
            <w:tcW w:w="1138" w:type="pct"/>
            <w:vAlign w:val="center"/>
          </w:tcPr>
          <w:p w14:paraId="382B44F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Консультант </w:t>
            </w:r>
          </w:p>
        </w:tc>
        <w:tc>
          <w:tcPr>
            <w:tcW w:w="911" w:type="pct"/>
            <w:vAlign w:val="center"/>
          </w:tcPr>
          <w:p w14:paraId="6F023390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4281081C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B20EA1E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419E9" w:rsidRPr="003E4E0B" w14:paraId="33F4C54F" w14:textId="77777777" w:rsidTr="00CC6403">
        <w:trPr>
          <w:trHeight w:val="567"/>
          <w:jc w:val="center"/>
        </w:trPr>
        <w:tc>
          <w:tcPr>
            <w:tcW w:w="318" w:type="pct"/>
            <w:vAlign w:val="center"/>
          </w:tcPr>
          <w:p w14:paraId="07C8C0D1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347" w:type="pct"/>
            <w:vAlign w:val="center"/>
          </w:tcPr>
          <w:p w14:paraId="3B99BCA3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Выполнение ВКР </w:t>
            </w:r>
          </w:p>
        </w:tc>
        <w:tc>
          <w:tcPr>
            <w:tcW w:w="1138" w:type="pct"/>
            <w:vAlign w:val="center"/>
          </w:tcPr>
          <w:p w14:paraId="13E68139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Руководитель </w:t>
            </w:r>
          </w:p>
        </w:tc>
        <w:tc>
          <w:tcPr>
            <w:tcW w:w="911" w:type="pct"/>
            <w:vAlign w:val="center"/>
          </w:tcPr>
          <w:p w14:paraId="0CF8308A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286AE6E4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8287A9E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419E9" w:rsidRPr="003E4E0B" w14:paraId="114624DE" w14:textId="77777777" w:rsidTr="00CC6403">
        <w:trPr>
          <w:trHeight w:val="567"/>
          <w:jc w:val="center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50422D3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3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14:paraId="15CE1FD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Оформление ВКР 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14:paraId="1FA8CBDC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3E4E0B">
              <w:rPr>
                <w:rFonts w:ascii="Times New Roman" w:hAnsi="Times New Roman"/>
                <w:sz w:val="24"/>
                <w:szCs w:val="23"/>
              </w:rPr>
              <w:t>Нормоконтролер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14:paraId="29A16C59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0C6595E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445F261E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14:paraId="4B011591" w14:textId="77777777" w:rsidR="00C419E9" w:rsidRPr="003E4E0B" w:rsidRDefault="00C419E9" w:rsidP="00C419E9">
      <w:pPr>
        <w:rPr>
          <w:rFonts w:ascii="Times New Roman" w:hAnsi="Times New Roman"/>
        </w:rPr>
      </w:pPr>
    </w:p>
    <w:p w14:paraId="03A52901" w14:textId="77777777" w:rsidR="00C419E9" w:rsidRPr="003E4E0B" w:rsidRDefault="00C419E9" w:rsidP="00C419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11. Общее заключение: </w:t>
      </w:r>
    </w:p>
    <w:p w14:paraId="7222D038" w14:textId="77777777" w:rsidR="00C419E9" w:rsidRPr="003E4E0B" w:rsidRDefault="00C419E9" w:rsidP="00C419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14:paraId="3C9AF1C6" w14:textId="77777777" w:rsidR="00C419E9" w:rsidRPr="003E4E0B" w:rsidRDefault="00C419E9" w:rsidP="00C419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Считаю возможным допустить ______________________________________________________________к защите выпускной квалификационной работы в государственной экзаменационной комиссии </w:t>
      </w:r>
    </w:p>
    <w:p w14:paraId="1F3A1578" w14:textId="77777777" w:rsidR="00C419E9" w:rsidRPr="003E4E0B" w:rsidRDefault="00C419E9" w:rsidP="00C419E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Руководитель: ______________________ ________ «____» ___________ 20___ г.</w:t>
      </w:r>
    </w:p>
    <w:p w14:paraId="12565C96" w14:textId="77777777" w:rsidR="00C419E9" w:rsidRPr="003E4E0B" w:rsidRDefault="00C419E9" w:rsidP="00C419E9">
      <w:pPr>
        <w:autoSpaceDE w:val="0"/>
        <w:autoSpaceDN w:val="0"/>
        <w:adjustRightInd w:val="0"/>
        <w:spacing w:after="0"/>
        <w:ind w:right="749"/>
        <w:rPr>
          <w:rFonts w:ascii="Times New Roman" w:hAnsi="Times New Roman"/>
          <w:sz w:val="18"/>
          <w:szCs w:val="28"/>
        </w:rPr>
      </w:pPr>
      <w:r w:rsidRPr="003E4E0B">
        <w:rPr>
          <w:rFonts w:ascii="Times New Roman" w:hAnsi="Times New Roman"/>
          <w:sz w:val="18"/>
          <w:szCs w:val="28"/>
        </w:rPr>
        <w:t xml:space="preserve">      ФИО              Подпись              </w:t>
      </w:r>
    </w:p>
    <w:p w14:paraId="162A9E9E" w14:textId="77777777" w:rsidR="00C419E9" w:rsidRPr="003E4E0B" w:rsidRDefault="00C419E9" w:rsidP="00C419E9">
      <w:pPr>
        <w:autoSpaceDE w:val="0"/>
        <w:autoSpaceDN w:val="0"/>
        <w:adjustRightInd w:val="0"/>
        <w:spacing w:after="0"/>
        <w:ind w:right="749"/>
        <w:rPr>
          <w:rFonts w:ascii="Times New Roman" w:hAnsi="Times New Roman"/>
          <w:sz w:val="24"/>
          <w:szCs w:val="28"/>
        </w:rPr>
      </w:pPr>
    </w:p>
    <w:p w14:paraId="7C13C8BE" w14:textId="77777777" w:rsidR="00C419E9" w:rsidRPr="003E4E0B" w:rsidRDefault="00C419E9" w:rsidP="00C419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12. Допустить _______________________________________________________________________________ к защите выпускной квалификационной работы в государственной экзаменационной комиссии </w:t>
      </w:r>
    </w:p>
    <w:p w14:paraId="1E092DD1" w14:textId="77777777" w:rsidR="00C419E9" w:rsidRPr="003E4E0B" w:rsidRDefault="00C419E9" w:rsidP="00C419E9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24"/>
          <w:szCs w:val="28"/>
        </w:rPr>
      </w:pPr>
    </w:p>
    <w:p w14:paraId="612F6A17" w14:textId="77777777" w:rsidR="00C419E9" w:rsidRPr="003E4E0B" w:rsidRDefault="00C419E9" w:rsidP="00C419E9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Зав. Отделением Самолюк И.Ю. ______________ «___» _____________ 20___ г.</w:t>
      </w:r>
    </w:p>
    <w:p w14:paraId="7305D2EA" w14:textId="77777777" w:rsidR="00C419E9" w:rsidRPr="003E4E0B" w:rsidRDefault="00C419E9" w:rsidP="00C419E9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18"/>
          <w:szCs w:val="28"/>
        </w:rPr>
        <w:t xml:space="preserve">                 подпись</w:t>
      </w:r>
    </w:p>
    <w:p w14:paraId="41793DB0" w14:textId="496A87B4" w:rsidR="00C419E9" w:rsidRPr="00C419E9" w:rsidRDefault="00C419E9" w:rsidP="00C419E9">
      <w:pPr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</w:rPr>
        <w:br w:type="page"/>
      </w:r>
    </w:p>
    <w:p w14:paraId="15E95583" w14:textId="34976514" w:rsidR="00B40795" w:rsidRDefault="00B40795" w:rsidP="00C419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E51E4" wp14:editId="6456F9CC">
                <wp:simplePos x="0" y="0"/>
                <wp:positionH relativeFrom="margin">
                  <wp:posOffset>-266700</wp:posOffset>
                </wp:positionH>
                <wp:positionV relativeFrom="paragraph">
                  <wp:posOffset>3175</wp:posOffset>
                </wp:positionV>
                <wp:extent cx="6790690" cy="10140950"/>
                <wp:effectExtent l="19050" t="19050" r="10160" b="12700"/>
                <wp:wrapNone/>
                <wp:docPr id="185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B386" id="Rectangle 5" o:spid="_x0000_s1026" style="position:absolute;margin-left:-21pt;margin-top:.25pt;width:534.7pt;height:79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" filled="f" strokeweight="3pt">
                <w10:wrap anchorx="margin"/>
              </v:rect>
            </w:pict>
          </mc:Fallback>
        </mc:AlternateContent>
      </w:r>
    </w:p>
    <w:p w14:paraId="63406B51" w14:textId="10840A9A" w:rsidR="00C419E9" w:rsidRPr="003E4E0B" w:rsidRDefault="00C419E9" w:rsidP="00C419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УТВЕРЖДАЮ:</w:t>
      </w:r>
    </w:p>
    <w:p w14:paraId="3961EF39" w14:textId="77777777" w:rsidR="00C419E9" w:rsidRPr="003E4E0B" w:rsidRDefault="00C419E9" w:rsidP="00C419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</w:t>
      </w:r>
    </w:p>
    <w:p w14:paraId="7D232DA7" w14:textId="77777777" w:rsidR="00C419E9" w:rsidRPr="003E4E0B" w:rsidRDefault="00C419E9" w:rsidP="00C419E9">
      <w:pPr>
        <w:spacing w:after="0" w:line="240" w:lineRule="auto"/>
        <w:ind w:left="8647"/>
        <w:rPr>
          <w:rFonts w:ascii="Times New Roman" w:hAnsi="Times New Roman"/>
          <w:sz w:val="18"/>
          <w:szCs w:val="24"/>
        </w:rPr>
      </w:pPr>
      <w:r w:rsidRPr="003E4E0B">
        <w:rPr>
          <w:rFonts w:ascii="Times New Roman" w:hAnsi="Times New Roman"/>
          <w:sz w:val="18"/>
          <w:szCs w:val="24"/>
        </w:rPr>
        <w:t>ФИО</w:t>
      </w:r>
    </w:p>
    <w:p w14:paraId="499B589A" w14:textId="77777777" w:rsidR="00C419E9" w:rsidRPr="003E4E0B" w:rsidRDefault="00C419E9" w:rsidP="00C419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«____» __________________202</w:t>
      </w:r>
      <w:r>
        <w:rPr>
          <w:rFonts w:ascii="Times New Roman" w:hAnsi="Times New Roman"/>
          <w:sz w:val="24"/>
          <w:szCs w:val="24"/>
        </w:rPr>
        <w:t>2</w:t>
      </w:r>
      <w:r w:rsidRPr="003E4E0B">
        <w:rPr>
          <w:rFonts w:ascii="Times New Roman" w:hAnsi="Times New Roman"/>
          <w:sz w:val="24"/>
          <w:szCs w:val="24"/>
        </w:rPr>
        <w:t xml:space="preserve"> г.</w:t>
      </w:r>
    </w:p>
    <w:p w14:paraId="67A2EC60" w14:textId="77777777" w:rsidR="00C419E9" w:rsidRPr="003E4E0B" w:rsidRDefault="00C419E9" w:rsidP="00C41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3164F" w14:textId="77777777" w:rsidR="00C419E9" w:rsidRPr="003E4E0B" w:rsidRDefault="00C419E9" w:rsidP="00C41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E0B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E8BC312" w14:textId="77777777" w:rsidR="00C419E9" w:rsidRPr="003E4E0B" w:rsidRDefault="00C419E9" w:rsidP="00C41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на _________________________________________________________________________________</w:t>
      </w:r>
    </w:p>
    <w:p w14:paraId="12C75273" w14:textId="77777777" w:rsidR="00C419E9" w:rsidRPr="003E4E0B" w:rsidRDefault="00C419E9" w:rsidP="00C41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75"/>
        <w:gridCol w:w="5702"/>
        <w:gridCol w:w="22"/>
      </w:tblGrid>
      <w:tr w:rsidR="00C419E9" w:rsidRPr="003E4E0B" w14:paraId="08BA56A6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03B2AF24" w14:textId="77777777" w:rsidR="00C419E9" w:rsidRPr="003E4E0B" w:rsidRDefault="00C419E9" w:rsidP="00CC6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pct"/>
            <w:vAlign w:val="center"/>
          </w:tcPr>
          <w:p w14:paraId="78F5B5BE" w14:textId="77777777" w:rsidR="00C419E9" w:rsidRPr="003E4E0B" w:rsidRDefault="00C419E9" w:rsidP="00CC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19" w:type="pct"/>
            <w:vAlign w:val="center"/>
          </w:tcPr>
          <w:p w14:paraId="054A26AC" w14:textId="77777777" w:rsidR="00C419E9" w:rsidRPr="003E4E0B" w:rsidRDefault="00C419E9" w:rsidP="00CC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Описание раздела</w:t>
            </w:r>
          </w:p>
        </w:tc>
      </w:tr>
      <w:tr w:rsidR="00C419E9" w:rsidRPr="003E4E0B" w14:paraId="5044CCBA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F9AE0B0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3AABD9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19" w:type="pct"/>
            <w:vAlign w:val="center"/>
          </w:tcPr>
          <w:p w14:paraId="68383B3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55FB892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A6EDF4C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A795DC0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819" w:type="pct"/>
            <w:vAlign w:val="center"/>
          </w:tcPr>
          <w:p w14:paraId="6D0E3B0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заявке или МЦК)</w:t>
            </w:r>
          </w:p>
        </w:tc>
      </w:tr>
      <w:tr w:rsidR="00C419E9" w:rsidRPr="003E4E0B" w14:paraId="69DD6616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2DC9A90F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C67830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2819" w:type="pct"/>
            <w:vAlign w:val="center"/>
          </w:tcPr>
          <w:p w14:paraId="1A19C669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Проектные работы выполняются в одну стадию</w:t>
            </w:r>
          </w:p>
        </w:tc>
      </w:tr>
      <w:tr w:rsidR="00C419E9" w:rsidRPr="003E4E0B" w14:paraId="771D86F1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DA23FD1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4772F5D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19" w:type="pct"/>
            <w:vAlign w:val="center"/>
          </w:tcPr>
          <w:p w14:paraId="6B60AEC4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Реконструкция, моделирование, </w:t>
            </w:r>
            <w:proofErr w:type="gramStart"/>
            <w:r w:rsidRPr="003E4E0B">
              <w:rPr>
                <w:rFonts w:ascii="Times New Roman" w:hAnsi="Times New Roman"/>
                <w:sz w:val="24"/>
                <w:szCs w:val="24"/>
              </w:rPr>
              <w:t>разработка….</w:t>
            </w:r>
            <w:proofErr w:type="gramEnd"/>
          </w:p>
        </w:tc>
      </w:tr>
      <w:tr w:rsidR="00C419E9" w:rsidRPr="003E4E0B" w14:paraId="4D9D344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2CEC190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0E48E74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Сроки проектирования  </w:t>
            </w:r>
          </w:p>
        </w:tc>
        <w:tc>
          <w:tcPr>
            <w:tcW w:w="2819" w:type="pct"/>
            <w:vAlign w:val="center"/>
          </w:tcPr>
          <w:p w14:paraId="2B39A327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  <w:p w14:paraId="5D34CCAF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Завершение:</w:t>
            </w:r>
          </w:p>
        </w:tc>
      </w:tr>
      <w:tr w:rsidR="00C419E9" w:rsidRPr="003E4E0B" w14:paraId="7CD2593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22EB9EC7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4436EBFE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Цель и задачи проектирования</w:t>
            </w:r>
          </w:p>
        </w:tc>
        <w:tc>
          <w:tcPr>
            <w:tcW w:w="2819" w:type="pct"/>
            <w:vAlign w:val="center"/>
          </w:tcPr>
          <w:p w14:paraId="0A0855DB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4D9DC8D6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2CB5AF0F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510993B6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819" w:type="pct"/>
            <w:vAlign w:val="center"/>
          </w:tcPr>
          <w:p w14:paraId="77748EF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объекту проектирования)</w:t>
            </w:r>
          </w:p>
        </w:tc>
      </w:tr>
      <w:tr w:rsidR="00C419E9" w:rsidRPr="003E4E0B" w14:paraId="55716E11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392EA69D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4DBAABF4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Применяемые нормы проектирования </w:t>
            </w:r>
          </w:p>
        </w:tc>
        <w:tc>
          <w:tcPr>
            <w:tcW w:w="2819" w:type="pct"/>
            <w:vAlign w:val="center"/>
          </w:tcPr>
          <w:p w14:paraId="0D637E1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Проектную документацию выполнить в соответствии:</w:t>
            </w:r>
          </w:p>
          <w:p w14:paraId="3CE9190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36D72DA7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B98642E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0482908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Границы проводимых работ</w:t>
            </w:r>
          </w:p>
        </w:tc>
        <w:tc>
          <w:tcPr>
            <w:tcW w:w="2819" w:type="pct"/>
            <w:vAlign w:val="center"/>
          </w:tcPr>
          <w:p w14:paraId="0B5AD62D" w14:textId="77777777" w:rsidR="00C419E9" w:rsidRPr="003E4E0B" w:rsidRDefault="00C419E9" w:rsidP="00CC6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Работы ограничиваются зданием</w:t>
            </w:r>
          </w:p>
        </w:tc>
      </w:tr>
      <w:tr w:rsidR="00C419E9" w:rsidRPr="003E4E0B" w14:paraId="1E427BA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7FF2712" w14:textId="77777777" w:rsidR="00C419E9" w:rsidRPr="003E4E0B" w:rsidRDefault="00C419E9" w:rsidP="00C419E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28AE1B7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819" w:type="pct"/>
            <w:vAlign w:val="center"/>
          </w:tcPr>
          <w:p w14:paraId="7501ECD7" w14:textId="77777777" w:rsidR="00C419E9" w:rsidRPr="003E4E0B" w:rsidRDefault="00C419E9" w:rsidP="00CC64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Данный проект предусматривает _____________________ оборудования _________________________и включает в себя:</w:t>
            </w:r>
          </w:p>
          <w:p w14:paraId="65E7D942" w14:textId="77777777" w:rsidR="00C419E9" w:rsidRPr="003E4E0B" w:rsidRDefault="00C419E9" w:rsidP="00C419E9">
            <w:pPr>
              <w:numPr>
                <w:ilvl w:val="0"/>
                <w:numId w:val="36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  <w:p w14:paraId="0A869B36" w14:textId="77777777" w:rsidR="00C419E9" w:rsidRPr="003E4E0B" w:rsidRDefault="00C419E9" w:rsidP="00C419E9">
            <w:pPr>
              <w:numPr>
                <w:ilvl w:val="0"/>
                <w:numId w:val="36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Поставка необходимого оборудования и материалов;</w:t>
            </w:r>
          </w:p>
          <w:p w14:paraId="68FD1F1C" w14:textId="77777777" w:rsidR="00C419E9" w:rsidRPr="003E4E0B" w:rsidRDefault="00C419E9" w:rsidP="00C419E9">
            <w:pPr>
              <w:numPr>
                <w:ilvl w:val="0"/>
                <w:numId w:val="36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Монтажные работы, включающие в себя:</w:t>
            </w:r>
          </w:p>
          <w:p w14:paraId="519F73BA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Полный применяемые технические решения, а также детальный перечень проводимых работ должен быть уточнен на этапе проектирования.</w:t>
            </w:r>
          </w:p>
          <w:p w14:paraId="6D277864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содержанию проекта)</w:t>
            </w:r>
          </w:p>
        </w:tc>
      </w:tr>
      <w:tr w:rsidR="00C419E9" w:rsidRPr="003E4E0B" w14:paraId="35ED1FD4" w14:textId="77777777" w:rsidTr="00CC6403">
        <w:trPr>
          <w:jc w:val="center"/>
        </w:trPr>
        <w:tc>
          <w:tcPr>
            <w:tcW w:w="5000" w:type="pct"/>
            <w:gridSpan w:val="4"/>
            <w:vAlign w:val="center"/>
          </w:tcPr>
          <w:p w14:paraId="778EA216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11 Требования к устанавливаемому оборудованию и ПО (пример):</w:t>
            </w:r>
          </w:p>
        </w:tc>
      </w:tr>
      <w:tr w:rsidR="00C419E9" w:rsidRPr="003E4E0B" w14:paraId="73BFB98E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4EAC8FA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E2D0B2B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Система автоматического регулирования, удаленного управления и диспетчеризации</w:t>
            </w:r>
          </w:p>
        </w:tc>
        <w:tc>
          <w:tcPr>
            <w:tcW w:w="2819" w:type="pct"/>
            <w:vAlign w:val="center"/>
          </w:tcPr>
          <w:p w14:paraId="41123D20" w14:textId="77777777" w:rsidR="00C419E9" w:rsidRPr="003E4E0B" w:rsidRDefault="00C419E9" w:rsidP="00CC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E4E0B">
              <w:rPr>
                <w:rFonts w:ascii="Times New Roman" w:hAnsi="Times New Roman"/>
                <w:sz w:val="24"/>
                <w:szCs w:val="24"/>
                <w:lang w:eastAsia="en-GB"/>
              </w:rPr>
              <w:t>(не указывать марку конкретного контроллера)</w:t>
            </w:r>
          </w:p>
        </w:tc>
      </w:tr>
      <w:tr w:rsidR="00C419E9" w:rsidRPr="003E4E0B" w14:paraId="0948F97C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1D3E80FD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1E71BE4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Регулирующие клапана</w:t>
            </w:r>
          </w:p>
          <w:p w14:paraId="1A25B33A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pct"/>
            <w:vAlign w:val="center"/>
          </w:tcPr>
          <w:p w14:paraId="335970CB" w14:textId="77777777" w:rsidR="00C419E9" w:rsidRPr="003E4E0B" w:rsidRDefault="00C419E9" w:rsidP="00CC6403">
            <w:pPr>
              <w:tabs>
                <w:tab w:val="left" w:pos="-997"/>
                <w:tab w:val="left" w:pos="443"/>
                <w:tab w:val="left" w:pos="1361"/>
                <w:tab w:val="left" w:pos="39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761FE75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F97C670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CA49FF7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Датчик температуры наружного воздуха</w:t>
            </w:r>
          </w:p>
        </w:tc>
        <w:tc>
          <w:tcPr>
            <w:tcW w:w="2819" w:type="pct"/>
            <w:vAlign w:val="center"/>
          </w:tcPr>
          <w:p w14:paraId="2299821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2EB5492E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0FB1002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AA1EC1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Погружные датчики температуры</w:t>
            </w:r>
          </w:p>
        </w:tc>
        <w:tc>
          <w:tcPr>
            <w:tcW w:w="2819" w:type="pct"/>
            <w:vAlign w:val="center"/>
          </w:tcPr>
          <w:p w14:paraId="30EA7C74" w14:textId="77777777" w:rsidR="00C419E9" w:rsidRPr="003E4E0B" w:rsidRDefault="00C419E9" w:rsidP="00CC6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213A6565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BC537C8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57F9FE3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Датчики давления</w:t>
            </w:r>
          </w:p>
        </w:tc>
        <w:tc>
          <w:tcPr>
            <w:tcW w:w="2819" w:type="pct"/>
            <w:vAlign w:val="center"/>
          </w:tcPr>
          <w:p w14:paraId="2C99BED3" w14:textId="77777777" w:rsidR="00C419E9" w:rsidRPr="003E4E0B" w:rsidRDefault="00C419E9" w:rsidP="00CC6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7C4070F3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585084C5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402526F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2819" w:type="pct"/>
            <w:vAlign w:val="center"/>
          </w:tcPr>
          <w:p w14:paraId="0821302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77125548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F3A09FF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09E4EE3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  <w:tc>
          <w:tcPr>
            <w:tcW w:w="2819" w:type="pct"/>
            <w:vAlign w:val="center"/>
          </w:tcPr>
          <w:p w14:paraId="5445065F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18DECC7C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155EB09B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6CA9F11D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Система диспетчеризации (АРМ)</w:t>
            </w:r>
          </w:p>
        </w:tc>
        <w:tc>
          <w:tcPr>
            <w:tcW w:w="2819" w:type="pct"/>
            <w:vAlign w:val="center"/>
          </w:tcPr>
          <w:p w14:paraId="4E93D853" w14:textId="77777777" w:rsidR="00C419E9" w:rsidRPr="003E4E0B" w:rsidRDefault="00C419E9" w:rsidP="00CC6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3CF3A8BA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36576CD7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52F74BFF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819" w:type="pct"/>
            <w:vAlign w:val="center"/>
          </w:tcPr>
          <w:p w14:paraId="742B51F2" w14:textId="77777777" w:rsidR="00C419E9" w:rsidRPr="003E4E0B" w:rsidRDefault="00C419E9" w:rsidP="00CC6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E9" w:rsidRPr="003E4E0B" w14:paraId="0F391112" w14:textId="77777777" w:rsidTr="00CC6403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A9CAC21" w14:textId="77777777" w:rsidR="00C419E9" w:rsidRPr="003E4E0B" w:rsidRDefault="00C419E9" w:rsidP="00C419E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7844F8C" w14:textId="77777777" w:rsidR="00C419E9" w:rsidRPr="003E4E0B" w:rsidRDefault="00C419E9" w:rsidP="00CC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Оборудование диспетчерской</w:t>
            </w:r>
          </w:p>
        </w:tc>
        <w:tc>
          <w:tcPr>
            <w:tcW w:w="2819" w:type="pct"/>
            <w:vAlign w:val="center"/>
          </w:tcPr>
          <w:p w14:paraId="49EC745E" w14:textId="77777777" w:rsidR="00C419E9" w:rsidRPr="003E4E0B" w:rsidRDefault="00C419E9" w:rsidP="00CC6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087A1" w14:textId="77777777" w:rsidR="00C419E9" w:rsidRPr="003E4E0B" w:rsidRDefault="00C419E9" w:rsidP="00C419E9">
      <w:pPr>
        <w:rPr>
          <w:rFonts w:ascii="Times New Roman" w:hAnsi="Times New Roman"/>
          <w:szCs w:val="28"/>
        </w:rPr>
      </w:pPr>
    </w:p>
    <w:p w14:paraId="7B6FE5C7" w14:textId="77BA00F1" w:rsidR="00C419E9" w:rsidRDefault="00C419E9" w:rsidP="00C41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599320F" w14:textId="31221ECD" w:rsidR="00B40795" w:rsidRDefault="00B40795" w:rsidP="00C41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45E8A" wp14:editId="0C84C105">
                <wp:simplePos x="0" y="0"/>
                <wp:positionH relativeFrom="margin">
                  <wp:posOffset>-288925</wp:posOffset>
                </wp:positionH>
                <wp:positionV relativeFrom="paragraph">
                  <wp:posOffset>28575</wp:posOffset>
                </wp:positionV>
                <wp:extent cx="6790690" cy="10140950"/>
                <wp:effectExtent l="19050" t="19050" r="10160" b="12700"/>
                <wp:wrapNone/>
                <wp:docPr id="185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8CEA" id="Rectangle 5" o:spid="_x0000_s1026" style="position:absolute;margin-left:-22.75pt;margin-top:2.25pt;width:534.7pt;height:79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" filled="f" strokeweight="3pt">
                <w10:wrap anchorx="margin"/>
              </v:rect>
            </w:pict>
          </mc:Fallback>
        </mc:AlternateContent>
      </w:r>
    </w:p>
    <w:p w14:paraId="0ECF0FA3" w14:textId="35C304BA" w:rsidR="00C419E9" w:rsidRPr="003E4E0B" w:rsidRDefault="00C419E9" w:rsidP="00C41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  <w:r w:rsidRPr="003E4E0B">
        <w:rPr>
          <w:rFonts w:ascii="Times New Roman" w:hAnsi="Times New Roman"/>
          <w:sz w:val="28"/>
          <w:szCs w:val="28"/>
        </w:rPr>
        <w:br/>
        <w:t>СВЕРДЛОВСКОЙ ОБЛАСТИ</w:t>
      </w:r>
    </w:p>
    <w:p w14:paraId="38979BE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ГАПОУ СО «КРАСНОУФИМСКИЙ АГРАРНЫЙ КОЛЛЕДЖ»</w:t>
      </w:r>
    </w:p>
    <w:p w14:paraId="2B45F0C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РЕЦЕНЗИЯ</w:t>
      </w:r>
    </w:p>
    <w:p w14:paraId="3531AFD2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на выпускную квалификационную работу</w:t>
      </w:r>
    </w:p>
    <w:p w14:paraId="4E32DC5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Студента ____________________________________________________ группы_______________</w:t>
      </w:r>
    </w:p>
    <w:p w14:paraId="103CA3CB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 xml:space="preserve">(фамилия, имя, отчество) </w:t>
      </w:r>
    </w:p>
    <w:p w14:paraId="01646B9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Специальность ____________________________________________________________________</w:t>
      </w:r>
    </w:p>
    <w:p w14:paraId="047FD58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E0B">
        <w:rPr>
          <w:rFonts w:ascii="Times New Roman" w:hAnsi="Times New Roman"/>
          <w:sz w:val="24"/>
          <w:szCs w:val="24"/>
        </w:rPr>
        <w:t xml:space="preserve">Тема ВКР </w:t>
      </w:r>
      <w:r w:rsidRPr="003E4E0B">
        <w:rPr>
          <w:rFonts w:ascii="Times New Roman" w:hAnsi="Times New Roman"/>
          <w:sz w:val="24"/>
          <w:szCs w:val="24"/>
          <w:u w:val="single"/>
        </w:rPr>
        <w:t>«</w:t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  <w:t>»</w:t>
      </w:r>
    </w:p>
    <w:p w14:paraId="372F3778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1 Актуальность темы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FC80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058749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D1DA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2 Новизна и теоретическая разработанность __________________________________________________________________________________</w:t>
      </w:r>
    </w:p>
    <w:p w14:paraId="06E8030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948E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EE7E9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3 Самостоятельность и практическая значимость __________________________________________________________________________________ </w:t>
      </w:r>
    </w:p>
    <w:p w14:paraId="3713CA9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08AFB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07D8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4 Замечания и недостатки __________________________________________________________________________________</w:t>
      </w:r>
    </w:p>
    <w:p w14:paraId="560C5C5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E52B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7EE4D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5 Общая оценка работы __________________________________________________________________________________ </w:t>
      </w:r>
    </w:p>
    <w:p w14:paraId="5A7DE62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41CE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5612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Сведения о рецензенте: </w:t>
      </w:r>
    </w:p>
    <w:p w14:paraId="536CAE1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bCs/>
          <w:sz w:val="24"/>
          <w:szCs w:val="24"/>
        </w:rPr>
        <w:t xml:space="preserve">Рецензент </w:t>
      </w:r>
      <w:r w:rsidRPr="003E4E0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0B60A179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>ФИО полностью</w:t>
      </w:r>
    </w:p>
    <w:p w14:paraId="151F5A01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Место работы и должность __________________________________________________________________________________ </w:t>
      </w:r>
    </w:p>
    <w:p w14:paraId="6ECC90E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0FFFC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Ученое степень ___________________________, </w:t>
      </w:r>
      <w:proofErr w:type="gramStart"/>
      <w:r w:rsidRPr="003E4E0B">
        <w:rPr>
          <w:rFonts w:ascii="Times New Roman" w:hAnsi="Times New Roman"/>
          <w:sz w:val="24"/>
          <w:szCs w:val="24"/>
        </w:rPr>
        <w:t>ученое  звание</w:t>
      </w:r>
      <w:proofErr w:type="gramEnd"/>
      <w:r w:rsidRPr="003E4E0B">
        <w:rPr>
          <w:rFonts w:ascii="Times New Roman" w:hAnsi="Times New Roman"/>
          <w:sz w:val="24"/>
          <w:szCs w:val="24"/>
        </w:rPr>
        <w:t>__________________________</w:t>
      </w:r>
    </w:p>
    <w:p w14:paraId="2AC9346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BFC5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Образование _____________________________________________________________________</w:t>
      </w:r>
    </w:p>
    <w:p w14:paraId="0F3C031A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>наименование учебного заведения, специальность</w:t>
      </w:r>
    </w:p>
    <w:p w14:paraId="0C4FB518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4"/>
          <w:szCs w:val="24"/>
        </w:rPr>
        <w:t>Подпись___________________________Дата____________________________________________</w:t>
      </w:r>
    </w:p>
    <w:p w14:paraId="68E3197B" w14:textId="20705DA1" w:rsidR="00C419E9" w:rsidRDefault="00C419E9" w:rsidP="00C41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634C4C" w14:textId="0D72C705" w:rsidR="00B40795" w:rsidRDefault="00B40795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9C244" wp14:editId="5EF5BBB8">
                <wp:simplePos x="0" y="0"/>
                <wp:positionH relativeFrom="margin">
                  <wp:posOffset>-304800</wp:posOffset>
                </wp:positionH>
                <wp:positionV relativeFrom="paragraph">
                  <wp:posOffset>28575</wp:posOffset>
                </wp:positionV>
                <wp:extent cx="6790690" cy="10140950"/>
                <wp:effectExtent l="19050" t="19050" r="0" b="0"/>
                <wp:wrapNone/>
                <wp:docPr id="185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9627" id="Rectangle 5" o:spid="_x0000_s1026" style="position:absolute;margin-left:-24pt;margin-top:2.25pt;width:534.7pt;height:79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" filled="f" strokeweight="3pt">
                <w10:wrap anchorx="margin"/>
              </v:rect>
            </w:pict>
          </mc:Fallback>
        </mc:AlternateContent>
      </w:r>
    </w:p>
    <w:p w14:paraId="6B5573A0" w14:textId="5BED9B15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  <w:r w:rsidRPr="003E4E0B">
        <w:rPr>
          <w:rFonts w:ascii="Times New Roman" w:hAnsi="Times New Roman"/>
          <w:sz w:val="28"/>
          <w:szCs w:val="28"/>
        </w:rPr>
        <w:br/>
        <w:t>СВЕРДЛОВСКОЙ ОБЛАСТИ</w:t>
      </w:r>
    </w:p>
    <w:p w14:paraId="4841A933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ГАПОУ СО «КРАСНОУФИМСКИЙ АГРАРНЫЙ КОЛЛЕДЖ»</w:t>
      </w:r>
    </w:p>
    <w:p w14:paraId="1A04EEE8" w14:textId="77777777" w:rsidR="00C419E9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4E0AE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ОТЗЫВ</w:t>
      </w:r>
    </w:p>
    <w:p w14:paraId="2F052AD8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руководителя выпускной квалификационной работы</w:t>
      </w:r>
    </w:p>
    <w:p w14:paraId="74495BA9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D4E4F4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  <w:r w:rsidRPr="003E4E0B">
        <w:rPr>
          <w:rFonts w:ascii="Times New Roman" w:hAnsi="Times New Roman"/>
          <w:sz w:val="28"/>
          <w:szCs w:val="23"/>
        </w:rPr>
        <w:t xml:space="preserve">Студента </w:t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</w:rPr>
        <w:t xml:space="preserve">группы </w:t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</w:p>
    <w:p w14:paraId="0043BAB3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E0B">
        <w:rPr>
          <w:rFonts w:ascii="Times New Roman" w:hAnsi="Times New Roman"/>
          <w:sz w:val="20"/>
          <w:szCs w:val="20"/>
        </w:rPr>
        <w:t>(фамилия, имя, отчество)</w:t>
      </w:r>
    </w:p>
    <w:p w14:paraId="415E141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Специальность __________________________________________________________</w:t>
      </w:r>
    </w:p>
    <w:p w14:paraId="5135462B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Тема ВКР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03D1AE0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0CE95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Студент(ка) при выполнении ВКР проявил(а) себя следующим образом: </w:t>
      </w:r>
    </w:p>
    <w:p w14:paraId="705FFF40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1. Степень творчества, самостоятельности, работоспособности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2DD01BE2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23CA7AA8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2. Уровень профессиональной подготовки студента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29D0326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332B9707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3. Возможность использования результатов, полученных в ВКР, в учебном процессе в колледже, и т.д., а также в организациях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2A4DC50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8D77F1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ОБЩЕЕ ЗАКЛЮЧЕНИЕ </w:t>
      </w:r>
    </w:p>
    <w:p w14:paraId="423F017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0627EC7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A6D6C9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Руководитель ВКР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4F8AC32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E4E0B">
        <w:rPr>
          <w:rFonts w:ascii="Times New Roman" w:hAnsi="Times New Roman"/>
          <w:sz w:val="20"/>
        </w:rPr>
        <w:t>ФИО руководителя ВКР полностью</w:t>
      </w:r>
    </w:p>
    <w:p w14:paraId="196D5263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FE61AE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Ученое звание ___________________</w:t>
      </w:r>
      <w:r w:rsidRPr="003E4E0B">
        <w:rPr>
          <w:rFonts w:ascii="Times New Roman" w:hAnsi="Times New Roman"/>
          <w:sz w:val="26"/>
          <w:szCs w:val="26"/>
        </w:rPr>
        <w:tab/>
        <w:t>Ученая степень_________________________</w:t>
      </w:r>
    </w:p>
    <w:p w14:paraId="66F60F26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B014D4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Место работы и должность _______________________________________________ </w:t>
      </w:r>
    </w:p>
    <w:p w14:paraId="661BAB55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88BD0F" w14:textId="77777777" w:rsidR="00C419E9" w:rsidRPr="003E4E0B" w:rsidRDefault="00C419E9" w:rsidP="00C4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Подпись___________________________Дата_________________________________</w:t>
      </w:r>
    </w:p>
    <w:p w14:paraId="50909BA0" w14:textId="58763D0E" w:rsidR="00C419E9" w:rsidRPr="003E4E0B" w:rsidRDefault="00C419E9" w:rsidP="005230C2">
      <w:pPr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</w:rPr>
        <w:br w:type="page"/>
      </w:r>
    </w:p>
    <w:p w14:paraId="56AF3C24" w14:textId="77777777" w:rsidR="00C419E9" w:rsidRPr="003E4E0B" w:rsidRDefault="00C419E9" w:rsidP="00C419E9">
      <w:pPr>
        <w:pStyle w:val="ae"/>
        <w:jc w:val="right"/>
      </w:pPr>
      <w:bookmarkStart w:id="30" w:name="_Toc66443294"/>
      <w:bookmarkStart w:id="31" w:name="_Toc106265782"/>
      <w:r w:rsidRPr="003E4E0B">
        <w:lastRenderedPageBreak/>
        <w:t>ПРИЛОЖЕНИЕ Б</w:t>
      </w:r>
      <w:bookmarkEnd w:id="30"/>
      <w:bookmarkEnd w:id="31"/>
    </w:p>
    <w:p w14:paraId="1BA303F4" w14:textId="77777777" w:rsidR="00C419E9" w:rsidRPr="003E4E0B" w:rsidRDefault="00C419E9" w:rsidP="00C41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396C46" w14:textId="57DB5712" w:rsidR="000B1612" w:rsidRDefault="000B1612" w:rsidP="007F0A86">
      <w:pPr>
        <w:jc w:val="center"/>
        <w:rPr>
          <w:rFonts w:ascii="Times New Roman" w:hAnsi="Times New Roman"/>
          <w:b/>
          <w:sz w:val="28"/>
          <w:szCs w:val="28"/>
        </w:rPr>
      </w:pPr>
      <w:r w:rsidRPr="00590C8D">
        <w:rPr>
          <w:rFonts w:ascii="Times New Roman" w:hAnsi="Times New Roman"/>
          <w:b/>
          <w:sz w:val="28"/>
          <w:szCs w:val="28"/>
        </w:rPr>
        <w:t>Примерные темы выпускных квалификационных работ</w:t>
      </w:r>
    </w:p>
    <w:tbl>
      <w:tblPr>
        <w:tblStyle w:val="a7"/>
        <w:tblW w:w="9340" w:type="dxa"/>
        <w:tblInd w:w="720" w:type="dxa"/>
        <w:tblLook w:val="04A0" w:firstRow="1" w:lastRow="0" w:firstColumn="1" w:lastColumn="0" w:noHBand="0" w:noVBand="1"/>
      </w:tblPr>
      <w:tblGrid>
        <w:gridCol w:w="594"/>
        <w:gridCol w:w="3926"/>
        <w:gridCol w:w="1870"/>
        <w:gridCol w:w="1762"/>
        <w:gridCol w:w="1188"/>
      </w:tblGrid>
      <w:tr w:rsidR="00B40795" w:rsidRPr="00B40795" w14:paraId="7B989A8A" w14:textId="5F970362" w:rsidTr="004966A6">
        <w:tc>
          <w:tcPr>
            <w:tcW w:w="594" w:type="dxa"/>
            <w:vAlign w:val="center"/>
          </w:tcPr>
          <w:p w14:paraId="47B07F93" w14:textId="59A3714D" w:rsidR="00B40795" w:rsidRPr="00B40795" w:rsidRDefault="00B40795" w:rsidP="00B40795">
            <w:pPr>
              <w:pStyle w:val="11"/>
              <w:ind w:left="0"/>
              <w:rPr>
                <w:sz w:val="28"/>
                <w:szCs w:val="28"/>
              </w:rPr>
            </w:pPr>
            <w:r w:rsidRPr="003E4E0B">
              <w:rPr>
                <w:sz w:val="28"/>
                <w:szCs w:val="28"/>
              </w:rPr>
              <w:t>№ п/п</w:t>
            </w:r>
          </w:p>
        </w:tc>
        <w:tc>
          <w:tcPr>
            <w:tcW w:w="3926" w:type="dxa"/>
            <w:vAlign w:val="center"/>
          </w:tcPr>
          <w:p w14:paraId="591AFE3F" w14:textId="6E3E78E7" w:rsidR="00B40795" w:rsidRPr="00B40795" w:rsidRDefault="00B40795" w:rsidP="00B40795">
            <w:pPr>
              <w:pStyle w:val="11"/>
              <w:ind w:left="0"/>
              <w:rPr>
                <w:sz w:val="28"/>
                <w:szCs w:val="28"/>
              </w:rPr>
            </w:pPr>
            <w:r w:rsidRPr="003E4E0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70" w:type="dxa"/>
            <w:vAlign w:val="center"/>
          </w:tcPr>
          <w:p w14:paraId="1E317604" w14:textId="6DB11F44" w:rsidR="00B40795" w:rsidRPr="00A22CAD" w:rsidRDefault="00B40795" w:rsidP="00B40795">
            <w:pPr>
              <w:pStyle w:val="11"/>
              <w:ind w:left="0"/>
              <w:rPr>
                <w:sz w:val="24"/>
                <w:szCs w:val="24"/>
              </w:rPr>
            </w:pPr>
            <w:r w:rsidRPr="00A22CAD">
              <w:rPr>
                <w:sz w:val="24"/>
                <w:szCs w:val="24"/>
              </w:rPr>
              <w:t>Коды обязательных компетенций по темам</w:t>
            </w:r>
          </w:p>
        </w:tc>
        <w:tc>
          <w:tcPr>
            <w:tcW w:w="1762" w:type="dxa"/>
            <w:vAlign w:val="center"/>
          </w:tcPr>
          <w:p w14:paraId="021100CA" w14:textId="3F095C87" w:rsidR="00B40795" w:rsidRPr="00A22CAD" w:rsidRDefault="00B40795" w:rsidP="00B40795">
            <w:pPr>
              <w:pStyle w:val="11"/>
              <w:ind w:left="0"/>
              <w:rPr>
                <w:sz w:val="24"/>
                <w:szCs w:val="24"/>
              </w:rPr>
            </w:pPr>
            <w:r w:rsidRPr="00A22CAD">
              <w:rPr>
                <w:sz w:val="24"/>
                <w:szCs w:val="24"/>
              </w:rPr>
              <w:t>Другие требования, установленные решением МЦК</w:t>
            </w:r>
          </w:p>
        </w:tc>
        <w:tc>
          <w:tcPr>
            <w:tcW w:w="1188" w:type="dxa"/>
            <w:vAlign w:val="center"/>
          </w:tcPr>
          <w:p w14:paraId="3F69A41D" w14:textId="652F8560" w:rsidR="00B40795" w:rsidRPr="00A22CAD" w:rsidRDefault="00B40795" w:rsidP="00B40795">
            <w:pPr>
              <w:pStyle w:val="11"/>
              <w:ind w:left="0"/>
              <w:rPr>
                <w:sz w:val="24"/>
                <w:szCs w:val="24"/>
              </w:rPr>
            </w:pPr>
            <w:r w:rsidRPr="00A22CAD">
              <w:rPr>
                <w:sz w:val="24"/>
                <w:szCs w:val="24"/>
              </w:rPr>
              <w:t>Примечание</w:t>
            </w:r>
          </w:p>
        </w:tc>
      </w:tr>
      <w:tr w:rsidR="00B40795" w:rsidRPr="00B40795" w14:paraId="3D7D0219" w14:textId="52C9BA63" w:rsidTr="004966A6">
        <w:tc>
          <w:tcPr>
            <w:tcW w:w="594" w:type="dxa"/>
          </w:tcPr>
          <w:p w14:paraId="120B6A2F" w14:textId="77777777" w:rsidR="00B40795" w:rsidRPr="00B40795" w:rsidRDefault="00B40795" w:rsidP="00A22CAD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62751E1" w14:textId="52CCB367" w:rsidR="00B40795" w:rsidRPr="008210BF" w:rsidRDefault="00B40795" w:rsidP="00B40795">
            <w:pPr>
              <w:pStyle w:val="11"/>
              <w:ind w:left="0"/>
            </w:pPr>
            <w:r w:rsidRPr="008210BF">
              <w:t xml:space="preserve">Электрификация наружного освещения автомобильной дороги с </w:t>
            </w:r>
            <w:proofErr w:type="spellStart"/>
            <w:r w:rsidRPr="008210BF">
              <w:t>Нижнеиргинское</w:t>
            </w:r>
            <w:proofErr w:type="spellEnd"/>
            <w:r w:rsidRPr="008210BF">
              <w:t>, с разработкой программы управления</w:t>
            </w:r>
          </w:p>
        </w:tc>
        <w:tc>
          <w:tcPr>
            <w:tcW w:w="1870" w:type="dxa"/>
          </w:tcPr>
          <w:p w14:paraId="2C65F0F1" w14:textId="3BD9B11F" w:rsidR="00B40795" w:rsidRPr="004966A6" w:rsidRDefault="004966A6" w:rsidP="00B40795">
            <w:pPr>
              <w:pStyle w:val="11"/>
              <w:ind w:left="0"/>
              <w:rPr>
                <w:sz w:val="22"/>
                <w:szCs w:val="22"/>
              </w:rPr>
            </w:pPr>
            <w:r w:rsidRPr="004966A6">
              <w:rPr>
                <w:sz w:val="22"/>
                <w:szCs w:val="22"/>
              </w:rPr>
              <w:t xml:space="preserve">ОК1-ОК5, </w:t>
            </w:r>
            <w:r>
              <w:rPr>
                <w:sz w:val="22"/>
                <w:szCs w:val="22"/>
              </w:rPr>
              <w:br/>
            </w:r>
            <w:r w:rsidRPr="004966A6">
              <w:rPr>
                <w:sz w:val="22"/>
                <w:szCs w:val="22"/>
              </w:rPr>
              <w:t>ОК8-ОК9,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966A6">
              <w:rPr>
                <w:sz w:val="22"/>
                <w:szCs w:val="22"/>
              </w:rPr>
              <w:t>ПК1.1-ПК4.5</w:t>
            </w:r>
          </w:p>
        </w:tc>
        <w:tc>
          <w:tcPr>
            <w:tcW w:w="1762" w:type="dxa"/>
          </w:tcPr>
          <w:p w14:paraId="06B0C493" w14:textId="77777777" w:rsidR="00B40795" w:rsidRPr="00B40795" w:rsidRDefault="00B40795" w:rsidP="00B40795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000373E" w14:textId="77777777" w:rsidR="00B40795" w:rsidRPr="00B40795" w:rsidRDefault="00B40795" w:rsidP="00B40795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784523EF" w14:textId="4353FFBE" w:rsidTr="004966A6">
        <w:tc>
          <w:tcPr>
            <w:tcW w:w="594" w:type="dxa"/>
          </w:tcPr>
          <w:p w14:paraId="116068DE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FC65F5B" w14:textId="5AF558E6" w:rsidR="004966A6" w:rsidRPr="008210BF" w:rsidRDefault="004966A6" w:rsidP="004966A6">
            <w:pPr>
              <w:pStyle w:val="11"/>
              <w:ind w:left="0"/>
            </w:pPr>
            <w:r w:rsidRPr="008210BF">
              <w:t>Электрификация электрооборудования водоподъемных станций предприятия МУП «</w:t>
            </w:r>
            <w:proofErr w:type="spellStart"/>
            <w:r w:rsidRPr="008210BF">
              <w:t>Энергосервис</w:t>
            </w:r>
            <w:proofErr w:type="spellEnd"/>
            <w:r w:rsidRPr="008210BF">
              <w:t>», с разработкой графика ТО и ТР и повышения его эффективности</w:t>
            </w:r>
          </w:p>
        </w:tc>
        <w:tc>
          <w:tcPr>
            <w:tcW w:w="1870" w:type="dxa"/>
          </w:tcPr>
          <w:p w14:paraId="6EF6F6EE" w14:textId="6C1AC024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C3C3B88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886FB09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51D53BF1" w14:textId="3D594809" w:rsidTr="004966A6">
        <w:tc>
          <w:tcPr>
            <w:tcW w:w="594" w:type="dxa"/>
          </w:tcPr>
          <w:p w14:paraId="377E7841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F808E06" w14:textId="3AA3C30C" w:rsidR="004966A6" w:rsidRPr="008210BF" w:rsidRDefault="004966A6" w:rsidP="004966A6">
            <w:pPr>
              <w:pStyle w:val="11"/>
              <w:ind w:left="0"/>
            </w:pPr>
            <w:r w:rsidRPr="008210BF">
              <w:t>Анализ работы электрохозяйства в МУП «</w:t>
            </w:r>
            <w:proofErr w:type="spellStart"/>
            <w:r w:rsidRPr="008210BF">
              <w:t>Энергосервис</w:t>
            </w:r>
            <w:proofErr w:type="spellEnd"/>
            <w:r w:rsidRPr="008210BF">
              <w:t xml:space="preserve">» с модернизацией системы управления освещением </w:t>
            </w:r>
            <w:proofErr w:type="spellStart"/>
            <w:r w:rsidRPr="008210BF">
              <w:t>Криулинского</w:t>
            </w:r>
            <w:proofErr w:type="spellEnd"/>
            <w:r w:rsidRPr="008210BF">
              <w:t xml:space="preserve"> СДК</w:t>
            </w:r>
          </w:p>
        </w:tc>
        <w:tc>
          <w:tcPr>
            <w:tcW w:w="1870" w:type="dxa"/>
          </w:tcPr>
          <w:p w14:paraId="2E6223E0" w14:textId="594A06EF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0B6B1415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52D4ADA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75D9D5D9" w14:textId="559D4EE8" w:rsidTr="004966A6">
        <w:tc>
          <w:tcPr>
            <w:tcW w:w="594" w:type="dxa"/>
          </w:tcPr>
          <w:p w14:paraId="44793422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C697C7E" w14:textId="09D827BD" w:rsidR="004966A6" w:rsidRPr="008210BF" w:rsidRDefault="004966A6" w:rsidP="004966A6">
            <w:pPr>
              <w:pStyle w:val="11"/>
              <w:ind w:left="0"/>
            </w:pPr>
            <w:r w:rsidRPr="008210BF">
              <w:t>Электрификация внутренних электрических сетей в коровнике на 200 голов</w:t>
            </w:r>
          </w:p>
        </w:tc>
        <w:tc>
          <w:tcPr>
            <w:tcW w:w="1870" w:type="dxa"/>
          </w:tcPr>
          <w:p w14:paraId="56F574FA" w14:textId="07F8E15C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3A2D2E80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EE8FF96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7D99A750" w14:textId="1BA1E726" w:rsidTr="004966A6">
        <w:tc>
          <w:tcPr>
            <w:tcW w:w="594" w:type="dxa"/>
          </w:tcPr>
          <w:p w14:paraId="256083FC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0EDCB36" w14:textId="78D1D836" w:rsidR="004966A6" w:rsidRPr="008210BF" w:rsidRDefault="004966A6" w:rsidP="004966A6">
            <w:pPr>
              <w:pStyle w:val="11"/>
              <w:ind w:left="0"/>
            </w:pPr>
            <w:r w:rsidRPr="008210BF">
              <w:t>Реконструкция электрооборудования школы, с внедрением автоматического включения резерва</w:t>
            </w:r>
          </w:p>
        </w:tc>
        <w:tc>
          <w:tcPr>
            <w:tcW w:w="1870" w:type="dxa"/>
          </w:tcPr>
          <w:p w14:paraId="7D83EABF" w14:textId="71EA346D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0F56788F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D2D657D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4D830313" w14:textId="419B273B" w:rsidTr="004966A6">
        <w:tc>
          <w:tcPr>
            <w:tcW w:w="594" w:type="dxa"/>
          </w:tcPr>
          <w:p w14:paraId="510F07E7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AB499F5" w14:textId="02B41179" w:rsidR="004966A6" w:rsidRPr="008210BF" w:rsidRDefault="004966A6" w:rsidP="004966A6">
            <w:pPr>
              <w:pStyle w:val="11"/>
              <w:ind w:left="0"/>
            </w:pPr>
            <w:r w:rsidRPr="008210BF">
              <w:t>Модернизация системы контроля и управления доступом, с разработкой АРМ оператора</w:t>
            </w:r>
          </w:p>
        </w:tc>
        <w:tc>
          <w:tcPr>
            <w:tcW w:w="1870" w:type="dxa"/>
          </w:tcPr>
          <w:p w14:paraId="29A77844" w14:textId="40EA27AB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72C8468A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83CCC76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1945CE34" w14:textId="4F7CB664" w:rsidTr="004966A6">
        <w:tc>
          <w:tcPr>
            <w:tcW w:w="594" w:type="dxa"/>
          </w:tcPr>
          <w:p w14:paraId="7D4EB20B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3619DD26" w14:textId="48AF048F" w:rsidR="004966A6" w:rsidRPr="008210BF" w:rsidRDefault="004966A6" w:rsidP="004966A6">
            <w:pPr>
              <w:pStyle w:val="11"/>
              <w:ind w:left="0"/>
            </w:pPr>
            <w:r w:rsidRPr="008210BF">
              <w:t>Анализ состояния электрохозяйства с модернизацией объекта в МРСК Урала Свердловэнерго Западные электрические сети</w:t>
            </w:r>
          </w:p>
        </w:tc>
        <w:tc>
          <w:tcPr>
            <w:tcW w:w="1870" w:type="dxa"/>
          </w:tcPr>
          <w:p w14:paraId="3D11ABAE" w14:textId="72009E83" w:rsidR="004966A6" w:rsidRPr="004966A6" w:rsidRDefault="004966A6" w:rsidP="004966A6">
            <w:pPr>
              <w:pStyle w:val="11"/>
              <w:ind w:left="0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2AC0A4DF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E6DE6FA" w14:textId="77777777" w:rsidR="004966A6" w:rsidRPr="00B40795" w:rsidRDefault="004966A6" w:rsidP="004966A6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4966A6" w:rsidRPr="00B40795" w14:paraId="7FFCF2AB" w14:textId="3414347F" w:rsidTr="004966A6">
        <w:tc>
          <w:tcPr>
            <w:tcW w:w="594" w:type="dxa"/>
          </w:tcPr>
          <w:p w14:paraId="0BBC86A5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7075963" w14:textId="5E29FC2F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системы электроснабжения микрорайона "Сосновая гора" с разработкой графика ТО и ТР</w:t>
            </w:r>
          </w:p>
        </w:tc>
        <w:tc>
          <w:tcPr>
            <w:tcW w:w="1870" w:type="dxa"/>
          </w:tcPr>
          <w:p w14:paraId="22364104" w14:textId="1CCE0E2A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31958F2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62EB5CC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7D2B4F12" w14:textId="4900F56D" w:rsidTr="004966A6">
        <w:tc>
          <w:tcPr>
            <w:tcW w:w="594" w:type="dxa"/>
          </w:tcPr>
          <w:p w14:paraId="687FEAE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25F683CE" w14:textId="5A862D2D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работы электрооборудования предприятия электроснабжения с модернизацией электротехнической лаборатории</w:t>
            </w:r>
          </w:p>
        </w:tc>
        <w:tc>
          <w:tcPr>
            <w:tcW w:w="1870" w:type="dxa"/>
          </w:tcPr>
          <w:p w14:paraId="56B72986" w14:textId="28021D6D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764F662A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4D437C8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778885BA" w14:textId="1C6CBDB0" w:rsidTr="004966A6">
        <w:tc>
          <w:tcPr>
            <w:tcW w:w="594" w:type="dxa"/>
          </w:tcPr>
          <w:p w14:paraId="0B0E9CC0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185728F" w14:textId="0E631AFA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технологической линии переработки зерна</w:t>
            </w:r>
          </w:p>
        </w:tc>
        <w:tc>
          <w:tcPr>
            <w:tcW w:w="1870" w:type="dxa"/>
          </w:tcPr>
          <w:p w14:paraId="3E547470" w14:textId="742FB2F7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9CE224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2B5CE1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9651A4D" w14:textId="63B061A8" w:rsidTr="004966A6">
        <w:tc>
          <w:tcPr>
            <w:tcW w:w="594" w:type="dxa"/>
          </w:tcPr>
          <w:p w14:paraId="7C0BDBE3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B7F3019" w14:textId="4AA02081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Анализ работы электротехнической службы предприятия электроснабжения с реконструкцией участка ВЛ 0,4 </w:t>
            </w:r>
            <w:proofErr w:type="spellStart"/>
            <w:r w:rsidRPr="008210BF">
              <w:t>кВ</w:t>
            </w:r>
            <w:proofErr w:type="spellEnd"/>
          </w:p>
        </w:tc>
        <w:tc>
          <w:tcPr>
            <w:tcW w:w="1870" w:type="dxa"/>
          </w:tcPr>
          <w:p w14:paraId="31CFB01C" w14:textId="64F19BCC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EAFE0ED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09F5C4D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1A2C0CE" w14:textId="7CA4A985" w:rsidTr="004966A6">
        <w:tc>
          <w:tcPr>
            <w:tcW w:w="594" w:type="dxa"/>
          </w:tcPr>
          <w:p w14:paraId="7F69891B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66AEF967" w14:textId="6DFF8A4C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состояния электрооборудования предприятия «МУП «</w:t>
            </w:r>
            <w:proofErr w:type="spellStart"/>
            <w:r w:rsidRPr="008210BF">
              <w:t>Энергосервис</w:t>
            </w:r>
            <w:proofErr w:type="spellEnd"/>
            <w:r w:rsidRPr="008210BF">
              <w:t>» МО Красноуфимский район» с модернизацией пункта ТО и ТР электрооборудования</w:t>
            </w:r>
          </w:p>
        </w:tc>
        <w:tc>
          <w:tcPr>
            <w:tcW w:w="1870" w:type="dxa"/>
          </w:tcPr>
          <w:p w14:paraId="3A1044DD" w14:textId="23F2DADF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37F3A9C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4085252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7AAB8FB" w14:textId="5E4AF4AB" w:rsidTr="004966A6">
        <w:tc>
          <w:tcPr>
            <w:tcW w:w="594" w:type="dxa"/>
          </w:tcPr>
          <w:p w14:paraId="21C64053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3BCB7740" w14:textId="0EBDC89F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Планирование работы электротехнической службы условного предприятия с заданным объемом работ по эксплуатации объектов</w:t>
            </w:r>
          </w:p>
        </w:tc>
        <w:tc>
          <w:tcPr>
            <w:tcW w:w="1870" w:type="dxa"/>
          </w:tcPr>
          <w:p w14:paraId="23295251" w14:textId="36C356DB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42E27BC7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C993F0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4B5ACB20" w14:textId="1E12DF02" w:rsidTr="004966A6">
        <w:tc>
          <w:tcPr>
            <w:tcW w:w="594" w:type="dxa"/>
          </w:tcPr>
          <w:p w14:paraId="5188FBD7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3B8729C9" w14:textId="4D9E6B58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в телятнике на 100 голов</w:t>
            </w:r>
          </w:p>
        </w:tc>
        <w:tc>
          <w:tcPr>
            <w:tcW w:w="1870" w:type="dxa"/>
          </w:tcPr>
          <w:p w14:paraId="6F08832C" w14:textId="7EE7F216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4A85B28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5021AE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3858C1F1" w14:textId="4CCE0AB2" w:rsidTr="004966A6">
        <w:tc>
          <w:tcPr>
            <w:tcW w:w="594" w:type="dxa"/>
          </w:tcPr>
          <w:p w14:paraId="15823AA2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52F72EC" w14:textId="0F323E07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всесезонной теплицы на 1 га</w:t>
            </w:r>
          </w:p>
        </w:tc>
        <w:tc>
          <w:tcPr>
            <w:tcW w:w="1870" w:type="dxa"/>
          </w:tcPr>
          <w:p w14:paraId="0B4B0295" w14:textId="233F30BA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3D2CDB52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77D2A28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53780EF" w14:textId="37C6EBB1" w:rsidTr="004966A6">
        <w:tc>
          <w:tcPr>
            <w:tcW w:w="594" w:type="dxa"/>
          </w:tcPr>
          <w:p w14:paraId="43BB586B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0151E48" w14:textId="40101325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в картофелехранилище на 1000 тонн</w:t>
            </w:r>
          </w:p>
        </w:tc>
        <w:tc>
          <w:tcPr>
            <w:tcW w:w="1870" w:type="dxa"/>
          </w:tcPr>
          <w:p w14:paraId="69A1A24F" w14:textId="4A3D176D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37BECEEA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54CB0C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404A1C52" w14:textId="4A25B295" w:rsidTr="004966A6">
        <w:tc>
          <w:tcPr>
            <w:tcW w:w="594" w:type="dxa"/>
          </w:tcPr>
          <w:p w14:paraId="657B9BB1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3D59FCF5" w14:textId="053BE2E2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Анализ работы электротехнической службы предприятия электроснабжения с модернизацией участка ВЛ-0,4 </w:t>
            </w:r>
            <w:proofErr w:type="spellStart"/>
            <w:r w:rsidRPr="008210BF">
              <w:t>кВ</w:t>
            </w:r>
            <w:proofErr w:type="spellEnd"/>
          </w:p>
        </w:tc>
        <w:tc>
          <w:tcPr>
            <w:tcW w:w="1870" w:type="dxa"/>
          </w:tcPr>
          <w:p w14:paraId="44BAC841" w14:textId="24B891DB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AB8F336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340C922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408BC53C" w14:textId="0770F060" w:rsidTr="004966A6">
        <w:tc>
          <w:tcPr>
            <w:tcW w:w="594" w:type="dxa"/>
          </w:tcPr>
          <w:p w14:paraId="66B6D741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62D3D0B" w14:textId="5210B9DB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Разработка АСУ очистных сооружений МУП </w:t>
            </w:r>
            <w:proofErr w:type="spellStart"/>
            <w:r w:rsidRPr="008210BF">
              <w:t>Горкомхоз</w:t>
            </w:r>
            <w:proofErr w:type="spellEnd"/>
          </w:p>
        </w:tc>
        <w:tc>
          <w:tcPr>
            <w:tcW w:w="1870" w:type="dxa"/>
          </w:tcPr>
          <w:p w14:paraId="62200A65" w14:textId="57C04F8E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35EBFAD3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2C2503F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7109F34" w14:textId="438D2B4C" w:rsidTr="004966A6">
        <w:tc>
          <w:tcPr>
            <w:tcW w:w="594" w:type="dxa"/>
          </w:tcPr>
          <w:p w14:paraId="5BA1944C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D1A5A8D" w14:textId="0F6CCA82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в теплице площадью 0,5 га по выращиванию ягодных культур</w:t>
            </w:r>
          </w:p>
        </w:tc>
        <w:tc>
          <w:tcPr>
            <w:tcW w:w="1870" w:type="dxa"/>
          </w:tcPr>
          <w:p w14:paraId="48202C55" w14:textId="07B8E1FE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2801D4AC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9C2D51C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FBEB8A9" w14:textId="6276461F" w:rsidTr="004966A6">
        <w:tc>
          <w:tcPr>
            <w:tcW w:w="594" w:type="dxa"/>
          </w:tcPr>
          <w:p w14:paraId="3703E8F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23B84869" w14:textId="60C314DA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Модернизация системы электроснабжения 10 </w:t>
            </w:r>
            <w:proofErr w:type="spellStart"/>
            <w:r w:rsidRPr="008210BF">
              <w:t>кВ</w:t>
            </w:r>
            <w:proofErr w:type="spellEnd"/>
            <w:r w:rsidRPr="008210BF">
              <w:t xml:space="preserve"> и 0,4 </w:t>
            </w:r>
            <w:proofErr w:type="spellStart"/>
            <w:r w:rsidRPr="008210BF">
              <w:t>кВ</w:t>
            </w:r>
            <w:proofErr w:type="spellEnd"/>
            <w:r w:rsidRPr="008210BF">
              <w:t xml:space="preserve"> лесопромышленного комплекса «</w:t>
            </w:r>
            <w:proofErr w:type="spellStart"/>
            <w:r w:rsidRPr="008210BF">
              <w:t>Лесэкспо</w:t>
            </w:r>
            <w:proofErr w:type="spellEnd"/>
            <w:r w:rsidRPr="008210BF">
              <w:t>-Урал»</w:t>
            </w:r>
          </w:p>
        </w:tc>
        <w:tc>
          <w:tcPr>
            <w:tcW w:w="1870" w:type="dxa"/>
          </w:tcPr>
          <w:p w14:paraId="746E116A" w14:textId="5AC273DC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F0F0148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E6D00E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7A576591" w14:textId="66C7ADF9" w:rsidTr="004966A6">
        <w:tc>
          <w:tcPr>
            <w:tcW w:w="594" w:type="dxa"/>
          </w:tcPr>
          <w:p w14:paraId="7F1C3F5C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2BF2768" w14:textId="2C0CB8DA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в картофелехранилище на 1000 тонн</w:t>
            </w:r>
          </w:p>
        </w:tc>
        <w:tc>
          <w:tcPr>
            <w:tcW w:w="1870" w:type="dxa"/>
          </w:tcPr>
          <w:p w14:paraId="181102FA" w14:textId="70E3ADAA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25390518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56A1B93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EA89335" w14:textId="22B0A262" w:rsidTr="004966A6">
        <w:tc>
          <w:tcPr>
            <w:tcW w:w="594" w:type="dxa"/>
          </w:tcPr>
          <w:p w14:paraId="1594716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5E07301" w14:textId="79B7A727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работы электрохозяйства предприятия электроснабжения с разработкой системы планово-предупредительного ремонта электрооборудования</w:t>
            </w:r>
          </w:p>
        </w:tc>
        <w:tc>
          <w:tcPr>
            <w:tcW w:w="1870" w:type="dxa"/>
          </w:tcPr>
          <w:p w14:paraId="60D2243C" w14:textId="698A3E6D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B7B3947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D52441E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24534895" w14:textId="080C2DC9" w:rsidTr="004966A6">
        <w:tc>
          <w:tcPr>
            <w:tcW w:w="594" w:type="dxa"/>
          </w:tcPr>
          <w:p w14:paraId="694D6F93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4240150" w14:textId="7ACEC44B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Модернизация системы управления насосными станциями водоснабжения населенного пункта, с разработкой графика технического обслуживания и текущего ремонта водонапорных установок</w:t>
            </w:r>
          </w:p>
        </w:tc>
        <w:tc>
          <w:tcPr>
            <w:tcW w:w="1870" w:type="dxa"/>
          </w:tcPr>
          <w:p w14:paraId="3A2848FE" w14:textId="7789DC8C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57884F2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645274C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8BFE1F0" w14:textId="3601800D" w:rsidTr="004966A6">
        <w:tc>
          <w:tcPr>
            <w:tcW w:w="594" w:type="dxa"/>
          </w:tcPr>
          <w:p w14:paraId="4F56EFA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2A1452F9" w14:textId="5ABE3DD5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свинокомплекса на 8000 голов</w:t>
            </w:r>
          </w:p>
        </w:tc>
        <w:tc>
          <w:tcPr>
            <w:tcW w:w="1870" w:type="dxa"/>
          </w:tcPr>
          <w:p w14:paraId="2A653096" w14:textId="7EDED7D9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5EC5C33A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29A4CB5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3382156" w14:textId="247DC1BA" w:rsidTr="004966A6">
        <w:tc>
          <w:tcPr>
            <w:tcW w:w="594" w:type="dxa"/>
          </w:tcPr>
          <w:p w14:paraId="51F6CAC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244B98F8" w14:textId="5534498F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работы электрохозяйства сельскохозяйственного предприятия с реконструкцией теплового пункта молочно-товарной фермы</w:t>
            </w:r>
          </w:p>
        </w:tc>
        <w:tc>
          <w:tcPr>
            <w:tcW w:w="1870" w:type="dxa"/>
          </w:tcPr>
          <w:p w14:paraId="032D03D9" w14:textId="460B9CBD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0BBBF952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77DCDB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57E73758" w14:textId="0049DAD3" w:rsidTr="004966A6">
        <w:tc>
          <w:tcPr>
            <w:tcW w:w="594" w:type="dxa"/>
          </w:tcPr>
          <w:p w14:paraId="01154E6F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1B639F69" w14:textId="03CD968D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Анализ состояния электрооборудования предприятия электроснабжения с модернизацией участка ВЛ-10 </w:t>
            </w:r>
            <w:proofErr w:type="spellStart"/>
            <w:r w:rsidRPr="008210BF">
              <w:t>кВ</w:t>
            </w:r>
            <w:proofErr w:type="spellEnd"/>
          </w:p>
        </w:tc>
        <w:tc>
          <w:tcPr>
            <w:tcW w:w="1870" w:type="dxa"/>
          </w:tcPr>
          <w:p w14:paraId="27C0573D" w14:textId="4688D0B5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D132D26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C5C6F0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11223620" w14:textId="711B1C21" w:rsidTr="004966A6">
        <w:tc>
          <w:tcPr>
            <w:tcW w:w="594" w:type="dxa"/>
          </w:tcPr>
          <w:p w14:paraId="12800EA7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C42FE4A" w14:textId="296E9613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технологических процессов газовой котельной с реконструкцией узла подпитки отопительной воды</w:t>
            </w:r>
          </w:p>
        </w:tc>
        <w:tc>
          <w:tcPr>
            <w:tcW w:w="1870" w:type="dxa"/>
          </w:tcPr>
          <w:p w14:paraId="501DDECC" w14:textId="09BB85A0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46EB5CA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813110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0AEBCA02" w14:textId="4E80264F" w:rsidTr="004966A6">
        <w:tc>
          <w:tcPr>
            <w:tcW w:w="594" w:type="dxa"/>
          </w:tcPr>
          <w:p w14:paraId="16CC1FF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688329E9" w14:textId="55BEE10A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Эксплуатация газовых котельных предприятия МУП «</w:t>
            </w:r>
            <w:proofErr w:type="spellStart"/>
            <w:r w:rsidRPr="008210BF">
              <w:t>Энергосервис</w:t>
            </w:r>
            <w:proofErr w:type="spellEnd"/>
            <w:r w:rsidRPr="008210BF">
              <w:t>», с разработкой графика ТО и ТР электрооборудования</w:t>
            </w:r>
          </w:p>
        </w:tc>
        <w:tc>
          <w:tcPr>
            <w:tcW w:w="1870" w:type="dxa"/>
          </w:tcPr>
          <w:p w14:paraId="05B3409A" w14:textId="7A0204BE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2E40866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54A8176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37E0AFC8" w14:textId="365560C3" w:rsidTr="004966A6">
        <w:tc>
          <w:tcPr>
            <w:tcW w:w="594" w:type="dxa"/>
          </w:tcPr>
          <w:p w14:paraId="07BA6A1D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12B15398" w14:textId="2FF2913C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Анализ электрохозяйства предприятия электроснабжения с разработкой графика ТО и ремонта электрооборудования</w:t>
            </w:r>
          </w:p>
        </w:tc>
        <w:tc>
          <w:tcPr>
            <w:tcW w:w="1870" w:type="dxa"/>
          </w:tcPr>
          <w:p w14:paraId="595B2C9C" w14:textId="3A7CE103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FBA32B0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46DEAF7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2617AF14" w14:textId="07DBBC35" w:rsidTr="004966A6">
        <w:tc>
          <w:tcPr>
            <w:tcW w:w="594" w:type="dxa"/>
          </w:tcPr>
          <w:p w14:paraId="42719A8F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41C46306" w14:textId="1585A0AC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технологических процессов зерносушилки конвейерного типа</w:t>
            </w:r>
          </w:p>
        </w:tc>
        <w:tc>
          <w:tcPr>
            <w:tcW w:w="1870" w:type="dxa"/>
          </w:tcPr>
          <w:p w14:paraId="23EB91C8" w14:textId="63D110D2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754CC56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3CFF2C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3D251864" w14:textId="2BA0A41D" w:rsidTr="004966A6">
        <w:tc>
          <w:tcPr>
            <w:tcW w:w="594" w:type="dxa"/>
          </w:tcPr>
          <w:p w14:paraId="7E6E5C25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5A45A32" w14:textId="1B434302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 xml:space="preserve">Реконструкция ВЛ-0,4 </w:t>
            </w:r>
            <w:proofErr w:type="spellStart"/>
            <w:r w:rsidRPr="008210BF">
              <w:t>кВ</w:t>
            </w:r>
            <w:proofErr w:type="spellEnd"/>
            <w:r w:rsidRPr="008210BF">
              <w:t xml:space="preserve"> электроснабжения теплового пункта </w:t>
            </w:r>
            <w:proofErr w:type="spellStart"/>
            <w:proofErr w:type="gramStart"/>
            <w:r w:rsidRPr="008210BF">
              <w:t>с.«</w:t>
            </w:r>
            <w:proofErr w:type="gramEnd"/>
            <w:r w:rsidRPr="008210BF">
              <w:t>Ключики</w:t>
            </w:r>
            <w:proofErr w:type="spellEnd"/>
            <w:r w:rsidRPr="008210BF">
              <w:t>» с внедрением резервирования от ДЭС</w:t>
            </w:r>
          </w:p>
        </w:tc>
        <w:tc>
          <w:tcPr>
            <w:tcW w:w="1870" w:type="dxa"/>
          </w:tcPr>
          <w:p w14:paraId="1E83635A" w14:textId="667F353C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4D73E40E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CC4C9BF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3C76B60C" w14:textId="77777777" w:rsidTr="004966A6">
        <w:tc>
          <w:tcPr>
            <w:tcW w:w="594" w:type="dxa"/>
          </w:tcPr>
          <w:p w14:paraId="2B2A06DC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0655F7AC" w14:textId="71DBED00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технологических процессов в теплице 0,5 га в условном предприятии</w:t>
            </w:r>
          </w:p>
        </w:tc>
        <w:tc>
          <w:tcPr>
            <w:tcW w:w="1870" w:type="dxa"/>
          </w:tcPr>
          <w:p w14:paraId="2B0B3B7B" w14:textId="392A1CAF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68F5A7C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332BC83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814C417" w14:textId="77777777" w:rsidTr="004966A6">
        <w:tc>
          <w:tcPr>
            <w:tcW w:w="594" w:type="dxa"/>
          </w:tcPr>
          <w:p w14:paraId="500985D4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185FF986" w14:textId="71A6AEA3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наносной станции водоснабжения предприятия</w:t>
            </w:r>
          </w:p>
        </w:tc>
        <w:tc>
          <w:tcPr>
            <w:tcW w:w="1870" w:type="dxa"/>
          </w:tcPr>
          <w:p w14:paraId="34F4458C" w14:textId="1F9B2FE8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1A1CEAB9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2656D08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66A6" w:rsidRPr="00B40795" w14:paraId="60DD6F89" w14:textId="347C7CBA" w:rsidTr="004966A6">
        <w:tc>
          <w:tcPr>
            <w:tcW w:w="594" w:type="dxa"/>
          </w:tcPr>
          <w:p w14:paraId="12CBB57D" w14:textId="77777777" w:rsidR="004966A6" w:rsidRPr="00B40795" w:rsidRDefault="004966A6" w:rsidP="004966A6">
            <w:pPr>
              <w:pStyle w:val="11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3258147" w14:textId="228687D8" w:rsidR="004966A6" w:rsidRPr="008210BF" w:rsidRDefault="004966A6" w:rsidP="004966A6">
            <w:pPr>
              <w:pStyle w:val="11"/>
              <w:ind w:left="0"/>
              <w:jc w:val="both"/>
            </w:pPr>
            <w:r w:rsidRPr="008210BF">
              <w:t>Разработка АСУ микроклимата птичника на 8000 голов</w:t>
            </w:r>
          </w:p>
        </w:tc>
        <w:tc>
          <w:tcPr>
            <w:tcW w:w="1870" w:type="dxa"/>
          </w:tcPr>
          <w:p w14:paraId="28F694A8" w14:textId="1F8991F4" w:rsidR="004966A6" w:rsidRPr="004966A6" w:rsidRDefault="004966A6" w:rsidP="004966A6">
            <w:pPr>
              <w:pStyle w:val="11"/>
              <w:ind w:left="0"/>
              <w:jc w:val="both"/>
            </w:pPr>
            <w:r w:rsidRPr="004966A6">
              <w:t xml:space="preserve">ОК1-ОК5, </w:t>
            </w:r>
            <w:r w:rsidRPr="004966A6">
              <w:br/>
              <w:t xml:space="preserve">ОК8-ОК9, </w:t>
            </w:r>
            <w:r w:rsidRPr="004966A6">
              <w:br/>
              <w:t>ПК1.1-ПК4.5</w:t>
            </w:r>
          </w:p>
        </w:tc>
        <w:tc>
          <w:tcPr>
            <w:tcW w:w="1762" w:type="dxa"/>
          </w:tcPr>
          <w:p w14:paraId="226C28D1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6C9CB55" w14:textId="77777777" w:rsidR="004966A6" w:rsidRPr="00B40795" w:rsidRDefault="004966A6" w:rsidP="004966A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3559CFE2" w14:textId="77777777" w:rsidR="00923A21" w:rsidRPr="00FE2A29" w:rsidRDefault="00923A21" w:rsidP="00923A21">
      <w:pPr>
        <w:pStyle w:val="11"/>
        <w:spacing w:line="360" w:lineRule="auto"/>
        <w:ind w:left="360"/>
        <w:jc w:val="both"/>
        <w:rPr>
          <w:sz w:val="28"/>
          <w:szCs w:val="28"/>
        </w:rPr>
      </w:pPr>
    </w:p>
    <w:p w14:paraId="5188D177" w14:textId="77777777" w:rsidR="00923A21" w:rsidRDefault="00923A21" w:rsidP="00923A21">
      <w:pPr>
        <w:pStyle w:val="11"/>
        <w:spacing w:line="360" w:lineRule="auto"/>
        <w:ind w:left="360"/>
        <w:jc w:val="both"/>
      </w:pPr>
    </w:p>
    <w:p w14:paraId="4015FAEF" w14:textId="77777777" w:rsidR="00923A21" w:rsidRPr="00923A21" w:rsidRDefault="00923A21" w:rsidP="00923A21">
      <w:pPr>
        <w:pStyle w:val="11"/>
        <w:spacing w:line="360" w:lineRule="auto"/>
        <w:ind w:left="360"/>
        <w:jc w:val="both"/>
        <w:rPr>
          <w:sz w:val="28"/>
          <w:szCs w:val="28"/>
        </w:rPr>
        <w:sectPr w:rsidR="00923A21" w:rsidRPr="00923A21" w:rsidSect="00C419E9">
          <w:pgSz w:w="11906" w:h="16838"/>
          <w:pgMar w:top="426" w:right="709" w:bottom="851" w:left="1276" w:header="709" w:footer="709" w:gutter="0"/>
          <w:cols w:space="708"/>
          <w:docGrid w:linePitch="360"/>
        </w:sectPr>
      </w:pPr>
    </w:p>
    <w:p w14:paraId="3C99D468" w14:textId="77777777" w:rsidR="00A22CAD" w:rsidRDefault="00A22CAD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br w:type="page"/>
      </w:r>
    </w:p>
    <w:p w14:paraId="26486A15" w14:textId="2E7AEB18" w:rsidR="000B1612" w:rsidRPr="00F47B42" w:rsidRDefault="000B1612" w:rsidP="0006310D">
      <w:pPr>
        <w:pStyle w:val="ae"/>
        <w:jc w:val="right"/>
      </w:pPr>
      <w:bookmarkStart w:id="32" w:name="_Toc106265783"/>
      <w:r w:rsidRPr="00F47B42">
        <w:lastRenderedPageBreak/>
        <w:t xml:space="preserve">ПРИЛОЖЕНИЕ </w:t>
      </w:r>
      <w:r w:rsidR="00FE2A29">
        <w:t>В</w:t>
      </w:r>
      <w:bookmarkEnd w:id="32"/>
    </w:p>
    <w:p w14:paraId="431A7781" w14:textId="662A383B" w:rsidR="000B1612" w:rsidRPr="00F47B42" w:rsidRDefault="00791D42" w:rsidP="00823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058E962" wp14:editId="0884B541">
                <wp:simplePos x="0" y="0"/>
                <wp:positionH relativeFrom="margin">
                  <wp:posOffset>8038465</wp:posOffset>
                </wp:positionH>
                <wp:positionV relativeFrom="margin">
                  <wp:posOffset>-8890</wp:posOffset>
                </wp:positionV>
                <wp:extent cx="1871980" cy="453390"/>
                <wp:effectExtent l="4445" t="3175" r="0" b="635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A6CA" w14:textId="77777777" w:rsidR="00653D35" w:rsidRPr="00C25875" w:rsidRDefault="00653D35" w:rsidP="00823A02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C2587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Приложение 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E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2.95pt;margin-top:-.7pt;width:147.4pt;height:35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" stroked="f">
                <v:textbox style="mso-fit-shape-to-text:t">
                  <w:txbxContent>
                    <w:p w14:paraId="38CEA6CA" w14:textId="77777777" w:rsidR="00653D35" w:rsidRPr="00C25875" w:rsidRDefault="00653D35" w:rsidP="00823A02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C25875">
                        <w:rPr>
                          <w:rFonts w:ascii="Times New Roman" w:hAnsi="Times New Roman"/>
                          <w:b/>
                          <w:sz w:val="28"/>
                        </w:rPr>
                        <w:t>Приложение 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1612" w:rsidRPr="00F47B42">
        <w:rPr>
          <w:rFonts w:ascii="Times New Roman" w:hAnsi="Times New Roman"/>
          <w:b/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14:paraId="69675B77" w14:textId="77777777" w:rsidR="000B1612" w:rsidRPr="00F47B42" w:rsidRDefault="000B1612" w:rsidP="00BB272B">
      <w:pPr>
        <w:jc w:val="center"/>
        <w:rPr>
          <w:rFonts w:ascii="Times New Roman" w:hAnsi="Times New Roman"/>
          <w:b/>
          <w:sz w:val="28"/>
          <w:szCs w:val="28"/>
        </w:rPr>
      </w:pPr>
      <w:r w:rsidRPr="00F47B42">
        <w:rPr>
          <w:rFonts w:ascii="Times New Roman" w:hAnsi="Times New Roman"/>
          <w:b/>
          <w:sz w:val="28"/>
          <w:szCs w:val="28"/>
        </w:rPr>
        <w:t>ГАПОУ СО «Красноуфимский аграрный колледж»</w:t>
      </w:r>
    </w:p>
    <w:p w14:paraId="3D2CC8A3" w14:textId="77777777" w:rsidR="000B1612" w:rsidRPr="00F47B42" w:rsidRDefault="000B1612" w:rsidP="00BB272B">
      <w:pPr>
        <w:jc w:val="center"/>
        <w:rPr>
          <w:rFonts w:ascii="Times New Roman" w:hAnsi="Times New Roman"/>
          <w:b/>
          <w:sz w:val="28"/>
          <w:szCs w:val="28"/>
        </w:rPr>
      </w:pPr>
      <w:r w:rsidRPr="00F47B42">
        <w:rPr>
          <w:rFonts w:ascii="Times New Roman" w:hAnsi="Times New Roman"/>
          <w:b/>
          <w:sz w:val="28"/>
          <w:szCs w:val="28"/>
        </w:rPr>
        <w:t>Индивидуальный лист оценки</w:t>
      </w:r>
    </w:p>
    <w:p w14:paraId="7A19D7F9" w14:textId="77777777" w:rsidR="000B1612" w:rsidRPr="00F47B42" w:rsidRDefault="000B1612" w:rsidP="00BB27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7B42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14:paraId="4C7F6597" w14:textId="0C6D0E6B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«____</w:t>
      </w:r>
      <w:proofErr w:type="gramStart"/>
      <w:r w:rsidRPr="00F47B42">
        <w:rPr>
          <w:rFonts w:ascii="Times New Roman" w:hAnsi="Times New Roman"/>
          <w:sz w:val="28"/>
          <w:szCs w:val="28"/>
        </w:rPr>
        <w:t>_»_</w:t>
      </w:r>
      <w:proofErr w:type="gramEnd"/>
      <w:r w:rsidRPr="00F47B42">
        <w:rPr>
          <w:rFonts w:ascii="Times New Roman" w:hAnsi="Times New Roman"/>
          <w:sz w:val="28"/>
          <w:szCs w:val="28"/>
        </w:rPr>
        <w:t>_______________20</w:t>
      </w:r>
      <w:r>
        <w:rPr>
          <w:rFonts w:ascii="Times New Roman" w:hAnsi="Times New Roman"/>
          <w:sz w:val="28"/>
          <w:szCs w:val="28"/>
        </w:rPr>
        <w:t>2</w:t>
      </w:r>
      <w:r w:rsidR="00FE2A29">
        <w:rPr>
          <w:rFonts w:ascii="Times New Roman" w:hAnsi="Times New Roman"/>
          <w:sz w:val="28"/>
          <w:szCs w:val="28"/>
        </w:rPr>
        <w:t>2</w:t>
      </w:r>
      <w:r w:rsidR="005230C2">
        <w:rPr>
          <w:rFonts w:ascii="Times New Roman" w:hAnsi="Times New Roman"/>
          <w:sz w:val="28"/>
          <w:szCs w:val="28"/>
        </w:rPr>
        <w:t xml:space="preserve"> </w:t>
      </w:r>
      <w:r w:rsidRPr="00F47B42">
        <w:rPr>
          <w:rFonts w:ascii="Times New Roman" w:hAnsi="Times New Roman"/>
          <w:sz w:val="28"/>
          <w:szCs w:val="28"/>
        </w:rPr>
        <w:t>г.</w:t>
      </w:r>
    </w:p>
    <w:p w14:paraId="4E692EB1" w14:textId="77777777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Pr="00F47B42">
        <w:rPr>
          <w:rFonts w:ascii="Times New Roman" w:hAnsi="Times New Roman"/>
          <w:sz w:val="28"/>
          <w:szCs w:val="28"/>
        </w:rPr>
        <w:t>студента  _</w:t>
      </w:r>
      <w:proofErr w:type="gramEnd"/>
      <w:r w:rsidRPr="00F47B42">
        <w:rPr>
          <w:rFonts w:ascii="Times New Roman" w:hAnsi="Times New Roman"/>
          <w:sz w:val="28"/>
          <w:szCs w:val="28"/>
        </w:rPr>
        <w:t>___________________________________________________ группа 51-Э</w:t>
      </w:r>
    </w:p>
    <w:p w14:paraId="3431182A" w14:textId="77777777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Специальность: 35.02.08 Электрификация и автоматизация сельского хозяйства</w:t>
      </w:r>
    </w:p>
    <w:p w14:paraId="5A78D142" w14:textId="77777777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Тема выпускной квалификационной работы ___________________________</w:t>
      </w:r>
      <w:r w:rsidRPr="00F47B42">
        <w:rPr>
          <w:rFonts w:ascii="Times New Roman" w:hAnsi="Times New Roman"/>
          <w:i/>
          <w:sz w:val="28"/>
          <w:szCs w:val="28"/>
        </w:rPr>
        <w:t>___________________________________________</w:t>
      </w:r>
    </w:p>
    <w:p w14:paraId="6800AE2F" w14:textId="77777777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47B42"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14:paraId="7D273FC6" w14:textId="77777777" w:rsidR="000B1612" w:rsidRPr="00F47B42" w:rsidRDefault="000B1612" w:rsidP="00B93A5E">
      <w:pPr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9"/>
        <w:gridCol w:w="5953"/>
        <w:gridCol w:w="1560"/>
      </w:tblGrid>
      <w:tr w:rsidR="000B1612" w:rsidRPr="00820AF2" w14:paraId="5280EE03" w14:textId="77777777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50D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Профессиональный модуль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F6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Профессиональная компетенция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5AC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Вид профессиональной деятельности</w:t>
            </w:r>
          </w:p>
          <w:p w14:paraId="65002B10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освоен /не освоен</w:t>
            </w:r>
          </w:p>
        </w:tc>
      </w:tr>
      <w:tr w:rsidR="000B1612" w:rsidRPr="00820AF2" w14:paraId="2DF7C01C" w14:textId="77777777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3D4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ПМ 01 Монтаж, наладка и эксплуатация электрооборудования (</w:t>
            </w:r>
            <w:proofErr w:type="spellStart"/>
            <w:r w:rsidRPr="008210BF">
              <w:rPr>
                <w:rFonts w:ascii="Times New Roman" w:hAnsi="Times New Roman"/>
                <w:szCs w:val="24"/>
              </w:rPr>
              <w:t>вт.ч</w:t>
            </w:r>
            <w:proofErr w:type="spellEnd"/>
            <w:r w:rsidRPr="008210BF">
              <w:rPr>
                <w:rFonts w:ascii="Times New Roman" w:hAnsi="Times New Roman"/>
                <w:szCs w:val="24"/>
              </w:rPr>
              <w:t>. электроосвещения), автоматизация сельскохозяйственных предприятий.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494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1.1. Выполнять монтаж электрооборудования и автоматических систем управления.</w:t>
            </w:r>
          </w:p>
          <w:p w14:paraId="1C65466E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1.2. Выполнять монтаж и эксплуатацию осветительных и электронагревательных установок.</w:t>
            </w:r>
          </w:p>
          <w:p w14:paraId="744BBCC1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1.3. 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D4E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ВПД освоен</w:t>
            </w:r>
          </w:p>
        </w:tc>
      </w:tr>
      <w:tr w:rsidR="000B1612" w:rsidRPr="00820AF2" w14:paraId="720E7F80" w14:textId="77777777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38C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ПМ 02 Обеспечение электроснабжения сельскохозяйственных предприятий.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F60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2.1. Выполнять мероприятия по бесперебойному электроснабжению сельскохозяйственных предприятий.</w:t>
            </w:r>
          </w:p>
          <w:p w14:paraId="38143496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2.2. Выполнять монтаж воздушных линий электропередач и трансформаторных подстанций.</w:t>
            </w:r>
          </w:p>
          <w:p w14:paraId="7A3228BE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2.3. Обеспечивать электробезопасность.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173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B42">
              <w:rPr>
                <w:rFonts w:ascii="Times New Roman" w:hAnsi="Times New Roman" w:cs="Arial"/>
                <w:sz w:val="24"/>
                <w:szCs w:val="28"/>
              </w:rPr>
              <w:t>ВПД освоен</w:t>
            </w:r>
          </w:p>
        </w:tc>
      </w:tr>
      <w:tr w:rsidR="000B1612" w:rsidRPr="00820AF2" w14:paraId="79818833" w14:textId="77777777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2E7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ПМ 03 Техническое обслуживание</w:t>
            </w:r>
            <w:r w:rsidRPr="008210BF">
              <w:rPr>
                <w:rFonts w:ascii="Times New Roman" w:hAnsi="Times New Roman"/>
                <w:iCs/>
                <w:szCs w:val="24"/>
              </w:rPr>
              <w:t xml:space="preserve">, диагностирование неисправностей </w:t>
            </w:r>
            <w:r w:rsidRPr="008210BF">
              <w:rPr>
                <w:rFonts w:ascii="Times New Roman" w:hAnsi="Times New Roman"/>
                <w:szCs w:val="24"/>
              </w:rPr>
              <w:t>и ремонт электрооборудования и автоматизированных систем сельскохозяйственной техники.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612" w14:textId="77777777" w:rsidR="000B1612" w:rsidRPr="008210BF" w:rsidRDefault="000B1612" w:rsidP="008E4C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3.1. 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14:paraId="5FCA1552" w14:textId="77777777" w:rsidR="000B1612" w:rsidRPr="008210BF" w:rsidRDefault="000B1612" w:rsidP="008E4C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3.2.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  <w:p w14:paraId="66A0E140" w14:textId="77777777" w:rsidR="000B1612" w:rsidRPr="008210BF" w:rsidRDefault="000B1612" w:rsidP="008E4C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3.3. Осуществлять надзор и контроль за состоянием и эксплуатацией электрооборудования и автоматизированных систем сельскохозяйственной техники.</w:t>
            </w:r>
          </w:p>
          <w:p w14:paraId="44EE34C2" w14:textId="77777777" w:rsidR="000B1612" w:rsidRPr="008210BF" w:rsidRDefault="000B1612" w:rsidP="008E4C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3.4. Участвовать в проведении испытаний электрооборудования сельхозпроизводства.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E85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B42">
              <w:rPr>
                <w:rFonts w:ascii="Times New Roman" w:hAnsi="Times New Roman" w:cs="Arial"/>
                <w:sz w:val="24"/>
                <w:szCs w:val="28"/>
              </w:rPr>
              <w:t>ВПД освоен</w:t>
            </w:r>
          </w:p>
        </w:tc>
      </w:tr>
      <w:tr w:rsidR="000B1612" w:rsidRPr="00820AF2" w14:paraId="7F79BB4F" w14:textId="77777777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C18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 xml:space="preserve">ПМ 04 Управление работами </w:t>
            </w:r>
            <w:r w:rsidRPr="008210BF">
              <w:rPr>
                <w:rFonts w:ascii="Times New Roman" w:hAnsi="Times New Roman"/>
                <w:bCs/>
                <w:szCs w:val="24"/>
              </w:rPr>
              <w:t xml:space="preserve">по </w:t>
            </w:r>
            <w:r w:rsidRPr="008210BF">
              <w:rPr>
                <w:rFonts w:ascii="Times New Roman" w:hAnsi="Times New Roman"/>
                <w:szCs w:val="24"/>
              </w:rPr>
              <w:t>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ED" w14:textId="77777777" w:rsidR="000B1612" w:rsidRPr="008210BF" w:rsidRDefault="000B1612" w:rsidP="006964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210BF">
              <w:rPr>
                <w:rFonts w:ascii="Times New Roman" w:hAnsi="Times New Roman"/>
                <w:szCs w:val="24"/>
              </w:rPr>
              <w:t>ПК 4.1. Участвовать в планировании основных показателей в 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14:paraId="6FA252FF" w14:textId="77777777" w:rsidR="000B1612" w:rsidRPr="008210BF" w:rsidRDefault="000B1612" w:rsidP="006964A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10BF">
              <w:rPr>
                <w:rFonts w:ascii="Times New Roman" w:hAnsi="Times New Roman" w:cs="Times New Roman"/>
                <w:sz w:val="22"/>
                <w:szCs w:val="24"/>
              </w:rPr>
              <w:t>ПК 4.2. Планировать выполнение работ исполнителями.</w:t>
            </w:r>
          </w:p>
          <w:p w14:paraId="4157033D" w14:textId="77777777" w:rsidR="000B1612" w:rsidRPr="008210BF" w:rsidRDefault="000B1612" w:rsidP="006964A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10BF">
              <w:rPr>
                <w:rFonts w:ascii="Times New Roman" w:hAnsi="Times New Roman" w:cs="Times New Roman"/>
                <w:sz w:val="22"/>
                <w:szCs w:val="24"/>
              </w:rPr>
              <w:t>ПК 4.3. Организовывать работу трудового коллектива.</w:t>
            </w:r>
          </w:p>
          <w:p w14:paraId="422405B7" w14:textId="77777777" w:rsidR="000B1612" w:rsidRPr="008210BF" w:rsidRDefault="000B1612" w:rsidP="006964A7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10BF">
              <w:rPr>
                <w:rFonts w:ascii="Times New Roman" w:hAnsi="Times New Roman" w:cs="Times New Roman"/>
                <w:sz w:val="22"/>
                <w:szCs w:val="24"/>
              </w:rPr>
              <w:t>ПК 4.4. Контролировать ход и оценивать результаты выполнения работ исполнителями.</w:t>
            </w:r>
          </w:p>
          <w:p w14:paraId="7AFC0D0D" w14:textId="77777777" w:rsidR="000B1612" w:rsidRPr="008210BF" w:rsidRDefault="000B1612" w:rsidP="006964A7">
            <w:pPr>
              <w:pStyle w:val="24"/>
              <w:widowControl w:val="0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210BF">
              <w:rPr>
                <w:rFonts w:ascii="Times New Roman" w:hAnsi="Times New Roman" w:cs="Times New Roman"/>
                <w:sz w:val="22"/>
                <w:szCs w:val="24"/>
              </w:rPr>
              <w:t>ПК 4.5. Вести утвержденную учетно-отчетную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82E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B42">
              <w:rPr>
                <w:rFonts w:ascii="Times New Roman" w:hAnsi="Times New Roman" w:cs="Arial"/>
                <w:sz w:val="24"/>
                <w:szCs w:val="28"/>
              </w:rPr>
              <w:t>ВПД освоен</w:t>
            </w:r>
          </w:p>
        </w:tc>
      </w:tr>
    </w:tbl>
    <w:p w14:paraId="7C13B44A" w14:textId="77777777" w:rsidR="000B1612" w:rsidRPr="00F47B42" w:rsidRDefault="000B1612" w:rsidP="00B93A5E">
      <w:pPr>
        <w:autoSpaceDN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6036"/>
        <w:gridCol w:w="1437"/>
      </w:tblGrid>
      <w:tr w:rsidR="000B1612" w:rsidRPr="00820AF2" w14:paraId="786EB50C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EFC" w14:textId="77777777" w:rsidR="000B1612" w:rsidRPr="00820AF2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lastRenderedPageBreak/>
              <w:br w:type="page"/>
            </w: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Объекты оценивания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604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Оценочные показатели</w:t>
            </w:r>
          </w:p>
          <w:p w14:paraId="1F86D156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20AF2">
              <w:rPr>
                <w:rFonts w:ascii="Times New Roman" w:hAnsi="Times New Roman"/>
                <w:i/>
                <w:sz w:val="24"/>
                <w:szCs w:val="28"/>
              </w:rPr>
              <w:t xml:space="preserve">Источники подтверждения освоения компетенций: Рецензия ВКР, отзыв руководителя ВКР, портфолио, в том числе аттестационные листы по </w:t>
            </w:r>
            <w:proofErr w:type="spellStart"/>
            <w:proofErr w:type="gramStart"/>
            <w:r w:rsidRPr="00820AF2">
              <w:rPr>
                <w:rFonts w:ascii="Times New Roman" w:hAnsi="Times New Roman"/>
                <w:i/>
                <w:sz w:val="24"/>
                <w:szCs w:val="28"/>
              </w:rPr>
              <w:t>практике,характеристики</w:t>
            </w:r>
            <w:proofErr w:type="spellEnd"/>
            <w:proofErr w:type="gramEnd"/>
            <w:r w:rsidRPr="00820AF2">
              <w:rPr>
                <w:rFonts w:ascii="Times New Roman" w:hAnsi="Times New Roman"/>
                <w:i/>
                <w:sz w:val="24"/>
                <w:szCs w:val="28"/>
              </w:rPr>
              <w:t xml:space="preserve"> руководителей по практике от предприятия, дипломы, благодарственные письма, сертификаты и др.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778" w14:textId="77777777" w:rsidR="000B1612" w:rsidRPr="00820AF2" w:rsidRDefault="000B1612" w:rsidP="006964A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Отметка об освоении</w:t>
            </w:r>
          </w:p>
        </w:tc>
      </w:tr>
      <w:tr w:rsidR="000B1612" w:rsidRPr="00820AF2" w14:paraId="474DFCE2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EE0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bookmarkStart w:id="33" w:name="_Hlk106256299"/>
            <w:r w:rsidRPr="008210BF">
              <w:rPr>
                <w:rFonts w:ascii="Times New Roman" w:hAnsi="Times New Roman"/>
                <w:sz w:val="20"/>
              </w:rPr>
              <w:t>ОК</w:t>
            </w:r>
            <w:r w:rsidRPr="008210B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8210BF">
              <w:rPr>
                <w:rFonts w:ascii="Times New Roman" w:hAnsi="Times New Roman"/>
                <w:sz w:val="20"/>
              </w:rPr>
              <w:t>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867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210BF">
              <w:rPr>
                <w:rFonts w:ascii="Times New Roman" w:hAnsi="Times New Roman"/>
                <w:bCs/>
                <w:sz w:val="20"/>
              </w:rPr>
              <w:t>Активность в освоении учебной программы и программы практики;</w:t>
            </w:r>
          </w:p>
          <w:p w14:paraId="0994D03E" w14:textId="77777777" w:rsidR="000B1612" w:rsidRPr="008210BF" w:rsidRDefault="000B1612" w:rsidP="006964A7">
            <w:pPr>
              <w:autoSpaceDN w:val="0"/>
              <w:spacing w:after="0" w:line="240" w:lineRule="auto"/>
              <w:ind w:right="742"/>
              <w:jc w:val="both"/>
              <w:rPr>
                <w:rFonts w:ascii="Times New Roman" w:hAnsi="Times New Roman"/>
                <w:bCs/>
                <w:sz w:val="20"/>
              </w:rPr>
            </w:pPr>
            <w:r w:rsidRPr="008210BF">
              <w:rPr>
                <w:rFonts w:ascii="Times New Roman" w:hAnsi="Times New Roman"/>
                <w:bCs/>
                <w:sz w:val="20"/>
              </w:rPr>
              <w:t xml:space="preserve">добросовестное отношение к выполнению обязанностей в процессе обучения и прохождения практики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1B6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6A4E7FB0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4CF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058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Рационально планирует и организует рабочее время;</w:t>
            </w:r>
          </w:p>
          <w:p w14:paraId="1EF5442F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соблюдает трудовую дисциплину;</w:t>
            </w:r>
          </w:p>
          <w:p w14:paraId="42458E6C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своевременно сдает отчетность;</w:t>
            </w:r>
          </w:p>
          <w:p w14:paraId="0175ACCA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выполняет профессиональные задачи в соответствии со стандартами предприятия и правилами техники безопасности;</w:t>
            </w:r>
          </w:p>
          <w:p w14:paraId="1A7275E9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дает аргументированную оценку результатам своей деятельности;</w:t>
            </w:r>
          </w:p>
          <w:p w14:paraId="34222BC9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выявляет профессиональные проблемы;</w:t>
            </w:r>
          </w:p>
          <w:p w14:paraId="1DF68F95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корректирует свою деятельность в соответствии с выявленными проблемами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02E3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2C9AB355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47D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3.</w:t>
            </w:r>
            <w:r w:rsidRPr="008210B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8210BF">
              <w:rPr>
                <w:rFonts w:ascii="Times New Roman" w:hAnsi="Times New Roman"/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6FE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Самостоятельно принимает решения в ситуациях, которые регламентируются стандартами предприятия в соответствии со своими должностными обязанностями;</w:t>
            </w:r>
          </w:p>
          <w:p w14:paraId="058ECA95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предлагает и аргументировано обосновывает пути решения нестандартных ситуаций;</w:t>
            </w:r>
          </w:p>
          <w:p w14:paraId="51FE76CB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корректирует собственные действия в случае ошибочного решения ситуации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A39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2E118108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750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4.</w:t>
            </w:r>
            <w:r w:rsidRPr="008210B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8210BF">
              <w:rPr>
                <w:rFonts w:ascii="Times New Roman" w:hAnsi="Times New Roman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430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Использует различные источники информации, включая электронные и Интернет – ресурсы;</w:t>
            </w:r>
          </w:p>
          <w:p w14:paraId="04198D0A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анализирует различные источники информации в соответствии с поставленным заданием;</w:t>
            </w:r>
          </w:p>
          <w:p w14:paraId="63446391" w14:textId="77777777" w:rsidR="000B1612" w:rsidRPr="008210BF" w:rsidRDefault="000B1612" w:rsidP="00D0222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самостоятельно обобщает информацию и делает выводы в соответствии с поставленным заданием;</w:t>
            </w:r>
          </w:p>
          <w:p w14:paraId="51AC8E96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критически оценивает полученную информацию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352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450AB027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D7D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F97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Использует ИКТ для поиска информации;</w:t>
            </w:r>
          </w:p>
          <w:p w14:paraId="20A6C560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оформляет документацию, рабочие материалы в соответствии с поставленными требованиями с использованием соответствующих программных продуктов;</w:t>
            </w:r>
          </w:p>
          <w:p w14:paraId="38EEAE78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использует профессиональные программные продукты для выполнения заданий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D15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38193AE5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39F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13B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Соблюдает этические нормы и правила делового этикета в общении с потребителями, коллегами, руководством, преподавателями;</w:t>
            </w:r>
          </w:p>
          <w:p w14:paraId="4C51CF70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выстраивает общение с потребителями, коллегами на основе стандартов предприятия;</w:t>
            </w:r>
          </w:p>
          <w:p w14:paraId="798FCEB4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демонстрирует способность к конструктивному решению конфликтных ситуаций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97C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31F52563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CA8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E39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Осуществляет самоанализ и корректирует результаты собственной работы;</w:t>
            </w:r>
          </w:p>
          <w:p w14:paraId="38084EB4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210BF">
              <w:rPr>
                <w:rFonts w:ascii="Times New Roman" w:hAnsi="Times New Roman"/>
                <w:bCs/>
                <w:color w:val="000000"/>
                <w:sz w:val="20"/>
              </w:rPr>
              <w:t>своевременно оказывает помощь членам команды при выполнении профессиональных задач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BBE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0E26E335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6E1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D41" w14:textId="77777777" w:rsidR="000B1612" w:rsidRPr="008210BF" w:rsidRDefault="000B1612" w:rsidP="006964A7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Проявляет активность в освоении новых видов профессиональной деятельности</w:t>
            </w:r>
          </w:p>
          <w:p w14:paraId="32954673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978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  <w:tr w:rsidR="000B1612" w:rsidRPr="00820AF2" w14:paraId="51F84CC5" w14:textId="77777777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E17" w14:textId="77777777" w:rsidR="000B1612" w:rsidRPr="008210BF" w:rsidRDefault="000B1612" w:rsidP="006964A7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6EC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Проявляет интерес к инновациям в области профессиональной деятельности;</w:t>
            </w:r>
          </w:p>
          <w:p w14:paraId="2FAAB8E9" w14:textId="77777777" w:rsidR="000B1612" w:rsidRPr="008210BF" w:rsidRDefault="000B1612" w:rsidP="006964A7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10BF">
              <w:rPr>
                <w:rFonts w:ascii="Times New Roman" w:hAnsi="Times New Roman"/>
                <w:sz w:val="20"/>
              </w:rPr>
              <w:t>адаптируется к стандартам профессиональной деятельности при работе на различных гостиничных предприятиях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FEE" w14:textId="77777777" w:rsidR="000B1612" w:rsidRPr="00820AF2" w:rsidRDefault="000B1612" w:rsidP="00F20533">
            <w:pPr>
              <w:jc w:val="center"/>
              <w:rPr>
                <w:sz w:val="24"/>
                <w:szCs w:val="28"/>
              </w:rPr>
            </w:pPr>
            <w:r w:rsidRPr="00820AF2">
              <w:rPr>
                <w:rFonts w:ascii="Times New Roman" w:hAnsi="Times New Roman"/>
                <w:bCs/>
                <w:sz w:val="24"/>
                <w:szCs w:val="28"/>
              </w:rPr>
              <w:t>освоен</w:t>
            </w:r>
          </w:p>
        </w:tc>
      </w:tr>
    </w:tbl>
    <w:bookmarkEnd w:id="33"/>
    <w:p w14:paraId="38F4A6E8" w14:textId="77777777" w:rsidR="000B1612" w:rsidRPr="00F47B42" w:rsidRDefault="000B1612" w:rsidP="00B93A5E">
      <w:pPr>
        <w:autoSpaceDN w:val="0"/>
        <w:spacing w:after="0"/>
        <w:ind w:right="-569"/>
        <w:rPr>
          <w:rFonts w:ascii="Times New Roman" w:hAnsi="Times New Roman"/>
          <w:b/>
          <w:sz w:val="28"/>
          <w:szCs w:val="28"/>
        </w:rPr>
      </w:pPr>
      <w:r w:rsidRPr="00F47B42">
        <w:rPr>
          <w:rFonts w:ascii="Times New Roman" w:hAnsi="Times New Roman"/>
          <w:b/>
          <w:sz w:val="28"/>
          <w:szCs w:val="28"/>
        </w:rPr>
        <w:lastRenderedPageBreak/>
        <w:t>Защита ВКР критерии оценивания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701"/>
        <w:gridCol w:w="1559"/>
      </w:tblGrid>
      <w:tr w:rsidR="000B1612" w:rsidRPr="00820AF2" w14:paraId="7DEB78A3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980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776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A0A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Оцениваемые 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91D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Балл</w:t>
            </w:r>
          </w:p>
          <w:p w14:paraId="069B1B18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0-показатель отсутствует</w:t>
            </w:r>
          </w:p>
          <w:p w14:paraId="076B2BFB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1-проявился частично</w:t>
            </w:r>
          </w:p>
          <w:p w14:paraId="358301DE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2-проявился полностью</w:t>
            </w:r>
          </w:p>
        </w:tc>
      </w:tr>
      <w:tr w:rsidR="000B1612" w:rsidRPr="00820AF2" w14:paraId="4BD5255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0FF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32C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выполнена в соответствии с основными требованиями стандарта и рекомендациями, в том числе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556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1-ОК9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2BB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2C6FA4C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174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078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Соответствие содержания работы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9EC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603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583D6602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184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C04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Выполнен анализ источников по теме с обобщениями и выводами, сопоставляемыми и оценкой различных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833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B61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2E4126B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889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97F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BEC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1, 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52D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7B868AB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528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C7C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96D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ОК 1, ОК 8, </w:t>
            </w:r>
          </w:p>
          <w:p w14:paraId="7FAA9644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FA7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41FCB3F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BCE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20C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Содержание и качество выполнения электронной презентации соответствует теме работы, дополняет 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C13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16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4CFF961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01A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278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Установление связи между теоретическими и практическими результатами и их соответствие с целью и задачами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B4F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ОК 2, ОК 3, </w:t>
            </w:r>
          </w:p>
          <w:p w14:paraId="47FA96F6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D39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57377251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6DE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333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058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2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A43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3CA9AC6F" w14:textId="7777777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F70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F48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B59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 ОК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607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42830B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BC2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EBA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Владение научной, специальной </w:t>
            </w:r>
            <w:proofErr w:type="spellStart"/>
            <w:r w:rsidRPr="00820AF2">
              <w:rPr>
                <w:rFonts w:ascii="Times New Roman" w:hAnsi="Times New Roman"/>
                <w:sz w:val="24"/>
                <w:szCs w:val="28"/>
              </w:rPr>
              <w:t>терминалогией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29B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ОК 1 ОК2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E28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6F575D22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765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Итого, макс баллов: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BC3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B29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4F42553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802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281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 xml:space="preserve">Наличие портфолио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E64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204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2C3AF85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D1C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Итого, макс баллов: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042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996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B1612" w:rsidRPr="00820AF2" w14:paraId="1A875A7F" w14:textId="7777777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47D" w14:textId="77777777" w:rsidR="000B1612" w:rsidRPr="00820AF2" w:rsidRDefault="000B1612" w:rsidP="00F20533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Всего, макс баллов: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1F0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7D9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5A78BBC" w14:textId="77777777" w:rsidR="000B1612" w:rsidRPr="00F47B42" w:rsidRDefault="000B1612" w:rsidP="00994D71">
      <w:pPr>
        <w:autoSpaceDN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47B42">
        <w:rPr>
          <w:rFonts w:ascii="Times New Roman" w:hAnsi="Times New Roman"/>
          <w:i/>
          <w:sz w:val="28"/>
          <w:szCs w:val="28"/>
        </w:rPr>
        <w:t>Перевод фактической суммы баллов в оценку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5"/>
        <w:gridCol w:w="2292"/>
        <w:gridCol w:w="2376"/>
        <w:gridCol w:w="2860"/>
      </w:tblGrid>
      <w:tr w:rsidR="000B1612" w:rsidRPr="00820AF2" w14:paraId="0DD12937" w14:textId="77777777"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DB9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Процент результативности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E31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92E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20AF2"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</w:p>
        </w:tc>
      </w:tr>
      <w:tr w:rsidR="000B1612" w:rsidRPr="00820AF2" w14:paraId="199A2974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BBE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90%-100%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AAB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20-22 балла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95F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6E3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</w:tr>
      <w:tr w:rsidR="000B1612" w:rsidRPr="00820AF2" w14:paraId="606D2BC4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BB3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75%-89%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95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16-19-балл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7FF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EFF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</w:tr>
      <w:tr w:rsidR="000B1612" w:rsidRPr="00820AF2" w14:paraId="7B51A347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1B5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65%-74%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EFD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14-15 баллов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868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5FA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</w:tr>
      <w:tr w:rsidR="000B1612" w:rsidRPr="00820AF2" w14:paraId="7BF9B3A6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21F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Менее 65%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552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Менее 14 баллов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E42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128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0AF2"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</w:tr>
    </w:tbl>
    <w:p w14:paraId="356DE962" w14:textId="77777777" w:rsidR="000B1612" w:rsidRPr="00F47B42" w:rsidRDefault="000B1612" w:rsidP="00994D71">
      <w:pPr>
        <w:autoSpaceDN w:val="0"/>
        <w:rPr>
          <w:rFonts w:ascii="Times New Roman" w:hAnsi="Times New Roman"/>
          <w:sz w:val="28"/>
          <w:szCs w:val="28"/>
        </w:rPr>
      </w:pPr>
      <w:r w:rsidRPr="00F47B42">
        <w:rPr>
          <w:rFonts w:ascii="Times New Roman" w:hAnsi="Times New Roman"/>
          <w:sz w:val="28"/>
          <w:szCs w:val="28"/>
        </w:rPr>
        <w:t>Итоговая оценка ______________ (_________________________)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45"/>
        <w:gridCol w:w="2736"/>
        <w:gridCol w:w="2632"/>
      </w:tblGrid>
      <w:tr w:rsidR="000B1612" w:rsidRPr="00820AF2" w14:paraId="71FD4689" w14:textId="77777777">
        <w:tc>
          <w:tcPr>
            <w:tcW w:w="4502" w:type="dxa"/>
          </w:tcPr>
          <w:p w14:paraId="549F2BBE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 xml:space="preserve">Председатель ГЭК/член комиссии ГЭК    </w:t>
            </w:r>
          </w:p>
        </w:tc>
        <w:tc>
          <w:tcPr>
            <w:tcW w:w="2409" w:type="dxa"/>
          </w:tcPr>
          <w:p w14:paraId="795DFB60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AF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25818C89" w14:textId="77777777" w:rsidR="000B1612" w:rsidRPr="00820AF2" w:rsidRDefault="000B1612" w:rsidP="00F20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5F92494" w14:textId="77777777" w:rsidR="000B1612" w:rsidRPr="00820AF2" w:rsidRDefault="000B1612" w:rsidP="00F205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AF2"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1C87F0E1" w14:textId="77777777" w:rsidR="000B1612" w:rsidRDefault="000B1612">
      <w:pPr>
        <w:rPr>
          <w:sz w:val="28"/>
          <w:szCs w:val="28"/>
        </w:rPr>
      </w:pPr>
    </w:p>
    <w:p w14:paraId="2630AC00" w14:textId="77777777" w:rsidR="000B1612" w:rsidRDefault="000B16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4341AF" w14:textId="4A88B954" w:rsidR="000B1612" w:rsidRDefault="00B40795" w:rsidP="009C1CB1">
      <w:pPr>
        <w:pStyle w:val="ae"/>
        <w:jc w:val="right"/>
      </w:pPr>
      <w:bookmarkStart w:id="34" w:name="_Hlk66428972"/>
      <w:bookmarkStart w:id="35" w:name="_Toc106265784"/>
      <w:r>
        <w:lastRenderedPageBreak/>
        <w:t>ПРИЛОЖЕНИЕ В</w:t>
      </w:r>
      <w:bookmarkEnd w:id="35"/>
    </w:p>
    <w:p w14:paraId="133BAD92" w14:textId="77777777" w:rsidR="000B1612" w:rsidRPr="00773FA5" w:rsidRDefault="000B1612" w:rsidP="00D20A17">
      <w:pPr>
        <w:pStyle w:val="af6"/>
        <w:keepNext/>
        <w:rPr>
          <w:rFonts w:ascii="Times New Roman" w:hAnsi="Times New Roman"/>
          <w:color w:val="auto"/>
          <w:spacing w:val="-14"/>
          <w:sz w:val="28"/>
          <w:szCs w:val="28"/>
        </w:rPr>
      </w:pPr>
      <w:r w:rsidRPr="00773FA5">
        <w:rPr>
          <w:rFonts w:ascii="Times New Roman" w:hAnsi="Times New Roman"/>
          <w:color w:val="auto"/>
          <w:spacing w:val="-14"/>
          <w:sz w:val="28"/>
          <w:szCs w:val="28"/>
        </w:rPr>
        <w:t xml:space="preserve">Примерный </w:t>
      </w:r>
      <w:r w:rsidRPr="00773FA5">
        <w:rPr>
          <w:rFonts w:ascii="Times New Roman" w:hAnsi="Times New Roman"/>
          <w:color w:val="auto"/>
          <w:sz w:val="28"/>
          <w:szCs w:val="28"/>
        </w:rPr>
        <w:t xml:space="preserve">календарный план прохождение преддипломной практики 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980"/>
        <w:gridCol w:w="1985"/>
      </w:tblGrid>
      <w:tr w:rsidR="000B1612" w:rsidRPr="00820AF2" w14:paraId="02509A96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6917" w14:textId="77777777" w:rsidR="000B1612" w:rsidRPr="00D20A17" w:rsidRDefault="000B1612" w:rsidP="001762C6">
            <w:pPr>
              <w:pStyle w:val="1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A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9A41" w14:textId="77777777" w:rsidR="000B1612" w:rsidRPr="00D20A17" w:rsidRDefault="000B1612" w:rsidP="001762C6">
            <w:pPr>
              <w:pStyle w:val="1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A1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преддипломной практики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960A" w14:textId="77777777" w:rsidR="000B1612" w:rsidRPr="00D20A17" w:rsidRDefault="000B1612" w:rsidP="001762C6">
            <w:pPr>
              <w:pStyle w:val="1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A17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0E6CE317" w14:textId="77777777" w:rsidR="000B1612" w:rsidRPr="00D20A17" w:rsidRDefault="000B1612" w:rsidP="001762C6">
            <w:pPr>
              <w:pStyle w:val="1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A1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B1612" w:rsidRPr="00820AF2" w14:paraId="2CF746D2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2CEE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8864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инструктажа. Характеристика </w:t>
            </w:r>
            <w:proofErr w:type="gramStart"/>
            <w:r w:rsidRPr="00820AF2">
              <w:rPr>
                <w:rFonts w:ascii="Times New Roman" w:hAnsi="Times New Roman"/>
                <w:sz w:val="24"/>
                <w:szCs w:val="24"/>
              </w:rPr>
              <w:t>объекта  реконструкции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64AE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2FDD6CBA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B770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12AA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Поиск информации по различным видам и типам компонентов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C878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58E3C408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D9D6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BE69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Поиск информации по технико-экономическому обоснованию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898E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3DD72251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50A2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15A4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обследования объекта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16A9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401FAD3C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5DDD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91FE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Поиск (сбор) технической информации </w:t>
            </w:r>
            <w:proofErr w:type="gramStart"/>
            <w:r w:rsidRPr="00820AF2">
              <w:rPr>
                <w:rFonts w:ascii="Times New Roman" w:hAnsi="Times New Roman"/>
                <w:sz w:val="24"/>
                <w:szCs w:val="24"/>
              </w:rPr>
              <w:t>для  выполнения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проектных работ. Составление схемы автоматизации.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ABA6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4DA57AAD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BDE7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F800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Выбор технических средств автоматизации ТС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CA81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589F6958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C96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AE75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Разработка электрической принципиально-монтажной схемы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A1C9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19884C81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4030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6EDD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Разработка электрической схема соединений и схемы подключения внешних электрических проводок шкафа автоматики (щита управления)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172F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096148EF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B008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DB1B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Разработка схемы расположения оборудования в ША (ЩУ)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5721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490EA14A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B849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C2F5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Выполнения плана расположения оборудования </w:t>
            </w:r>
            <w:proofErr w:type="gramStart"/>
            <w:r w:rsidRPr="00820AF2">
              <w:rPr>
                <w:rFonts w:ascii="Times New Roman" w:hAnsi="Times New Roman"/>
                <w:sz w:val="24"/>
                <w:szCs w:val="24"/>
              </w:rPr>
              <w:t>и  трасс</w:t>
            </w:r>
            <w:proofErr w:type="gramEnd"/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линий электропроводки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DCFD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06C5AC3C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6362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75BA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3338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40480D32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38CF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5430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(управление релейных модулей, ПЛК, ПР)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79FF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1C4B844F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FDAC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8667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EBDE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21583BBC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8A77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C0D0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AD47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6E00317C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64F3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AD52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Поиск информации для электропитания и заземления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03F8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700418C6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4D92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A6B1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A72C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213B4E09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634E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9F73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B8C6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47B853E9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7B65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C083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Составление ведомости физических объемов работ по монтажу и наладке ТСА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2DF1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2C2DB6AF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F7ED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F040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Составление заказной спецификации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A715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149BE3E4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1A2F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6944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Сбор информации по соблюдению охраны труда (Инструкция по ОТ на объекте)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60FF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14176250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5FB8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F109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Сбор информации по соблюдению техники безопасности (Инструкция по ТБ на объекте)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9BEB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5A77231D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45AB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8A36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Сбор информации по производственной санитарии объекта автоматизации (Требования СанПин на объекте)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1255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70DAF8B9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0061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51D9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Сбор информации по выполнению </w:t>
            </w:r>
            <w:r w:rsidRPr="00820AF2">
              <w:rPr>
                <w:rFonts w:ascii="Times New Roman" w:hAnsi="Times New Roman"/>
                <w:spacing w:val="-14"/>
                <w:sz w:val="24"/>
                <w:szCs w:val="24"/>
              </w:rPr>
              <w:t>индивидуального проектного задания ВКР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A5AF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66B32574" w14:textId="77777777" w:rsidTr="00FE2A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BC5B" w14:textId="77777777" w:rsidR="000B1612" w:rsidRPr="00D20A17" w:rsidRDefault="000B1612" w:rsidP="00D20A17">
            <w:pPr>
              <w:pStyle w:val="11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BF4E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Составление отчета по преддипломной практике. (Презентации. Портфолио)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01C8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612" w:rsidRPr="00820AF2" w14:paraId="348365EA" w14:textId="77777777" w:rsidTr="00FE2A29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BE24" w14:textId="77777777" w:rsidR="000B1612" w:rsidRPr="00820AF2" w:rsidRDefault="000B1612" w:rsidP="001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2D3D" w14:textId="77777777" w:rsidR="000B1612" w:rsidRPr="00820AF2" w:rsidRDefault="000B1612" w:rsidP="0017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0AF2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820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20AF2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 w:rsidRPr="00820AF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FE98A04" w14:textId="77777777" w:rsidR="000B1612" w:rsidRPr="00F47B42" w:rsidRDefault="000B1612">
      <w:pPr>
        <w:rPr>
          <w:sz w:val="28"/>
          <w:szCs w:val="28"/>
        </w:rPr>
        <w:sectPr w:rsidR="000B1612" w:rsidRPr="00F47B42" w:rsidSect="00D20A17">
          <w:footerReference w:type="default" r:id="rId9"/>
          <w:type w:val="continuous"/>
          <w:pgSz w:w="11906" w:h="16838"/>
          <w:pgMar w:top="709" w:right="567" w:bottom="426" w:left="1418" w:header="397" w:footer="170" w:gutter="0"/>
          <w:cols w:space="708"/>
          <w:titlePg/>
          <w:docGrid w:linePitch="360"/>
        </w:sectPr>
      </w:pPr>
    </w:p>
    <w:p w14:paraId="7574EA46" w14:textId="77777777" w:rsidR="00FE2A29" w:rsidRPr="003E4E0B" w:rsidRDefault="00FE2A29" w:rsidP="00FE2A29">
      <w:pPr>
        <w:pStyle w:val="ae"/>
        <w:jc w:val="right"/>
      </w:pPr>
      <w:bookmarkStart w:id="36" w:name="_Toc66443297"/>
      <w:bookmarkStart w:id="37" w:name="_Toc106265785"/>
      <w:bookmarkEnd w:id="34"/>
      <w:r w:rsidRPr="003E4E0B">
        <w:lastRenderedPageBreak/>
        <w:t>ПРИЛОЖЕНИЕ Д</w:t>
      </w:r>
      <w:bookmarkEnd w:id="36"/>
      <w:bookmarkEnd w:id="37"/>
    </w:p>
    <w:p w14:paraId="214C7AFD" w14:textId="77777777" w:rsidR="00FE2A29" w:rsidRPr="003E4E0B" w:rsidRDefault="00FE2A29" w:rsidP="00FE2A29">
      <w:pPr>
        <w:tabs>
          <w:tab w:val="left" w:pos="8931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0E17039F" w14:textId="77777777" w:rsidR="00FE2A29" w:rsidRPr="003E4E0B" w:rsidRDefault="00FE2A29" w:rsidP="00FE2A29">
      <w:pPr>
        <w:tabs>
          <w:tab w:val="left" w:pos="8931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bookmarkStart w:id="38" w:name="_Hlk66427773"/>
      <w:r w:rsidRPr="003E4E0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23F297B9" w14:textId="77777777" w:rsidR="00FE2A29" w:rsidRDefault="00FE2A29" w:rsidP="00FE2A2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b/>
          <w:sz w:val="28"/>
          <w:szCs w:val="28"/>
        </w:rPr>
        <w:t>по оформлению курсовых / выпускной квалификационной работы</w:t>
      </w:r>
    </w:p>
    <w:p w14:paraId="2CB34716" w14:textId="77777777" w:rsidR="00FE2A29" w:rsidRPr="003E4E0B" w:rsidRDefault="00FE2A29" w:rsidP="00FE2A2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bookmarkEnd w:id="38"/>
    <w:p w14:paraId="74BAD747" w14:textId="77777777" w:rsidR="00FE2A29" w:rsidRPr="002B5D2B" w:rsidRDefault="00FE2A29" w:rsidP="00FE2A29">
      <w:pPr>
        <w:spacing w:before="240"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СОСТАВ И ОБОЗНАЧЕНИЯ ДОКУМЕНТОВ </w:t>
      </w:r>
      <w:r w:rsidRPr="0000581C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14:paraId="3EE1B927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состав </w:t>
      </w:r>
      <w:r w:rsidRPr="003E4E0B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  <w:r w:rsidRPr="002B5D2B">
        <w:rPr>
          <w:rFonts w:ascii="Times New Roman" w:hAnsi="Times New Roman"/>
          <w:bCs/>
          <w:sz w:val="28"/>
          <w:szCs w:val="28"/>
        </w:rPr>
        <w:t xml:space="preserve"> входят текстовые и графические документы, а также наглядные пособия.  </w:t>
      </w:r>
    </w:p>
    <w:p w14:paraId="7488D878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текстовым документам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пояснительная записка, спецификации, программная документация. </w:t>
      </w:r>
    </w:p>
    <w:p w14:paraId="40E5627D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графическим документам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чертежи и схемы, а также диаграммы, графики, таблицы, рисунки, формулы, выполненные на листах формата А1 (594 х 840) как наглядные пособия для защиты работы.  </w:t>
      </w:r>
    </w:p>
    <w:p w14:paraId="3B0028A8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наглядным пособиям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модели, макеты устройств, компьютерные демонстрационные "ролики" или изображения и т.п.  </w:t>
      </w:r>
    </w:p>
    <w:p w14:paraId="1024874E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Для обозначения текстовых и графических документов дипломного проекта (работы) согласно ГОСТ 2.201-80 устанавливается следующая структура:  </w:t>
      </w:r>
    </w:p>
    <w:p w14:paraId="64677FBE" w14:textId="77777777" w:rsidR="00FE2A29" w:rsidRPr="002B5D2B" w:rsidRDefault="00FE2A29" w:rsidP="00FE2A29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ВКР.АА.АА.АА.ХХ.YYY.ZZ.ПЗ</w:t>
      </w:r>
    </w:p>
    <w:p w14:paraId="719C9601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где </w:t>
      </w:r>
      <w:r w:rsidRPr="002B5D2B">
        <w:rPr>
          <w:rFonts w:ascii="Times New Roman" w:hAnsi="Times New Roman"/>
          <w:b/>
          <w:sz w:val="28"/>
          <w:szCs w:val="28"/>
        </w:rPr>
        <w:t>ВКР</w:t>
      </w:r>
      <w:r w:rsidRPr="002B5D2B">
        <w:rPr>
          <w:rFonts w:ascii="Times New Roman" w:hAnsi="Times New Roman"/>
          <w:bCs/>
          <w:sz w:val="28"/>
          <w:szCs w:val="28"/>
        </w:rPr>
        <w:t xml:space="preserve"> – наименование выпускной квалификационной работы; </w:t>
      </w:r>
    </w:p>
    <w:p w14:paraId="1F33997B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АА.АА.АА</w:t>
      </w:r>
      <w:r w:rsidRPr="002B5D2B">
        <w:rPr>
          <w:rFonts w:ascii="Times New Roman" w:hAnsi="Times New Roman"/>
          <w:bCs/>
          <w:sz w:val="28"/>
          <w:szCs w:val="28"/>
        </w:rPr>
        <w:t xml:space="preserve"> - шестизначный код, номер специальности, по которой выполняется работа </w:t>
      </w:r>
    </w:p>
    <w:p w14:paraId="1993B391" w14:textId="71B4D63C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(н-р, </w:t>
      </w:r>
      <w:r w:rsidR="004F286E">
        <w:rPr>
          <w:rFonts w:ascii="Times New Roman" w:hAnsi="Times New Roman"/>
          <w:bCs/>
          <w:sz w:val="28"/>
          <w:szCs w:val="28"/>
        </w:rPr>
        <w:t>3</w:t>
      </w:r>
      <w:r w:rsidRPr="002B5D2B">
        <w:rPr>
          <w:rFonts w:ascii="Times New Roman" w:hAnsi="Times New Roman"/>
          <w:bCs/>
          <w:sz w:val="28"/>
          <w:szCs w:val="28"/>
        </w:rPr>
        <w:t>5.02.0</w:t>
      </w:r>
      <w:r w:rsidR="004F286E">
        <w:rPr>
          <w:rFonts w:ascii="Times New Roman" w:hAnsi="Times New Roman"/>
          <w:bCs/>
          <w:sz w:val="28"/>
          <w:szCs w:val="28"/>
        </w:rPr>
        <w:t>8</w:t>
      </w:r>
      <w:r w:rsidRPr="002B5D2B">
        <w:rPr>
          <w:rFonts w:ascii="Times New Roman" w:hAnsi="Times New Roman"/>
          <w:bCs/>
          <w:sz w:val="28"/>
          <w:szCs w:val="28"/>
        </w:rPr>
        <w:t xml:space="preserve">); </w:t>
      </w:r>
    </w:p>
    <w:p w14:paraId="525C77C6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ХХ</w:t>
      </w:r>
      <w:r w:rsidRPr="002B5D2B">
        <w:rPr>
          <w:rFonts w:ascii="Times New Roman" w:hAnsi="Times New Roman"/>
          <w:bCs/>
          <w:sz w:val="28"/>
          <w:szCs w:val="28"/>
        </w:rPr>
        <w:t xml:space="preserve"> – группа обучения в образовательном учреждении (н-р, 51-А); </w:t>
      </w:r>
    </w:p>
    <w:p w14:paraId="406BC650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YYY</w:t>
      </w:r>
      <w:r w:rsidRPr="002B5D2B">
        <w:rPr>
          <w:rFonts w:ascii="Times New Roman" w:hAnsi="Times New Roman"/>
          <w:bCs/>
          <w:sz w:val="28"/>
          <w:szCs w:val="28"/>
        </w:rPr>
        <w:t xml:space="preserve"> – номер приказа, в котором за вами закреплена тема ВКР; </w:t>
      </w:r>
    </w:p>
    <w:p w14:paraId="01A3CDAC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ZZ</w:t>
      </w:r>
      <w:r w:rsidRPr="002B5D2B">
        <w:rPr>
          <w:rFonts w:ascii="Times New Roman" w:hAnsi="Times New Roman"/>
          <w:bCs/>
          <w:sz w:val="28"/>
          <w:szCs w:val="28"/>
        </w:rPr>
        <w:t xml:space="preserve"> – ваш порядковый номер в приказе; </w:t>
      </w:r>
    </w:p>
    <w:p w14:paraId="0415F476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ПЗ</w:t>
      </w:r>
      <w:r w:rsidRPr="002B5D2B">
        <w:rPr>
          <w:rFonts w:ascii="Times New Roman" w:hAnsi="Times New Roman"/>
          <w:bCs/>
          <w:sz w:val="28"/>
          <w:szCs w:val="28"/>
        </w:rPr>
        <w:t xml:space="preserve"> – двухзначный буквенный код, шифр вида документа, который записывают согласно ГОСТ 2.102-68 и ГОСТ 2.701-84, например: </w:t>
      </w:r>
    </w:p>
    <w:p w14:paraId="59501674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ПЗ</w:t>
      </w:r>
      <w:r w:rsidRPr="002B5D2B">
        <w:rPr>
          <w:rFonts w:ascii="Times New Roman" w:hAnsi="Times New Roman"/>
          <w:bCs/>
          <w:sz w:val="28"/>
          <w:szCs w:val="28"/>
        </w:rPr>
        <w:t xml:space="preserve"> – пояснительная записка; </w:t>
      </w:r>
    </w:p>
    <w:p w14:paraId="707A3F54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ГЧ</w:t>
      </w:r>
      <w:r w:rsidRPr="002B5D2B">
        <w:rPr>
          <w:rFonts w:ascii="Times New Roman" w:hAnsi="Times New Roman"/>
          <w:bCs/>
          <w:sz w:val="28"/>
          <w:szCs w:val="28"/>
        </w:rPr>
        <w:t xml:space="preserve"> – графическая часть; </w:t>
      </w:r>
    </w:p>
    <w:p w14:paraId="1CDC7CA5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СБ</w:t>
      </w:r>
      <w:r w:rsidRPr="002B5D2B">
        <w:rPr>
          <w:rFonts w:ascii="Times New Roman" w:hAnsi="Times New Roman"/>
          <w:bCs/>
          <w:sz w:val="28"/>
          <w:szCs w:val="28"/>
        </w:rPr>
        <w:t xml:space="preserve"> – сборочный чертеж. </w:t>
      </w:r>
    </w:p>
    <w:p w14:paraId="51A6749F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79D4D7D1" w14:textId="77777777" w:rsidR="00FE2A29" w:rsidRDefault="00FE2A29" w:rsidP="00FE2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6867E1" w14:textId="77777777" w:rsidR="00FE2A29" w:rsidRPr="002B5D2B" w:rsidRDefault="00FE2A29" w:rsidP="00FE2A2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ТРЕБОВАНИЯ К ОФОРМЛЕНИЮ ВКР</w:t>
      </w:r>
    </w:p>
    <w:p w14:paraId="416625CA" w14:textId="77777777" w:rsidR="00FE2A29" w:rsidRPr="002B5D2B" w:rsidRDefault="00FE2A29" w:rsidP="00FE2A29">
      <w:pPr>
        <w:spacing w:before="240"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1 - Основные требования к документу </w:t>
      </w:r>
    </w:p>
    <w:tbl>
      <w:tblPr>
        <w:tblW w:w="9604" w:type="dxa"/>
        <w:tblInd w:w="6" w:type="dxa"/>
        <w:tblCellMar>
          <w:top w:w="17" w:type="dxa"/>
          <w:right w:w="47" w:type="dxa"/>
        </w:tblCellMar>
        <w:tblLook w:val="04A0" w:firstRow="1" w:lastRow="0" w:firstColumn="1" w:lastColumn="0" w:noHBand="0" w:noVBand="1"/>
      </w:tblPr>
      <w:tblGrid>
        <w:gridCol w:w="985"/>
        <w:gridCol w:w="5998"/>
        <w:gridCol w:w="2621"/>
      </w:tblGrid>
      <w:tr w:rsidR="00FE2A29" w:rsidRPr="002B5D2B" w14:paraId="0A9214AE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C48463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1780D0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B583E7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</w:t>
            </w:r>
          </w:p>
        </w:tc>
      </w:tr>
      <w:tr w:rsidR="00FE2A29" w:rsidRPr="002B5D2B" w14:paraId="00FD7FA4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01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CA4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Объем работы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A93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50 листов </w:t>
            </w:r>
          </w:p>
        </w:tc>
      </w:tr>
      <w:tr w:rsidR="00FE2A29" w:rsidRPr="007A1A4E" w14:paraId="628E3608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6AF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EB3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редактор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2A0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MS Word </w:t>
            </w:r>
          </w:p>
          <w:p w14:paraId="0C4F3C7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OpenOffice </w:t>
            </w:r>
          </w:p>
          <w:p w14:paraId="56CF1CB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Яндекс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E2A29" w:rsidRPr="002B5D2B" w14:paraId="43231176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B3A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43A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Расстановка переносов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D8D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FE2A29" w:rsidRPr="002B5D2B" w14:paraId="051BD221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AA9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59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Формат страницы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A12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А4 (29,7х21 см) </w:t>
            </w:r>
          </w:p>
        </w:tc>
      </w:tr>
      <w:tr w:rsidR="00FE2A29" w:rsidRPr="002B5D2B" w14:paraId="2A76F7A3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F7D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6B6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Поля «обычные»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01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верхнее – 20 мм левое – 30 мм нижнее – 20 мм правое – 15 мм </w:t>
            </w:r>
          </w:p>
        </w:tc>
      </w:tr>
      <w:tr w:rsidR="00FE2A29" w:rsidRPr="002B5D2B" w14:paraId="577D32A1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E92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4FB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Повреждения листов ВКР, помарки, следы не полностью удаленного прежнего текста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2C2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допускаются </w:t>
            </w:r>
          </w:p>
        </w:tc>
      </w:tr>
      <w:tr w:rsidR="00FE2A29" w:rsidRPr="007A1A4E" w14:paraId="7C751F52" w14:textId="77777777" w:rsidTr="00CC640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2F7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C8E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Нумерация страниц сквозная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89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Times New Roman, 10</w:t>
            </w: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43F8726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en-US"/>
        </w:rPr>
      </w:pP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0430881D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ТИТУЛЬНЫЙ ЛИСТ </w:t>
      </w:r>
    </w:p>
    <w:p w14:paraId="54E262B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Титульный лист является первой страницей ВКР (номер на странице не ставится) и должен быть оформлен в соответствии с требованиями настоящих рекомендаций. </w:t>
      </w:r>
    </w:p>
    <w:p w14:paraId="0BF166A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14:paraId="46FB4D7C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Оформление содержания выпускной квалификационной работы должно начинаться с «ВВЕДЕНИЕ» и заканчиваться «ПРИЛОЖЕНИЕ», если последнее отсутствует, «СПИСОК ИСПОЛЬЗОВАННЫХ ИСТОЧНИКОВ».  </w:t>
      </w:r>
    </w:p>
    <w:p w14:paraId="31D878D2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содержание входят введение, названия всех разделов и подразделов, а также имеющих собственное наименование пунктов, заключение, список использованных источников и наименования приложений. После каждого элемента следует указание номера страницы, с которой он начинается.  </w:t>
      </w:r>
    </w:p>
    <w:p w14:paraId="589FE3E8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Задание на ВКР, техническое задание, отзыв, рецензия не указываются в оглавлении. </w:t>
      </w:r>
    </w:p>
    <w:p w14:paraId="08F73066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>Между наименованием раздела и номером страницы может использоваться заполнитель, облегчающий чтение по строке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2B5D2B">
        <w:rPr>
          <w:rFonts w:ascii="Times New Roman" w:hAnsi="Times New Roman"/>
          <w:bCs/>
          <w:sz w:val="28"/>
          <w:szCs w:val="28"/>
        </w:rPr>
        <w:t xml:space="preserve">точка. Используемая в тексте терминология должна соответствовать общепринятой терминологии в научной и технической литературе.  </w:t>
      </w:r>
    </w:p>
    <w:p w14:paraId="0E0868DD" w14:textId="77777777" w:rsidR="00FE2A29" w:rsidRPr="002B5D2B" w:rsidRDefault="00FE2A29" w:rsidP="00FE2A29">
      <w:pPr>
        <w:spacing w:before="240" w:after="24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lastRenderedPageBreak/>
        <w:t>ОСНОВНАЯ ЧАСТЬ ВКР</w:t>
      </w:r>
    </w:p>
    <w:p w14:paraId="73AB956A" w14:textId="77777777" w:rsidR="00FE2A29" w:rsidRPr="002B5D2B" w:rsidRDefault="00FE2A29" w:rsidP="00FE2A29">
      <w:pPr>
        <w:shd w:val="clear" w:color="auto" w:fill="F2F2F2"/>
        <w:spacing w:before="240"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ЗАГОЛОВКИ</w:t>
      </w:r>
    </w:p>
    <w:p w14:paraId="188FE70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Разделы и подразделы ВКР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 </w:t>
      </w:r>
    </w:p>
    <w:p w14:paraId="639E4052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Основные требования к заголовкам: </w:t>
      </w:r>
    </w:p>
    <w:p w14:paraId="491668A6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разделы, подразделы следует нумеровать арабскими цифрами; </w:t>
      </w:r>
    </w:p>
    <w:p w14:paraId="7BB9807E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разделы должны иметь порядковую нумерацию в пределах текста; </w:t>
      </w:r>
    </w:p>
    <w:p w14:paraId="168359F6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номер подраздела включает номер раздела и порядковый номер подраздела. После каждой цифры ставится точка, кроме последней. </w:t>
      </w:r>
    </w:p>
    <w:p w14:paraId="481EF354" w14:textId="00815FB5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7DC194D" wp14:editId="74A53223">
                <wp:extent cx="6142990" cy="6350"/>
                <wp:effectExtent l="0" t="0" r="0" b="0"/>
                <wp:docPr id="58" name="Group 2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59" name="Shape 2489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1B7F3" id="Group 2338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HyJCzl8CAADGBQAADgAAAAAAAAAAAAAAAAAuAgAAZHJzL2Uyb0RvYy54&#10;bWxQSwECLQAUAAYACAAAACEAroqN69sAAAADAQAADwAAAAAAAAAAAAAAAAC5BAAAZHJzL2Rvd25y&#10;ZXYueG1sUEsFBgAAAAAEAAQA8wAAAMEFAAAAAA==&#10;">
                <v:shape id="Shape 2489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669C9DC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1.1, 1.2 и т.д., 1.1.1, 1.1.2 и т.д. </w:t>
      </w:r>
    </w:p>
    <w:p w14:paraId="0371EFCA" w14:textId="1FF68F94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13A822F" wp14:editId="238427C6">
                <wp:extent cx="6142990" cy="6350"/>
                <wp:effectExtent l="0" t="0" r="0" b="0"/>
                <wp:docPr id="56" name="Group 2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57" name="Shape 2489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05499" id="Group 2338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">
                <v:shape id="Shape 2489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4508DD51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1F4A77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2 – Оформление разделов </w:t>
      </w:r>
    </w:p>
    <w:tbl>
      <w:tblPr>
        <w:tblW w:w="9604" w:type="dxa"/>
        <w:tblInd w:w="6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396"/>
        <w:gridCol w:w="3293"/>
        <w:gridCol w:w="3293"/>
      </w:tblGrid>
      <w:tr w:rsidR="00FE2A29" w:rsidRPr="002B5D2B" w14:paraId="034FFFBB" w14:textId="77777777" w:rsidTr="00CC6403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786922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661624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6C54AC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F90C0D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0AFD8E7C" w14:textId="77777777" w:rsidTr="00CC6403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12547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478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EE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49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5A2A0141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FEC2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3B4D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A3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91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16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5C63C22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EF01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E1F5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24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761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FE2A29" w:rsidRPr="002B5D2B" w14:paraId="10832D73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0B8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4726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79D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DFB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Полужирное </w:t>
            </w:r>
          </w:p>
        </w:tc>
      </w:tr>
      <w:tr w:rsidR="00FE2A29" w:rsidRPr="002B5D2B" w14:paraId="03E1D4BA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3509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6C8E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2EC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336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ВСЕ ПРОПИСНЫЕ </w:t>
            </w:r>
          </w:p>
        </w:tc>
      </w:tr>
      <w:tr w:rsidR="00FE2A29" w:rsidRPr="002B5D2B" w14:paraId="139319FC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A97C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E37B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243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B0E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712ABD0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0FA3A2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0175A029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1A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A2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F16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26E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AD4224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42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73398B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188E00EA" w14:textId="77777777" w:rsidR="00FE2A29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1AC5D772" w14:textId="77777777" w:rsidR="00FE2A29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32E6E580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5EFF40B8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162B38B" w14:textId="77777777" w:rsidR="00FE2A29" w:rsidRPr="002B5D2B" w:rsidRDefault="00FE2A29" w:rsidP="00FE2A29">
      <w:pPr>
        <w:spacing w:after="24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 Таблица 3 – Оформление разделов </w:t>
      </w:r>
    </w:p>
    <w:tbl>
      <w:tblPr>
        <w:tblW w:w="9598" w:type="dxa"/>
        <w:tblInd w:w="11" w:type="dxa"/>
        <w:tblCellMar>
          <w:top w:w="58" w:type="dxa"/>
          <w:right w:w="58" w:type="dxa"/>
        </w:tblCellMar>
        <w:tblLook w:val="04A0" w:firstRow="1" w:lastRow="0" w:firstColumn="1" w:lastColumn="0" w:noHBand="0" w:noVBand="1"/>
      </w:tblPr>
      <w:tblGrid>
        <w:gridCol w:w="714"/>
        <w:gridCol w:w="2364"/>
        <w:gridCol w:w="3260"/>
        <w:gridCol w:w="3260"/>
      </w:tblGrid>
      <w:tr w:rsidR="00FE2A29" w:rsidRPr="002B5D2B" w14:paraId="366DD5C9" w14:textId="77777777" w:rsidTr="00CC6403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8E8B73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889E35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2A3DFC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98A138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591A556C" w14:textId="77777777" w:rsidTr="00CC6403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EAF3DF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 </w:t>
            </w:r>
          </w:p>
          <w:p w14:paraId="13E9CEB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1.1.1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A749" w14:textId="77777777" w:rsidR="00FE2A29" w:rsidRPr="00E16765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 </w:t>
            </w:r>
          </w:p>
          <w:p w14:paraId="533D517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Подподраздел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A0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C7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0EADBFF1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BE8C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ECEC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4A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528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36A3540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92B3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A917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24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FC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</w:t>
            </w:r>
          </w:p>
        </w:tc>
      </w:tr>
      <w:tr w:rsidR="00FE2A29" w:rsidRPr="002B5D2B" w14:paraId="23AA29E3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B2C4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E0E7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867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76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Полужирное </w:t>
            </w:r>
          </w:p>
        </w:tc>
      </w:tr>
      <w:tr w:rsidR="00FE2A29" w:rsidRPr="002B5D2B" w14:paraId="21C29352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5A02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E35A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7C6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0D0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FE2A29" w:rsidRPr="002B5D2B" w14:paraId="329670FD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A791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4726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77D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694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39E1725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18EC0C0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21D603B1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96AD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44DC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F5A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36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24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449F18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24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53C403E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 </w:t>
            </w:r>
          </w:p>
        </w:tc>
      </w:tr>
      <w:tr w:rsidR="00FE2A29" w:rsidRPr="002B5D2B" w14:paraId="264B8454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6A2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282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D0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добавлять интервал между абзацами одного стиля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7C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 </w:t>
            </w:r>
          </w:p>
        </w:tc>
      </w:tr>
    </w:tbl>
    <w:p w14:paraId="3A205A77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3B59CE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</w:t>
      </w:r>
    </w:p>
    <w:p w14:paraId="2DF0EDC2" w14:textId="048DE3BA" w:rsidR="00FE2A29" w:rsidRPr="002B5D2B" w:rsidRDefault="00791D42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32E978F" wp14:editId="078B42CA">
                <wp:extent cx="6142990" cy="6350"/>
                <wp:effectExtent l="0" t="0" r="0" b="0"/>
                <wp:docPr id="54" name="Group 2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55" name="Shape 2489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762B3" id="Group 23129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PSlOpdgAgAAxgUAAA4AAAAAAAAAAAAAAAAALgIAAGRycy9lMm9Eb2Mu&#10;eG1sUEsBAi0AFAAGAAgAAAAhAK6KjevbAAAAAwEAAA8AAAAAAAAAAAAAAAAAugQAAGRycy9kb3du&#10;cmV2LnhtbFBLBQYAAAAABAAEAPMAAADCBQAAAAA=&#10;">
                <v:shape id="Shape 2489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EDDEE9E" w14:textId="77777777" w:rsidR="00FE2A29" w:rsidRDefault="00FE2A29" w:rsidP="00FE2A29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A87861">
        <w:rPr>
          <w:rFonts w:ascii="Times New Roman" w:hAnsi="Times New Roman"/>
          <w:b/>
          <w:sz w:val="36"/>
          <w:szCs w:val="36"/>
        </w:rPr>
        <w:t xml:space="preserve">1 </w:t>
      </w:r>
      <w:r w:rsidRPr="002B5D2B">
        <w:rPr>
          <w:rFonts w:ascii="Times New Roman" w:hAnsi="Times New Roman"/>
          <w:b/>
          <w:sz w:val="36"/>
          <w:szCs w:val="36"/>
        </w:rPr>
        <w:t>ИСХОДНЫЕ ДАННЫЕ</w:t>
      </w:r>
    </w:p>
    <w:p w14:paraId="7317CD48" w14:textId="77777777" w:rsidR="00FE2A29" w:rsidRDefault="00FE2A29" w:rsidP="00FE2A29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14:paraId="732B3199" w14:textId="77777777" w:rsidR="00FE2A29" w:rsidRPr="002B5D2B" w:rsidRDefault="00FE2A29" w:rsidP="00FE2A29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14:paraId="5B1AB0E4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A87861">
        <w:rPr>
          <w:rFonts w:ascii="Times New Roman" w:hAnsi="Times New Roman"/>
          <w:b/>
          <w:sz w:val="32"/>
          <w:szCs w:val="32"/>
        </w:rPr>
        <w:t xml:space="preserve">1.1 </w:t>
      </w:r>
      <w:r w:rsidRPr="002B5D2B">
        <w:rPr>
          <w:rFonts w:ascii="Times New Roman" w:hAnsi="Times New Roman"/>
          <w:b/>
          <w:sz w:val="32"/>
          <w:szCs w:val="32"/>
        </w:rPr>
        <w:t xml:space="preserve">Характеристика объекта автоматизации </w:t>
      </w:r>
    </w:p>
    <w:p w14:paraId="2A0113D7" w14:textId="62791203" w:rsidR="00FE2A29" w:rsidRPr="002B5D2B" w:rsidRDefault="00791D42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FA245DD" wp14:editId="4FF76F63">
                <wp:extent cx="6142990" cy="6350"/>
                <wp:effectExtent l="0" t="0" r="0" b="0"/>
                <wp:docPr id="52" name="Group 2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53" name="Shape 2490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42634" id="Group 2313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">
                <v:shape id="Shape 2490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662DFFF" w14:textId="77777777" w:rsidR="00FE2A29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1A37F8A7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ab/>
        <w:t xml:space="preserve">ВВЕДЕНИЕ,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ЗАКЛЮЧЕНИЕ,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СПИСОК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ИСПОЛЬЗУЕМЫХ </w:t>
      </w:r>
    </w:p>
    <w:p w14:paraId="704AEF4A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ИСТОЧНИКОВ не нумеруются.  </w:t>
      </w:r>
    </w:p>
    <w:p w14:paraId="05CAD4CF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 также не должны находиться внизу страницы.  </w:t>
      </w:r>
    </w:p>
    <w:p w14:paraId="5152C477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Разделы подразделяется на подразделы, новый подраздел должен начинаться на той же странице, на которой был окончен предыдущий. </w:t>
      </w:r>
    </w:p>
    <w:p w14:paraId="6F47FD11" w14:textId="77777777" w:rsidR="00FE2A29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37C46E56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5C9A825" w14:textId="77777777" w:rsidR="00FE2A29" w:rsidRPr="002B5D2B" w:rsidRDefault="00FE2A29" w:rsidP="00FE2A29">
      <w:pPr>
        <w:shd w:val="clear" w:color="auto" w:fill="D9D9D9"/>
        <w:spacing w:before="240" w:after="24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ОСНОВНОЙ ТЕКСТ</w:t>
      </w:r>
    </w:p>
    <w:p w14:paraId="2444512F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Основные требования к заголовкам: </w:t>
      </w:r>
    </w:p>
    <w:p w14:paraId="6BEB4553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нумерация страниц ВКР и приложений, входящих в ее состав, должна быть сквозная; </w:t>
      </w:r>
    </w:p>
    <w:p w14:paraId="3BCF6568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сокращения слов не допустимо (кроме маркировки оборудования). </w:t>
      </w:r>
    </w:p>
    <w:p w14:paraId="1E72221F" w14:textId="77777777" w:rsidR="00FE2A29" w:rsidRPr="002B5D2B" w:rsidRDefault="00FE2A29" w:rsidP="00FE2A29">
      <w:pPr>
        <w:spacing w:before="12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4 – Оформление основного текста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FE2A29" w:rsidRPr="002B5D2B" w14:paraId="3691BCE3" w14:textId="77777777" w:rsidTr="00CC6403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93C2D9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A6D288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E75AC3" w14:textId="77777777" w:rsidR="00FE2A29" w:rsidRPr="009E43ED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5EE06460" w14:textId="77777777" w:rsidTr="00CC6403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265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Основной текст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6AD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DE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4A6AEAE1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7A3D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D2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C1A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2D84DBD0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19C3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F79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18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</w:t>
            </w:r>
          </w:p>
        </w:tc>
      </w:tr>
      <w:tr w:rsidR="00FE2A29" w:rsidRPr="002B5D2B" w14:paraId="7FE18963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18E6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0F7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057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FE2A29" w:rsidRPr="002B5D2B" w14:paraId="326D82E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09A4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3E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09D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FE2A29" w:rsidRPr="002B5D2B" w14:paraId="0020C4B3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3819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E44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608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7297D22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4566498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3678BD83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10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CD4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440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20D46F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269233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510B1DD6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32846D04" w14:textId="77777777" w:rsidR="00FE2A29" w:rsidRPr="002B5D2B" w:rsidRDefault="00FE2A29" w:rsidP="00FE2A29">
      <w:pPr>
        <w:shd w:val="clear" w:color="auto" w:fill="D9D9D9"/>
        <w:spacing w:after="24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ИЛЛЮСТРАЦИИ</w:t>
      </w:r>
    </w:p>
    <w:p w14:paraId="1D56F6DD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(чертежи, графики, схемы, диаграммы, фотоснимки и др.) следует располагать в ВКР непосредственно после текста, в котором они упоминаются впервые.  </w:t>
      </w:r>
    </w:p>
    <w:p w14:paraId="2C494FE8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должны быть в компьютерном исполнении, в том числе и цветные. </w:t>
      </w:r>
    </w:p>
    <w:p w14:paraId="138B4609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все иллюстрации должны быть даны ссылки в тексте. </w:t>
      </w:r>
    </w:p>
    <w:p w14:paraId="610A7712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Чертежи, графики, диаграммы, схемы, помещаемые в ВКР, должны соответствовать требованиям Государственных стандартов Единой системы конструкторской документации (ЕСКД). </w:t>
      </w:r>
    </w:p>
    <w:p w14:paraId="6986E965" w14:textId="77777777" w:rsidR="00FE2A29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следует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нумеровать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арабскими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цифрами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сквозной нумерацией (кроме иллюстраций приложений). </w:t>
      </w:r>
    </w:p>
    <w:p w14:paraId="77B4AB31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9187F65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6BDC24A0" w14:textId="151986A1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CF4EFA9" wp14:editId="030FED91">
                <wp:extent cx="6142990" cy="6350"/>
                <wp:effectExtent l="0" t="0" r="0" b="0"/>
                <wp:docPr id="50" name="Group 2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51" name="Shape 2490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7E735" id="Group 2302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">
                <v:shape id="Shape 2490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775ED48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 </w:t>
      </w:r>
    </w:p>
    <w:p w14:paraId="021CD760" w14:textId="6E1E7C86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E6139F3" wp14:editId="3EF5933E">
                <wp:extent cx="6142990" cy="6350"/>
                <wp:effectExtent l="0" t="0" r="0" b="0"/>
                <wp:docPr id="48" name="Group 2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49" name="Shape 2490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9D4E7" id="Group 23023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uawxNl8CAADGBQAADgAAAAAAAAAAAAAAAAAuAgAAZHJzL2Uyb0RvYy54&#10;bWxQSwECLQAUAAYACAAAACEAroqN69sAAAADAQAADwAAAAAAAAAAAAAAAAC5BAAAZHJzL2Rvd25y&#10;ZXYueG1sUEsFBgAAAAAEAAQA8wAAAMEFAAAAAA==&#10;">
                <v:shape id="Shape 2490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77F26DD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Если рисунок один, он обозначается «Рисунок 1» и его наименование располагают посередине строки.  </w:t>
      </w:r>
    </w:p>
    <w:p w14:paraId="5402AD79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Иллюстрации, должны иметь наименование и при необходимости пояснительные данные (подрисуночный текст): </w:t>
      </w:r>
    </w:p>
    <w:p w14:paraId="05C5ECDA" w14:textId="2144F695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5BB1C8F" wp14:editId="2124F12C">
                <wp:extent cx="6142990" cy="6350"/>
                <wp:effectExtent l="0" t="0" r="0" b="0"/>
                <wp:docPr id="46" name="Group 2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47" name="Shape 2490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99349" id="Group 2357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K5h8UNgAgAAxgUAAA4AAAAAAAAAAAAAAAAALgIAAGRycy9lMm9Eb2Mu&#10;eG1sUEsBAi0AFAAGAAgAAAAhAK6KjevbAAAAAwEAAA8AAAAAAAAAAAAAAAAAugQAAGRycy9kb3du&#10;cmV2LnhtbFBLBQYAAAAABAAEAPMAAADCBQAAAAA=&#10;">
                <v:shape id="Shape 2490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51C1E45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 – Детали выбора  </w:t>
      </w:r>
    </w:p>
    <w:p w14:paraId="72C203F2" w14:textId="68E7DCE4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53032E6" wp14:editId="126C899C">
                <wp:extent cx="6142990" cy="6350"/>
                <wp:effectExtent l="0" t="0" r="0" b="0"/>
                <wp:docPr id="44" name="Group 2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45" name="Shape 2490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F270B" id="Group 23573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DwdLIdgAgAAxgUAAA4AAAAAAAAAAAAAAAAALgIAAGRycy9lMm9Eb2Mu&#10;eG1sUEsBAi0AFAAGAAgAAAAhAK6KjevbAAAAAwEAAA8AAAAAAAAAAAAAAAAAugQAAGRycy9kb3du&#10;cmV2LnhtbFBLBQYAAAAABAAEAPMAAADCBQAAAAA=&#10;">
                <v:shape id="Shape 2490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81E54AD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цифрами обозначения приложения. </w:t>
      </w:r>
    </w:p>
    <w:p w14:paraId="5EA32AC4" w14:textId="33F5B42C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7390575" wp14:editId="1F379FAF">
                <wp:extent cx="6142990" cy="6350"/>
                <wp:effectExtent l="0" t="0" r="0" b="0"/>
                <wp:docPr id="42" name="Group 2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43" name="Shape 2491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F2EB" id="Group 23574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A5U1bFgAgAAxgUAAA4AAAAAAAAAAAAAAAAALgIAAGRycy9lMm9Eb2Mu&#10;eG1sUEsBAi0AFAAGAAgAAAAhAK6KjevbAAAAAwEAAA8AAAAAAAAAAAAAAAAAugQAAGRycy9kb3du&#10;cmV2LnhtbFBLBQYAAAAABAAEAPMAAADCBQAAAAA=&#10;">
                <v:shape id="Shape 2491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4AC8AB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1.1 </w:t>
      </w:r>
    </w:p>
    <w:p w14:paraId="5A51EBA3" w14:textId="5C8C7919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2E096E7" wp14:editId="5BE4332F">
                <wp:extent cx="6142990" cy="6350"/>
                <wp:effectExtent l="0" t="0" r="0" b="0"/>
                <wp:docPr id="40" name="Group 2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41" name="Shape 2491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B6FE6" id="Group 23575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Y5xmkV8CAADGBQAADgAAAAAAAAAAAAAAAAAuAgAAZHJzL2Uyb0RvYy54&#10;bWxQSwECLQAUAAYACAAAACEAroqN69sAAAADAQAADwAAAAAAAAAAAAAAAAC5BAAAZHJzL2Rvd25y&#10;ZXYueG1sUEsFBgAAAAAEAAQA8wAAAMEFAAAAAA==&#10;">
                <v:shape id="Shape 2491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3C9BAAA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ссылках в тексте на иллюстрации следует писать: «… в соответствии с рисунком 2» или указать в скобках (Рисунок 2). </w:t>
      </w:r>
    </w:p>
    <w:p w14:paraId="3D0AB532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D603CC" w14:textId="77777777" w:rsidR="00FE2A29" w:rsidRPr="002B5D2B" w:rsidRDefault="00FE2A29" w:rsidP="00FE2A29">
      <w:pPr>
        <w:spacing w:before="12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5 – Оформление рисунка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FE2A29" w:rsidRPr="002B5D2B" w14:paraId="16000A17" w14:textId="77777777" w:rsidTr="00CC6403">
        <w:trPr>
          <w:trHeight w:val="40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5C91A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4BDC9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5AD73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19704D45" w14:textId="77777777" w:rsidTr="00CC6403">
        <w:trPr>
          <w:trHeight w:val="409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E06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Рисунок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A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03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FE2A29" w:rsidRPr="002B5D2B" w14:paraId="597E5B9D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117A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1A8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EB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0 см </w:t>
            </w:r>
          </w:p>
          <w:p w14:paraId="19FBDBA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6E26971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33A19E48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A5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23F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AC7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36B3475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6C58C3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  <w:tr w:rsidR="00FE2A29" w:rsidRPr="002B5D2B" w14:paraId="036EC79D" w14:textId="77777777" w:rsidTr="00CC6403">
        <w:trPr>
          <w:trHeight w:val="408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0AB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Подпись рисунка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0C0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BF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678D718E" w14:textId="77777777" w:rsidTr="00CC6403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C7A9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72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3B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7F19EF60" w14:textId="77777777" w:rsidTr="00CC640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A2FC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AF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EB7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FE2A29" w:rsidRPr="002B5D2B" w14:paraId="3D3A31DB" w14:textId="77777777" w:rsidTr="00CC640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1355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04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38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FE2A29" w:rsidRPr="002B5D2B" w14:paraId="3934A7D7" w14:textId="77777777" w:rsidTr="00CC6403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7678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EFD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51A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FE2A29" w:rsidRPr="002B5D2B" w14:paraId="6953A46F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7C3D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5B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ED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2923CEF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5DC8543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7A09F141" w14:textId="77777777" w:rsidTr="00CC640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2A1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802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5E0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EC8C29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06DD7CD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6A794591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496ECEBA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3AFD837F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ТАБЛИЦЫ</w:t>
      </w:r>
    </w:p>
    <w:p w14:paraId="2AAA7561" w14:textId="77777777" w:rsidR="00FE2A29" w:rsidRPr="002B5D2B" w:rsidRDefault="00FE2A29" w:rsidP="00FE2A29">
      <w:pPr>
        <w:spacing w:before="24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Название таблицы следует помещать над таблицей по левому краю на следующей строке после её упоминания. </w:t>
      </w:r>
    </w:p>
    <w:p w14:paraId="6865E6B3" w14:textId="77777777" w:rsidR="00FE2A29" w:rsidRPr="002B5D2B" w:rsidRDefault="00FE2A29" w:rsidP="00FE2A29">
      <w:pPr>
        <w:spacing w:before="24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6 – Оформление таблицы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FE2A29" w:rsidRPr="002B5D2B" w14:paraId="2EC500F1" w14:textId="77777777" w:rsidTr="00CC6403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50406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9C3DEC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45471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1A377FEE" w14:textId="77777777" w:rsidTr="00CC6403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F13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Таблица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D39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Стиль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B35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Сетка таблицы </w:t>
            </w:r>
          </w:p>
        </w:tc>
      </w:tr>
      <w:tr w:rsidR="00FE2A29" w:rsidRPr="002B5D2B" w14:paraId="7E2BF0FC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3871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FE4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Обтекание таблицы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E45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Нет </w:t>
            </w:r>
          </w:p>
        </w:tc>
      </w:tr>
      <w:tr w:rsidR="00FE2A29" w:rsidRPr="002B5D2B" w14:paraId="4F29BFCF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EC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B9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Автоподбор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3C5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окна </w:t>
            </w:r>
          </w:p>
        </w:tc>
      </w:tr>
      <w:tr w:rsidR="00FE2A29" w:rsidRPr="002B5D2B" w14:paraId="14347B25" w14:textId="77777777" w:rsidTr="00CC6403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43F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Текст в таблице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07F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9E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504B65CC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4FE6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859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95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10-12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0DA1919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D2DB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AF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текста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65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центру, по левому краю </w:t>
            </w:r>
          </w:p>
        </w:tc>
      </w:tr>
      <w:tr w:rsidR="00FE2A29" w:rsidRPr="002B5D2B" w14:paraId="5E17364C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ADC6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B4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D8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FE2A29" w:rsidRPr="002B5D2B" w14:paraId="066CD17F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AD74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3B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974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FE2A29" w:rsidRPr="002B5D2B" w14:paraId="689A7318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D9FE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EFB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DD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0 см </w:t>
            </w:r>
          </w:p>
          <w:p w14:paraId="4F1ED73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6D336AF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0C1558F2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4DF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D17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D36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24E4A8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508EA9C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 </w:t>
            </w:r>
          </w:p>
        </w:tc>
      </w:tr>
      <w:tr w:rsidR="00FE2A29" w:rsidRPr="002B5D2B" w14:paraId="3B9B98D0" w14:textId="77777777" w:rsidTr="00CC6403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01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Подпись таблицы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C2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C85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638B704E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2352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385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DC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3915B250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0563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1A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264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FE2A29" w:rsidRPr="002B5D2B" w14:paraId="51C817BE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68C9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B6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43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FE2A29" w:rsidRPr="002B5D2B" w14:paraId="042D695D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3B9D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44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66E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FE2A29" w:rsidRPr="002B5D2B" w14:paraId="6F043DA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FC62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07A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AB8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5370B73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2632341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55B96064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27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5E2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FC1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7B7F1F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6CA9B6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43B3B45E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601B6465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</w:t>
      </w:r>
    </w:p>
    <w:p w14:paraId="15E76643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На все таблицы должны быть ссылки в тексте работы. При ссылке следует писать слово «таблица» с указанием ее номера. </w:t>
      </w:r>
    </w:p>
    <w:p w14:paraId="694ADD92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782323F2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Ниже показан пример оформления таблицы. </w:t>
      </w:r>
    </w:p>
    <w:p w14:paraId="7726E90E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___ - __________ </w:t>
      </w:r>
    </w:p>
    <w:p w14:paraId="2AC7BEE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2B5D2B">
        <w:rPr>
          <w:rFonts w:ascii="Times New Roman" w:hAnsi="Times New Roman"/>
          <w:bCs/>
        </w:rPr>
        <w:tab/>
        <w:t xml:space="preserve">      (номер) (наименование таблицы) </w:t>
      </w:r>
    </w:p>
    <w:tbl>
      <w:tblPr>
        <w:tblW w:w="9640" w:type="dxa"/>
        <w:tblInd w:w="7" w:type="dxa"/>
        <w:tblCellMar>
          <w:top w:w="116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1680"/>
        <w:gridCol w:w="1599"/>
        <w:gridCol w:w="1666"/>
        <w:gridCol w:w="1419"/>
      </w:tblGrid>
      <w:tr w:rsidR="00FE2A29" w:rsidRPr="002B5D2B" w14:paraId="01897A45" w14:textId="77777777" w:rsidTr="00CC6403">
        <w:trPr>
          <w:trHeight w:val="20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ED9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C5F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AE9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2A29" w:rsidRPr="002B5D2B" w14:paraId="7BD7D0E6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662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019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28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86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F69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2A29" w:rsidRPr="002B5D2B" w14:paraId="1D48502D" w14:textId="77777777" w:rsidTr="00CC6403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03C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162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B1B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2B6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BC0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2A29" w:rsidRPr="002B5D2B" w14:paraId="4EB521FD" w14:textId="77777777" w:rsidTr="00CC6403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1B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1E8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F38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72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EF7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2A29" w:rsidRPr="002B5D2B" w14:paraId="5429C036" w14:textId="77777777" w:rsidTr="00CC6403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53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41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8FC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6B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972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0BFC53C" w14:textId="77777777" w:rsidR="00FE2A29" w:rsidRPr="002B5D2B" w:rsidRDefault="00FE2A29" w:rsidP="00FE2A2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37FE8509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 </w:t>
      </w:r>
    </w:p>
    <w:p w14:paraId="3A4275DF" w14:textId="1880CE7C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7513069" wp14:editId="49673C4A">
                <wp:extent cx="6142990" cy="6350"/>
                <wp:effectExtent l="0" t="0" r="0" b="0"/>
                <wp:docPr id="38" name="Group 2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39" name="Shape 2491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A2DA" id="Group 22827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">
                <v:shape id="Shape 2491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2B0D06B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Продолжение таблицы 1 </w:t>
      </w:r>
    </w:p>
    <w:p w14:paraId="74385BA1" w14:textId="1566FCD3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73DA9D6" wp14:editId="3A81820D">
                <wp:extent cx="6142990" cy="6350"/>
                <wp:effectExtent l="0" t="0" r="0" b="0"/>
                <wp:docPr id="36" name="Group 2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37" name="Shape 2491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CF655" id="Group 2282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MIE1+5gAgAAxgUAAA4AAAAAAAAAAAAAAAAALgIAAGRycy9lMm9Eb2Mu&#10;eG1sUEsBAi0AFAAGAAgAAAAhAK6KjevbAAAAAwEAAA8AAAAAAAAAAAAAAAAAugQAAGRycy9kb3du&#10;cmV2LnhtbFBLBQYAAAAABAAEAPMAAADCBQAAAAA=&#10;">
                <v:shape id="Shape 2491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120299F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переносе таблицы на другой лист (страницу) заголовок помещают только над ее первой частью. </w:t>
      </w:r>
    </w:p>
    <w:p w14:paraId="39E99599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 </w:t>
      </w:r>
    </w:p>
    <w:p w14:paraId="511CEA72" w14:textId="13902973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D10A6D0" wp14:editId="7B840A68">
                <wp:extent cx="6142990" cy="6350"/>
                <wp:effectExtent l="0" t="0" r="0" b="0"/>
                <wp:docPr id="34" name="Group 2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35" name="Shape 2491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114FF" id="Group 22829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FB4CipgAgAAxgUAAA4AAAAAAAAAAAAAAAAALgIAAGRycy9lMm9Eb2Mu&#10;eG1sUEsBAi0AFAAGAAgAAAAhAK6KjevbAAAAAwEAAA8AAAAAAAAAAAAAAAAAugQAAGRycy9kb3du&#10;cmV2LnhtbFBLBQYAAAAABAAEAPMAAADCBQAAAAA=&#10;">
                <v:shape id="Shape 2491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D5AE56A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Продолжение таблицы 1.1 </w:t>
      </w:r>
    </w:p>
    <w:p w14:paraId="031FF0B9" w14:textId="2724F4E9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3E8C4AF" wp14:editId="76C96497">
                <wp:extent cx="6142990" cy="6350"/>
                <wp:effectExtent l="0" t="0" r="0" b="0"/>
                <wp:docPr id="32" name="Group 2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33" name="Shape 2492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D043D" id="Group 2283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">
                <v:shape id="Shape 2492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B629B2E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14:paraId="10E839D7" w14:textId="4EE2555A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E62C42F" wp14:editId="6437E1E7">
                <wp:extent cx="6142990" cy="6350"/>
                <wp:effectExtent l="0" t="0" r="0" b="0"/>
                <wp:docPr id="30" name="Group 2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31" name="Shape 2492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9CAEE" id="Group 2283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51uV7F8CAADGBQAADgAAAAAAAAAAAAAAAAAuAgAAZHJzL2Uyb0RvYy54&#10;bWxQSwECLQAUAAYACAAAACEAroqN69sAAAADAQAADwAAAAAAAAAAAAAAAAC5BAAAZHJzL2Rvd25y&#10;ZXYueG1sUEsFBgAAAAAEAAQA8wAAAMEFAAAAAA==&#10;">
                <v:shape id="Shape 2492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7FF968B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Таблица В.1 </w:t>
      </w:r>
    </w:p>
    <w:p w14:paraId="633F1721" w14:textId="306735C5" w:rsidR="00FE2A29" w:rsidRPr="002B5D2B" w:rsidRDefault="00791D42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EC676F2" wp14:editId="550809A7">
                <wp:extent cx="6142990" cy="6350"/>
                <wp:effectExtent l="0" t="0" r="0" b="0"/>
                <wp:docPr id="28" name="Group 2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29" name="Shape 2492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E6341" id="Group 2283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2/wNY18CAADGBQAADgAAAAAAAAAAAAAAAAAuAgAAZHJzL2Uyb0RvYy54&#10;bWxQSwECLQAUAAYACAAAACEAroqN69sAAAADAQAADwAAAAAAAAAAAAAAAAC5BAAAZHJzL2Rvd25y&#10;ZXYueG1sUEsFBgAAAAAEAAQA8wAAAMEFAAAAAA==&#10;">
                <v:shape id="Shape 2492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6673584" w14:textId="77777777" w:rsidR="00FE2A29" w:rsidRPr="002B5D2B" w:rsidRDefault="00FE2A29" w:rsidP="00FE2A29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407CCB57" w14:textId="77777777" w:rsidR="00FE2A29" w:rsidRPr="002B5D2B" w:rsidRDefault="00FE2A29" w:rsidP="00FE2A29">
      <w:pPr>
        <w:shd w:val="clear" w:color="auto" w:fill="D9D9D9"/>
        <w:spacing w:before="120" w:after="12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ФОРМУЛЫ И УРАВНЕНИЯ</w:t>
      </w:r>
    </w:p>
    <w:p w14:paraId="0E919FE6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6пт). </w:t>
      </w:r>
    </w:p>
    <w:p w14:paraId="03B0057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 </w:t>
      </w:r>
    </w:p>
    <w:p w14:paraId="12CF321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 </w:t>
      </w:r>
    </w:p>
    <w:p w14:paraId="31C1D0E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</w:t>
      </w:r>
    </w:p>
    <w:p w14:paraId="73793138" w14:textId="37112A63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ab/>
      </w:r>
      <w:r w:rsidR="00791D42" w:rsidRPr="00FE2A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A3F541" wp14:editId="7EDB1DBF">
            <wp:extent cx="2486025" cy="304800"/>
            <wp:effectExtent l="0" t="0" r="0" b="0"/>
            <wp:docPr id="11" name="Picture 2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(1) </w:t>
      </w:r>
    </w:p>
    <w:p w14:paraId="0B622DBA" w14:textId="77777777" w:rsidR="00FE2A29" w:rsidRPr="002B5D2B" w:rsidRDefault="00FE2A29" w:rsidP="00FE2A29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7 – Оформление формул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FE2A29" w:rsidRPr="002B5D2B" w14:paraId="32E32E41" w14:textId="77777777" w:rsidTr="00CC6403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81002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EEB75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FD98FF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FE2A29" w:rsidRPr="002B5D2B" w14:paraId="4A651D27" w14:textId="77777777" w:rsidTr="00CC6403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2F4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Формула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0E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4F0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Cambria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Math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5D8A1BE9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C2CB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861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5A5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14-16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E2A29" w:rsidRPr="002B5D2B" w14:paraId="58C49E42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D99DB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2B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DF1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FE2A29" w:rsidRPr="002B5D2B" w14:paraId="1654F50B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81D4D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5DA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C7C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FE2A29" w:rsidRPr="002B5D2B" w14:paraId="21946C5E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72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DCA3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A3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1D84D83E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0C688A75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FE2A29" w:rsidRPr="002B5D2B" w14:paraId="26A34391" w14:textId="77777777" w:rsidTr="00CC640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F0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10F4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5070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9C68C76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51077869" w14:textId="77777777" w:rsidR="00FE2A29" w:rsidRPr="002B5D2B" w:rsidRDefault="00FE2A29" w:rsidP="00CC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6063C8F9" w14:textId="77777777" w:rsidR="00FE2A29" w:rsidRDefault="00FE2A29" w:rsidP="00FE2A2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6F21D43E" w14:textId="77777777" w:rsidR="00FE2A29" w:rsidRDefault="00FE2A29" w:rsidP="00FE2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FD83BEA" w14:textId="77777777" w:rsidR="00FE2A29" w:rsidRPr="002B5D2B" w:rsidRDefault="00FE2A29" w:rsidP="00FE2A29">
      <w:pPr>
        <w:shd w:val="clear" w:color="auto" w:fill="D9D9D9"/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ОФОРМЛЕНИЕ СПИСКОВ</w:t>
      </w:r>
    </w:p>
    <w:p w14:paraId="257F87B4" w14:textId="77777777" w:rsidR="00FE2A29" w:rsidRPr="002B5D2B" w:rsidRDefault="00FE2A29" w:rsidP="00FE2A29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Предваряющее перечень предложение и элементы последующего списка перечисляются после двоеточия </w:t>
      </w:r>
    </w:p>
    <w:p w14:paraId="2885DC6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длинных и сложных списках необходимо располагать каждый элемент с новой строки. </w:t>
      </w:r>
    </w:p>
    <w:p w14:paraId="32665236" w14:textId="7B359772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4AFB0C3" wp14:editId="2A6EE435">
                <wp:extent cx="6142990" cy="6350"/>
                <wp:effectExtent l="0" t="0" r="0" b="0"/>
                <wp:docPr id="26" name="Group 19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27" name="Shape 2492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A654A" id="Group 19074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8bNQHl8CAADGBQAADgAAAAAAAAAAAAAAAAAuAgAAZHJzL2Uyb0RvYy54&#10;bWxQSwECLQAUAAYACAAAACEAroqN69sAAAADAQAADwAAAAAAAAAAAAAAAAC5BAAAZHJzL2Rvd25y&#10;ZXYueG1sUEsFBgAAAAAEAAQA8wAAAMEFAAAAAA==&#10;">
                <v:shape id="Shape 2492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A6CAAD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  </w:t>
      </w:r>
    </w:p>
    <w:p w14:paraId="55E225E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Невербальные знаковые информационные системы человека включают: оптико-кинетическую визуально-знаковую систему </w:t>
      </w:r>
    </w:p>
    <w:p w14:paraId="5FD44902" w14:textId="4894C98B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B048CE7" wp14:editId="246B6F2D">
                <wp:extent cx="6142990" cy="6350"/>
                <wp:effectExtent l="0" t="0" r="0" b="0"/>
                <wp:docPr id="24" name="Group 19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25" name="Shape 2492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DA66D" id="Group 19075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GPPjdpgAgAAxgUAAA4AAAAAAAAAAAAAAAAALgIAAGRycy9lMm9Eb2Mu&#10;eG1sUEsBAi0AFAAGAAgAAAAhAK6KjevbAAAAAwEAAA8AAAAAAAAAAAAAAAAAugQAAGRycy9kb3du&#10;cmV2LnhtbFBLBQYAAAAABAAEAPMAAADCBQAAAAA=&#10;">
                <v:shape id="Shape 2492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E01BFDE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Допускается перечисление только с маркером «-» </w:t>
      </w:r>
    </w:p>
    <w:p w14:paraId="542AA84D" w14:textId="61E6DFAD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B4898A7" wp14:editId="1C075F7C">
                <wp:extent cx="6142990" cy="6350"/>
                <wp:effectExtent l="0" t="0" r="0" b="0"/>
                <wp:docPr id="22" name="Group 19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23" name="Shape 2493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6A07" id="Group 19076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">
                <v:shape id="Shape 2493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387672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 </w:t>
      </w:r>
    </w:p>
    <w:p w14:paraId="7C8DA440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Невербальные знаковые информационные системы человека включают:  </w:t>
      </w:r>
    </w:p>
    <w:p w14:paraId="60E31DF7" w14:textId="77777777" w:rsidR="00FE2A29" w:rsidRPr="002B5D2B" w:rsidRDefault="00FE2A29" w:rsidP="00FE2A2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оптико-кинетическую </w:t>
      </w:r>
    </w:p>
    <w:p w14:paraId="04016A2C" w14:textId="77777777" w:rsidR="00FE2A29" w:rsidRPr="002B5D2B" w:rsidRDefault="00FE2A29" w:rsidP="00FE2A2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визуально-знаковую систему </w:t>
      </w:r>
    </w:p>
    <w:p w14:paraId="4552BA81" w14:textId="3BD36F46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1D3B2ED" wp14:editId="384B4CF0">
                <wp:extent cx="6142990" cy="6350"/>
                <wp:effectExtent l="0" t="0" r="0" b="0"/>
                <wp:docPr id="20" name="Group 19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21" name="Shape 2493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75DB8" id="Group 19077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OQOdIV8CAADGBQAADgAAAAAAAAAAAAAAAAAuAgAAZHJzL2Uyb0RvYy54&#10;bWxQSwECLQAUAAYACAAAACEAroqN69sAAAADAQAADwAAAAAAAAAAAAAAAAC5BAAAZHJzL2Rvd25y&#10;ZXYueG1sUEsFBgAAAAAEAAQA8wAAAMEFAAAAAA==&#10;">
                <v:shape id="Shape 2493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1C9BA43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ССЫЛКИ. СНОСКИ. КОЛОНТИТУЛЫ</w:t>
      </w:r>
    </w:p>
    <w:p w14:paraId="02FB5630" w14:textId="77777777" w:rsidR="00FE2A29" w:rsidRPr="002B5D2B" w:rsidRDefault="00FE2A29" w:rsidP="00FE2A29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Ссылки </w:t>
      </w:r>
    </w:p>
    <w:p w14:paraId="7F262B9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Обязательно указываются ссылки на использованные источники.  </w:t>
      </w:r>
    </w:p>
    <w:p w14:paraId="7663ADA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Порядковый номер приводят арабскими цифрами в квадратных скобках в конце текста ссылки, с указанием номера страницы. </w:t>
      </w:r>
    </w:p>
    <w:p w14:paraId="690ACAFE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Порядковый номер библиографического описания источника в списке использованных источников соответствует номеру ссылки. </w:t>
      </w:r>
    </w:p>
    <w:p w14:paraId="5E1A69EF" w14:textId="3B8E5D82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6A6D8C5" wp14:editId="6956A1E9">
                <wp:extent cx="6142990" cy="6350"/>
                <wp:effectExtent l="0" t="0" r="0" b="0"/>
                <wp:docPr id="18" name="Group 19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7"/>
                        </a:xfrm>
                      </wpg:grpSpPr>
                      <wps:wsp>
                        <wps:cNvPr id="19" name="Shape 2493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C777E" id="Group 1907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qq0N1l8CAADGBQAADgAAAAAAAAAAAAAAAAAuAgAAZHJzL2Uyb0RvYy54&#10;bWxQSwECLQAUAAYACAAAACEAroqN69sAAAADAQAADwAAAAAAAAAAAAAAAAC5BAAAZHJzL2Rvd25y&#10;ZXYueG1sUEsFBgAAAAAEAAQA8wAAAMEFAAAAAA==&#10;">
                <v:shape id="Shape 2493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65ED2B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Примеры </w:t>
      </w:r>
    </w:p>
    <w:p w14:paraId="6EC75920" w14:textId="77777777" w:rsidR="00FE2A29" w:rsidRPr="002B5D2B" w:rsidRDefault="00FE2A29" w:rsidP="00FE2A2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>.............</w:t>
      </w:r>
      <w:proofErr w:type="gramStart"/>
      <w:r w:rsidRPr="002B5D2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B5D2B">
        <w:rPr>
          <w:rFonts w:ascii="Times New Roman" w:hAnsi="Times New Roman"/>
          <w:bCs/>
          <w:sz w:val="28"/>
          <w:szCs w:val="28"/>
        </w:rPr>
        <w:t xml:space="preserve"> приведено в работах [1]-[4]. </w:t>
      </w:r>
    </w:p>
    <w:p w14:paraId="70B310DD" w14:textId="77777777" w:rsidR="00FE2A29" w:rsidRPr="002B5D2B" w:rsidRDefault="00FE2A29" w:rsidP="00FE2A2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.............. по ГОСТ 29029. </w:t>
      </w:r>
    </w:p>
    <w:p w14:paraId="209AF263" w14:textId="77777777" w:rsidR="00FE2A29" w:rsidRPr="002B5D2B" w:rsidRDefault="00FE2A29" w:rsidP="00FE2A2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............. в работе [10, с. 81]  </w:t>
      </w:r>
    </w:p>
    <w:p w14:paraId="73517C6E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14:paraId="181F7835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10. Бердяев Н. А. Смысл истории. М.: Мысль, 2018. 175 с. </w:t>
      </w:r>
    </w:p>
    <w:p w14:paraId="0A5340A1" w14:textId="2CF9A83E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9C4550B" wp14:editId="638629AC">
                <wp:extent cx="6142990" cy="6350"/>
                <wp:effectExtent l="0" t="0" r="0" b="0"/>
                <wp:docPr id="16" name="Group 20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17" name="Shape 2494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AD2B" id="Group 2012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">
                <v:shape id="Shape 2494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6E31CE2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Сноски </w:t>
      </w:r>
    </w:p>
    <w:p w14:paraId="41D7CD0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Сноска оформляется как примечание, вынесенное из текста документа.  </w:t>
      </w:r>
    </w:p>
    <w:p w14:paraId="0EE0CDC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 </w:t>
      </w:r>
    </w:p>
    <w:p w14:paraId="6143DF8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Сноска набирается размером шрифты, меньше, чем весь текст. </w:t>
      </w:r>
    </w:p>
    <w:p w14:paraId="03E41944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Колонтитулы  </w:t>
      </w:r>
    </w:p>
    <w:p w14:paraId="60A9EE8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 допускается печать, какого-либо текста или расположение какой-либо иллюстрации. </w:t>
      </w:r>
    </w:p>
    <w:p w14:paraId="7230FDB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5C836B84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14:paraId="38C08CC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Библиографический список составляется в соответствии с требованиями ГОСТ Р 7.0.100-2018. </w:t>
      </w:r>
    </w:p>
    <w:p w14:paraId="4DE5A8B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Источники в каждом разделе библиографического списка следует располагать в алфавитном порядке. </w:t>
      </w:r>
    </w:p>
    <w:p w14:paraId="7E86B9C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Каждая библиографическая запись в списке должна иметь свой порядковый номер и начинаться с красной строки. </w:t>
      </w:r>
    </w:p>
    <w:p w14:paraId="1191780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Общая схема библиографического описания отдельно изданного документа включает следующие обязательные элементы: </w:t>
      </w:r>
    </w:p>
    <w:p w14:paraId="14B5BC7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заголовок (фамилия, имя, отчество автора или первого из авторов, если их два, три и более); </w:t>
      </w:r>
    </w:p>
    <w:p w14:paraId="1B0C15F9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заглавие (название книги, указанное на титульном листе); </w:t>
      </w:r>
    </w:p>
    <w:p w14:paraId="39B3A4C9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сведения, относящиеся к заглавию (раскрывают тематику, вид, </w:t>
      </w:r>
    </w:p>
    <w:p w14:paraId="3BC576C1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жанр, назначение документа и т.д.); </w:t>
      </w:r>
    </w:p>
    <w:p w14:paraId="2169ABB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</w:t>
      </w:r>
    </w:p>
    <w:p w14:paraId="6DEE8BD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(содержат данные о повторности издания, его переработке и т.п.); </w:t>
      </w:r>
    </w:p>
    <w:p w14:paraId="73787014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− 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 </w:t>
      </w:r>
    </w:p>
    <w:p w14:paraId="6E70A487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Примеры: </w:t>
      </w:r>
    </w:p>
    <w:p w14:paraId="7264B33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Стандарты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1C3C6601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ГОСТ Р 57647–2017. Лекарственные средства для медицинского применения.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Фармакогеномика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Биомаркеры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Medicines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for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medical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applications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Pharmacogenomics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Biomarkers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1042-ст: введен впервые: дата введения 2018-07-01/ подготовлен Первым Московским государственным медицинским университетом имени И. М. </w:t>
      </w:r>
    </w:p>
    <w:p w14:paraId="5421F52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Сеченова Министерства здравоохранения Российской Федерации. – Москва: </w:t>
      </w:r>
    </w:p>
    <w:p w14:paraId="35C79DC2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5D2B">
        <w:rPr>
          <w:rFonts w:ascii="Times New Roman" w:hAnsi="Times New Roman"/>
          <w:bCs/>
          <w:sz w:val="28"/>
          <w:szCs w:val="28"/>
        </w:rPr>
        <w:t>Стандартинформ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2017. – IV, 7, [1] c.  </w:t>
      </w:r>
    </w:p>
    <w:p w14:paraId="45FBF03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Правила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6D3B7EE4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цикла: (НП-057-17): официальное издание: утверждены Федеральной службой по экологическому, технологическому и атомному надзору от 14.06.17: введены в действие 23.07.17. – Москва: НТЦ ЯРБ, 2017. — 32 с.  </w:t>
      </w:r>
    </w:p>
    <w:p w14:paraId="1E7FD5E9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Книжные издания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293E007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Санкт-Петербург: БАН, 2017. – 215с.  </w:t>
      </w:r>
    </w:p>
    <w:p w14:paraId="4AA4D79B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30F0313F" w14:textId="77777777" w:rsidR="00FE2A29" w:rsidRDefault="00FE2A29" w:rsidP="00FE2A29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</w:p>
    <w:p w14:paraId="099E12D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lastRenderedPageBreak/>
        <w:t>Статья, раздел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104634A7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– Текст: электронный // Архитектура Сталинграда 1925–1961 гг. Образ города в культуре и его воплощение: учебное пособие /Ю. В.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Волгоград: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ВолГАСУ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2014. </w:t>
      </w:r>
    </w:p>
    <w:p w14:paraId="705E9D04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Электронный ресурс или сайт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78BAA50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Даль В.И. Толковый словарь живого великорусского языка Владимира Даля [Электронный ресурс]: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подгот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по 2-му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печ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изд. 2021 гг. М.: ACT и др.: </w:t>
      </w:r>
    </w:p>
    <w:p w14:paraId="2B5AD4A4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2021. 1 электрон. опт. диск (CD-ROM). </w:t>
      </w:r>
    </w:p>
    <w:p w14:paraId="569C673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научн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журн. 2019. N 4. URL: </w:t>
      </w:r>
    </w:p>
    <w:p w14:paraId="4930F922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http://www.tverlingua.by.ru/archive/005/5_3_1.htm (дата обращения: 15.12.2021) </w:t>
      </w:r>
    </w:p>
    <w:p w14:paraId="76D257C1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ПРИЛОЖЕНИЯ</w:t>
      </w:r>
    </w:p>
    <w:p w14:paraId="7E7D6F1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Каждое приложение начинают с нового листа. Сверху по середине листа пишут прописными буквами ПРИЛОЖЕНИЕ и его обозначение, для чего используются прописные буквы русского алфавита, начиная с буквы А (кроме букв Е, З, Й, О, Ч, Ь, Ъ, Ы). Допускается использовать буквы латинского алфавита, за исключением букв I и O. В случаях полного использования букв русского и латинского алфавитов, допускается обозначать приложения арабскими цифрами. Ниже (в скобках) для обязательного приложения пишут слово обязательное, а для информационного – рекомендуемое или справочное. Приложение должно иметь содержательный заголовок, который помещают над текстом приложения и записывают с прописной буквы. Например: </w:t>
      </w:r>
    </w:p>
    <w:p w14:paraId="2D1C89DF" w14:textId="17886A65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FE676EF" wp14:editId="054DDF9E">
                <wp:extent cx="6142990" cy="6350"/>
                <wp:effectExtent l="0" t="0" r="0" b="0"/>
                <wp:docPr id="14" name="Group 18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15" name="Shape 2494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5ECB0" id="Group 1860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">
                <v:shape id="Shape 2494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AE1FDDD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ПРИЛОЖЕНИЕ А </w:t>
      </w:r>
    </w:p>
    <w:p w14:paraId="0AD4D690" w14:textId="2FE689EC" w:rsidR="00FE2A29" w:rsidRPr="002B5D2B" w:rsidRDefault="00791D42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014F7AD" wp14:editId="256BB409">
                <wp:extent cx="6142990" cy="6350"/>
                <wp:effectExtent l="0" t="0" r="0" b="0"/>
                <wp:docPr id="12" name="Group 18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1" cy="6096"/>
                        </a:xfrm>
                      </wpg:grpSpPr>
                      <wps:wsp>
                        <wps:cNvPr id="13" name="Shape 2494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13B5E" id="Group 1860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">
                <v:shape id="Shape 2494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2380C89" w14:textId="77777777" w:rsidR="00FE2A29" w:rsidRPr="002B5D2B" w:rsidRDefault="00FE2A29" w:rsidP="00FE2A29">
      <w:pPr>
        <w:shd w:val="clear" w:color="auto" w:fill="D9D9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ГРАФИЧЕСКИЕ ДОКУМЕНТЫ – ЧЕРТЕЖИ, СХЕМЫ</w:t>
      </w:r>
    </w:p>
    <w:p w14:paraId="5B459C6A" w14:textId="77777777" w:rsidR="00FE2A29" w:rsidRPr="002B5D2B" w:rsidRDefault="00FE2A29" w:rsidP="00FE2A29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Чертежи, предназначены для использования в качестве наглядных пособий для защиты ВКР.  </w:t>
      </w:r>
    </w:p>
    <w:p w14:paraId="188E74A3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Общее число графических документов должно быть не менее двух. </w:t>
      </w:r>
    </w:p>
    <w:p w14:paraId="2C1D5ACC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7D3105D1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Все чертежи выполняются в масштабах на листах форматов А1 или А0 (при дистанционной сдаче ВКР формат А4) с использованием средств компьютерной графики.  </w:t>
      </w:r>
    </w:p>
    <w:p w14:paraId="5CB92E97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Графическую часть выполняют в программном обеспечении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Splan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7.0, КОМПАС-3D или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AutoCAD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</w:p>
    <w:p w14:paraId="473D46E0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B5D2B">
        <w:rPr>
          <w:rFonts w:ascii="Times New Roman" w:hAnsi="Times New Roman"/>
          <w:bCs/>
          <w:sz w:val="28"/>
          <w:szCs w:val="28"/>
        </w:rPr>
        <w:t>Тип</w:t>
      </w: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>шрифта</w:t>
      </w: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– GOST type A. </w:t>
      </w:r>
    </w:p>
    <w:p w14:paraId="14D4C80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 </w:t>
      </w:r>
    </w:p>
    <w:p w14:paraId="420BA245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 </w:t>
      </w:r>
    </w:p>
    <w:p w14:paraId="535CFB1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Размеры шрифта буквенных обозначений (виды, разрезы, сечения и другие) должны быть больше размера цифр размерных чисел приблизительно в </w:t>
      </w:r>
    </w:p>
    <w:p w14:paraId="3119B33E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2 раза, т. е. 10 мм. </w:t>
      </w:r>
    </w:p>
    <w:p w14:paraId="41FE1E1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  </w:t>
      </w:r>
    </w:p>
    <w:p w14:paraId="4CD59759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 </w:t>
      </w:r>
    </w:p>
    <w:p w14:paraId="391C0B3F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 </w:t>
      </w:r>
    </w:p>
    <w:p w14:paraId="03E8488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Линии связи и УГО выполняются линиями одной и той же толщины.  </w:t>
      </w:r>
    </w:p>
    <w:p w14:paraId="01333851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необходимости на схемах помещается текстовая информация: </w:t>
      </w:r>
    </w:p>
    <w:p w14:paraId="250423AA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наименования или характеристики электрических сигналов, обозначения электрических цепей, технические характеристики и т.п.  </w:t>
      </w:r>
    </w:p>
    <w:p w14:paraId="2AD8F8FE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 </w:t>
      </w:r>
    </w:p>
    <w:p w14:paraId="60D4EB25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 </w:t>
      </w:r>
    </w:p>
    <w:p w14:paraId="634DDBD8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 </w:t>
      </w:r>
    </w:p>
    <w:p w14:paraId="3CF7D71E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 </w:t>
      </w:r>
    </w:p>
    <w:p w14:paraId="0B047816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Поля на листе должны быть выдержаны в пределах: левое – 20 мм, правое, верхнее и нижнее – 5 мм. </w:t>
      </w:r>
    </w:p>
    <w:p w14:paraId="457FA3D5" w14:textId="77777777" w:rsidR="00FE2A29" w:rsidRPr="002B5D2B" w:rsidRDefault="00FE2A29" w:rsidP="00FE2A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 </w:t>
      </w:r>
    </w:p>
    <w:p w14:paraId="4CBCF2ED" w14:textId="77777777" w:rsidR="00FE2A29" w:rsidRPr="003E4E0B" w:rsidRDefault="00FE2A29" w:rsidP="00FE2A29">
      <w:pPr>
        <w:spacing w:after="0" w:line="240" w:lineRule="auto"/>
        <w:ind w:firstLine="708"/>
        <w:rPr>
          <w:rFonts w:ascii="Times New Roman" w:hAnsi="Times New Roman"/>
        </w:rPr>
      </w:pPr>
    </w:p>
    <w:p w14:paraId="78A8340D" w14:textId="118DF8D6" w:rsidR="000B1612" w:rsidRPr="0061034D" w:rsidRDefault="000B1612" w:rsidP="00FE2A29">
      <w:pPr>
        <w:pStyle w:val="ae"/>
        <w:spacing w:line="240" w:lineRule="auto"/>
        <w:ind w:firstLine="142"/>
        <w:jc w:val="right"/>
        <w:rPr>
          <w:sz w:val="24"/>
          <w:szCs w:val="24"/>
        </w:rPr>
      </w:pPr>
    </w:p>
    <w:sectPr w:rsidR="000B1612" w:rsidRPr="0061034D" w:rsidSect="00DC57DE">
      <w:headerReference w:type="even" r:id="rId11"/>
      <w:headerReference w:type="default" r:id="rId12"/>
      <w:headerReference w:type="first" r:id="rId13"/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AFE2" w14:textId="77777777" w:rsidR="00907A48" w:rsidRDefault="00907A48" w:rsidP="00847EB4">
      <w:pPr>
        <w:spacing w:after="0" w:line="240" w:lineRule="auto"/>
      </w:pPr>
      <w:r>
        <w:separator/>
      </w:r>
    </w:p>
  </w:endnote>
  <w:endnote w:type="continuationSeparator" w:id="0">
    <w:p w14:paraId="63A85A12" w14:textId="77777777" w:rsidR="00907A48" w:rsidRDefault="00907A48" w:rsidP="008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9075" w14:textId="77777777" w:rsidR="00653D35" w:rsidRDefault="00653D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A203" w14:textId="77777777" w:rsidR="00907A48" w:rsidRDefault="00907A48" w:rsidP="00847EB4">
      <w:pPr>
        <w:spacing w:after="0" w:line="240" w:lineRule="auto"/>
      </w:pPr>
      <w:r>
        <w:separator/>
      </w:r>
    </w:p>
  </w:footnote>
  <w:footnote w:type="continuationSeparator" w:id="0">
    <w:p w14:paraId="7D9B1256" w14:textId="77777777" w:rsidR="00907A48" w:rsidRDefault="00907A48" w:rsidP="0084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14E" w14:textId="61E11778" w:rsidR="002B5D2B" w:rsidRDefault="00791D42">
    <w:pPr>
      <w:spacing w:after="0"/>
      <w:ind w:left="-1301" w:right="109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E82E1" wp14:editId="1BD8A93C">
              <wp:simplePos x="0" y="0"/>
              <wp:positionH relativeFrom="page">
                <wp:posOffset>807720</wp:posOffset>
              </wp:positionH>
              <wp:positionV relativeFrom="page">
                <wp:posOffset>359410</wp:posOffset>
              </wp:positionV>
              <wp:extent cx="6142990" cy="204470"/>
              <wp:effectExtent l="0" t="0" r="0" b="0"/>
              <wp:wrapSquare wrapText="bothSides"/>
              <wp:docPr id="7" name="Group 237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2990" cy="204470"/>
                        <a:chOff x="0" y="0"/>
                        <a:chExt cx="6142991" cy="204216"/>
                      </a:xfrm>
                    </wpg:grpSpPr>
                    <wps:wsp>
                      <wps:cNvPr id="10" name="Shape 24950"/>
                      <wps:cNvSpPr/>
                      <wps:spPr>
                        <a:xfrm>
                          <a:off x="0" y="0"/>
                          <a:ext cx="614299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1" h="204216">
                              <a:moveTo>
                                <a:pt x="0" y="0"/>
                              </a:moveTo>
                              <a:lnTo>
                                <a:pt x="6142991" y="0"/>
                              </a:lnTo>
                              <a:lnTo>
                                <a:pt x="6142991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461BD" id="Group 23748" o:spid="_x0000_s1026" style="position:absolute;margin-left:63.6pt;margin-top:28.3pt;width:483.7pt;height:16.1pt;z-index:251659264;mso-position-horizontal-relative:page;mso-position-vertical-relative:page" coordsize="6142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">
              <v:shape id="Shape 24950" o:spid="_x0000_s1027" style="position:absolute;width:61429;height:2042;visibility:visible;mso-wrap-style:square;v-text-anchor:top" coordsize="614299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" path="m,l6142991,r,204216l,204216,,e" fillcolor="#d9d9d9" stroked="f" strokeweight="0">
                <v:stroke miterlimit="83231f" joinstyle="miter"/>
                <v:path arrowok="t" textboxrect="0,0,6142991,204216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FE45" w14:textId="77777777" w:rsidR="002B5D2B" w:rsidRDefault="00907A48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E0B" w14:textId="4D782967" w:rsidR="002B5D2B" w:rsidRDefault="00791D42">
    <w:pPr>
      <w:spacing w:after="0"/>
      <w:ind w:left="-1301" w:right="109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A49B5D" wp14:editId="4AB644BF">
              <wp:simplePos x="0" y="0"/>
              <wp:positionH relativeFrom="page">
                <wp:posOffset>807720</wp:posOffset>
              </wp:positionH>
              <wp:positionV relativeFrom="page">
                <wp:posOffset>359410</wp:posOffset>
              </wp:positionV>
              <wp:extent cx="6142990" cy="204470"/>
              <wp:effectExtent l="0" t="0" r="0" b="0"/>
              <wp:wrapSquare wrapText="bothSides"/>
              <wp:docPr id="1" name="Group 237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2990" cy="204470"/>
                        <a:chOff x="0" y="0"/>
                        <a:chExt cx="6142991" cy="204216"/>
                      </a:xfrm>
                    </wpg:grpSpPr>
                    <wps:wsp>
                      <wps:cNvPr id="6" name="Shape 24948"/>
                      <wps:cNvSpPr/>
                      <wps:spPr>
                        <a:xfrm>
                          <a:off x="0" y="0"/>
                          <a:ext cx="614299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1" h="204216">
                              <a:moveTo>
                                <a:pt x="0" y="0"/>
                              </a:moveTo>
                              <a:lnTo>
                                <a:pt x="6142991" y="0"/>
                              </a:lnTo>
                              <a:lnTo>
                                <a:pt x="6142991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62EBC" id="Group 23741" o:spid="_x0000_s1026" style="position:absolute;margin-left:63.6pt;margin-top:28.3pt;width:483.7pt;height:16.1pt;z-index:251660288;mso-position-horizontal-relative:page;mso-position-vertical-relative:page" coordsize="6142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">
              <v:shape id="Shape 24948" o:spid="_x0000_s1027" style="position:absolute;width:61429;height:2042;visibility:visible;mso-wrap-style:square;v-text-anchor:top" coordsize="614299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" path="m,l6142991,r,204216l,204216,,e" fillcolor="#d9d9d9" stroked="f" strokeweight="0">
                <v:stroke miterlimit="83231f" joinstyle="miter"/>
                <v:path arrowok="t" textboxrect="0,0,6142991,204216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CE8"/>
    <w:multiLevelType w:val="hybridMultilevel"/>
    <w:tmpl w:val="B05EA6E6"/>
    <w:lvl w:ilvl="0" w:tplc="66149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CD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E03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D8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A2F4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86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083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4D4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0E5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705DC"/>
    <w:multiLevelType w:val="hybridMultilevel"/>
    <w:tmpl w:val="F53EFCD4"/>
    <w:lvl w:ilvl="0" w:tplc="1886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C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96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091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D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41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4B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AD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85ED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4155C"/>
    <w:multiLevelType w:val="hybridMultilevel"/>
    <w:tmpl w:val="57027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060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2BA21BE"/>
    <w:multiLevelType w:val="hybridMultilevel"/>
    <w:tmpl w:val="6C72BC6E"/>
    <w:lvl w:ilvl="0" w:tplc="626A15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E2061"/>
    <w:multiLevelType w:val="hybridMultilevel"/>
    <w:tmpl w:val="CFC42FEC"/>
    <w:lvl w:ilvl="0" w:tplc="8C10E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05D3A"/>
    <w:multiLevelType w:val="hybridMultilevel"/>
    <w:tmpl w:val="66EA957E"/>
    <w:lvl w:ilvl="0" w:tplc="5E0C4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345BC"/>
    <w:multiLevelType w:val="hybridMultilevel"/>
    <w:tmpl w:val="E828F0F8"/>
    <w:lvl w:ilvl="0" w:tplc="5088DF5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D24F2"/>
    <w:multiLevelType w:val="hybridMultilevel"/>
    <w:tmpl w:val="48BCC380"/>
    <w:lvl w:ilvl="0" w:tplc="FFFFFFFF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1202B"/>
    <w:multiLevelType w:val="hybridMultilevel"/>
    <w:tmpl w:val="9FFE5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E25BBB"/>
    <w:multiLevelType w:val="hybridMultilevel"/>
    <w:tmpl w:val="3690B9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161306"/>
    <w:multiLevelType w:val="hybridMultilevel"/>
    <w:tmpl w:val="8980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A066A"/>
    <w:multiLevelType w:val="singleLevel"/>
    <w:tmpl w:val="8B9EB6E4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3" w15:restartNumberingAfterBreak="0">
    <w:nsid w:val="36466B49"/>
    <w:multiLevelType w:val="hybridMultilevel"/>
    <w:tmpl w:val="6448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C05C90"/>
    <w:multiLevelType w:val="hybridMultilevel"/>
    <w:tmpl w:val="2BE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16874"/>
    <w:multiLevelType w:val="hybridMultilevel"/>
    <w:tmpl w:val="C988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EE07FC"/>
    <w:multiLevelType w:val="hybridMultilevel"/>
    <w:tmpl w:val="57027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142AFB"/>
    <w:multiLevelType w:val="hybridMultilevel"/>
    <w:tmpl w:val="2BE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B348C"/>
    <w:multiLevelType w:val="hybridMultilevel"/>
    <w:tmpl w:val="09A2D8B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4A073E6"/>
    <w:multiLevelType w:val="hybridMultilevel"/>
    <w:tmpl w:val="22940582"/>
    <w:lvl w:ilvl="0" w:tplc="0419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20" w15:restartNumberingAfterBreak="0">
    <w:nsid w:val="45726715"/>
    <w:multiLevelType w:val="multilevel"/>
    <w:tmpl w:val="993AB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45B61932"/>
    <w:multiLevelType w:val="hybridMultilevel"/>
    <w:tmpl w:val="81DAEC76"/>
    <w:lvl w:ilvl="0" w:tplc="FFFFFFFF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746B8"/>
    <w:multiLevelType w:val="hybridMultilevel"/>
    <w:tmpl w:val="98E2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706B65"/>
    <w:multiLevelType w:val="hybridMultilevel"/>
    <w:tmpl w:val="8980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4833D1"/>
    <w:multiLevelType w:val="hybridMultilevel"/>
    <w:tmpl w:val="3690B9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633FFD"/>
    <w:multiLevelType w:val="multilevel"/>
    <w:tmpl w:val="40B866B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cs="Times New Roman" w:hint="default"/>
      </w:rPr>
    </w:lvl>
  </w:abstractNum>
  <w:abstractNum w:abstractNumId="26" w15:restartNumberingAfterBreak="0">
    <w:nsid w:val="5559761F"/>
    <w:multiLevelType w:val="hybridMultilevel"/>
    <w:tmpl w:val="C86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F53EFF"/>
    <w:multiLevelType w:val="hybridMultilevel"/>
    <w:tmpl w:val="150A89C2"/>
    <w:lvl w:ilvl="0" w:tplc="626A15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B97C7096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C1DEC"/>
    <w:multiLevelType w:val="hybridMultilevel"/>
    <w:tmpl w:val="E864F59A"/>
    <w:lvl w:ilvl="0" w:tplc="D57A62E2">
      <w:start w:val="1"/>
      <w:numFmt w:val="russianLower"/>
      <w:lvlText w:val="%1)"/>
      <w:lvlJc w:val="left"/>
      <w:pPr>
        <w:ind w:left="18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2" w:hanging="180"/>
      </w:pPr>
      <w:rPr>
        <w:rFonts w:cs="Times New Roman"/>
      </w:rPr>
    </w:lvl>
  </w:abstractNum>
  <w:abstractNum w:abstractNumId="29" w15:restartNumberingAfterBreak="0">
    <w:nsid w:val="593B7D14"/>
    <w:multiLevelType w:val="hybridMultilevel"/>
    <w:tmpl w:val="5B543F7C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30" w15:restartNumberingAfterBreak="0">
    <w:nsid w:val="5C753934"/>
    <w:multiLevelType w:val="hybridMultilevel"/>
    <w:tmpl w:val="9E465902"/>
    <w:lvl w:ilvl="0" w:tplc="8CD2D4C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DF848C0"/>
    <w:multiLevelType w:val="multilevel"/>
    <w:tmpl w:val="6018EFF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cs="Times New Roman" w:hint="default"/>
      </w:rPr>
    </w:lvl>
  </w:abstractNum>
  <w:abstractNum w:abstractNumId="32" w15:restartNumberingAfterBreak="0">
    <w:nsid w:val="5EC45AF1"/>
    <w:multiLevelType w:val="hybridMultilevel"/>
    <w:tmpl w:val="BD6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BC2261"/>
    <w:multiLevelType w:val="hybridMultilevel"/>
    <w:tmpl w:val="2A66E190"/>
    <w:lvl w:ilvl="0" w:tplc="9E48BA1A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34" w15:restartNumberingAfterBreak="0">
    <w:nsid w:val="62D270E5"/>
    <w:multiLevelType w:val="hybridMultilevel"/>
    <w:tmpl w:val="A44C89BA"/>
    <w:lvl w:ilvl="0" w:tplc="8C10E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205B"/>
    <w:multiLevelType w:val="hybridMultilevel"/>
    <w:tmpl w:val="4B42989E"/>
    <w:lvl w:ilvl="0" w:tplc="18864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65F20"/>
    <w:multiLevelType w:val="hybridMultilevel"/>
    <w:tmpl w:val="57027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9CA3012"/>
    <w:multiLevelType w:val="hybridMultilevel"/>
    <w:tmpl w:val="905EFA2E"/>
    <w:lvl w:ilvl="0" w:tplc="5088DF5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A87567"/>
    <w:multiLevelType w:val="hybridMultilevel"/>
    <w:tmpl w:val="BD6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8B24D3"/>
    <w:multiLevelType w:val="multilevel"/>
    <w:tmpl w:val="D8E424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imes New Roman" w:hint="default"/>
      </w:rPr>
    </w:lvl>
  </w:abstractNum>
  <w:abstractNum w:abstractNumId="40" w15:restartNumberingAfterBreak="0">
    <w:nsid w:val="75A04A3C"/>
    <w:multiLevelType w:val="hybridMultilevel"/>
    <w:tmpl w:val="CDA27350"/>
    <w:lvl w:ilvl="0" w:tplc="EFB45B5C">
      <w:start w:val="1"/>
      <w:numFmt w:val="decimal"/>
      <w:lvlText w:val="Студент №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8AE0729"/>
    <w:multiLevelType w:val="hybridMultilevel"/>
    <w:tmpl w:val="CFBE3878"/>
    <w:lvl w:ilvl="0" w:tplc="4BECF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C2F9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C84F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B09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CD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F040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4E03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57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C00F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716B3"/>
    <w:multiLevelType w:val="hybridMultilevel"/>
    <w:tmpl w:val="27F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E1610"/>
    <w:multiLevelType w:val="hybridMultilevel"/>
    <w:tmpl w:val="17963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7B7816"/>
    <w:multiLevelType w:val="hybridMultilevel"/>
    <w:tmpl w:val="49386A1C"/>
    <w:lvl w:ilvl="0" w:tplc="18864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96169"/>
    <w:multiLevelType w:val="hybridMultilevel"/>
    <w:tmpl w:val="7DAA8596"/>
    <w:lvl w:ilvl="0" w:tplc="626A15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B97C7096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6012220">
    <w:abstractNumId w:val="31"/>
  </w:num>
  <w:num w:numId="2" w16cid:durableId="1900944701">
    <w:abstractNumId w:val="37"/>
  </w:num>
  <w:num w:numId="3" w16cid:durableId="1109735855">
    <w:abstractNumId w:val="7"/>
  </w:num>
  <w:num w:numId="4" w16cid:durableId="1003581451">
    <w:abstractNumId w:val="25"/>
  </w:num>
  <w:num w:numId="5" w16cid:durableId="1980382567">
    <w:abstractNumId w:val="18"/>
  </w:num>
  <w:num w:numId="6" w16cid:durableId="738136466">
    <w:abstractNumId w:val="19"/>
  </w:num>
  <w:num w:numId="7" w16cid:durableId="1788545415">
    <w:abstractNumId w:val="28"/>
  </w:num>
  <w:num w:numId="8" w16cid:durableId="1161392338">
    <w:abstractNumId w:val="30"/>
  </w:num>
  <w:num w:numId="9" w16cid:durableId="1932931062">
    <w:abstractNumId w:val="10"/>
  </w:num>
  <w:num w:numId="10" w16cid:durableId="2088454731">
    <w:abstractNumId w:val="39"/>
  </w:num>
  <w:num w:numId="11" w16cid:durableId="1015157158">
    <w:abstractNumId w:val="20"/>
  </w:num>
  <w:num w:numId="12" w16cid:durableId="641891346">
    <w:abstractNumId w:val="1"/>
  </w:num>
  <w:num w:numId="13" w16cid:durableId="1388840597">
    <w:abstractNumId w:val="0"/>
  </w:num>
  <w:num w:numId="14" w16cid:durableId="1328171971">
    <w:abstractNumId w:val="33"/>
  </w:num>
  <w:num w:numId="15" w16cid:durableId="853540905">
    <w:abstractNumId w:val="38"/>
  </w:num>
  <w:num w:numId="16" w16cid:durableId="266431814">
    <w:abstractNumId w:val="17"/>
  </w:num>
  <w:num w:numId="17" w16cid:durableId="538972453">
    <w:abstractNumId w:val="14"/>
  </w:num>
  <w:num w:numId="18" w16cid:durableId="321782287">
    <w:abstractNumId w:val="32"/>
  </w:num>
  <w:num w:numId="19" w16cid:durableId="870921509">
    <w:abstractNumId w:val="44"/>
  </w:num>
  <w:num w:numId="20" w16cid:durableId="1318531444">
    <w:abstractNumId w:val="35"/>
  </w:num>
  <w:num w:numId="21" w16cid:durableId="411895887">
    <w:abstractNumId w:val="4"/>
  </w:num>
  <w:num w:numId="22" w16cid:durableId="1504280100">
    <w:abstractNumId w:val="27"/>
  </w:num>
  <w:num w:numId="23" w16cid:durableId="1186210396">
    <w:abstractNumId w:val="45"/>
  </w:num>
  <w:num w:numId="24" w16cid:durableId="934245916">
    <w:abstractNumId w:val="36"/>
  </w:num>
  <w:num w:numId="25" w16cid:durableId="1123040029">
    <w:abstractNumId w:val="2"/>
  </w:num>
  <w:num w:numId="26" w16cid:durableId="929658052">
    <w:abstractNumId w:val="16"/>
  </w:num>
  <w:num w:numId="27" w16cid:durableId="1929192983">
    <w:abstractNumId w:val="43"/>
  </w:num>
  <w:num w:numId="28" w16cid:durableId="68112678">
    <w:abstractNumId w:val="26"/>
  </w:num>
  <w:num w:numId="29" w16cid:durableId="2087873405">
    <w:abstractNumId w:val="11"/>
  </w:num>
  <w:num w:numId="30" w16cid:durableId="1863863715">
    <w:abstractNumId w:val="24"/>
  </w:num>
  <w:num w:numId="31" w16cid:durableId="1127428462">
    <w:abstractNumId w:val="40"/>
  </w:num>
  <w:num w:numId="32" w16cid:durableId="62914563">
    <w:abstractNumId w:val="29"/>
  </w:num>
  <w:num w:numId="33" w16cid:durableId="101613352">
    <w:abstractNumId w:val="22"/>
  </w:num>
  <w:num w:numId="34" w16cid:durableId="838890610">
    <w:abstractNumId w:val="23"/>
  </w:num>
  <w:num w:numId="35" w16cid:durableId="1481387162">
    <w:abstractNumId w:val="3"/>
  </w:num>
  <w:num w:numId="36" w16cid:durableId="1279071783">
    <w:abstractNumId w:val="34"/>
  </w:num>
  <w:num w:numId="37" w16cid:durableId="967510647">
    <w:abstractNumId w:val="15"/>
  </w:num>
  <w:num w:numId="38" w16cid:durableId="808472796">
    <w:abstractNumId w:val="13"/>
  </w:num>
  <w:num w:numId="39" w16cid:durableId="1613434270">
    <w:abstractNumId w:val="5"/>
  </w:num>
  <w:num w:numId="40" w16cid:durableId="1131023027">
    <w:abstractNumId w:val="9"/>
  </w:num>
  <w:num w:numId="41" w16cid:durableId="396755024">
    <w:abstractNumId w:val="12"/>
  </w:num>
  <w:num w:numId="42" w16cid:durableId="1199663597">
    <w:abstractNumId w:val="6"/>
  </w:num>
  <w:num w:numId="43" w16cid:durableId="1480809222">
    <w:abstractNumId w:val="41"/>
  </w:num>
  <w:num w:numId="44" w16cid:durableId="1223713699">
    <w:abstractNumId w:val="8"/>
  </w:num>
  <w:num w:numId="45" w16cid:durableId="835194936">
    <w:abstractNumId w:val="21"/>
  </w:num>
  <w:num w:numId="46" w16cid:durableId="214515456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1F"/>
    <w:rsid w:val="00007449"/>
    <w:rsid w:val="0001654D"/>
    <w:rsid w:val="00021F87"/>
    <w:rsid w:val="000232A8"/>
    <w:rsid w:val="00023AFD"/>
    <w:rsid w:val="00036D96"/>
    <w:rsid w:val="0004072E"/>
    <w:rsid w:val="00042D77"/>
    <w:rsid w:val="00045271"/>
    <w:rsid w:val="00045CDC"/>
    <w:rsid w:val="000474F3"/>
    <w:rsid w:val="0006310D"/>
    <w:rsid w:val="00066595"/>
    <w:rsid w:val="00085023"/>
    <w:rsid w:val="00085ADE"/>
    <w:rsid w:val="000A1696"/>
    <w:rsid w:val="000B1612"/>
    <w:rsid w:val="000B2C3B"/>
    <w:rsid w:val="000B708E"/>
    <w:rsid w:val="000C08AA"/>
    <w:rsid w:val="000C1490"/>
    <w:rsid w:val="000C5BA3"/>
    <w:rsid w:val="000D354B"/>
    <w:rsid w:val="000E3C22"/>
    <w:rsid w:val="00103696"/>
    <w:rsid w:val="00104C14"/>
    <w:rsid w:val="00107172"/>
    <w:rsid w:val="0011674C"/>
    <w:rsid w:val="0011750E"/>
    <w:rsid w:val="001245E2"/>
    <w:rsid w:val="00134725"/>
    <w:rsid w:val="001376EC"/>
    <w:rsid w:val="0014342A"/>
    <w:rsid w:val="0014690D"/>
    <w:rsid w:val="00146D19"/>
    <w:rsid w:val="00147DE9"/>
    <w:rsid w:val="00164B37"/>
    <w:rsid w:val="001666A8"/>
    <w:rsid w:val="001668B7"/>
    <w:rsid w:val="001762C6"/>
    <w:rsid w:val="001813E7"/>
    <w:rsid w:val="00187F0B"/>
    <w:rsid w:val="00191E8E"/>
    <w:rsid w:val="001A2732"/>
    <w:rsid w:val="001C1E3C"/>
    <w:rsid w:val="001D5C31"/>
    <w:rsid w:val="0020711F"/>
    <w:rsid w:val="002144B5"/>
    <w:rsid w:val="00231A8B"/>
    <w:rsid w:val="0025796F"/>
    <w:rsid w:val="00263020"/>
    <w:rsid w:val="00267406"/>
    <w:rsid w:val="00287897"/>
    <w:rsid w:val="00294626"/>
    <w:rsid w:val="00296B30"/>
    <w:rsid w:val="002C04D7"/>
    <w:rsid w:val="002C0D46"/>
    <w:rsid w:val="002C4650"/>
    <w:rsid w:val="002D759C"/>
    <w:rsid w:val="002E14F3"/>
    <w:rsid w:val="002E150D"/>
    <w:rsid w:val="002E7995"/>
    <w:rsid w:val="0031499B"/>
    <w:rsid w:val="00314E7E"/>
    <w:rsid w:val="003319C9"/>
    <w:rsid w:val="003406C7"/>
    <w:rsid w:val="0035715B"/>
    <w:rsid w:val="00362444"/>
    <w:rsid w:val="00374626"/>
    <w:rsid w:val="00375CBC"/>
    <w:rsid w:val="003845CC"/>
    <w:rsid w:val="00385DED"/>
    <w:rsid w:val="003940D7"/>
    <w:rsid w:val="003A2673"/>
    <w:rsid w:val="003B5BD7"/>
    <w:rsid w:val="003C2416"/>
    <w:rsid w:val="003C2BF6"/>
    <w:rsid w:val="003C4452"/>
    <w:rsid w:val="003C5FC2"/>
    <w:rsid w:val="003E2735"/>
    <w:rsid w:val="003E3736"/>
    <w:rsid w:val="003F0953"/>
    <w:rsid w:val="00412DD0"/>
    <w:rsid w:val="004203D3"/>
    <w:rsid w:val="004213AB"/>
    <w:rsid w:val="00426652"/>
    <w:rsid w:val="004351DB"/>
    <w:rsid w:val="00440B31"/>
    <w:rsid w:val="00440EF3"/>
    <w:rsid w:val="0048717A"/>
    <w:rsid w:val="004937EE"/>
    <w:rsid w:val="004966A6"/>
    <w:rsid w:val="004B0FAC"/>
    <w:rsid w:val="004B5B91"/>
    <w:rsid w:val="004B6CDC"/>
    <w:rsid w:val="004C27A5"/>
    <w:rsid w:val="004C61DC"/>
    <w:rsid w:val="004D0588"/>
    <w:rsid w:val="004D7A71"/>
    <w:rsid w:val="004E0F62"/>
    <w:rsid w:val="004E1677"/>
    <w:rsid w:val="004E59DC"/>
    <w:rsid w:val="004F286E"/>
    <w:rsid w:val="004F3755"/>
    <w:rsid w:val="004F3BEB"/>
    <w:rsid w:val="004F4784"/>
    <w:rsid w:val="00511229"/>
    <w:rsid w:val="00513F72"/>
    <w:rsid w:val="005230C2"/>
    <w:rsid w:val="00523C98"/>
    <w:rsid w:val="00524CBC"/>
    <w:rsid w:val="00526760"/>
    <w:rsid w:val="00547A89"/>
    <w:rsid w:val="00551672"/>
    <w:rsid w:val="00552C46"/>
    <w:rsid w:val="005621B0"/>
    <w:rsid w:val="00563977"/>
    <w:rsid w:val="00565052"/>
    <w:rsid w:val="005673F4"/>
    <w:rsid w:val="00572A9A"/>
    <w:rsid w:val="00576A24"/>
    <w:rsid w:val="00583DBC"/>
    <w:rsid w:val="00585093"/>
    <w:rsid w:val="00585F7A"/>
    <w:rsid w:val="005869BF"/>
    <w:rsid w:val="00587313"/>
    <w:rsid w:val="00587D05"/>
    <w:rsid w:val="00590C8D"/>
    <w:rsid w:val="005B360A"/>
    <w:rsid w:val="005B62B1"/>
    <w:rsid w:val="005B7159"/>
    <w:rsid w:val="005B7BF3"/>
    <w:rsid w:val="005C2BF2"/>
    <w:rsid w:val="005E274F"/>
    <w:rsid w:val="005E37BF"/>
    <w:rsid w:val="005E62C5"/>
    <w:rsid w:val="005F1024"/>
    <w:rsid w:val="00602DAB"/>
    <w:rsid w:val="00603EE0"/>
    <w:rsid w:val="00604247"/>
    <w:rsid w:val="0061034D"/>
    <w:rsid w:val="0062451B"/>
    <w:rsid w:val="006368E3"/>
    <w:rsid w:val="00644BDC"/>
    <w:rsid w:val="00645BCD"/>
    <w:rsid w:val="00653D35"/>
    <w:rsid w:val="00664417"/>
    <w:rsid w:val="006655B9"/>
    <w:rsid w:val="006858A6"/>
    <w:rsid w:val="00687A54"/>
    <w:rsid w:val="00690677"/>
    <w:rsid w:val="00692DEC"/>
    <w:rsid w:val="006964A7"/>
    <w:rsid w:val="006A2E31"/>
    <w:rsid w:val="006D20F5"/>
    <w:rsid w:val="006E2191"/>
    <w:rsid w:val="006E5840"/>
    <w:rsid w:val="006F1F61"/>
    <w:rsid w:val="006F79EB"/>
    <w:rsid w:val="00726184"/>
    <w:rsid w:val="00752027"/>
    <w:rsid w:val="00753525"/>
    <w:rsid w:val="0075721E"/>
    <w:rsid w:val="007623E8"/>
    <w:rsid w:val="007626F6"/>
    <w:rsid w:val="00764248"/>
    <w:rsid w:val="00773FA5"/>
    <w:rsid w:val="00791D42"/>
    <w:rsid w:val="007A1A4E"/>
    <w:rsid w:val="007B456F"/>
    <w:rsid w:val="007B6002"/>
    <w:rsid w:val="007B7EC2"/>
    <w:rsid w:val="007C1CDF"/>
    <w:rsid w:val="007C6726"/>
    <w:rsid w:val="007C799E"/>
    <w:rsid w:val="007E1CBB"/>
    <w:rsid w:val="007E74CD"/>
    <w:rsid w:val="007F0A86"/>
    <w:rsid w:val="00805C7F"/>
    <w:rsid w:val="008069C2"/>
    <w:rsid w:val="00820AF2"/>
    <w:rsid w:val="008210BF"/>
    <w:rsid w:val="00823A02"/>
    <w:rsid w:val="008265E5"/>
    <w:rsid w:val="00827683"/>
    <w:rsid w:val="008346EE"/>
    <w:rsid w:val="008473EE"/>
    <w:rsid w:val="00847EB4"/>
    <w:rsid w:val="00851C10"/>
    <w:rsid w:val="00862C1F"/>
    <w:rsid w:val="008803B6"/>
    <w:rsid w:val="00880E20"/>
    <w:rsid w:val="008811A6"/>
    <w:rsid w:val="00883179"/>
    <w:rsid w:val="008875BA"/>
    <w:rsid w:val="008A4992"/>
    <w:rsid w:val="008A7B7A"/>
    <w:rsid w:val="008B3AF8"/>
    <w:rsid w:val="008B7F95"/>
    <w:rsid w:val="008C4180"/>
    <w:rsid w:val="008D16BC"/>
    <w:rsid w:val="008E3B13"/>
    <w:rsid w:val="008E3FC3"/>
    <w:rsid w:val="008E4CB0"/>
    <w:rsid w:val="008E5CD4"/>
    <w:rsid w:val="008E783C"/>
    <w:rsid w:val="008F0950"/>
    <w:rsid w:val="00907A48"/>
    <w:rsid w:val="00923A21"/>
    <w:rsid w:val="00935C89"/>
    <w:rsid w:val="00941EB6"/>
    <w:rsid w:val="00946811"/>
    <w:rsid w:val="00954256"/>
    <w:rsid w:val="00954476"/>
    <w:rsid w:val="0096695D"/>
    <w:rsid w:val="00973F49"/>
    <w:rsid w:val="009822F7"/>
    <w:rsid w:val="00994D71"/>
    <w:rsid w:val="009B5838"/>
    <w:rsid w:val="009B649E"/>
    <w:rsid w:val="009B64F7"/>
    <w:rsid w:val="009B7B24"/>
    <w:rsid w:val="009C1CB1"/>
    <w:rsid w:val="009C4A17"/>
    <w:rsid w:val="009D499E"/>
    <w:rsid w:val="009D5234"/>
    <w:rsid w:val="009D5C6D"/>
    <w:rsid w:val="009D75B7"/>
    <w:rsid w:val="009E0ED5"/>
    <w:rsid w:val="009E5C1F"/>
    <w:rsid w:val="009F101B"/>
    <w:rsid w:val="009F14EA"/>
    <w:rsid w:val="009F3769"/>
    <w:rsid w:val="009F5198"/>
    <w:rsid w:val="00A02560"/>
    <w:rsid w:val="00A038A2"/>
    <w:rsid w:val="00A05C8F"/>
    <w:rsid w:val="00A22CAD"/>
    <w:rsid w:val="00A24860"/>
    <w:rsid w:val="00A2567F"/>
    <w:rsid w:val="00A32243"/>
    <w:rsid w:val="00A32938"/>
    <w:rsid w:val="00A41F52"/>
    <w:rsid w:val="00A422F9"/>
    <w:rsid w:val="00A5208B"/>
    <w:rsid w:val="00A56503"/>
    <w:rsid w:val="00A609C4"/>
    <w:rsid w:val="00A620D4"/>
    <w:rsid w:val="00A86EEB"/>
    <w:rsid w:val="00A93CD9"/>
    <w:rsid w:val="00A9751A"/>
    <w:rsid w:val="00AA5036"/>
    <w:rsid w:val="00AB0A59"/>
    <w:rsid w:val="00AB0E60"/>
    <w:rsid w:val="00AB37E7"/>
    <w:rsid w:val="00AB3CEA"/>
    <w:rsid w:val="00AB6C71"/>
    <w:rsid w:val="00AF3D4E"/>
    <w:rsid w:val="00AF4929"/>
    <w:rsid w:val="00AF7EF5"/>
    <w:rsid w:val="00B11E1E"/>
    <w:rsid w:val="00B2268F"/>
    <w:rsid w:val="00B40795"/>
    <w:rsid w:val="00B50933"/>
    <w:rsid w:val="00B545FA"/>
    <w:rsid w:val="00B62529"/>
    <w:rsid w:val="00B63AED"/>
    <w:rsid w:val="00B7765B"/>
    <w:rsid w:val="00B807CF"/>
    <w:rsid w:val="00B93A5E"/>
    <w:rsid w:val="00B94A10"/>
    <w:rsid w:val="00BA0A1E"/>
    <w:rsid w:val="00BA136A"/>
    <w:rsid w:val="00BA514C"/>
    <w:rsid w:val="00BB0139"/>
    <w:rsid w:val="00BB272B"/>
    <w:rsid w:val="00BC4B63"/>
    <w:rsid w:val="00BC5BB4"/>
    <w:rsid w:val="00BD04C2"/>
    <w:rsid w:val="00BE1765"/>
    <w:rsid w:val="00BF14D7"/>
    <w:rsid w:val="00C10541"/>
    <w:rsid w:val="00C136EE"/>
    <w:rsid w:val="00C16121"/>
    <w:rsid w:val="00C200FC"/>
    <w:rsid w:val="00C24758"/>
    <w:rsid w:val="00C25875"/>
    <w:rsid w:val="00C27D52"/>
    <w:rsid w:val="00C35195"/>
    <w:rsid w:val="00C419E9"/>
    <w:rsid w:val="00C43052"/>
    <w:rsid w:val="00C464F8"/>
    <w:rsid w:val="00C537CC"/>
    <w:rsid w:val="00C6641B"/>
    <w:rsid w:val="00C84B1D"/>
    <w:rsid w:val="00C9055B"/>
    <w:rsid w:val="00C90FC2"/>
    <w:rsid w:val="00C94237"/>
    <w:rsid w:val="00C955D9"/>
    <w:rsid w:val="00CB03B0"/>
    <w:rsid w:val="00CB2968"/>
    <w:rsid w:val="00CC1752"/>
    <w:rsid w:val="00CC49DC"/>
    <w:rsid w:val="00CC5614"/>
    <w:rsid w:val="00CC795C"/>
    <w:rsid w:val="00CD3D33"/>
    <w:rsid w:val="00CD656F"/>
    <w:rsid w:val="00CF3638"/>
    <w:rsid w:val="00CF3AC4"/>
    <w:rsid w:val="00D0222A"/>
    <w:rsid w:val="00D03643"/>
    <w:rsid w:val="00D03ED1"/>
    <w:rsid w:val="00D0598B"/>
    <w:rsid w:val="00D169A6"/>
    <w:rsid w:val="00D16A1F"/>
    <w:rsid w:val="00D17FB5"/>
    <w:rsid w:val="00D20A17"/>
    <w:rsid w:val="00D24E9A"/>
    <w:rsid w:val="00D25C0D"/>
    <w:rsid w:val="00D27E49"/>
    <w:rsid w:val="00D32142"/>
    <w:rsid w:val="00D3505E"/>
    <w:rsid w:val="00D51AC7"/>
    <w:rsid w:val="00D720E6"/>
    <w:rsid w:val="00D77802"/>
    <w:rsid w:val="00D81847"/>
    <w:rsid w:val="00D91F3A"/>
    <w:rsid w:val="00D96E11"/>
    <w:rsid w:val="00DA123E"/>
    <w:rsid w:val="00DA5398"/>
    <w:rsid w:val="00DA74CD"/>
    <w:rsid w:val="00DD73C1"/>
    <w:rsid w:val="00DE465B"/>
    <w:rsid w:val="00DF0314"/>
    <w:rsid w:val="00DF67E1"/>
    <w:rsid w:val="00E0006D"/>
    <w:rsid w:val="00E01428"/>
    <w:rsid w:val="00E076D3"/>
    <w:rsid w:val="00E07BB1"/>
    <w:rsid w:val="00E23914"/>
    <w:rsid w:val="00E309F8"/>
    <w:rsid w:val="00E42518"/>
    <w:rsid w:val="00E7723B"/>
    <w:rsid w:val="00E865AA"/>
    <w:rsid w:val="00E92F94"/>
    <w:rsid w:val="00E933CB"/>
    <w:rsid w:val="00EA50ED"/>
    <w:rsid w:val="00EA744C"/>
    <w:rsid w:val="00EB77AC"/>
    <w:rsid w:val="00EC2AFF"/>
    <w:rsid w:val="00EC7EA6"/>
    <w:rsid w:val="00EE2381"/>
    <w:rsid w:val="00EF2ABD"/>
    <w:rsid w:val="00F0231B"/>
    <w:rsid w:val="00F06AFC"/>
    <w:rsid w:val="00F13820"/>
    <w:rsid w:val="00F20533"/>
    <w:rsid w:val="00F3095C"/>
    <w:rsid w:val="00F3597F"/>
    <w:rsid w:val="00F404CB"/>
    <w:rsid w:val="00F47B42"/>
    <w:rsid w:val="00F61A84"/>
    <w:rsid w:val="00F63150"/>
    <w:rsid w:val="00F713EF"/>
    <w:rsid w:val="00F81D81"/>
    <w:rsid w:val="00F837B8"/>
    <w:rsid w:val="00F84A1B"/>
    <w:rsid w:val="00F85893"/>
    <w:rsid w:val="00FA4209"/>
    <w:rsid w:val="00FB6EEB"/>
    <w:rsid w:val="00FC048F"/>
    <w:rsid w:val="00FD70DC"/>
    <w:rsid w:val="00FE1502"/>
    <w:rsid w:val="00FE2A29"/>
    <w:rsid w:val="00FF119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88FC7"/>
  <w15:chartTrackingRefBased/>
  <w15:docId w15:val="{20463181-F888-41DE-8755-2BF79F9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5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744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200F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C4650"/>
    <w:pPr>
      <w:keepNext/>
      <w:keepLines/>
      <w:spacing w:before="40" w:after="0"/>
      <w:outlineLvl w:val="2"/>
    </w:pPr>
    <w:rPr>
      <w:rFonts w:ascii="Cambria" w:eastAsia="Calibri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847EB4"/>
    <w:rPr>
      <w:rFonts w:cs="Times New Roman"/>
    </w:rPr>
  </w:style>
  <w:style w:type="paragraph" w:styleId="a5">
    <w:name w:val="footer"/>
    <w:basedOn w:val="a"/>
    <w:link w:val="a6"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847EB4"/>
    <w:rPr>
      <w:rFonts w:cs="Times New Roman"/>
    </w:rPr>
  </w:style>
  <w:style w:type="table" w:styleId="a7">
    <w:name w:val="Table Grid"/>
    <w:basedOn w:val="a1"/>
    <w:uiPriority w:val="39"/>
    <w:rsid w:val="00D25C0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link w:val="ListParagraphChar"/>
    <w:rsid w:val="00287897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table" w:customStyle="1" w:styleId="12">
    <w:name w:val="Сетка таблицы1"/>
    <w:rsid w:val="008E3B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8E3B13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4C61D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locked/>
    <w:rsid w:val="004C61DC"/>
    <w:rPr>
      <w:rFonts w:ascii="Courier New" w:hAnsi="Courier New" w:cs="Courier New"/>
      <w:sz w:val="20"/>
      <w:szCs w:val="20"/>
      <w:lang w:val="x-none" w:eastAsia="ru-RU"/>
    </w:rPr>
  </w:style>
  <w:style w:type="table" w:customStyle="1" w:styleId="21">
    <w:name w:val="Сетка таблицы2"/>
    <w:rsid w:val="008E3F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7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locked/>
    <w:rsid w:val="007C799E"/>
    <w:rPr>
      <w:rFonts w:ascii="Tahoma" w:hAnsi="Tahoma" w:cs="Tahoma"/>
      <w:sz w:val="16"/>
      <w:szCs w:val="16"/>
    </w:rPr>
  </w:style>
  <w:style w:type="table" w:customStyle="1" w:styleId="110">
    <w:name w:val="Сетка таблицы11"/>
    <w:rsid w:val="00692D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AF7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F7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F7EF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F7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rsid w:val="00AF7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AF7EF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585F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585F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585F7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00744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e">
    <w:name w:val="ЗА ГОЛОВКИ"/>
    <w:basedOn w:val="1"/>
    <w:link w:val="af"/>
    <w:qFormat/>
    <w:rsid w:val="00E076D3"/>
    <w:pPr>
      <w:spacing w:before="120" w:after="120" w:line="360" w:lineRule="auto"/>
      <w:ind w:firstLine="709"/>
      <w:jc w:val="both"/>
    </w:pPr>
    <w:rPr>
      <w:rFonts w:ascii="Times New Roman" w:hAnsi="Times New Roman"/>
      <w:color w:val="auto"/>
    </w:rPr>
  </w:style>
  <w:style w:type="character" w:customStyle="1" w:styleId="af">
    <w:name w:val="ЗА ГОЛОВКИ Знак"/>
    <w:basedOn w:val="10"/>
    <w:link w:val="ae"/>
    <w:locked/>
    <w:rsid w:val="00E076D3"/>
    <w:rPr>
      <w:rFonts w:ascii="Times New Roman" w:hAnsi="Times New Roman" w:cs="Times New Roman"/>
      <w:b/>
      <w:bCs/>
      <w:color w:val="365F91"/>
      <w:sz w:val="28"/>
      <w:szCs w:val="28"/>
    </w:rPr>
  </w:style>
  <w:style w:type="table" w:customStyle="1" w:styleId="6">
    <w:name w:val="Сетка таблицы6"/>
    <w:rsid w:val="003B5BD7"/>
    <w:rPr>
      <w:rFonts w:ascii="Times New Roman" w:eastAsia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rsid w:val="00C200FC"/>
    <w:pPr>
      <w:keepNext/>
      <w:keepLines/>
      <w:spacing w:before="200" w:after="0" w:line="360" w:lineRule="auto"/>
      <w:jc w:val="both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locked/>
    <w:rsid w:val="00C200F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23">
    <w:name w:val="123"/>
    <w:basedOn w:val="2"/>
    <w:link w:val="1230"/>
    <w:rsid w:val="00C200FC"/>
  </w:style>
  <w:style w:type="character" w:customStyle="1" w:styleId="1230">
    <w:name w:val="123 Знак"/>
    <w:basedOn w:val="20"/>
    <w:link w:val="123"/>
    <w:locked/>
    <w:rsid w:val="00C200F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12">
    <w:name w:val="Заголовок 2 Знак1"/>
    <w:basedOn w:val="a0"/>
    <w:semiHidden/>
    <w:rsid w:val="00C200F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5">
    <w:name w:val="Без интервала1"/>
    <w:rsid w:val="00CC795C"/>
    <w:rPr>
      <w:sz w:val="22"/>
      <w:szCs w:val="22"/>
      <w:lang w:eastAsia="en-US"/>
    </w:rPr>
  </w:style>
  <w:style w:type="paragraph" w:customStyle="1" w:styleId="af0">
    <w:name w:val="Пункт"/>
    <w:basedOn w:val="a"/>
    <w:autoRedefine/>
    <w:rsid w:val="00F20533"/>
    <w:pPr>
      <w:spacing w:after="0" w:line="360" w:lineRule="auto"/>
      <w:ind w:right="-14"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24">
    <w:name w:val="List 2"/>
    <w:basedOn w:val="a"/>
    <w:rsid w:val="003C2416"/>
    <w:pPr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ru-RU"/>
    </w:rPr>
  </w:style>
  <w:style w:type="character" w:styleId="af1">
    <w:name w:val="annotation reference"/>
    <w:basedOn w:val="a0"/>
    <w:semiHidden/>
    <w:rsid w:val="00C90FC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semiHidden/>
    <w:rsid w:val="00C90F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C90FC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C90FC2"/>
    <w:rPr>
      <w:b/>
      <w:bCs/>
    </w:rPr>
  </w:style>
  <w:style w:type="character" w:customStyle="1" w:styleId="af5">
    <w:name w:val="Тема примечания Знак"/>
    <w:basedOn w:val="af3"/>
    <w:link w:val="af4"/>
    <w:semiHidden/>
    <w:locked/>
    <w:rsid w:val="00C90FC2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2C4650"/>
    <w:rPr>
      <w:rFonts w:ascii="Cambria" w:hAnsi="Cambria" w:cs="Times New Roman"/>
      <w:color w:val="243F60"/>
      <w:sz w:val="24"/>
      <w:szCs w:val="24"/>
    </w:rPr>
  </w:style>
  <w:style w:type="paragraph" w:customStyle="1" w:styleId="16">
    <w:name w:val="Без интервала1"/>
    <w:rsid w:val="002C4650"/>
    <w:rPr>
      <w:rFonts w:eastAsia="Times New Roman"/>
      <w:sz w:val="22"/>
      <w:szCs w:val="22"/>
      <w:lang w:eastAsia="en-US"/>
    </w:rPr>
  </w:style>
  <w:style w:type="table" w:customStyle="1" w:styleId="7">
    <w:name w:val="Сетка таблицы7"/>
    <w:rsid w:val="00604247"/>
    <w:pPr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2475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caption"/>
    <w:basedOn w:val="a"/>
    <w:next w:val="a"/>
    <w:qFormat/>
    <w:rsid w:val="002E799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36">
    <w:name w:val="Font Style36"/>
    <w:rsid w:val="00AB3CEA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AB3CEA"/>
    <w:rPr>
      <w:rFonts w:cs="Times New Roman"/>
    </w:rPr>
  </w:style>
  <w:style w:type="paragraph" w:customStyle="1" w:styleId="17">
    <w:name w:val="Стиль1"/>
    <w:basedOn w:val="a"/>
    <w:link w:val="18"/>
    <w:rsid w:val="00DA123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/>
      <w:sz w:val="28"/>
      <w:szCs w:val="28"/>
      <w:lang w:eastAsia="ru-RU"/>
    </w:rPr>
  </w:style>
  <w:style w:type="character" w:customStyle="1" w:styleId="18">
    <w:name w:val="Стиль1 Знак"/>
    <w:basedOn w:val="a0"/>
    <w:link w:val="17"/>
    <w:locked/>
    <w:rsid w:val="00DA123E"/>
    <w:rPr>
      <w:rFonts w:ascii="Times New Roman" w:eastAsia="TimesNewRomanPSMT" w:hAnsi="Times New Roman" w:cs="Times New Roman"/>
      <w:sz w:val="28"/>
      <w:szCs w:val="28"/>
      <w:lang w:val="x-none" w:eastAsia="ru-RU"/>
    </w:rPr>
  </w:style>
  <w:style w:type="character" w:customStyle="1" w:styleId="ListParagraphChar">
    <w:name w:val="List Paragraph Char"/>
    <w:basedOn w:val="a0"/>
    <w:link w:val="11"/>
    <w:locked/>
    <w:rsid w:val="00DA123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9">
    <w:name w:val="Заголовок оглавления1"/>
    <w:basedOn w:val="1"/>
    <w:next w:val="a"/>
    <w:rsid w:val="00E076D3"/>
    <w:pPr>
      <w:outlineLvl w:val="9"/>
    </w:pPr>
  </w:style>
  <w:style w:type="paragraph" w:styleId="1a">
    <w:name w:val="toc 1"/>
    <w:basedOn w:val="a"/>
    <w:next w:val="a"/>
    <w:autoRedefine/>
    <w:uiPriority w:val="39"/>
    <w:rsid w:val="000B2C3B"/>
    <w:pPr>
      <w:spacing w:after="100"/>
    </w:pPr>
    <w:rPr>
      <w:rFonts w:ascii="Times New Roman" w:hAnsi="Times New Roman"/>
      <w:sz w:val="28"/>
    </w:rPr>
  </w:style>
  <w:style w:type="paragraph" w:styleId="25">
    <w:name w:val="toc 2"/>
    <w:basedOn w:val="a"/>
    <w:next w:val="a"/>
    <w:autoRedefine/>
    <w:uiPriority w:val="39"/>
    <w:rsid w:val="00E076D3"/>
    <w:pPr>
      <w:spacing w:after="100"/>
      <w:ind w:left="220"/>
    </w:pPr>
  </w:style>
  <w:style w:type="paragraph" w:styleId="32">
    <w:name w:val="toc 3"/>
    <w:basedOn w:val="a"/>
    <w:next w:val="a"/>
    <w:autoRedefine/>
    <w:semiHidden/>
    <w:rsid w:val="00E076D3"/>
    <w:pPr>
      <w:spacing w:after="100"/>
      <w:ind w:left="440"/>
    </w:pPr>
  </w:style>
  <w:style w:type="character" w:styleId="af7">
    <w:name w:val="Hyperlink"/>
    <w:basedOn w:val="a0"/>
    <w:uiPriority w:val="99"/>
    <w:rsid w:val="00E076D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4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6">
    <w:name w:val="Body Text Indent 2"/>
    <w:basedOn w:val="a"/>
    <w:link w:val="27"/>
    <w:rsid w:val="004E0F62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4E0F62"/>
    <w:rPr>
      <w:rFonts w:ascii="Calibri" w:hAnsi="Calibri" w:cs="Times New Roman"/>
      <w:sz w:val="24"/>
      <w:szCs w:val="24"/>
      <w:lang w:val="x-none" w:eastAsia="ru-RU"/>
    </w:rPr>
  </w:style>
  <w:style w:type="paragraph" w:styleId="af8">
    <w:name w:val="List Paragraph"/>
    <w:basedOn w:val="a"/>
    <w:link w:val="af9"/>
    <w:uiPriority w:val="99"/>
    <w:qFormat/>
    <w:rsid w:val="00C419E9"/>
    <w:pPr>
      <w:ind w:left="720"/>
      <w:contextualSpacing/>
    </w:pPr>
    <w:rPr>
      <w:lang w:eastAsia="ru-RU"/>
    </w:rPr>
  </w:style>
  <w:style w:type="character" w:customStyle="1" w:styleId="af9">
    <w:name w:val="Абзац списка Знак"/>
    <w:link w:val="af8"/>
    <w:uiPriority w:val="34"/>
    <w:rsid w:val="00C419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12195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Свердловской области</vt:lpstr>
    </vt:vector>
  </TitlesOfParts>
  <Company>Computer</Company>
  <LinksUpToDate>false</LinksUpToDate>
  <CharactersWithSpaces>81550</CharactersWithSpaces>
  <SharedDoc>false</SharedDoc>
  <HLinks>
    <vt:vector size="90" baseType="variant"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_Toc66429693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_Toc66429692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_Toc66429691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_Toc66429690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_Toc66429689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_Toc66429688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_Toc66429687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_Toc66429686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_Toc66429685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_Toc66429684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_Toc66429683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_Toc66429682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_Toc66429681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_Toc66429680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_Toc66429679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Свердловской области</dc:title>
  <dc:subject/>
  <dc:creator>ГОСУДАРСТВЕННАЯ _x000d_ИТОГОВАЯ АТТЕСТАЦИЯ</dc:creator>
  <cp:keywords/>
  <dc:description/>
  <cp:lastModifiedBy>sharapov_sergei@dnevnik.ru</cp:lastModifiedBy>
  <cp:revision>2</cp:revision>
  <cp:lastPrinted>2021-03-11T09:33:00Z</cp:lastPrinted>
  <dcterms:created xsi:type="dcterms:W3CDTF">2022-06-16T04:58:00Z</dcterms:created>
  <dcterms:modified xsi:type="dcterms:W3CDTF">2022-06-16T04:58:00Z</dcterms:modified>
</cp:coreProperties>
</file>